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AA6C" w14:textId="589DF5D1" w:rsidR="00F00401" w:rsidRPr="00F00401" w:rsidRDefault="00F00401" w:rsidP="00F00401">
      <w:r w:rsidRPr="006429D5">
        <w:rPr>
          <w:rFonts w:ascii="Times New Roman" w:hAnsi="Times New Roman" w:cs="Times New Roman"/>
          <w:b/>
          <w:noProof/>
          <w:sz w:val="20"/>
          <w:szCs w:val="20"/>
        </w:rPr>
        <w:drawing>
          <wp:anchor distT="0" distB="0" distL="114300" distR="114300" simplePos="0" relativeHeight="251659264" behindDoc="0" locked="0" layoutInCell="1" allowOverlap="1" wp14:anchorId="4D2C763B" wp14:editId="045886F4">
            <wp:simplePos x="0" y="0"/>
            <wp:positionH relativeFrom="margin">
              <wp:posOffset>2727960</wp:posOffset>
            </wp:positionH>
            <wp:positionV relativeFrom="margin">
              <wp:posOffset>-693420</wp:posOffset>
            </wp:positionV>
            <wp:extent cx="2971800" cy="3962400"/>
            <wp:effectExtent l="0" t="0" r="0" b="0"/>
            <wp:wrapSquare wrapText="bothSides"/>
            <wp:docPr id="553072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1800" cy="396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0"/>
          <w:szCs w:val="20"/>
        </w:rPr>
        <w:drawing>
          <wp:anchor distT="0" distB="0" distL="114300" distR="114300" simplePos="0" relativeHeight="251660288" behindDoc="0" locked="0" layoutInCell="1" allowOverlap="1" wp14:anchorId="0D1851D5" wp14:editId="0FDBF527">
            <wp:simplePos x="0" y="0"/>
            <wp:positionH relativeFrom="margin">
              <wp:posOffset>-518160</wp:posOffset>
            </wp:positionH>
            <wp:positionV relativeFrom="margin">
              <wp:posOffset>-525780</wp:posOffset>
            </wp:positionV>
            <wp:extent cx="1958340" cy="1979295"/>
            <wp:effectExtent l="0" t="0" r="3810" b="1905"/>
            <wp:wrapSquare wrapText="bothSides"/>
            <wp:docPr id="1638085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85817" name="Picture 16380858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8340" cy="1979295"/>
                    </a:xfrm>
                    <a:prstGeom prst="rect">
                      <a:avLst/>
                    </a:prstGeom>
                  </pic:spPr>
                </pic:pic>
              </a:graphicData>
            </a:graphic>
          </wp:anchor>
        </w:drawing>
      </w:r>
    </w:p>
    <w:p w14:paraId="2F099F8B" w14:textId="77777777" w:rsidR="00F00401" w:rsidRPr="00F00401" w:rsidRDefault="00F00401" w:rsidP="00F00401"/>
    <w:p w14:paraId="208ADCDF" w14:textId="77777777" w:rsidR="00F00401" w:rsidRPr="00F00401" w:rsidRDefault="00F00401" w:rsidP="00F00401"/>
    <w:p w14:paraId="0D5EDA31" w14:textId="77777777" w:rsidR="00F00401" w:rsidRPr="00F00401" w:rsidRDefault="00F00401" w:rsidP="00F00401"/>
    <w:p w14:paraId="17BA3AFA" w14:textId="742C335A" w:rsidR="00F00401" w:rsidRPr="00F00401" w:rsidRDefault="00F00401" w:rsidP="00F00401"/>
    <w:p w14:paraId="53185B76" w14:textId="77777777" w:rsidR="00F00401" w:rsidRPr="00F00401" w:rsidRDefault="00F00401" w:rsidP="00F00401"/>
    <w:p w14:paraId="1CA0E236" w14:textId="77777777" w:rsidR="00F00401" w:rsidRDefault="00F00401" w:rsidP="00F00401"/>
    <w:p w14:paraId="69CE5A27" w14:textId="77777777" w:rsidR="00F00401" w:rsidRDefault="00F00401" w:rsidP="00F00401"/>
    <w:p w14:paraId="7310D72D" w14:textId="77777777" w:rsidR="00F00401" w:rsidRDefault="00F00401" w:rsidP="00F00401">
      <w:pPr>
        <w:tabs>
          <w:tab w:val="left" w:pos="720"/>
        </w:tabs>
        <w:rPr>
          <w:rFonts w:ascii="Times New Roman" w:hAnsi="Times New Roman" w:cs="Times New Roman"/>
          <w:b/>
          <w:sz w:val="20"/>
          <w:szCs w:val="20"/>
        </w:rPr>
      </w:pPr>
      <w:r>
        <w:tab/>
      </w:r>
    </w:p>
    <w:p w14:paraId="681BCF48" w14:textId="77777777" w:rsidR="00F00401" w:rsidRDefault="00F00401" w:rsidP="00F00401">
      <w:pPr>
        <w:tabs>
          <w:tab w:val="left" w:pos="720"/>
        </w:tabs>
        <w:rPr>
          <w:rFonts w:ascii="Times New Roman" w:hAnsi="Times New Roman" w:cs="Times New Roman"/>
          <w:b/>
          <w:sz w:val="20"/>
          <w:szCs w:val="20"/>
        </w:rPr>
      </w:pPr>
    </w:p>
    <w:p w14:paraId="7FD7E663" w14:textId="77777777" w:rsidR="00F00401" w:rsidRDefault="00F00401" w:rsidP="00F00401">
      <w:pPr>
        <w:tabs>
          <w:tab w:val="left" w:pos="720"/>
        </w:tabs>
        <w:rPr>
          <w:rFonts w:asciiTheme="majorHAnsi" w:hAnsiTheme="majorHAnsi" w:cstheme="majorHAnsi"/>
          <w:b/>
        </w:rPr>
      </w:pPr>
    </w:p>
    <w:p w14:paraId="30D98A4D" w14:textId="18AE5DA7" w:rsidR="00F00401" w:rsidRPr="00D14C53" w:rsidRDefault="00F00401" w:rsidP="00F00401">
      <w:pPr>
        <w:tabs>
          <w:tab w:val="left" w:pos="720"/>
        </w:tabs>
        <w:rPr>
          <w:rFonts w:asciiTheme="majorHAnsi" w:hAnsiTheme="majorHAnsi" w:cstheme="majorHAnsi"/>
          <w:bCs/>
        </w:rPr>
      </w:pPr>
      <w:r w:rsidRPr="000225C1">
        <w:rPr>
          <w:rFonts w:asciiTheme="majorHAnsi" w:hAnsiTheme="majorHAnsi" w:cstheme="majorHAnsi"/>
          <w:b/>
        </w:rPr>
        <w:t>Heather Dickinson, MSN Ed., CNS, PCCN, DNP-S</w:t>
      </w:r>
      <w:r w:rsidRPr="00D14C53">
        <w:rPr>
          <w:rFonts w:asciiTheme="majorHAnsi" w:hAnsiTheme="majorHAnsi" w:cstheme="majorHAnsi"/>
          <w:bCs/>
        </w:rPr>
        <w:t xml:space="preserve">, is a new clinical nurse specialist and a certified registered nurse whose primary background includes progressive and intermediate care of adults. She has worked at hospitals and trauma centers in Virginia and Kentucky over the past decade on telemetry, intermediate care, medical-surgical, and critical care units. Her current position is as a registered nurse </w:t>
      </w:r>
      <w:proofErr w:type="gramStart"/>
      <w:r w:rsidRPr="00D14C53">
        <w:rPr>
          <w:rFonts w:asciiTheme="majorHAnsi" w:hAnsiTheme="majorHAnsi" w:cstheme="majorHAnsi"/>
          <w:bCs/>
        </w:rPr>
        <w:t>on</w:t>
      </w:r>
      <w:proofErr w:type="gramEnd"/>
      <w:r w:rsidRPr="00D14C53">
        <w:rPr>
          <w:rFonts w:asciiTheme="majorHAnsi" w:hAnsiTheme="majorHAnsi" w:cstheme="majorHAnsi"/>
          <w:bCs/>
        </w:rPr>
        <w:t xml:space="preserve"> the progressive care unit at Naval Medical Center Portsmouth in Portsmouth, VA.</w:t>
      </w:r>
    </w:p>
    <w:p w14:paraId="7E3E04A9" w14:textId="744B828B" w:rsidR="00F00401" w:rsidRDefault="00F00401" w:rsidP="00F00401">
      <w:pPr>
        <w:tabs>
          <w:tab w:val="left" w:pos="720"/>
        </w:tabs>
        <w:rPr>
          <w:rFonts w:asciiTheme="majorHAnsi" w:hAnsiTheme="majorHAnsi" w:cstheme="majorHAnsi"/>
          <w:bCs/>
        </w:rPr>
      </w:pPr>
      <w:r w:rsidRPr="00D14C53">
        <w:rPr>
          <w:rFonts w:asciiTheme="majorHAnsi" w:hAnsiTheme="majorHAnsi" w:cstheme="majorHAnsi"/>
          <w:bCs/>
        </w:rPr>
        <w:t xml:space="preserve">As part of her role in education and nursing professional development, Heather created an education and simulation program for licensed practical nurses at a Level 1 trauma center, developed an innovative preceptor program for a medical-surgical unit, assisted in creating the transition-to-practice pilot program, and co-created a mobility tech pilot program now used hospital-wide. In addition, she has taught pre-licensure students in both practical and registered nursing programs and has assisted with curriculum reviews and course updates. </w:t>
      </w:r>
    </w:p>
    <w:p w14:paraId="2C45C919" w14:textId="77777777" w:rsidR="00F00401" w:rsidRPr="00D14C53" w:rsidRDefault="00F00401" w:rsidP="00F00401">
      <w:pPr>
        <w:tabs>
          <w:tab w:val="left" w:pos="720"/>
        </w:tabs>
        <w:rPr>
          <w:rFonts w:asciiTheme="majorHAnsi" w:hAnsiTheme="majorHAnsi" w:cstheme="majorHAnsi"/>
          <w:bCs/>
        </w:rPr>
      </w:pPr>
      <w:r w:rsidRPr="00D14C53">
        <w:rPr>
          <w:rFonts w:asciiTheme="majorHAnsi" w:hAnsiTheme="majorHAnsi" w:cstheme="majorHAnsi"/>
          <w:bCs/>
        </w:rPr>
        <w:t>Heather continues to serve as a mentor, preceptor, career counselor, and teacher for nurses and nursing students. She is currently a Doctor of Nursing Practice student at Old Dominion University and will graduate in May.</w:t>
      </w:r>
    </w:p>
    <w:p w14:paraId="4AEAF92E" w14:textId="0C4087BF" w:rsidR="00F00401" w:rsidRPr="00F00401" w:rsidRDefault="00F00401" w:rsidP="00F00401">
      <w:pPr>
        <w:tabs>
          <w:tab w:val="left" w:pos="2052"/>
        </w:tabs>
      </w:pPr>
    </w:p>
    <w:sectPr w:rsidR="00F00401" w:rsidRPr="00F00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01"/>
    <w:rsid w:val="0020387B"/>
    <w:rsid w:val="006544DA"/>
    <w:rsid w:val="00A16851"/>
    <w:rsid w:val="00CF3C44"/>
    <w:rsid w:val="00F0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B54C"/>
  <w15:chartTrackingRefBased/>
  <w15:docId w15:val="{AF577A93-11B4-4619-9A31-1940AA35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401"/>
    <w:rPr>
      <w:rFonts w:eastAsiaTheme="majorEastAsia" w:cstheme="majorBidi"/>
      <w:color w:val="272727" w:themeColor="text1" w:themeTint="D8"/>
    </w:rPr>
  </w:style>
  <w:style w:type="paragraph" w:styleId="Title">
    <w:name w:val="Title"/>
    <w:basedOn w:val="Normal"/>
    <w:next w:val="Normal"/>
    <w:link w:val="TitleChar"/>
    <w:uiPriority w:val="10"/>
    <w:qFormat/>
    <w:rsid w:val="00F00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401"/>
    <w:pPr>
      <w:spacing w:before="160"/>
      <w:jc w:val="center"/>
    </w:pPr>
    <w:rPr>
      <w:i/>
      <w:iCs/>
      <w:color w:val="404040" w:themeColor="text1" w:themeTint="BF"/>
    </w:rPr>
  </w:style>
  <w:style w:type="character" w:customStyle="1" w:styleId="QuoteChar">
    <w:name w:val="Quote Char"/>
    <w:basedOn w:val="DefaultParagraphFont"/>
    <w:link w:val="Quote"/>
    <w:uiPriority w:val="29"/>
    <w:rsid w:val="00F00401"/>
    <w:rPr>
      <w:i/>
      <w:iCs/>
      <w:color w:val="404040" w:themeColor="text1" w:themeTint="BF"/>
    </w:rPr>
  </w:style>
  <w:style w:type="paragraph" w:styleId="ListParagraph">
    <w:name w:val="List Paragraph"/>
    <w:basedOn w:val="Normal"/>
    <w:uiPriority w:val="34"/>
    <w:qFormat/>
    <w:rsid w:val="00F00401"/>
    <w:pPr>
      <w:ind w:left="720"/>
      <w:contextualSpacing/>
    </w:pPr>
  </w:style>
  <w:style w:type="character" w:styleId="IntenseEmphasis">
    <w:name w:val="Intense Emphasis"/>
    <w:basedOn w:val="DefaultParagraphFont"/>
    <w:uiPriority w:val="21"/>
    <w:qFormat/>
    <w:rsid w:val="00F00401"/>
    <w:rPr>
      <w:i/>
      <w:iCs/>
      <w:color w:val="0F4761" w:themeColor="accent1" w:themeShade="BF"/>
    </w:rPr>
  </w:style>
  <w:style w:type="paragraph" w:styleId="IntenseQuote">
    <w:name w:val="Intense Quote"/>
    <w:basedOn w:val="Normal"/>
    <w:next w:val="Normal"/>
    <w:link w:val="IntenseQuoteChar"/>
    <w:uiPriority w:val="30"/>
    <w:qFormat/>
    <w:rsid w:val="00F00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401"/>
    <w:rPr>
      <w:i/>
      <w:iCs/>
      <w:color w:val="0F4761" w:themeColor="accent1" w:themeShade="BF"/>
    </w:rPr>
  </w:style>
  <w:style w:type="character" w:styleId="IntenseReference">
    <w:name w:val="Intense Reference"/>
    <w:basedOn w:val="DefaultParagraphFont"/>
    <w:uiPriority w:val="32"/>
    <w:qFormat/>
    <w:rsid w:val="00F00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1096</Characters>
  <Application>Microsoft Office Word</Application>
  <DocSecurity>0</DocSecurity>
  <Lines>57</Lines>
  <Paragraphs>27</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 TAYLOR</dc:creator>
  <cp:keywords/>
  <dc:description/>
  <cp:lastModifiedBy>SARAH W TAYLOR</cp:lastModifiedBy>
  <cp:revision>1</cp:revision>
  <dcterms:created xsi:type="dcterms:W3CDTF">2026-02-05T14:35:00Z</dcterms:created>
  <dcterms:modified xsi:type="dcterms:W3CDTF">2026-02-05T14:38:00Z</dcterms:modified>
</cp:coreProperties>
</file>