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B7E043" w14:textId="7027C47D" w:rsidR="0053407B" w:rsidRPr="000F25EC" w:rsidRDefault="005F1BF1" w:rsidP="00654C27">
      <w:pPr>
        <w:jc w:val="center"/>
        <w:rPr>
          <w:b/>
          <w:bCs/>
          <w:color w:val="C00000"/>
          <w:sz w:val="40"/>
          <w:szCs w:val="40"/>
        </w:rPr>
      </w:pPr>
      <w:r>
        <w:rPr>
          <w:b/>
          <w:bCs/>
          <w:i/>
          <w:iCs/>
          <w:color w:val="C00000"/>
          <w:sz w:val="40"/>
          <w:szCs w:val="40"/>
        </w:rPr>
        <w:t>December</w:t>
      </w:r>
      <w:r w:rsidR="006D5F34">
        <w:rPr>
          <w:b/>
          <w:bCs/>
          <w:i/>
          <w:iCs/>
          <w:color w:val="C00000"/>
          <w:sz w:val="40"/>
          <w:szCs w:val="40"/>
        </w:rPr>
        <w:t xml:space="preserve"> 2025</w:t>
      </w:r>
      <w:r w:rsidR="004E5498" w:rsidRPr="000F25EC">
        <w:rPr>
          <w:b/>
          <w:bCs/>
          <w:i/>
          <w:iCs/>
          <w:color w:val="C00000"/>
          <w:sz w:val="40"/>
          <w:szCs w:val="40"/>
        </w:rPr>
        <w:t xml:space="preserve"> BOARD UPDATE</w:t>
      </w:r>
    </w:p>
    <w:p w14:paraId="0F18501A" w14:textId="5BB5E9E8" w:rsidR="00702007" w:rsidRPr="005D761E" w:rsidRDefault="00702007" w:rsidP="006C3403">
      <w:pPr>
        <w:pStyle w:val="BodyText"/>
        <w:kinsoku w:val="0"/>
        <w:overflowPunct w:val="0"/>
        <w:rPr>
          <w:rFonts w:ascii="Times New Roman" w:hAnsi="Times New Roman" w:cs="Times New Roman"/>
          <w:sz w:val="10"/>
          <w:szCs w:val="10"/>
        </w:rPr>
      </w:pPr>
    </w:p>
    <w:p w14:paraId="6A0E5701" w14:textId="3472137E" w:rsidR="00AB3B5A" w:rsidRPr="00AB3B5A" w:rsidRDefault="00AB3B5A" w:rsidP="00610F59">
      <w:pPr>
        <w:pStyle w:val="BodyText"/>
        <w:kinsoku w:val="0"/>
        <w:overflowPunct w:val="0"/>
        <w:jc w:val="center"/>
        <w:rPr>
          <w:noProof/>
          <w:sz w:val="10"/>
          <w:szCs w:val="10"/>
        </w:rPr>
      </w:pPr>
    </w:p>
    <w:p w14:paraId="0A51C933" w14:textId="775C9AAB" w:rsidR="009E5FED" w:rsidRPr="009E5FED" w:rsidRDefault="00AB3B5A" w:rsidP="009E5FED">
      <w:pPr>
        <w:pStyle w:val="BodyText"/>
        <w:kinsoku w:val="0"/>
        <w:overflowPunct w:val="0"/>
        <w:jc w:val="center"/>
        <w:rPr>
          <w:rFonts w:ascii="Times New Roman" w:hAnsi="Times New Roman" w:cs="Times New Roman"/>
          <w:sz w:val="20"/>
          <w:szCs w:val="20"/>
        </w:rPr>
      </w:pPr>
      <w:r>
        <w:rPr>
          <w:noProof/>
        </w:rPr>
        <w:drawing>
          <wp:inline distT="0" distB="0" distL="0" distR="0" wp14:anchorId="6ED01ECB" wp14:editId="7E81E4C3">
            <wp:extent cx="6731000" cy="3327400"/>
            <wp:effectExtent l="19050" t="19050" r="12700" b="25400"/>
            <wp:docPr id="1680403408" name="Picture 1" descr="A group of people in a 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03408" name="Picture 1" descr="A group of people in a row&#10;&#10;AI-generated content may be incorrect."/>
                    <pic:cNvPicPr/>
                  </pic:nvPicPr>
                  <pic:blipFill rotWithShape="1">
                    <a:blip r:embed="rId8"/>
                    <a:srcRect t="4035" r="2376" b="4035"/>
                    <a:stretch/>
                  </pic:blipFill>
                  <pic:spPr bwMode="auto">
                    <a:xfrm>
                      <a:off x="0" y="0"/>
                      <a:ext cx="6764176" cy="33438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6670C52" w14:textId="77777777" w:rsidR="00931CCE" w:rsidRDefault="00931CCE" w:rsidP="0072184A">
      <w:pPr>
        <w:pStyle w:val="BodyText"/>
        <w:rPr>
          <w:rFonts w:asciiTheme="minorHAnsi" w:hAnsiTheme="minorHAnsi" w:cstheme="minorHAnsi"/>
        </w:rPr>
      </w:pPr>
    </w:p>
    <w:p w14:paraId="3446EF18" w14:textId="4454A45E" w:rsidR="008449E7" w:rsidRDefault="008449E7" w:rsidP="0072184A">
      <w:pPr>
        <w:pStyle w:val="BodyText"/>
        <w:rPr>
          <w:rFonts w:asciiTheme="minorHAnsi" w:hAnsiTheme="minorHAnsi" w:cstheme="minorHAnsi"/>
        </w:rPr>
      </w:pPr>
      <w:r>
        <w:rPr>
          <w:rFonts w:asciiTheme="minorHAnsi" w:hAnsiTheme="minorHAnsi" w:cstheme="minorHAnsi"/>
        </w:rPr>
        <w:t>Welcome to 2026! Another year has flown by, and the board is continuing to move forward to the culmination of our work at the AORN Global Surgical Conference &amp; Expo. We are all looking forward to being with you in New Orleans and renewing our hearts, minds and spirits as we continue to work on our Mission and Vision of providing</w:t>
      </w:r>
      <w:r w:rsidRPr="008449E7">
        <w:rPr>
          <w:rFonts w:asciiTheme="minorHAnsi" w:hAnsiTheme="minorHAnsi" w:cstheme="minorHAnsi"/>
        </w:rPr>
        <w:t xml:space="preserve"> indispensable evidence-based resources to establish the standards of excellence for each phase of perioperative nursing care to achieve optimal outcomes for every patient, every time.</w:t>
      </w:r>
    </w:p>
    <w:p w14:paraId="79AE0614" w14:textId="77777777" w:rsidR="008449E7" w:rsidRDefault="008449E7" w:rsidP="0072184A">
      <w:pPr>
        <w:pStyle w:val="BodyText"/>
        <w:rPr>
          <w:rFonts w:asciiTheme="minorHAnsi" w:hAnsiTheme="minorHAnsi" w:cstheme="minorHAnsi"/>
        </w:rPr>
      </w:pPr>
    </w:p>
    <w:p w14:paraId="2B69444B" w14:textId="1FBDDB16" w:rsidR="008449E7" w:rsidRDefault="008449E7" w:rsidP="0072184A">
      <w:pPr>
        <w:pStyle w:val="BodyText"/>
        <w:rPr>
          <w:rFonts w:asciiTheme="minorHAnsi" w:hAnsiTheme="minorHAnsi" w:cstheme="minorHAnsi"/>
        </w:rPr>
      </w:pPr>
      <w:r>
        <w:rPr>
          <w:rFonts w:asciiTheme="minorHAnsi" w:hAnsiTheme="minorHAnsi" w:cstheme="minorHAnsi"/>
        </w:rPr>
        <w:t xml:space="preserve">AORN does not operate in a vacuum but must adapt to all changes in the environment which impact perioperative nursing. Some of the events and innovations expected in the United States for 2026 include: </w:t>
      </w:r>
    </w:p>
    <w:p w14:paraId="20E46D6F" w14:textId="77777777" w:rsidR="008449E7" w:rsidRDefault="008449E7" w:rsidP="008449E7">
      <w:pPr>
        <w:pStyle w:val="BodyText"/>
        <w:numPr>
          <w:ilvl w:val="0"/>
          <w:numId w:val="46"/>
        </w:numPr>
        <w:rPr>
          <w:rFonts w:asciiTheme="minorHAnsi" w:hAnsiTheme="minorHAnsi" w:cstheme="minorHAnsi"/>
        </w:rPr>
      </w:pPr>
      <w:r w:rsidRPr="008449E7">
        <w:rPr>
          <w:rFonts w:asciiTheme="minorHAnsi" w:hAnsiTheme="minorHAnsi" w:cstheme="minorHAnsi"/>
        </w:rPr>
        <w:t xml:space="preserve">Sports fans will enjoy the FIFA World Cup hosted across North America, Super Bowl LX in California, and the Winter Olympics in Italy featuring top U.S. athletes. </w:t>
      </w:r>
    </w:p>
    <w:p w14:paraId="78A7D36C" w14:textId="0A029A2B" w:rsidR="008449E7" w:rsidRDefault="008449E7" w:rsidP="008449E7">
      <w:pPr>
        <w:pStyle w:val="BodyText"/>
        <w:numPr>
          <w:ilvl w:val="0"/>
          <w:numId w:val="46"/>
        </w:numPr>
        <w:rPr>
          <w:rFonts w:asciiTheme="minorHAnsi" w:hAnsiTheme="minorHAnsi" w:cstheme="minorHAnsi"/>
        </w:rPr>
      </w:pPr>
      <w:r w:rsidRPr="008449E7">
        <w:rPr>
          <w:rFonts w:asciiTheme="minorHAnsi" w:hAnsiTheme="minorHAnsi" w:cstheme="minorHAnsi"/>
        </w:rPr>
        <w:t>Politically, midterm elections will reshape the congressional landscape</w:t>
      </w:r>
      <w:r>
        <w:rPr>
          <w:rFonts w:asciiTheme="minorHAnsi" w:hAnsiTheme="minorHAnsi" w:cstheme="minorHAnsi"/>
        </w:rPr>
        <w:t xml:space="preserve">. Policy and regulatory shifts will include: </w:t>
      </w:r>
    </w:p>
    <w:p w14:paraId="78341540" w14:textId="17ED6C73" w:rsidR="008449E7" w:rsidRDefault="008449E7" w:rsidP="008449E7">
      <w:pPr>
        <w:pStyle w:val="BodyText"/>
        <w:numPr>
          <w:ilvl w:val="1"/>
          <w:numId w:val="46"/>
        </w:numPr>
        <w:rPr>
          <w:rFonts w:asciiTheme="minorHAnsi" w:hAnsiTheme="minorHAnsi" w:cstheme="minorHAnsi"/>
        </w:rPr>
      </w:pPr>
      <w:r>
        <w:rPr>
          <w:rFonts w:asciiTheme="minorHAnsi" w:hAnsiTheme="minorHAnsi" w:cstheme="minorHAnsi"/>
        </w:rPr>
        <w:t>Expiration of enhanced ACA Subsidies expected to increase premiums and uninsured rates.</w:t>
      </w:r>
    </w:p>
    <w:p w14:paraId="0D34472D" w14:textId="163B348E" w:rsidR="008449E7" w:rsidRDefault="008449E7" w:rsidP="008449E7">
      <w:pPr>
        <w:pStyle w:val="BodyText"/>
        <w:numPr>
          <w:ilvl w:val="1"/>
          <w:numId w:val="46"/>
        </w:numPr>
        <w:rPr>
          <w:rFonts w:asciiTheme="minorHAnsi" w:hAnsiTheme="minorHAnsi" w:cstheme="minorHAnsi"/>
        </w:rPr>
      </w:pPr>
      <w:r>
        <w:rPr>
          <w:rFonts w:asciiTheme="minorHAnsi" w:hAnsiTheme="minorHAnsi" w:cstheme="minorHAnsi"/>
        </w:rPr>
        <w:t>Medicare drug negotiation and site-neutral payments by CMS take effect.</w:t>
      </w:r>
    </w:p>
    <w:p w14:paraId="25A89B04" w14:textId="77777777" w:rsidR="002E3B4F" w:rsidRDefault="008449E7" w:rsidP="008449E7">
      <w:pPr>
        <w:pStyle w:val="BodyText"/>
        <w:numPr>
          <w:ilvl w:val="1"/>
          <w:numId w:val="46"/>
        </w:numPr>
        <w:rPr>
          <w:rFonts w:asciiTheme="minorHAnsi" w:hAnsiTheme="minorHAnsi" w:cstheme="minorHAnsi"/>
        </w:rPr>
      </w:pPr>
      <w:r w:rsidRPr="008449E7">
        <w:rPr>
          <w:rFonts w:asciiTheme="minorHAnsi" w:hAnsiTheme="minorHAnsi" w:cstheme="minorHAnsi"/>
        </w:rPr>
        <w:t>Healthcare policy shifts, AI regulations, and energy-efficiency standards will influence everyday life.</w:t>
      </w:r>
    </w:p>
    <w:p w14:paraId="05FF15EA" w14:textId="56DBEC5A" w:rsidR="008449E7" w:rsidRDefault="008449E7" w:rsidP="002E3B4F">
      <w:pPr>
        <w:pStyle w:val="BodyText"/>
        <w:numPr>
          <w:ilvl w:val="0"/>
          <w:numId w:val="46"/>
        </w:numPr>
        <w:rPr>
          <w:rFonts w:asciiTheme="minorHAnsi" w:hAnsiTheme="minorHAnsi" w:cstheme="minorHAnsi"/>
        </w:rPr>
      </w:pPr>
      <w:r>
        <w:rPr>
          <w:rFonts w:asciiTheme="minorHAnsi" w:hAnsiTheme="minorHAnsi" w:cstheme="minorHAnsi"/>
        </w:rPr>
        <w:t>T</w:t>
      </w:r>
      <w:r w:rsidRPr="008449E7">
        <w:rPr>
          <w:rFonts w:asciiTheme="minorHAnsi" w:hAnsiTheme="minorHAnsi" w:cstheme="minorHAnsi"/>
        </w:rPr>
        <w:t>echnology surges ahead with agentic AI, solid-state batteries, and 6G trials transforming industries.</w:t>
      </w:r>
      <w:r w:rsidR="002E3B4F">
        <w:rPr>
          <w:rFonts w:asciiTheme="minorHAnsi" w:hAnsiTheme="minorHAnsi" w:cstheme="minorHAnsi"/>
        </w:rPr>
        <w:t xml:space="preserve"> Will transform healthcare even more in multiple areas, most of which will impact how we care for patients undergoing operative and other invasive surgeries. Here are a few examples of what you can expect: </w:t>
      </w:r>
    </w:p>
    <w:p w14:paraId="00BCD09F" w14:textId="77777777" w:rsidR="002E3B4F" w:rsidRPr="002E3B4F" w:rsidRDefault="002E3B4F" w:rsidP="002E3B4F">
      <w:pPr>
        <w:pStyle w:val="BodyText"/>
        <w:numPr>
          <w:ilvl w:val="1"/>
          <w:numId w:val="46"/>
        </w:numPr>
        <w:rPr>
          <w:rFonts w:asciiTheme="minorHAnsi" w:hAnsiTheme="minorHAnsi" w:cstheme="minorHAnsi"/>
          <w:b/>
          <w:bCs/>
        </w:rPr>
      </w:pPr>
      <w:r w:rsidRPr="002E3B4F">
        <w:rPr>
          <w:rFonts w:asciiTheme="minorHAnsi" w:hAnsiTheme="minorHAnsi" w:cstheme="minorHAnsi"/>
          <w:b/>
          <w:bCs/>
        </w:rPr>
        <w:t>Medical Imaging &amp; Diagnostics</w:t>
      </w:r>
    </w:p>
    <w:p w14:paraId="36F3AD0B" w14:textId="21218961" w:rsidR="002E3B4F" w:rsidRPr="002E3B4F" w:rsidRDefault="002E3B4F" w:rsidP="002E3B4F">
      <w:pPr>
        <w:pStyle w:val="BodyText"/>
        <w:numPr>
          <w:ilvl w:val="2"/>
          <w:numId w:val="46"/>
        </w:numPr>
        <w:rPr>
          <w:rFonts w:asciiTheme="minorHAnsi" w:hAnsiTheme="minorHAnsi" w:cstheme="minorHAnsi"/>
        </w:rPr>
      </w:pPr>
      <w:r w:rsidRPr="002E3B4F">
        <w:rPr>
          <w:rFonts w:asciiTheme="minorHAnsi" w:hAnsiTheme="minorHAnsi" w:cstheme="minorHAnsi"/>
        </w:rPr>
        <w:t>AI algorithms analyze X-rays, MRIs, and CT scans to detect conditions like cancer, fractures, or neurological disorders with high accuracy—often spotting subtle patterns that humans might miss.</w:t>
      </w:r>
    </w:p>
    <w:p w14:paraId="3D425B15" w14:textId="77777777" w:rsidR="002E3B4F" w:rsidRPr="002E3B4F" w:rsidRDefault="002E3B4F" w:rsidP="002E3B4F">
      <w:pPr>
        <w:pStyle w:val="BodyText"/>
        <w:numPr>
          <w:ilvl w:val="1"/>
          <w:numId w:val="46"/>
        </w:numPr>
        <w:rPr>
          <w:rFonts w:asciiTheme="minorHAnsi" w:hAnsiTheme="minorHAnsi" w:cstheme="minorHAnsi"/>
          <w:b/>
          <w:bCs/>
        </w:rPr>
      </w:pPr>
      <w:r w:rsidRPr="002E3B4F">
        <w:rPr>
          <w:rFonts w:asciiTheme="minorHAnsi" w:hAnsiTheme="minorHAnsi" w:cstheme="minorHAnsi"/>
          <w:b/>
          <w:bCs/>
        </w:rPr>
        <w:t>Predictive Analytics for Patient Care</w:t>
      </w:r>
    </w:p>
    <w:p w14:paraId="01338DDE" w14:textId="643CE0E9" w:rsidR="002E3B4F" w:rsidRPr="002E3B4F" w:rsidRDefault="002E3B4F" w:rsidP="002E3B4F">
      <w:pPr>
        <w:pStyle w:val="BodyText"/>
        <w:numPr>
          <w:ilvl w:val="2"/>
          <w:numId w:val="46"/>
        </w:numPr>
        <w:rPr>
          <w:rFonts w:asciiTheme="minorHAnsi" w:hAnsiTheme="minorHAnsi" w:cstheme="minorHAnsi"/>
        </w:rPr>
      </w:pPr>
      <w:r w:rsidRPr="002E3B4F">
        <w:rPr>
          <w:rFonts w:asciiTheme="minorHAnsi" w:hAnsiTheme="minorHAnsi" w:cstheme="minorHAnsi"/>
        </w:rPr>
        <w:t>Hospitals use AI to predict patient deterioration, readmission risks, and sepsis onset by analyzing vital signs and historical data in real time.</w:t>
      </w:r>
    </w:p>
    <w:p w14:paraId="31D62C7B" w14:textId="77777777" w:rsidR="002E3B4F" w:rsidRPr="002E3B4F" w:rsidRDefault="002E3B4F" w:rsidP="002E3B4F">
      <w:pPr>
        <w:pStyle w:val="BodyText"/>
        <w:numPr>
          <w:ilvl w:val="1"/>
          <w:numId w:val="46"/>
        </w:numPr>
        <w:rPr>
          <w:rFonts w:asciiTheme="minorHAnsi" w:hAnsiTheme="minorHAnsi" w:cstheme="minorHAnsi"/>
          <w:b/>
          <w:bCs/>
        </w:rPr>
      </w:pPr>
      <w:r w:rsidRPr="002E3B4F">
        <w:rPr>
          <w:rFonts w:asciiTheme="minorHAnsi" w:hAnsiTheme="minorHAnsi" w:cstheme="minorHAnsi"/>
          <w:b/>
          <w:bCs/>
        </w:rPr>
        <w:t>Drug Discovery &amp; Development</w:t>
      </w:r>
    </w:p>
    <w:p w14:paraId="00753252" w14:textId="77777777" w:rsidR="002E3B4F" w:rsidRPr="002E3B4F" w:rsidRDefault="002E3B4F" w:rsidP="002E3B4F">
      <w:pPr>
        <w:pStyle w:val="BodyText"/>
        <w:numPr>
          <w:ilvl w:val="2"/>
          <w:numId w:val="46"/>
        </w:numPr>
        <w:rPr>
          <w:rFonts w:asciiTheme="minorHAnsi" w:hAnsiTheme="minorHAnsi" w:cstheme="minorHAnsi"/>
        </w:rPr>
      </w:pPr>
      <w:r w:rsidRPr="002E3B4F">
        <w:rPr>
          <w:rFonts w:asciiTheme="minorHAnsi" w:hAnsiTheme="minorHAnsi" w:cstheme="minorHAnsi"/>
        </w:rPr>
        <w:t>AI accelerates drug research by modeling molecular interactions and predicting which compounds are most likely to succeed, cutting years off traditional timelines.</w:t>
      </w:r>
    </w:p>
    <w:p w14:paraId="363AAAAA" w14:textId="77777777" w:rsidR="002E3B4F" w:rsidRPr="002E3B4F" w:rsidRDefault="002E3B4F" w:rsidP="002E3B4F">
      <w:pPr>
        <w:pStyle w:val="BodyText"/>
        <w:numPr>
          <w:ilvl w:val="1"/>
          <w:numId w:val="46"/>
        </w:numPr>
        <w:rPr>
          <w:rFonts w:asciiTheme="minorHAnsi" w:hAnsiTheme="minorHAnsi" w:cstheme="minorHAnsi"/>
          <w:b/>
          <w:bCs/>
        </w:rPr>
      </w:pPr>
      <w:r w:rsidRPr="002E3B4F">
        <w:rPr>
          <w:rFonts w:asciiTheme="minorHAnsi" w:hAnsiTheme="minorHAnsi" w:cstheme="minorHAnsi"/>
          <w:b/>
          <w:bCs/>
        </w:rPr>
        <w:t>Virtual Health Assistants</w:t>
      </w:r>
    </w:p>
    <w:p w14:paraId="2F726910" w14:textId="3391ECA5" w:rsidR="002E3B4F" w:rsidRPr="002E3B4F" w:rsidRDefault="002E3B4F" w:rsidP="002E3B4F">
      <w:pPr>
        <w:pStyle w:val="BodyText"/>
        <w:numPr>
          <w:ilvl w:val="2"/>
          <w:numId w:val="46"/>
        </w:numPr>
        <w:rPr>
          <w:rFonts w:asciiTheme="minorHAnsi" w:hAnsiTheme="minorHAnsi" w:cstheme="minorHAnsi"/>
        </w:rPr>
      </w:pPr>
      <w:r w:rsidRPr="002E3B4F">
        <w:rPr>
          <w:rFonts w:asciiTheme="minorHAnsi" w:hAnsiTheme="minorHAnsi" w:cstheme="minorHAnsi"/>
        </w:rPr>
        <w:lastRenderedPageBreak/>
        <w:t>AI-powered chatbots and voice assistants help patients schedule appointments, answer medication questions, and provide symptom triage, improving access to care.</w:t>
      </w:r>
    </w:p>
    <w:p w14:paraId="53355CEF" w14:textId="77777777" w:rsidR="002E3B4F" w:rsidRPr="002E3B4F" w:rsidRDefault="002E3B4F" w:rsidP="002E3B4F">
      <w:pPr>
        <w:pStyle w:val="BodyText"/>
        <w:numPr>
          <w:ilvl w:val="1"/>
          <w:numId w:val="46"/>
        </w:numPr>
        <w:rPr>
          <w:rFonts w:asciiTheme="minorHAnsi" w:hAnsiTheme="minorHAnsi" w:cstheme="minorHAnsi"/>
          <w:b/>
          <w:bCs/>
        </w:rPr>
      </w:pPr>
      <w:r w:rsidRPr="002E3B4F">
        <w:rPr>
          <w:rFonts w:asciiTheme="minorHAnsi" w:hAnsiTheme="minorHAnsi" w:cstheme="minorHAnsi"/>
          <w:b/>
          <w:bCs/>
        </w:rPr>
        <w:t>Personalized Treatment Plans</w:t>
      </w:r>
    </w:p>
    <w:p w14:paraId="22CB65FB" w14:textId="21773FA8" w:rsidR="002E3B4F" w:rsidRPr="002E3B4F" w:rsidRDefault="002E3B4F" w:rsidP="002E3B4F">
      <w:pPr>
        <w:pStyle w:val="BodyText"/>
        <w:numPr>
          <w:ilvl w:val="2"/>
          <w:numId w:val="46"/>
        </w:numPr>
        <w:rPr>
          <w:rFonts w:asciiTheme="minorHAnsi" w:hAnsiTheme="minorHAnsi" w:cstheme="minorHAnsi"/>
        </w:rPr>
      </w:pPr>
      <w:r w:rsidRPr="002E3B4F">
        <w:rPr>
          <w:rFonts w:asciiTheme="minorHAnsi" w:hAnsiTheme="minorHAnsi" w:cstheme="minorHAnsi"/>
        </w:rPr>
        <w:t>Machine learning models tailor therapies based on genetic data, lifestyle, and medical history, especially in oncology and chronic disease management.</w:t>
      </w:r>
    </w:p>
    <w:p w14:paraId="70140507" w14:textId="77777777" w:rsidR="002E3B4F" w:rsidRPr="002E3B4F" w:rsidRDefault="002E3B4F" w:rsidP="002E3B4F">
      <w:pPr>
        <w:pStyle w:val="BodyText"/>
        <w:numPr>
          <w:ilvl w:val="1"/>
          <w:numId w:val="46"/>
        </w:numPr>
        <w:rPr>
          <w:rFonts w:asciiTheme="minorHAnsi" w:hAnsiTheme="minorHAnsi" w:cstheme="minorHAnsi"/>
          <w:b/>
          <w:bCs/>
        </w:rPr>
      </w:pPr>
      <w:r w:rsidRPr="002E3B4F">
        <w:rPr>
          <w:rFonts w:asciiTheme="minorHAnsi" w:hAnsiTheme="minorHAnsi" w:cstheme="minorHAnsi"/>
          <w:b/>
          <w:bCs/>
        </w:rPr>
        <w:t>Remote Monitoring &amp; Wearables</w:t>
      </w:r>
    </w:p>
    <w:p w14:paraId="36B85FF0" w14:textId="7FEB03EE" w:rsidR="002E3B4F" w:rsidRPr="002E3B4F" w:rsidRDefault="002E3B4F" w:rsidP="002E3B4F">
      <w:pPr>
        <w:pStyle w:val="BodyText"/>
        <w:numPr>
          <w:ilvl w:val="2"/>
          <w:numId w:val="46"/>
        </w:numPr>
        <w:rPr>
          <w:rFonts w:asciiTheme="minorHAnsi" w:hAnsiTheme="minorHAnsi" w:cstheme="minorHAnsi"/>
        </w:rPr>
      </w:pPr>
      <w:r w:rsidRPr="002E3B4F">
        <w:rPr>
          <w:rFonts w:asciiTheme="minorHAnsi" w:hAnsiTheme="minorHAnsi" w:cstheme="minorHAnsi"/>
        </w:rPr>
        <w:t>AI interprets data from smartwatches and medical devices to track heart rate, glucose levels, and sleep patterns, alerting clinicians to anomalies instantly.</w:t>
      </w:r>
    </w:p>
    <w:p w14:paraId="76ACE60E" w14:textId="0BCBA6E6" w:rsidR="008449E7" w:rsidRPr="002E3B4F" w:rsidRDefault="008449E7" w:rsidP="00F0569C">
      <w:pPr>
        <w:pStyle w:val="BodyText"/>
        <w:numPr>
          <w:ilvl w:val="0"/>
          <w:numId w:val="46"/>
        </w:numPr>
        <w:rPr>
          <w:rFonts w:asciiTheme="minorHAnsi" w:hAnsiTheme="minorHAnsi" w:cstheme="minorHAnsi"/>
        </w:rPr>
      </w:pPr>
      <w:r w:rsidRPr="008449E7">
        <w:rPr>
          <w:rFonts w:asciiTheme="minorHAnsi" w:hAnsiTheme="minorHAnsi" w:cstheme="minorHAnsi"/>
        </w:rPr>
        <w:t xml:space="preserve">NASA’s Artemis II mission will send astronauts on a lunar flyby—the first since 1972—alongside multiple private lunar landings and Mars-bound projects. </w:t>
      </w:r>
    </w:p>
    <w:p w14:paraId="28C7325C" w14:textId="095756E3" w:rsidR="008449E7" w:rsidRPr="008449E7" w:rsidRDefault="008449E7" w:rsidP="008449E7">
      <w:pPr>
        <w:pStyle w:val="BodyText"/>
        <w:numPr>
          <w:ilvl w:val="0"/>
          <w:numId w:val="46"/>
        </w:numPr>
        <w:rPr>
          <w:rFonts w:asciiTheme="minorHAnsi" w:hAnsiTheme="minorHAnsi" w:cstheme="minorHAnsi"/>
        </w:rPr>
      </w:pPr>
      <w:r w:rsidRPr="008449E7">
        <w:rPr>
          <w:rFonts w:asciiTheme="minorHAnsi" w:hAnsiTheme="minorHAnsi" w:cstheme="minorHAnsi"/>
        </w:rPr>
        <w:t>All these developments lead to a defining moment: the United States’ 250th anniversary of independence, a quarter-millennial celebration marked by nationwide festivities honoring the nation’s enduring legacy.</w:t>
      </w:r>
    </w:p>
    <w:p w14:paraId="4CDE73E0" w14:textId="77777777" w:rsidR="008449E7" w:rsidRDefault="008449E7" w:rsidP="0072184A">
      <w:pPr>
        <w:pStyle w:val="BodyText"/>
        <w:rPr>
          <w:rFonts w:asciiTheme="minorHAnsi" w:hAnsiTheme="minorHAnsi" w:cstheme="minorHAnsi"/>
        </w:rPr>
      </w:pPr>
    </w:p>
    <w:p w14:paraId="7060A639" w14:textId="38E837C5" w:rsidR="00655CD9" w:rsidRPr="00655CD9" w:rsidRDefault="002E3B4F" w:rsidP="00655CD9">
      <w:pPr>
        <w:pStyle w:val="BodyText"/>
        <w:rPr>
          <w:rFonts w:asciiTheme="minorHAnsi" w:hAnsiTheme="minorHAnsi" w:cstheme="minorHAnsi"/>
        </w:rPr>
      </w:pPr>
      <w:r>
        <w:rPr>
          <w:rFonts w:asciiTheme="minorHAnsi" w:hAnsiTheme="minorHAnsi" w:cstheme="minorHAnsi"/>
        </w:rPr>
        <w:t>Looking forward to embracing the future with you all,</w:t>
      </w:r>
    </w:p>
    <w:p w14:paraId="3FBD4C51" w14:textId="3775F721" w:rsidR="007A7601" w:rsidRDefault="00655CD9" w:rsidP="00704E4C">
      <w:pPr>
        <w:pStyle w:val="BodyText"/>
        <w:rPr>
          <w:rFonts w:asciiTheme="minorHAnsi" w:hAnsiTheme="minorHAnsi" w:cstheme="minorHAnsi"/>
        </w:rPr>
      </w:pPr>
      <w:r w:rsidRPr="00655CD9">
        <w:rPr>
          <w:rFonts w:asciiTheme="minorHAnsi" w:hAnsiTheme="minorHAnsi" w:cstheme="minorHAnsi"/>
        </w:rPr>
        <w:t>Brenda Larkin</w:t>
      </w:r>
      <w:r w:rsidR="00704E4C" w:rsidRPr="00704E4C">
        <w:rPr>
          <w:noProof/>
        </w:rPr>
        <w:t xml:space="preserve"> </w:t>
      </w:r>
    </w:p>
    <w:p w14:paraId="2744255F" w14:textId="62649CE9" w:rsidR="00244070" w:rsidRDefault="00244070" w:rsidP="00F114D7">
      <w:pPr>
        <w:pStyle w:val="BodyText"/>
        <w:rPr>
          <w:rFonts w:asciiTheme="minorHAnsi" w:hAnsiTheme="minorHAnsi" w:cstheme="minorHAnsi"/>
          <w:b/>
          <w:bCs/>
          <w:color w:val="009999"/>
          <w:sz w:val="22"/>
          <w:szCs w:val="22"/>
        </w:rPr>
      </w:pPr>
      <w:r w:rsidRPr="00350A10">
        <w:rPr>
          <w:rFonts w:asciiTheme="minorHAnsi" w:hAnsiTheme="minorHAnsi" w:cstheme="minorHAnsi"/>
          <w:b/>
          <w:bCs/>
          <w:color w:val="009999"/>
          <w:sz w:val="22"/>
          <w:szCs w:val="22"/>
        </w:rPr>
        <w:t xml:space="preserve">Brenda G. Larkin, </w:t>
      </w:r>
      <w:r w:rsidR="00350A10" w:rsidRPr="00350A10">
        <w:rPr>
          <w:rFonts w:asciiTheme="minorHAnsi" w:hAnsiTheme="minorHAnsi" w:cstheme="minorHAnsi"/>
          <w:b/>
          <w:bCs/>
          <w:color w:val="009999"/>
          <w:sz w:val="22"/>
          <w:szCs w:val="22"/>
        </w:rPr>
        <w:t xml:space="preserve">MS, </w:t>
      </w:r>
      <w:r w:rsidR="00F65FDD">
        <w:rPr>
          <w:rFonts w:asciiTheme="minorHAnsi" w:hAnsiTheme="minorHAnsi" w:cstheme="minorHAnsi"/>
          <w:b/>
          <w:bCs/>
          <w:color w:val="009999"/>
          <w:sz w:val="22"/>
          <w:szCs w:val="22"/>
        </w:rPr>
        <w:t>AP</w:t>
      </w:r>
      <w:r w:rsidR="00350A10" w:rsidRPr="00350A10">
        <w:rPr>
          <w:rFonts w:asciiTheme="minorHAnsi" w:hAnsiTheme="minorHAnsi" w:cstheme="minorHAnsi"/>
          <w:b/>
          <w:bCs/>
          <w:color w:val="009999"/>
          <w:sz w:val="22"/>
          <w:szCs w:val="22"/>
        </w:rPr>
        <w:t>RN</w:t>
      </w:r>
      <w:r w:rsidR="00F65FDD">
        <w:rPr>
          <w:rFonts w:asciiTheme="minorHAnsi" w:hAnsiTheme="minorHAnsi" w:cstheme="minorHAnsi"/>
          <w:b/>
          <w:bCs/>
          <w:color w:val="009999"/>
          <w:sz w:val="22"/>
          <w:szCs w:val="22"/>
        </w:rPr>
        <w:t xml:space="preserve">. ACNS-BC, CNS-CP, CSSM, LSSGB, CNOR, FAORN, AORN </w:t>
      </w:r>
      <w:r w:rsidRPr="00350A10">
        <w:rPr>
          <w:rFonts w:asciiTheme="minorHAnsi" w:hAnsiTheme="minorHAnsi" w:cstheme="minorHAnsi"/>
          <w:b/>
          <w:bCs/>
          <w:color w:val="009999"/>
          <w:sz w:val="22"/>
          <w:szCs w:val="22"/>
        </w:rPr>
        <w:t>Secretary</w:t>
      </w:r>
    </w:p>
    <w:p w14:paraId="224144FD" w14:textId="77777777" w:rsidR="00F65FDD" w:rsidRPr="00350A10" w:rsidRDefault="00F65FDD" w:rsidP="00F114D7">
      <w:pPr>
        <w:pStyle w:val="BodyText"/>
        <w:rPr>
          <w:rFonts w:asciiTheme="minorHAnsi" w:hAnsiTheme="minorHAnsi" w:cstheme="minorHAnsi"/>
          <w:b/>
          <w:bCs/>
          <w:color w:val="009999"/>
          <w:sz w:val="22"/>
          <w:szCs w:val="22"/>
        </w:rPr>
      </w:pPr>
    </w:p>
    <w:p w14:paraId="67FD40B1" w14:textId="1CF9059B" w:rsidR="00D248D6" w:rsidRDefault="00D248D6" w:rsidP="00E47267">
      <w:pPr>
        <w:pStyle w:val="BodyText"/>
        <w:kinsoku w:val="0"/>
        <w:overflowPunct w:val="0"/>
        <w:rPr>
          <w:rFonts w:asciiTheme="minorHAnsi" w:hAnsiTheme="minorHAnsi" w:cstheme="minorHAnsi"/>
          <w:color w:val="212529"/>
          <w:sz w:val="22"/>
          <w:szCs w:val="22"/>
          <w:shd w:val="clear" w:color="auto" w:fill="FFFFFF"/>
        </w:rPr>
      </w:pPr>
    </w:p>
    <w:p w14:paraId="1F7A14CD" w14:textId="77777777" w:rsidR="00BD22FB" w:rsidRDefault="00E47267" w:rsidP="00BD22FB">
      <w:pPr>
        <w:pStyle w:val="BodyText"/>
        <w:kinsoku w:val="0"/>
        <w:overflowPunct w:val="0"/>
        <w:spacing w:after="240"/>
        <w:rPr>
          <w:rFonts w:asciiTheme="minorHAnsi" w:hAnsiTheme="minorHAnsi" w:cstheme="minorHAnsi"/>
          <w:color w:val="212529"/>
          <w:sz w:val="22"/>
          <w:szCs w:val="22"/>
          <w:shd w:val="clear" w:color="auto" w:fill="FFFFFF"/>
        </w:rPr>
      </w:pPr>
      <w:r w:rsidRPr="00BF168A">
        <w:rPr>
          <w:rFonts w:asciiTheme="minorHAnsi" w:hAnsiTheme="minorHAnsi" w:cstheme="minorHAnsi"/>
          <w:noProof/>
          <w:color w:val="212529"/>
          <w:sz w:val="22"/>
          <w:szCs w:val="22"/>
          <w:shd w:val="clear" w:color="auto" w:fill="FFFFFF"/>
        </w:rPr>
        <w:drawing>
          <wp:inline distT="0" distB="0" distL="0" distR="0" wp14:anchorId="4054BC28" wp14:editId="0DC316A9">
            <wp:extent cx="3295650" cy="454660"/>
            <wp:effectExtent l="0" t="0" r="0" b="2540"/>
            <wp:docPr id="112553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r="32730"/>
                    <a:stretch/>
                  </pic:blipFill>
                  <pic:spPr bwMode="auto">
                    <a:xfrm>
                      <a:off x="0" y="0"/>
                      <a:ext cx="3348492" cy="461950"/>
                    </a:xfrm>
                    <a:prstGeom prst="rect">
                      <a:avLst/>
                    </a:prstGeom>
                    <a:noFill/>
                    <a:ln>
                      <a:noFill/>
                    </a:ln>
                    <a:extLst>
                      <a:ext uri="{53640926-AAD7-44D8-BBD7-CCE9431645EC}">
                        <a14:shadowObscured xmlns:a14="http://schemas.microsoft.com/office/drawing/2010/main"/>
                      </a:ext>
                    </a:extLst>
                  </pic:spPr>
                </pic:pic>
              </a:graphicData>
            </a:graphic>
          </wp:inline>
        </w:drawing>
      </w:r>
    </w:p>
    <w:p w14:paraId="39C26282" w14:textId="0227BE14" w:rsidR="00E47267" w:rsidRPr="00F83641" w:rsidRDefault="00192A17" w:rsidP="00BD22FB">
      <w:pPr>
        <w:pStyle w:val="BodyText"/>
        <w:kinsoku w:val="0"/>
        <w:overflowPunct w:val="0"/>
        <w:rPr>
          <w:rFonts w:asciiTheme="minorHAnsi" w:hAnsiTheme="minorHAnsi" w:cstheme="minorHAnsi"/>
          <w:color w:val="009999"/>
          <w:sz w:val="22"/>
          <w:szCs w:val="22"/>
          <w:shd w:val="clear" w:color="auto" w:fill="FFFFFF"/>
        </w:rPr>
      </w:pPr>
      <w:r>
        <w:rPr>
          <w:noProof/>
        </w:rPr>
        <w:drawing>
          <wp:inline distT="0" distB="0" distL="0" distR="0" wp14:anchorId="0563AD20" wp14:editId="6921B4F2">
            <wp:extent cx="3295650" cy="2014220"/>
            <wp:effectExtent l="0" t="0" r="0" b="5080"/>
            <wp:docPr id="1274114292" name="Picture 1" descr="A ship o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114292" name="Picture 1" descr="A ship on the water&#10;&#10;AI-generated content may be incorrect."/>
                    <pic:cNvPicPr/>
                  </pic:nvPicPr>
                  <pic:blipFill>
                    <a:blip r:embed="rId10"/>
                    <a:stretch>
                      <a:fillRect/>
                    </a:stretch>
                  </pic:blipFill>
                  <pic:spPr>
                    <a:xfrm>
                      <a:off x="0" y="0"/>
                      <a:ext cx="3316736" cy="2027107"/>
                    </a:xfrm>
                    <a:prstGeom prst="rect">
                      <a:avLst/>
                    </a:prstGeom>
                  </pic:spPr>
                </pic:pic>
              </a:graphicData>
            </a:graphic>
          </wp:inline>
        </w:drawing>
      </w:r>
      <w:r w:rsidR="0089185A">
        <w:rPr>
          <w:rFonts w:asciiTheme="minorHAnsi" w:hAnsiTheme="minorHAnsi" w:cstheme="minorHAnsi"/>
          <w:noProof/>
          <w:color w:val="009999"/>
          <w:sz w:val="22"/>
          <w:szCs w:val="22"/>
          <w:shd w:val="clear" w:color="auto" w:fill="FFFFFF"/>
        </w:rPr>
        <w:drawing>
          <wp:inline distT="0" distB="0" distL="0" distR="0" wp14:anchorId="49B3BE23" wp14:editId="2BFC7442">
            <wp:extent cx="3575936" cy="2011542"/>
            <wp:effectExtent l="0" t="0" r="5715" b="8255"/>
            <wp:docPr id="106054132" name="Picture 1" descr="A blue and white rectangular sig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54132" name="Picture 1" descr="A blue and white rectangular sign with tex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6017" cy="2022838"/>
                    </a:xfrm>
                    <a:prstGeom prst="rect">
                      <a:avLst/>
                    </a:prstGeom>
                  </pic:spPr>
                </pic:pic>
              </a:graphicData>
            </a:graphic>
          </wp:inline>
        </w:drawing>
      </w:r>
    </w:p>
    <w:p w14:paraId="4B30BCEF" w14:textId="19CBB81B" w:rsidR="00F64699" w:rsidRPr="00342E70" w:rsidRDefault="00F64699" w:rsidP="00342E70">
      <w:pPr>
        <w:pStyle w:val="BodyText"/>
        <w:kinsoku w:val="0"/>
        <w:overflowPunct w:val="0"/>
        <w:rPr>
          <w:rFonts w:asciiTheme="minorHAnsi" w:hAnsiTheme="minorHAnsi" w:cstheme="minorHAnsi"/>
          <w:b/>
          <w:bCs/>
          <w:color w:val="3333FF"/>
          <w:sz w:val="22"/>
          <w:szCs w:val="22"/>
          <w:bdr w:val="none" w:sz="0" w:space="0" w:color="auto" w:frame="1"/>
          <w:shd w:val="clear" w:color="auto" w:fill="FFFFFF"/>
        </w:rPr>
      </w:pPr>
    </w:p>
    <w:p w14:paraId="534DCA94" w14:textId="57EB5F9B" w:rsidR="005D1038" w:rsidRPr="00D55A39" w:rsidRDefault="00A62DC7" w:rsidP="005D1038">
      <w:pPr>
        <w:widowControl/>
        <w:shd w:val="clear" w:color="auto" w:fill="FFFFFF"/>
        <w:autoSpaceDE/>
        <w:autoSpaceDN/>
        <w:adjustRightInd/>
        <w:spacing w:after="150"/>
        <w:outlineLvl w:val="3"/>
        <w:rPr>
          <w:rFonts w:asciiTheme="minorHAnsi" w:hAnsiTheme="minorHAnsi" w:cstheme="minorHAnsi"/>
          <w:i/>
          <w:iCs/>
          <w:sz w:val="24"/>
          <w:szCs w:val="24"/>
        </w:rPr>
      </w:pPr>
      <w:r w:rsidRPr="00D55A39">
        <w:rPr>
          <w:rFonts w:asciiTheme="minorHAnsi" w:hAnsiTheme="minorHAnsi" w:cstheme="minorHAnsi"/>
          <w:i/>
          <w:iCs/>
          <w:sz w:val="24"/>
          <w:szCs w:val="24"/>
        </w:rPr>
        <w:t>Save the date for AORN Global Conference &amp; Expo in New Orleans, LA, April 11-14, 2026</w:t>
      </w:r>
    </w:p>
    <w:p w14:paraId="6151A9F9" w14:textId="3AAEF317" w:rsidR="000659CD" w:rsidRDefault="00AE77F7" w:rsidP="005D1038">
      <w:pPr>
        <w:widowControl/>
        <w:shd w:val="clear" w:color="auto" w:fill="FFFFFF"/>
        <w:autoSpaceDE/>
        <w:autoSpaceDN/>
        <w:adjustRightInd/>
        <w:spacing w:after="150"/>
        <w:outlineLvl w:val="3"/>
        <w:rPr>
          <w:sz w:val="28"/>
          <w:szCs w:val="28"/>
        </w:rPr>
      </w:pPr>
      <w:hyperlink r:id="rId12" w:history="1">
        <w:r w:rsidRPr="0071349C">
          <w:rPr>
            <w:rStyle w:val="Hyperlink"/>
            <w:rFonts w:asciiTheme="minorHAnsi" w:hAnsiTheme="minorHAnsi" w:cstheme="minorHAnsi"/>
            <w:b/>
            <w:bCs/>
            <w:sz w:val="28"/>
            <w:szCs w:val="28"/>
          </w:rPr>
          <w:t>Click here for registrations details</w:t>
        </w:r>
      </w:hyperlink>
    </w:p>
    <w:p w14:paraId="29CBD114" w14:textId="77777777" w:rsidR="00943331" w:rsidRPr="00943331" w:rsidRDefault="00943331" w:rsidP="00943331"/>
    <w:p w14:paraId="7EDA9B83" w14:textId="458A6E43" w:rsidR="00B773AD" w:rsidRPr="00A62DA8" w:rsidRDefault="00B773AD" w:rsidP="00E47267">
      <w:pPr>
        <w:pStyle w:val="Heading1"/>
        <w:kinsoku w:val="0"/>
        <w:overflowPunct w:val="0"/>
        <w:ind w:left="0"/>
        <w:rPr>
          <w:rFonts w:asciiTheme="minorHAnsi" w:hAnsiTheme="minorHAnsi" w:cstheme="minorHAnsi"/>
          <w:color w:val="009999"/>
          <w:sz w:val="28"/>
          <w:szCs w:val="28"/>
        </w:rPr>
      </w:pPr>
      <w:r w:rsidRPr="00A62DA8">
        <w:rPr>
          <w:rFonts w:asciiTheme="minorHAnsi" w:hAnsiTheme="minorHAnsi" w:cstheme="minorHAnsi"/>
          <w:color w:val="009999"/>
          <w:sz w:val="28"/>
          <w:szCs w:val="28"/>
        </w:rPr>
        <w:t xml:space="preserve">Chapter </w:t>
      </w:r>
      <w:r w:rsidR="00131C11" w:rsidRPr="00A62DA8">
        <w:rPr>
          <w:rFonts w:asciiTheme="minorHAnsi" w:hAnsiTheme="minorHAnsi" w:cstheme="minorHAnsi"/>
          <w:color w:val="009999"/>
          <w:sz w:val="28"/>
          <w:szCs w:val="28"/>
        </w:rPr>
        <w:t xml:space="preserve">Officer </w:t>
      </w:r>
      <w:r w:rsidRPr="00A62DA8">
        <w:rPr>
          <w:rFonts w:asciiTheme="minorHAnsi" w:hAnsiTheme="minorHAnsi" w:cstheme="minorHAnsi"/>
          <w:color w:val="009999"/>
          <w:sz w:val="28"/>
          <w:szCs w:val="28"/>
        </w:rPr>
        <w:t xml:space="preserve">Town Hall: </w:t>
      </w:r>
    </w:p>
    <w:p w14:paraId="5E5F4D12" w14:textId="77777777" w:rsidR="002E3B4F" w:rsidRDefault="000F6C16" w:rsidP="00131C11">
      <w:r w:rsidRPr="00A62DA8">
        <w:rPr>
          <w:rFonts w:asciiTheme="minorHAnsi" w:hAnsiTheme="minorHAnsi" w:cstheme="minorHAnsi"/>
          <w:sz w:val="24"/>
          <w:szCs w:val="24"/>
        </w:rPr>
        <w:t xml:space="preserve">If you missed the </w:t>
      </w:r>
      <w:r w:rsidR="0029243F">
        <w:rPr>
          <w:rFonts w:asciiTheme="minorHAnsi" w:hAnsiTheme="minorHAnsi" w:cstheme="minorHAnsi"/>
          <w:sz w:val="24"/>
          <w:szCs w:val="24"/>
        </w:rPr>
        <w:t>November</w:t>
      </w:r>
      <w:r w:rsidR="00131C11" w:rsidRPr="00A62DA8">
        <w:rPr>
          <w:rFonts w:asciiTheme="minorHAnsi" w:hAnsiTheme="minorHAnsi" w:cstheme="minorHAnsi"/>
          <w:sz w:val="24"/>
          <w:szCs w:val="24"/>
        </w:rPr>
        <w:t xml:space="preserve"> Chapter Officer T</w:t>
      </w:r>
      <w:r w:rsidR="007703BA" w:rsidRPr="00A62DA8">
        <w:rPr>
          <w:rFonts w:asciiTheme="minorHAnsi" w:hAnsiTheme="minorHAnsi" w:cstheme="minorHAnsi"/>
          <w:sz w:val="24"/>
          <w:szCs w:val="24"/>
        </w:rPr>
        <w:t>ow</w:t>
      </w:r>
      <w:r w:rsidR="00131C11" w:rsidRPr="00A62DA8">
        <w:rPr>
          <w:rFonts w:asciiTheme="minorHAnsi" w:hAnsiTheme="minorHAnsi" w:cstheme="minorHAnsi"/>
          <w:sz w:val="24"/>
          <w:szCs w:val="24"/>
        </w:rPr>
        <w:t>n Hall Recording</w:t>
      </w:r>
      <w:r w:rsidRPr="00A62DA8">
        <w:rPr>
          <w:rFonts w:asciiTheme="minorHAnsi" w:hAnsiTheme="minorHAnsi" w:cstheme="minorHAnsi"/>
          <w:sz w:val="24"/>
          <w:szCs w:val="24"/>
        </w:rPr>
        <w:t>, it</w:t>
      </w:r>
      <w:r w:rsidR="00131C11" w:rsidRPr="00A62DA8">
        <w:rPr>
          <w:rFonts w:asciiTheme="minorHAnsi" w:hAnsiTheme="minorHAnsi" w:cstheme="minorHAnsi"/>
          <w:sz w:val="24"/>
          <w:szCs w:val="24"/>
        </w:rPr>
        <w:t xml:space="preserve"> can be accessed </w:t>
      </w:r>
      <w:hyperlink r:id="rId13" w:history="1">
        <w:hyperlink r:id="rId14" w:history="1">
          <w:hyperlink r:id="rId15" w:history="1">
            <w:r w:rsidR="000F7A1D" w:rsidRPr="00F42C53">
              <w:rPr>
                <w:rStyle w:val="Hyperlink"/>
                <w:rFonts w:asciiTheme="minorHAnsi" w:hAnsiTheme="minorHAnsi" w:cstheme="minorHAnsi"/>
                <w:b/>
                <w:bCs/>
                <w:sz w:val="24"/>
                <w:szCs w:val="24"/>
              </w:rPr>
              <w:t>here.</w:t>
            </w:r>
          </w:hyperlink>
        </w:hyperlink>
      </w:hyperlink>
    </w:p>
    <w:p w14:paraId="7FCB1423" w14:textId="77777777" w:rsidR="002E3B4F" w:rsidRDefault="002E3B4F" w:rsidP="00131C11">
      <w:pPr>
        <w:rPr>
          <w:rFonts w:asciiTheme="minorHAnsi" w:hAnsiTheme="minorHAnsi" w:cstheme="minorHAnsi"/>
          <w:sz w:val="24"/>
          <w:szCs w:val="24"/>
        </w:rPr>
      </w:pPr>
    </w:p>
    <w:p w14:paraId="4E640ECC" w14:textId="77777777" w:rsidR="00940E61" w:rsidRDefault="002E3B4F" w:rsidP="00131C11">
      <w:pPr>
        <w:rPr>
          <w:rFonts w:asciiTheme="minorHAnsi" w:hAnsiTheme="minorHAnsi" w:cstheme="minorHAnsi"/>
          <w:b/>
          <w:bCs/>
          <w:sz w:val="24"/>
          <w:szCs w:val="24"/>
        </w:rPr>
      </w:pPr>
      <w:r w:rsidRPr="00940E61">
        <w:rPr>
          <w:rFonts w:asciiTheme="minorHAnsi" w:hAnsiTheme="minorHAnsi" w:cstheme="minorHAnsi"/>
          <w:sz w:val="24"/>
          <w:szCs w:val="24"/>
        </w:rPr>
        <w:t xml:space="preserve">The Next Chapter Officer Town Hall will be held Thursday, </w:t>
      </w:r>
      <w:r w:rsidR="00940E61" w:rsidRPr="00940E61">
        <w:rPr>
          <w:rFonts w:asciiTheme="minorHAnsi" w:hAnsiTheme="minorHAnsi" w:cstheme="minorHAnsi"/>
          <w:sz w:val="24"/>
          <w:szCs w:val="24"/>
        </w:rPr>
        <w:t>January 22</w:t>
      </w:r>
      <w:r w:rsidR="00940E61" w:rsidRPr="00940E61">
        <w:rPr>
          <w:rFonts w:asciiTheme="minorHAnsi" w:hAnsiTheme="minorHAnsi" w:cstheme="minorHAnsi"/>
          <w:sz w:val="24"/>
          <w:szCs w:val="24"/>
          <w:vertAlign w:val="superscript"/>
        </w:rPr>
        <w:t>nd</w:t>
      </w:r>
      <w:r w:rsidR="00940E61" w:rsidRPr="00940E61">
        <w:rPr>
          <w:rFonts w:asciiTheme="minorHAnsi" w:hAnsiTheme="minorHAnsi" w:cstheme="minorHAnsi"/>
          <w:sz w:val="24"/>
          <w:szCs w:val="24"/>
        </w:rPr>
        <w:t xml:space="preserve"> at 5:00 MT – 6:00 MT. Chapter officers can register here: </w:t>
      </w:r>
      <w:hyperlink r:id="rId16" w:anchor="!registration" w:history="1">
        <w:r w:rsidR="00940E61" w:rsidRPr="00940E61">
          <w:rPr>
            <w:rStyle w:val="Hyperlink"/>
            <w:rFonts w:asciiTheme="minorHAnsi" w:hAnsiTheme="minorHAnsi" w:cstheme="minorHAnsi"/>
            <w:b/>
            <w:bCs/>
            <w:sz w:val="24"/>
            <w:szCs w:val="24"/>
          </w:rPr>
          <w:t>Click here</w:t>
        </w:r>
      </w:hyperlink>
    </w:p>
    <w:p w14:paraId="48569D9B" w14:textId="77777777" w:rsidR="00940E61" w:rsidRDefault="00940E61" w:rsidP="00131C11">
      <w:pPr>
        <w:rPr>
          <w:rFonts w:asciiTheme="minorHAnsi" w:hAnsiTheme="minorHAnsi" w:cstheme="minorHAnsi"/>
          <w:b/>
          <w:bCs/>
          <w:sz w:val="24"/>
          <w:szCs w:val="24"/>
        </w:rPr>
      </w:pPr>
    </w:p>
    <w:p w14:paraId="4A6EA3AA" w14:textId="06D193CB" w:rsidR="00CF2EFD" w:rsidRPr="00A62DA8" w:rsidRDefault="00E47267" w:rsidP="0028658D">
      <w:pPr>
        <w:pStyle w:val="Heading1"/>
        <w:kinsoku w:val="0"/>
        <w:overflowPunct w:val="0"/>
        <w:ind w:left="0"/>
        <w:rPr>
          <w:rFonts w:asciiTheme="minorHAnsi" w:hAnsiTheme="minorHAnsi" w:cstheme="minorHAnsi"/>
          <w:color w:val="009999"/>
          <w:sz w:val="28"/>
          <w:szCs w:val="28"/>
          <w:u w:val="none"/>
        </w:rPr>
      </w:pPr>
      <w:r w:rsidRPr="00A62DA8">
        <w:rPr>
          <w:rFonts w:asciiTheme="minorHAnsi" w:hAnsiTheme="minorHAnsi" w:cstheme="minorHAnsi"/>
          <w:color w:val="009999"/>
          <w:sz w:val="28"/>
          <w:szCs w:val="28"/>
        </w:rPr>
        <w:t>National Legislative Forum:</w:t>
      </w:r>
    </w:p>
    <w:p w14:paraId="483DCA96" w14:textId="5B3E5B7B" w:rsidR="00630B72" w:rsidRDefault="00863690" w:rsidP="00E47267">
      <w:pPr>
        <w:pStyle w:val="BodyText"/>
        <w:kinsoku w:val="0"/>
        <w:overflowPunct w:val="0"/>
        <w:rPr>
          <w:rFonts w:asciiTheme="minorHAnsi" w:hAnsiTheme="minorHAnsi" w:cstheme="minorHAnsi"/>
          <w:b/>
          <w:bCs/>
          <w:color w:val="000009"/>
        </w:rPr>
      </w:pPr>
      <w:r w:rsidRPr="00A62DA8">
        <w:rPr>
          <w:rFonts w:asciiTheme="minorHAnsi" w:hAnsiTheme="minorHAnsi" w:cstheme="minorHAnsi"/>
          <w:color w:val="000009"/>
        </w:rPr>
        <w:t xml:space="preserve">Missed the </w:t>
      </w:r>
      <w:r w:rsidR="001D70CE">
        <w:rPr>
          <w:rFonts w:asciiTheme="minorHAnsi" w:hAnsiTheme="minorHAnsi" w:cstheme="minorHAnsi"/>
          <w:color w:val="000009"/>
        </w:rPr>
        <w:t xml:space="preserve">December </w:t>
      </w:r>
      <w:r w:rsidRPr="00A62DA8">
        <w:rPr>
          <w:rFonts w:asciiTheme="minorHAnsi" w:hAnsiTheme="minorHAnsi" w:cstheme="minorHAnsi"/>
          <w:color w:val="000009"/>
        </w:rPr>
        <w:t>NLF call? Catch up with the latest legislative news</w:t>
      </w:r>
      <w:r w:rsidR="00530B07" w:rsidRPr="00A62DA8">
        <w:rPr>
          <w:rFonts w:asciiTheme="minorHAnsi" w:hAnsiTheme="minorHAnsi" w:cstheme="minorHAnsi"/>
          <w:color w:val="000009"/>
        </w:rPr>
        <w:t xml:space="preserve"> with the</w:t>
      </w:r>
      <w:r w:rsidR="004F65F3" w:rsidRPr="00A62DA8">
        <w:rPr>
          <w:rFonts w:asciiTheme="minorHAnsi" w:hAnsiTheme="minorHAnsi" w:cstheme="minorHAnsi"/>
          <w:color w:val="000009"/>
        </w:rPr>
        <w:t xml:space="preserve"> </w:t>
      </w:r>
      <w:r w:rsidR="00F952C7" w:rsidRPr="00A62DA8">
        <w:rPr>
          <w:rFonts w:asciiTheme="minorHAnsi" w:hAnsiTheme="minorHAnsi" w:cstheme="minorHAnsi"/>
          <w:color w:val="000009"/>
        </w:rPr>
        <w:t>recording</w:t>
      </w:r>
      <w:r w:rsidR="00BD67DE" w:rsidRPr="00A62DA8">
        <w:rPr>
          <w:rFonts w:asciiTheme="minorHAnsi" w:hAnsiTheme="minorHAnsi" w:cstheme="minorHAnsi"/>
          <w:color w:val="000009"/>
        </w:rPr>
        <w:t xml:space="preserve"> </w:t>
      </w:r>
      <w:hyperlink r:id="rId17" w:history="1">
        <w:hyperlink r:id="rId18" w:history="1">
          <w:r w:rsidR="001D70CE">
            <w:rPr>
              <w:rStyle w:val="Hyperlink"/>
              <w:rFonts w:asciiTheme="minorHAnsi" w:hAnsiTheme="minorHAnsi" w:cstheme="minorHAnsi"/>
              <w:b/>
              <w:bCs/>
            </w:rPr>
            <w:t>C</w:t>
          </w:r>
          <w:r w:rsidR="00BD67DE" w:rsidRPr="001D70CE">
            <w:rPr>
              <w:rStyle w:val="Hyperlink"/>
              <w:rFonts w:asciiTheme="minorHAnsi" w:hAnsiTheme="minorHAnsi" w:cstheme="minorHAnsi"/>
              <w:b/>
              <w:bCs/>
            </w:rPr>
            <w:t>lick here</w:t>
          </w:r>
        </w:hyperlink>
      </w:hyperlink>
      <w:r w:rsidR="00BD67DE" w:rsidRPr="00A62DA8">
        <w:rPr>
          <w:rFonts w:asciiTheme="minorHAnsi" w:hAnsiTheme="minorHAnsi" w:cstheme="minorHAnsi"/>
          <w:b/>
          <w:bCs/>
          <w:color w:val="000009"/>
        </w:rPr>
        <w:t>.</w:t>
      </w:r>
    </w:p>
    <w:p w14:paraId="50F91180" w14:textId="7422904A" w:rsidR="00B460DA" w:rsidRPr="002F09E1" w:rsidRDefault="001D70CE" w:rsidP="00E47267">
      <w:pPr>
        <w:pStyle w:val="BodyText"/>
        <w:kinsoku w:val="0"/>
        <w:overflowPunct w:val="0"/>
        <w:rPr>
          <w:rFonts w:asciiTheme="minorHAnsi" w:hAnsiTheme="minorHAnsi" w:cstheme="minorHAnsi"/>
          <w:b/>
          <w:bCs/>
          <w:color w:val="000009"/>
        </w:rPr>
      </w:pPr>
      <w:r w:rsidRPr="001D70CE">
        <w:rPr>
          <w:rFonts w:asciiTheme="minorHAnsi" w:hAnsiTheme="minorHAnsi" w:cstheme="minorHAnsi"/>
          <w:color w:val="000009"/>
        </w:rPr>
        <w:t>There</w:t>
      </w:r>
      <w:r>
        <w:rPr>
          <w:rFonts w:asciiTheme="minorHAnsi" w:hAnsiTheme="minorHAnsi" w:cstheme="minorHAnsi"/>
          <w:color w:val="000009"/>
        </w:rPr>
        <w:t xml:space="preserve"> will be</w:t>
      </w:r>
      <w:r w:rsidRPr="001D70CE">
        <w:rPr>
          <w:rFonts w:asciiTheme="minorHAnsi" w:hAnsiTheme="minorHAnsi" w:cstheme="minorHAnsi"/>
          <w:color w:val="000009"/>
        </w:rPr>
        <w:t xml:space="preserve"> no call in January.</w:t>
      </w:r>
      <w:r w:rsidR="002F09E1">
        <w:rPr>
          <w:rFonts w:asciiTheme="minorHAnsi" w:hAnsiTheme="minorHAnsi" w:cstheme="minorHAnsi"/>
          <w:color w:val="000009"/>
        </w:rPr>
        <w:t xml:space="preserve"> However, you can review all the AORN Government Affairs Report for 2025 </w:t>
      </w:r>
      <w:hyperlink r:id="rId19" w:history="1">
        <w:hyperlink r:id="rId20" w:history="1">
          <w:r w:rsidR="002F09E1" w:rsidRPr="002F09E1">
            <w:rPr>
              <w:rStyle w:val="Hyperlink"/>
              <w:rFonts w:asciiTheme="minorHAnsi" w:hAnsiTheme="minorHAnsi" w:cstheme="minorHAnsi"/>
              <w:b/>
              <w:bCs/>
            </w:rPr>
            <w:t>Click here.</w:t>
          </w:r>
        </w:hyperlink>
      </w:hyperlink>
    </w:p>
    <w:p w14:paraId="28A514A4" w14:textId="77777777" w:rsidR="002F09E1" w:rsidRDefault="002F09E1" w:rsidP="00432A5D">
      <w:pPr>
        <w:pStyle w:val="Heading1"/>
        <w:kinsoku w:val="0"/>
        <w:overflowPunct w:val="0"/>
        <w:ind w:left="0"/>
        <w:rPr>
          <w:rFonts w:asciiTheme="minorHAnsi" w:hAnsiTheme="minorHAnsi" w:cstheme="minorHAnsi"/>
          <w:color w:val="009999"/>
          <w:sz w:val="28"/>
          <w:szCs w:val="28"/>
        </w:rPr>
      </w:pPr>
    </w:p>
    <w:p w14:paraId="2DFF7B90" w14:textId="6D066030" w:rsidR="003A36A6" w:rsidRDefault="003A36A6" w:rsidP="00432A5D">
      <w:pPr>
        <w:pStyle w:val="Heading1"/>
        <w:kinsoku w:val="0"/>
        <w:overflowPunct w:val="0"/>
        <w:ind w:left="0"/>
        <w:rPr>
          <w:rFonts w:asciiTheme="minorHAnsi" w:hAnsiTheme="minorHAnsi" w:cstheme="minorHAnsi"/>
          <w:color w:val="009999"/>
          <w:sz w:val="28"/>
          <w:szCs w:val="28"/>
        </w:rPr>
      </w:pPr>
      <w:r>
        <w:rPr>
          <w:rFonts w:asciiTheme="minorHAnsi" w:hAnsiTheme="minorHAnsi" w:cstheme="minorHAnsi"/>
          <w:color w:val="009999"/>
          <w:sz w:val="28"/>
          <w:szCs w:val="28"/>
        </w:rPr>
        <w:t>Guidelines</w:t>
      </w:r>
      <w:r w:rsidR="00977DA0">
        <w:rPr>
          <w:rFonts w:asciiTheme="minorHAnsi" w:hAnsiTheme="minorHAnsi" w:cstheme="minorHAnsi"/>
          <w:color w:val="009999"/>
          <w:sz w:val="28"/>
          <w:szCs w:val="28"/>
        </w:rPr>
        <w:t xml:space="preserve"> Public Commenting Opportunities:</w:t>
      </w:r>
    </w:p>
    <w:p w14:paraId="3DC10844" w14:textId="77777777" w:rsidR="00A702F5" w:rsidRDefault="00A702F5" w:rsidP="00DA71FC">
      <w:pPr>
        <w:rPr>
          <w:rFonts w:asciiTheme="minorHAnsi" w:hAnsiTheme="minorHAnsi" w:cstheme="minorHAnsi"/>
          <w:sz w:val="24"/>
          <w:szCs w:val="24"/>
        </w:rPr>
      </w:pPr>
    </w:p>
    <w:p w14:paraId="56E09FBE" w14:textId="0C17DBEB" w:rsidR="00A702F5" w:rsidRDefault="00A702F5" w:rsidP="00DA71FC">
      <w:pPr>
        <w:rPr>
          <w:rFonts w:asciiTheme="minorHAnsi" w:hAnsiTheme="minorHAnsi" w:cstheme="minorHAnsi"/>
          <w:sz w:val="24"/>
          <w:szCs w:val="24"/>
        </w:rPr>
      </w:pPr>
      <w:r>
        <w:rPr>
          <w:rFonts w:asciiTheme="minorHAnsi" w:hAnsiTheme="minorHAnsi" w:cstheme="minorHAnsi"/>
          <w:sz w:val="24"/>
          <w:szCs w:val="24"/>
        </w:rPr>
        <w:t xml:space="preserve">The next </w:t>
      </w:r>
      <w:r w:rsidRPr="001D70CE">
        <w:rPr>
          <w:rFonts w:asciiTheme="minorHAnsi" w:hAnsiTheme="minorHAnsi" w:cstheme="minorHAnsi"/>
          <w:b/>
          <w:bCs/>
          <w:sz w:val="24"/>
          <w:szCs w:val="24"/>
        </w:rPr>
        <w:t xml:space="preserve">Guideline for </w:t>
      </w:r>
      <w:r w:rsidR="001D70CE" w:rsidRPr="001D70CE">
        <w:rPr>
          <w:rFonts w:asciiTheme="minorHAnsi" w:hAnsiTheme="minorHAnsi" w:cstheme="minorHAnsi"/>
          <w:b/>
          <w:bCs/>
          <w:sz w:val="24"/>
          <w:szCs w:val="24"/>
        </w:rPr>
        <w:t>Integration of</w:t>
      </w:r>
      <w:r>
        <w:rPr>
          <w:rFonts w:asciiTheme="minorHAnsi" w:hAnsiTheme="minorHAnsi" w:cstheme="minorHAnsi"/>
          <w:sz w:val="24"/>
          <w:szCs w:val="24"/>
        </w:rPr>
        <w:t xml:space="preserve"> </w:t>
      </w:r>
      <w:r w:rsidRPr="00C2332F">
        <w:rPr>
          <w:rFonts w:asciiTheme="minorHAnsi" w:hAnsiTheme="minorHAnsi" w:cstheme="minorHAnsi"/>
          <w:b/>
          <w:bCs/>
          <w:sz w:val="24"/>
          <w:szCs w:val="24"/>
        </w:rPr>
        <w:t>Artificial Intelligence</w:t>
      </w:r>
      <w:r w:rsidR="001D70CE">
        <w:rPr>
          <w:rFonts w:asciiTheme="minorHAnsi" w:hAnsiTheme="minorHAnsi" w:cstheme="minorHAnsi"/>
          <w:b/>
          <w:bCs/>
          <w:sz w:val="24"/>
          <w:szCs w:val="24"/>
        </w:rPr>
        <w:t xml:space="preserve"> is</w:t>
      </w:r>
      <w:r w:rsidR="00C2332F">
        <w:rPr>
          <w:rFonts w:asciiTheme="minorHAnsi" w:hAnsiTheme="minorHAnsi" w:cstheme="minorHAnsi"/>
          <w:sz w:val="24"/>
          <w:szCs w:val="24"/>
        </w:rPr>
        <w:t xml:space="preserve"> available </w:t>
      </w:r>
      <w:r w:rsidR="001D70CE">
        <w:rPr>
          <w:rFonts w:asciiTheme="minorHAnsi" w:hAnsiTheme="minorHAnsi" w:cstheme="minorHAnsi"/>
          <w:sz w:val="24"/>
          <w:szCs w:val="24"/>
        </w:rPr>
        <w:t>from December 23, 2025 through January 31</w:t>
      </w:r>
      <w:r w:rsidR="001D70CE" w:rsidRPr="001D70CE">
        <w:rPr>
          <w:rFonts w:asciiTheme="minorHAnsi" w:hAnsiTheme="minorHAnsi" w:cstheme="minorHAnsi"/>
          <w:sz w:val="24"/>
          <w:szCs w:val="24"/>
          <w:vertAlign w:val="superscript"/>
        </w:rPr>
        <w:t>st</w:t>
      </w:r>
      <w:r w:rsidR="00C2332F">
        <w:rPr>
          <w:rFonts w:asciiTheme="minorHAnsi" w:hAnsiTheme="minorHAnsi" w:cstheme="minorHAnsi"/>
          <w:sz w:val="24"/>
          <w:szCs w:val="24"/>
        </w:rPr>
        <w:t xml:space="preserve">. </w:t>
      </w:r>
    </w:p>
    <w:p w14:paraId="499C0249" w14:textId="75488EAB" w:rsidR="001D70CE" w:rsidRPr="001D70CE" w:rsidRDefault="001D70CE" w:rsidP="001D70CE">
      <w:pPr>
        <w:rPr>
          <w:rFonts w:asciiTheme="minorHAnsi" w:hAnsiTheme="minorHAnsi" w:cstheme="minorHAnsi"/>
          <w:sz w:val="24"/>
          <w:szCs w:val="24"/>
        </w:rPr>
      </w:pPr>
      <w:r w:rsidRPr="001D70CE">
        <w:rPr>
          <w:rFonts w:asciiTheme="minorHAnsi" w:hAnsiTheme="minorHAnsi" w:cstheme="minorHAnsi"/>
          <w:sz w:val="24"/>
          <w:szCs w:val="24"/>
        </w:rPr>
        <w:t>This new guideline provides evidence-informed practical guidance for perioperative team members on</w:t>
      </w:r>
    </w:p>
    <w:p w14:paraId="7F4EEDC2" w14:textId="56FFD8E1" w:rsidR="001D70CE" w:rsidRPr="001D70CE" w:rsidRDefault="001D70CE" w:rsidP="001D70CE">
      <w:pPr>
        <w:rPr>
          <w:rFonts w:asciiTheme="minorHAnsi" w:hAnsiTheme="minorHAnsi" w:cstheme="minorHAnsi"/>
          <w:sz w:val="24"/>
          <w:szCs w:val="24"/>
        </w:rPr>
      </w:pPr>
      <w:r w:rsidRPr="001D70CE">
        <w:rPr>
          <w:rFonts w:asciiTheme="minorHAnsi" w:hAnsiTheme="minorHAnsi" w:cstheme="minorHAnsi"/>
          <w:sz w:val="24"/>
          <w:szCs w:val="24"/>
        </w:rPr>
        <w:t>structuring a comprehensive governance framework for the oversight of artificial intelligence (AI);</w:t>
      </w:r>
      <w:r>
        <w:rPr>
          <w:rFonts w:asciiTheme="minorHAnsi" w:hAnsiTheme="minorHAnsi" w:cstheme="minorHAnsi"/>
          <w:sz w:val="24"/>
          <w:szCs w:val="24"/>
        </w:rPr>
        <w:t xml:space="preserve"> </w:t>
      </w:r>
      <w:r w:rsidRPr="001D70CE">
        <w:rPr>
          <w:rFonts w:asciiTheme="minorHAnsi" w:hAnsiTheme="minorHAnsi" w:cstheme="minorHAnsi"/>
          <w:sz w:val="24"/>
          <w:szCs w:val="24"/>
        </w:rPr>
        <w:t>effectively participating in the integration of AI;</w:t>
      </w:r>
      <w:r>
        <w:rPr>
          <w:rFonts w:asciiTheme="minorHAnsi" w:hAnsiTheme="minorHAnsi" w:cstheme="minorHAnsi"/>
          <w:sz w:val="24"/>
          <w:szCs w:val="24"/>
        </w:rPr>
        <w:t xml:space="preserve"> </w:t>
      </w:r>
      <w:r w:rsidRPr="001D70CE">
        <w:rPr>
          <w:rFonts w:asciiTheme="minorHAnsi" w:hAnsiTheme="minorHAnsi" w:cstheme="minorHAnsi"/>
          <w:sz w:val="24"/>
          <w:szCs w:val="24"/>
        </w:rPr>
        <w:t>engaging in lifecycle management of AI-enabled technologies throughout their use in the perioperative practice setting;</w:t>
      </w:r>
      <w:r>
        <w:rPr>
          <w:rFonts w:asciiTheme="minorHAnsi" w:hAnsiTheme="minorHAnsi" w:cstheme="minorHAnsi"/>
          <w:sz w:val="24"/>
          <w:szCs w:val="24"/>
        </w:rPr>
        <w:t xml:space="preserve"> </w:t>
      </w:r>
      <w:r w:rsidRPr="001D70CE">
        <w:rPr>
          <w:rFonts w:asciiTheme="minorHAnsi" w:hAnsiTheme="minorHAnsi" w:cstheme="minorHAnsi"/>
          <w:sz w:val="24"/>
          <w:szCs w:val="24"/>
        </w:rPr>
        <w:t>recognizing and addressing implications that are common in health care AI, including ethical, legal, reliability, and trustworthiness concerns;</w:t>
      </w:r>
      <w:r>
        <w:rPr>
          <w:rFonts w:asciiTheme="minorHAnsi" w:hAnsiTheme="minorHAnsi" w:cstheme="minorHAnsi"/>
          <w:sz w:val="24"/>
          <w:szCs w:val="24"/>
        </w:rPr>
        <w:t xml:space="preserve"> </w:t>
      </w:r>
      <w:r w:rsidRPr="001D70CE">
        <w:rPr>
          <w:rFonts w:asciiTheme="minorHAnsi" w:hAnsiTheme="minorHAnsi" w:cstheme="minorHAnsi"/>
          <w:sz w:val="24"/>
          <w:szCs w:val="24"/>
        </w:rPr>
        <w:t>participating in research that includes AI;</w:t>
      </w:r>
    </w:p>
    <w:p w14:paraId="44FB44BC" w14:textId="423EF2A6" w:rsidR="001D70CE" w:rsidRDefault="001D70CE" w:rsidP="001D70CE">
      <w:pPr>
        <w:rPr>
          <w:rFonts w:asciiTheme="minorHAnsi" w:hAnsiTheme="minorHAnsi" w:cstheme="minorHAnsi"/>
          <w:sz w:val="24"/>
          <w:szCs w:val="24"/>
        </w:rPr>
      </w:pPr>
      <w:r w:rsidRPr="001D70CE">
        <w:rPr>
          <w:rFonts w:asciiTheme="minorHAnsi" w:hAnsiTheme="minorHAnsi" w:cstheme="minorHAnsi"/>
          <w:sz w:val="24"/>
          <w:szCs w:val="24"/>
        </w:rPr>
        <w:t>understanding examples of AI use in clinical practice that were identified in the literature; and</w:t>
      </w:r>
      <w:r>
        <w:rPr>
          <w:rFonts w:asciiTheme="minorHAnsi" w:hAnsiTheme="minorHAnsi" w:cstheme="minorHAnsi"/>
          <w:sz w:val="24"/>
          <w:szCs w:val="24"/>
        </w:rPr>
        <w:t xml:space="preserve"> </w:t>
      </w:r>
      <w:r w:rsidRPr="001D70CE">
        <w:rPr>
          <w:rFonts w:asciiTheme="minorHAnsi" w:hAnsiTheme="minorHAnsi" w:cstheme="minorHAnsi"/>
          <w:sz w:val="24"/>
          <w:szCs w:val="24"/>
        </w:rPr>
        <w:t>participating in education, policy and procedure management, and quality assurance for AI in the perioperative practice setting.</w:t>
      </w:r>
    </w:p>
    <w:p w14:paraId="39402200" w14:textId="3EEFA9E2" w:rsidR="001D70CE" w:rsidRDefault="001D70CE" w:rsidP="001D70CE">
      <w:pPr>
        <w:rPr>
          <w:rFonts w:asciiTheme="minorHAnsi" w:hAnsiTheme="minorHAnsi" w:cstheme="minorHAnsi"/>
          <w:b/>
          <w:bCs/>
          <w:sz w:val="28"/>
          <w:szCs w:val="28"/>
        </w:rPr>
      </w:pPr>
      <w:hyperlink r:id="rId21" w:history="1">
        <w:r w:rsidRPr="001D70CE">
          <w:rPr>
            <w:rStyle w:val="Hyperlink"/>
            <w:rFonts w:asciiTheme="minorHAnsi" w:hAnsiTheme="minorHAnsi" w:cstheme="minorHAnsi"/>
            <w:b/>
            <w:bCs/>
            <w:sz w:val="28"/>
            <w:szCs w:val="28"/>
          </w:rPr>
          <w:t>Click here to comment.</w:t>
        </w:r>
      </w:hyperlink>
    </w:p>
    <w:p w14:paraId="78C578D6" w14:textId="77777777" w:rsidR="001A5D73" w:rsidRPr="00977DA0" w:rsidRDefault="001A5D73" w:rsidP="00977DA0"/>
    <w:p w14:paraId="3F7AA572" w14:textId="2DEB1132" w:rsidR="00BC419A" w:rsidRPr="00A62DA8" w:rsidRDefault="00BC419A" w:rsidP="00432A5D">
      <w:pPr>
        <w:pStyle w:val="Heading1"/>
        <w:kinsoku w:val="0"/>
        <w:overflowPunct w:val="0"/>
        <w:ind w:left="0"/>
        <w:rPr>
          <w:rFonts w:asciiTheme="minorHAnsi" w:hAnsiTheme="minorHAnsi" w:cstheme="minorHAnsi"/>
          <w:color w:val="009999"/>
          <w:sz w:val="28"/>
          <w:szCs w:val="28"/>
        </w:rPr>
      </w:pPr>
      <w:r w:rsidRPr="00A62DA8">
        <w:rPr>
          <w:rFonts w:asciiTheme="minorHAnsi" w:hAnsiTheme="minorHAnsi" w:cstheme="minorHAnsi"/>
          <w:color w:val="009999"/>
          <w:sz w:val="28"/>
          <w:szCs w:val="28"/>
        </w:rPr>
        <w:t>Membership Update:</w:t>
      </w:r>
    </w:p>
    <w:p w14:paraId="7E1E383E" w14:textId="74D72401" w:rsidR="002F09E1" w:rsidRDefault="002F09E1" w:rsidP="00EF1E30">
      <w:pPr>
        <w:widowControl/>
        <w:shd w:val="clear" w:color="auto" w:fill="FFFFFF"/>
        <w:autoSpaceDE/>
        <w:autoSpaceDN/>
        <w:adjustRightInd/>
        <w:outlineLvl w:val="3"/>
        <w:rPr>
          <w:rFonts w:asciiTheme="minorHAnsi" w:hAnsiTheme="minorHAnsi" w:cstheme="minorHAnsi"/>
          <w:sz w:val="24"/>
          <w:szCs w:val="24"/>
        </w:rPr>
      </w:pPr>
      <w:r>
        <w:rPr>
          <w:rFonts w:asciiTheme="minorHAnsi" w:hAnsiTheme="minorHAnsi" w:cstheme="minorHAnsi"/>
          <w:sz w:val="24"/>
          <w:szCs w:val="24"/>
        </w:rPr>
        <w:t xml:space="preserve">AORN supports members at every career stage and progression. Check out the Career Hub where you can explore your options in and around the OR. </w:t>
      </w:r>
      <w:hyperlink r:id="rId22" w:history="1">
        <w:r w:rsidRPr="002F09E1">
          <w:rPr>
            <w:rStyle w:val="Hyperlink"/>
            <w:rFonts w:asciiTheme="minorHAnsi" w:hAnsiTheme="minorHAnsi" w:cstheme="minorHAnsi"/>
            <w:b/>
            <w:bCs/>
            <w:sz w:val="24"/>
            <w:szCs w:val="24"/>
          </w:rPr>
          <w:t>Click here</w:t>
        </w:r>
      </w:hyperlink>
      <w:r>
        <w:rPr>
          <w:rFonts w:asciiTheme="minorHAnsi" w:hAnsiTheme="minorHAnsi" w:cstheme="minorHAnsi"/>
          <w:sz w:val="24"/>
          <w:szCs w:val="24"/>
        </w:rPr>
        <w:t xml:space="preserve"> to explore Career Pathway resources.</w:t>
      </w:r>
    </w:p>
    <w:p w14:paraId="42BF2F15" w14:textId="77777777" w:rsidR="002F09E1" w:rsidRDefault="002F09E1" w:rsidP="00EF1E30">
      <w:pPr>
        <w:widowControl/>
        <w:shd w:val="clear" w:color="auto" w:fill="FFFFFF"/>
        <w:autoSpaceDE/>
        <w:autoSpaceDN/>
        <w:adjustRightInd/>
        <w:outlineLvl w:val="3"/>
        <w:rPr>
          <w:rFonts w:asciiTheme="minorHAnsi" w:hAnsiTheme="minorHAnsi" w:cstheme="minorHAnsi"/>
          <w:sz w:val="24"/>
          <w:szCs w:val="24"/>
        </w:rPr>
      </w:pPr>
    </w:p>
    <w:p w14:paraId="6E60B9B8" w14:textId="221CAA50" w:rsidR="002F09E1" w:rsidRDefault="002F09E1" w:rsidP="00EF1E30">
      <w:pPr>
        <w:widowControl/>
        <w:shd w:val="clear" w:color="auto" w:fill="FFFFFF"/>
        <w:autoSpaceDE/>
        <w:autoSpaceDN/>
        <w:adjustRightInd/>
        <w:outlineLvl w:val="3"/>
        <w:rPr>
          <w:rFonts w:asciiTheme="minorHAnsi" w:hAnsiTheme="minorHAnsi" w:cstheme="minorHAnsi"/>
          <w:sz w:val="24"/>
          <w:szCs w:val="24"/>
        </w:rPr>
      </w:pPr>
      <w:r>
        <w:rPr>
          <w:rFonts w:asciiTheme="minorHAnsi" w:hAnsiTheme="minorHAnsi" w:cstheme="minorHAnsi"/>
          <w:sz w:val="24"/>
          <w:szCs w:val="24"/>
        </w:rPr>
        <w:t xml:space="preserve">If achieving your CNOR is on your checklist for this year, </w:t>
      </w:r>
      <w:hyperlink r:id="rId23" w:history="1">
        <w:r w:rsidRPr="002D58F3">
          <w:rPr>
            <w:rStyle w:val="Hyperlink"/>
            <w:rFonts w:asciiTheme="minorHAnsi" w:hAnsiTheme="minorHAnsi" w:cstheme="minorHAnsi"/>
            <w:b/>
            <w:bCs/>
            <w:sz w:val="24"/>
            <w:szCs w:val="24"/>
          </w:rPr>
          <w:t>click here</w:t>
        </w:r>
      </w:hyperlink>
      <w:r>
        <w:rPr>
          <w:rFonts w:asciiTheme="minorHAnsi" w:hAnsiTheme="minorHAnsi" w:cstheme="minorHAnsi"/>
          <w:sz w:val="24"/>
          <w:szCs w:val="24"/>
        </w:rPr>
        <w:t xml:space="preserve"> to learn more about AORN CNOR Exam Prep help.</w:t>
      </w:r>
    </w:p>
    <w:p w14:paraId="5BC30899" w14:textId="77777777" w:rsidR="002F09E1" w:rsidRDefault="002F09E1" w:rsidP="00EF1E30">
      <w:pPr>
        <w:widowControl/>
        <w:shd w:val="clear" w:color="auto" w:fill="FFFFFF"/>
        <w:autoSpaceDE/>
        <w:autoSpaceDN/>
        <w:adjustRightInd/>
        <w:outlineLvl w:val="3"/>
        <w:rPr>
          <w:rFonts w:asciiTheme="minorHAnsi" w:hAnsiTheme="minorHAnsi" w:cstheme="minorHAnsi"/>
          <w:sz w:val="24"/>
          <w:szCs w:val="24"/>
        </w:rPr>
      </w:pPr>
    </w:p>
    <w:p w14:paraId="7449F2C6" w14:textId="7F9A2636" w:rsidR="00B6671B" w:rsidRDefault="002F09E1" w:rsidP="00EF1E30">
      <w:pPr>
        <w:widowControl/>
        <w:shd w:val="clear" w:color="auto" w:fill="FFFFFF"/>
        <w:autoSpaceDE/>
        <w:autoSpaceDN/>
        <w:adjustRightInd/>
        <w:outlineLvl w:val="3"/>
        <w:rPr>
          <w:rFonts w:asciiTheme="minorHAnsi" w:hAnsiTheme="minorHAnsi" w:cstheme="minorHAnsi"/>
          <w:sz w:val="24"/>
          <w:szCs w:val="24"/>
        </w:rPr>
      </w:pPr>
      <w:r>
        <w:rPr>
          <w:rFonts w:asciiTheme="minorHAnsi" w:hAnsiTheme="minorHAnsi" w:cstheme="minorHAnsi"/>
          <w:sz w:val="24"/>
          <w:szCs w:val="24"/>
        </w:rPr>
        <w:t xml:space="preserve">AORN also offers career coaching, resume advice and many other professional resources including Job opportunities and our exclusive Salary Calculator. </w:t>
      </w:r>
      <w:hyperlink r:id="rId24" w:history="1">
        <w:r w:rsidRPr="002F09E1">
          <w:rPr>
            <w:rStyle w:val="Hyperlink"/>
            <w:rFonts w:asciiTheme="minorHAnsi" w:hAnsiTheme="minorHAnsi" w:cstheme="minorHAnsi"/>
            <w:b/>
            <w:bCs/>
            <w:sz w:val="24"/>
            <w:szCs w:val="24"/>
          </w:rPr>
          <w:t>Click here</w:t>
        </w:r>
      </w:hyperlink>
      <w:r>
        <w:rPr>
          <w:rFonts w:asciiTheme="minorHAnsi" w:hAnsiTheme="minorHAnsi" w:cstheme="minorHAnsi"/>
          <w:sz w:val="24"/>
          <w:szCs w:val="24"/>
        </w:rPr>
        <w:t xml:space="preserve"> to explore our Career Center.</w:t>
      </w:r>
    </w:p>
    <w:p w14:paraId="69B4ADDC" w14:textId="77777777" w:rsidR="002F09E1" w:rsidRPr="002F09E1" w:rsidRDefault="002F09E1" w:rsidP="00EF1E30">
      <w:pPr>
        <w:widowControl/>
        <w:shd w:val="clear" w:color="auto" w:fill="FFFFFF"/>
        <w:autoSpaceDE/>
        <w:autoSpaceDN/>
        <w:adjustRightInd/>
        <w:outlineLvl w:val="3"/>
        <w:rPr>
          <w:rFonts w:asciiTheme="minorHAnsi" w:hAnsiTheme="minorHAnsi" w:cstheme="minorHAnsi"/>
          <w:sz w:val="24"/>
          <w:szCs w:val="24"/>
        </w:rPr>
      </w:pPr>
    </w:p>
    <w:p w14:paraId="022EFB02" w14:textId="77777777" w:rsidR="008777CC" w:rsidRPr="00A62DA8" w:rsidRDefault="008777CC" w:rsidP="00E47267">
      <w:pPr>
        <w:widowControl/>
        <w:autoSpaceDE/>
        <w:autoSpaceDN/>
        <w:adjustRightInd/>
        <w:rPr>
          <w:rFonts w:asciiTheme="minorHAnsi" w:hAnsiTheme="minorHAnsi" w:cstheme="minorHAnsi"/>
          <w:vanish/>
          <w:sz w:val="28"/>
          <w:szCs w:val="28"/>
        </w:rPr>
      </w:pPr>
    </w:p>
    <w:p w14:paraId="01AC5216" w14:textId="43B3A66D" w:rsidR="00E47267" w:rsidRDefault="00E47267" w:rsidP="00E47267">
      <w:pPr>
        <w:widowControl/>
        <w:shd w:val="clear" w:color="auto" w:fill="FFFFFF"/>
        <w:autoSpaceDE/>
        <w:autoSpaceDN/>
        <w:adjustRightInd/>
        <w:spacing w:after="150"/>
        <w:outlineLvl w:val="3"/>
        <w:rPr>
          <w:rFonts w:asciiTheme="minorHAnsi" w:hAnsiTheme="minorHAnsi" w:cstheme="minorHAnsi"/>
          <w:b/>
          <w:bCs/>
          <w:color w:val="009999"/>
          <w:sz w:val="28"/>
          <w:szCs w:val="28"/>
          <w:u w:val="single"/>
        </w:rPr>
      </w:pPr>
      <w:r w:rsidRPr="00A62DA8">
        <w:rPr>
          <w:rFonts w:asciiTheme="minorHAnsi" w:hAnsiTheme="minorHAnsi" w:cstheme="minorHAnsi"/>
          <w:b/>
          <w:bCs/>
          <w:color w:val="009999"/>
          <w:sz w:val="28"/>
          <w:szCs w:val="28"/>
          <w:u w:val="single"/>
        </w:rPr>
        <w:t>UPCOMING EVENT</w:t>
      </w:r>
      <w:r w:rsidR="00632654" w:rsidRPr="00A62DA8">
        <w:rPr>
          <w:rFonts w:asciiTheme="minorHAnsi" w:hAnsiTheme="minorHAnsi" w:cstheme="minorHAnsi"/>
          <w:b/>
          <w:bCs/>
          <w:color w:val="009999"/>
          <w:sz w:val="28"/>
          <w:szCs w:val="28"/>
          <w:u w:val="single"/>
        </w:rPr>
        <w:t>S</w:t>
      </w:r>
      <w:r w:rsidR="002F09E1">
        <w:rPr>
          <w:rFonts w:asciiTheme="minorHAnsi" w:hAnsiTheme="minorHAnsi" w:cstheme="minorHAnsi"/>
          <w:b/>
          <w:bCs/>
          <w:color w:val="009999"/>
          <w:sz w:val="28"/>
          <w:szCs w:val="28"/>
          <w:u w:val="single"/>
        </w:rPr>
        <w:t xml:space="preserve">: </w:t>
      </w:r>
    </w:p>
    <w:p w14:paraId="29054AC5" w14:textId="039A8C2C" w:rsidR="00E47267" w:rsidRPr="00A62DA8" w:rsidRDefault="0050726A" w:rsidP="004507EF">
      <w:pPr>
        <w:pStyle w:val="Heading1"/>
        <w:spacing w:after="240"/>
        <w:ind w:left="0"/>
        <w:rPr>
          <w:rFonts w:asciiTheme="minorHAnsi" w:hAnsiTheme="minorHAnsi" w:cstheme="minorHAnsi"/>
          <w:color w:val="009999"/>
          <w:sz w:val="28"/>
          <w:szCs w:val="28"/>
        </w:rPr>
      </w:pPr>
      <w:r w:rsidRPr="00A62DA8">
        <w:rPr>
          <w:rFonts w:asciiTheme="minorHAnsi" w:hAnsiTheme="minorHAnsi" w:cstheme="minorHAnsi"/>
          <w:color w:val="009999"/>
          <w:sz w:val="28"/>
          <w:szCs w:val="28"/>
        </w:rPr>
        <w:t>Upcoming Live Webinars</w:t>
      </w:r>
      <w:r w:rsidR="009A2B33" w:rsidRPr="00A62DA8">
        <w:rPr>
          <w:rFonts w:asciiTheme="minorHAnsi" w:hAnsiTheme="minorHAnsi" w:cstheme="minorHAnsi"/>
          <w:color w:val="009999"/>
          <w:sz w:val="28"/>
          <w:szCs w:val="28"/>
        </w:rPr>
        <w:t>/Virtual Events:</w:t>
      </w:r>
    </w:p>
    <w:p w14:paraId="2CFA4F2A" w14:textId="77777777" w:rsidR="00485C33" w:rsidRPr="00485C33" w:rsidRDefault="00485C33" w:rsidP="00485C33">
      <w:pPr>
        <w:widowControl/>
        <w:shd w:val="clear" w:color="auto" w:fill="FFFFFF"/>
        <w:autoSpaceDE/>
        <w:autoSpaceDN/>
        <w:adjustRightInd/>
        <w:spacing w:before="30"/>
        <w:rPr>
          <w:rFonts w:asciiTheme="minorHAnsi" w:hAnsiTheme="minorHAnsi" w:cstheme="minorHAnsi"/>
          <w:b/>
          <w:bCs/>
          <w:color w:val="70AD47" w:themeColor="accent6"/>
          <w:sz w:val="24"/>
          <w:szCs w:val="24"/>
        </w:rPr>
      </w:pPr>
      <w:r w:rsidRPr="00485C33">
        <w:rPr>
          <w:rFonts w:asciiTheme="minorHAnsi" w:hAnsiTheme="minorHAnsi" w:cstheme="minorHAnsi"/>
          <w:b/>
          <w:bCs/>
          <w:color w:val="70AD47" w:themeColor="accent6"/>
          <w:sz w:val="24"/>
          <w:szCs w:val="24"/>
        </w:rPr>
        <w:t>Perioperative Nurses Leading Research</w:t>
      </w:r>
    </w:p>
    <w:p w14:paraId="528E9C3F" w14:textId="0759447B" w:rsidR="00344350" w:rsidRPr="002C7B7C" w:rsidRDefault="002C7B7C" w:rsidP="00E47267">
      <w:pPr>
        <w:widowControl/>
        <w:shd w:val="clear" w:color="auto" w:fill="FFFFFF"/>
        <w:autoSpaceDE/>
        <w:autoSpaceDN/>
        <w:adjustRightInd/>
        <w:spacing w:before="30"/>
        <w:rPr>
          <w:rFonts w:asciiTheme="minorHAnsi" w:hAnsiTheme="minorHAnsi" w:cstheme="minorHAnsi"/>
          <w:sz w:val="24"/>
          <w:szCs w:val="24"/>
        </w:rPr>
      </w:pPr>
      <w:r w:rsidRPr="002C7B7C">
        <w:rPr>
          <w:rFonts w:asciiTheme="minorHAnsi" w:hAnsiTheme="minorHAnsi" w:cstheme="minorHAnsi"/>
          <w:sz w:val="24"/>
          <w:szCs w:val="24"/>
        </w:rPr>
        <w:t>Whether you're already a devoted researcher, or curious about how you might make your mark on perioperative practice through a research project, join your colleagues at AORN's annual Perioperative Nursing Research Symposium taking place live online over two, 4-hour sessions, from 10:00am-2:00pm MT, January 21 &amp; 22, 2026.</w:t>
      </w:r>
    </w:p>
    <w:p w14:paraId="275ADC84" w14:textId="77777777" w:rsidR="00E16B4C" w:rsidRPr="00E16B4C" w:rsidRDefault="00E16B4C" w:rsidP="00E16B4C">
      <w:pPr>
        <w:widowControl/>
        <w:shd w:val="clear" w:color="auto" w:fill="FFFFFF"/>
        <w:autoSpaceDE/>
        <w:autoSpaceDN/>
        <w:adjustRightInd/>
        <w:spacing w:before="30"/>
        <w:rPr>
          <w:rFonts w:asciiTheme="minorHAnsi" w:hAnsiTheme="minorHAnsi" w:cstheme="minorHAnsi"/>
          <w:i/>
          <w:iCs/>
          <w:sz w:val="24"/>
          <w:szCs w:val="24"/>
        </w:rPr>
      </w:pPr>
      <w:r w:rsidRPr="00E16B4C">
        <w:rPr>
          <w:rFonts w:asciiTheme="minorHAnsi" w:hAnsiTheme="minorHAnsi" w:cstheme="minorHAnsi"/>
          <w:i/>
          <w:iCs/>
          <w:sz w:val="24"/>
          <w:szCs w:val="24"/>
        </w:rPr>
        <w:t>Participants will:</w:t>
      </w:r>
    </w:p>
    <w:p w14:paraId="239FDA41" w14:textId="77777777" w:rsidR="00E16B4C" w:rsidRPr="00E16B4C" w:rsidRDefault="00E16B4C" w:rsidP="00E16B4C">
      <w:pPr>
        <w:widowControl/>
        <w:numPr>
          <w:ilvl w:val="0"/>
          <w:numId w:val="42"/>
        </w:numPr>
        <w:shd w:val="clear" w:color="auto" w:fill="FFFFFF"/>
        <w:autoSpaceDE/>
        <w:autoSpaceDN/>
        <w:adjustRightInd/>
        <w:spacing w:before="30"/>
        <w:rPr>
          <w:rFonts w:asciiTheme="minorHAnsi" w:hAnsiTheme="minorHAnsi" w:cstheme="minorHAnsi"/>
          <w:sz w:val="24"/>
          <w:szCs w:val="24"/>
        </w:rPr>
      </w:pPr>
      <w:r w:rsidRPr="00E16B4C">
        <w:rPr>
          <w:rFonts w:asciiTheme="minorHAnsi" w:hAnsiTheme="minorHAnsi" w:cstheme="minorHAnsi"/>
          <w:sz w:val="24"/>
          <w:szCs w:val="24"/>
        </w:rPr>
        <w:t>Learn how to fill gaps in evidence and advance perioperative practice.</w:t>
      </w:r>
    </w:p>
    <w:p w14:paraId="4684AC01" w14:textId="77777777" w:rsidR="00E16B4C" w:rsidRPr="00E16B4C" w:rsidRDefault="00E16B4C" w:rsidP="00E16B4C">
      <w:pPr>
        <w:widowControl/>
        <w:numPr>
          <w:ilvl w:val="0"/>
          <w:numId w:val="42"/>
        </w:numPr>
        <w:shd w:val="clear" w:color="auto" w:fill="FFFFFF"/>
        <w:autoSpaceDE/>
        <w:autoSpaceDN/>
        <w:adjustRightInd/>
        <w:spacing w:before="30"/>
        <w:rPr>
          <w:rFonts w:asciiTheme="minorHAnsi" w:hAnsiTheme="minorHAnsi" w:cstheme="minorHAnsi"/>
          <w:sz w:val="24"/>
          <w:szCs w:val="24"/>
        </w:rPr>
      </w:pPr>
      <w:r w:rsidRPr="00E16B4C">
        <w:rPr>
          <w:rFonts w:asciiTheme="minorHAnsi" w:hAnsiTheme="minorHAnsi" w:cstheme="minorHAnsi"/>
          <w:sz w:val="24"/>
          <w:szCs w:val="24"/>
        </w:rPr>
        <w:t>Interact with colleagues who will present their research.</w:t>
      </w:r>
    </w:p>
    <w:p w14:paraId="6AC78BA3" w14:textId="77777777" w:rsidR="00E16B4C" w:rsidRPr="00E16B4C" w:rsidRDefault="00E16B4C" w:rsidP="00E16B4C">
      <w:pPr>
        <w:widowControl/>
        <w:numPr>
          <w:ilvl w:val="0"/>
          <w:numId w:val="42"/>
        </w:numPr>
        <w:shd w:val="clear" w:color="auto" w:fill="FFFFFF"/>
        <w:autoSpaceDE/>
        <w:autoSpaceDN/>
        <w:adjustRightInd/>
        <w:spacing w:before="30"/>
        <w:rPr>
          <w:rFonts w:asciiTheme="minorHAnsi" w:hAnsiTheme="minorHAnsi" w:cstheme="minorHAnsi"/>
          <w:sz w:val="24"/>
          <w:szCs w:val="24"/>
        </w:rPr>
      </w:pPr>
      <w:r w:rsidRPr="00E16B4C">
        <w:rPr>
          <w:rFonts w:asciiTheme="minorHAnsi" w:hAnsiTheme="minorHAnsi" w:cstheme="minorHAnsi"/>
          <w:sz w:val="24"/>
          <w:szCs w:val="24"/>
        </w:rPr>
        <w:t>Discover the steps to disseminate evidence-based practice or research project findings.</w:t>
      </w:r>
    </w:p>
    <w:p w14:paraId="0444CDED" w14:textId="08A74B0C" w:rsidR="00E16B4C" w:rsidRPr="00E16B4C" w:rsidRDefault="00E66880" w:rsidP="00E16B4C">
      <w:pPr>
        <w:widowControl/>
        <w:numPr>
          <w:ilvl w:val="0"/>
          <w:numId w:val="42"/>
        </w:numPr>
        <w:shd w:val="clear" w:color="auto" w:fill="FFFFFF"/>
        <w:autoSpaceDE/>
        <w:autoSpaceDN/>
        <w:adjustRightInd/>
        <w:spacing w:before="30"/>
        <w:rP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659264" behindDoc="0" locked="0" layoutInCell="1" allowOverlap="1" wp14:anchorId="072819F1" wp14:editId="7E0C4E40">
                <wp:simplePos x="0" y="0"/>
                <wp:positionH relativeFrom="column">
                  <wp:posOffset>4940935</wp:posOffset>
                </wp:positionH>
                <wp:positionV relativeFrom="paragraph">
                  <wp:posOffset>123705</wp:posOffset>
                </wp:positionV>
                <wp:extent cx="1544128" cy="439948"/>
                <wp:effectExtent l="0" t="0" r="18415" b="17780"/>
                <wp:wrapNone/>
                <wp:docPr id="884753575" name="Rectangle: Rounded Corners 1"/>
                <wp:cNvGraphicFramePr/>
                <a:graphic xmlns:a="http://schemas.openxmlformats.org/drawingml/2006/main">
                  <a:graphicData uri="http://schemas.microsoft.com/office/word/2010/wordprocessingShape">
                    <wps:wsp>
                      <wps:cNvSpPr/>
                      <wps:spPr>
                        <a:xfrm>
                          <a:off x="0" y="0"/>
                          <a:ext cx="1544128" cy="439948"/>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AA8853E" w14:textId="7B1CCBE4" w:rsidR="00E66880" w:rsidRPr="00E94513" w:rsidRDefault="00E66880" w:rsidP="00E66880">
                            <w:pPr>
                              <w:jc w:val="center"/>
                              <w:rPr>
                                <w:rFonts w:asciiTheme="minorHAnsi" w:hAnsiTheme="minorHAnsi" w:cstheme="minorHAnsi"/>
                                <w:b/>
                                <w:bCs/>
                                <w:color w:val="FFFFFF" w:themeColor="background1"/>
                                <w:sz w:val="28"/>
                                <w:szCs w:val="28"/>
                              </w:rPr>
                            </w:pPr>
                            <w:hyperlink r:id="rId25" w:history="1">
                              <w:r w:rsidRPr="00E94513">
                                <w:rPr>
                                  <w:rStyle w:val="Hyperlink"/>
                                  <w:rFonts w:asciiTheme="minorHAnsi" w:hAnsiTheme="minorHAnsi" w:cstheme="minorHAnsi"/>
                                  <w:b/>
                                  <w:bCs/>
                                  <w:color w:val="FFFFFF" w:themeColor="background1"/>
                                  <w:sz w:val="28"/>
                                  <w:szCs w:val="28"/>
                                </w:rPr>
                                <w:t>Register Now</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2819F1" id="Rectangle: Rounded Corners 1" o:spid="_x0000_s1026" style="position:absolute;left:0;text-align:left;margin-left:389.05pt;margin-top:9.75pt;width:121.6pt;height:34.6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" fillcolor="#4472c4 [3204]" strokecolor="#09101d [484]" strokeweight="1pt">
                <v:stroke joinstyle="miter"/>
                <v:textbox>
                  <w:txbxContent>
                    <w:p w14:paraId="0AA8853E" w14:textId="7B1CCBE4" w:rsidR="00E66880" w:rsidRPr="00E94513" w:rsidRDefault="00E66880" w:rsidP="00E66880">
                      <w:pPr>
                        <w:jc w:val="center"/>
                        <w:rPr>
                          <w:rFonts w:asciiTheme="minorHAnsi" w:hAnsiTheme="minorHAnsi" w:cstheme="minorHAnsi"/>
                          <w:b/>
                          <w:bCs/>
                          <w:color w:val="FFFFFF" w:themeColor="background1"/>
                          <w:sz w:val="28"/>
                          <w:szCs w:val="28"/>
                        </w:rPr>
                      </w:pPr>
                      <w:hyperlink r:id="rId28" w:history="1">
                        <w:r w:rsidRPr="00E94513">
                          <w:rPr>
                            <w:rStyle w:val="Hyperlink"/>
                            <w:rFonts w:asciiTheme="minorHAnsi" w:hAnsiTheme="minorHAnsi" w:cstheme="minorHAnsi"/>
                            <w:b/>
                            <w:bCs/>
                            <w:color w:val="FFFFFF" w:themeColor="background1"/>
                            <w:sz w:val="28"/>
                            <w:szCs w:val="28"/>
                          </w:rPr>
                          <w:t>Register Now</w:t>
                        </w:r>
                      </w:hyperlink>
                    </w:p>
                  </w:txbxContent>
                </v:textbox>
              </v:roundrect>
            </w:pict>
          </mc:Fallback>
        </mc:AlternateContent>
      </w:r>
      <w:r w:rsidR="00E16B4C" w:rsidRPr="00E16B4C">
        <w:rPr>
          <w:rFonts w:asciiTheme="minorHAnsi" w:hAnsiTheme="minorHAnsi" w:cstheme="minorHAnsi"/>
          <w:sz w:val="24"/>
          <w:szCs w:val="24"/>
        </w:rPr>
        <w:t xml:space="preserve">Get ideas and mentoring from leading </w:t>
      </w:r>
      <w:proofErr w:type="spellStart"/>
      <w:r w:rsidR="00E16B4C" w:rsidRPr="00E16B4C">
        <w:rPr>
          <w:rFonts w:asciiTheme="minorHAnsi" w:hAnsiTheme="minorHAnsi" w:cstheme="minorHAnsi"/>
          <w:sz w:val="24"/>
          <w:szCs w:val="24"/>
        </w:rPr>
        <w:t>periop</w:t>
      </w:r>
      <w:proofErr w:type="spellEnd"/>
      <w:r w:rsidR="00E16B4C" w:rsidRPr="00E16B4C">
        <w:rPr>
          <w:rFonts w:asciiTheme="minorHAnsi" w:hAnsiTheme="minorHAnsi" w:cstheme="minorHAnsi"/>
          <w:sz w:val="24"/>
          <w:szCs w:val="24"/>
        </w:rPr>
        <w:t xml:space="preserve"> nurse researchers.</w:t>
      </w:r>
    </w:p>
    <w:p w14:paraId="5E9CAB2D" w14:textId="393385F8" w:rsidR="00E16B4C" w:rsidRPr="00E16B4C" w:rsidRDefault="00E16B4C" w:rsidP="00E16B4C">
      <w:pPr>
        <w:widowControl/>
        <w:numPr>
          <w:ilvl w:val="0"/>
          <w:numId w:val="42"/>
        </w:numPr>
        <w:shd w:val="clear" w:color="auto" w:fill="FFFFFF"/>
        <w:autoSpaceDE/>
        <w:autoSpaceDN/>
        <w:adjustRightInd/>
        <w:spacing w:before="30"/>
        <w:rPr>
          <w:rFonts w:asciiTheme="minorHAnsi" w:hAnsiTheme="minorHAnsi" w:cstheme="minorHAnsi"/>
          <w:sz w:val="24"/>
          <w:szCs w:val="24"/>
        </w:rPr>
      </w:pPr>
      <w:r w:rsidRPr="00E16B4C">
        <w:rPr>
          <w:rFonts w:asciiTheme="minorHAnsi" w:hAnsiTheme="minorHAnsi" w:cstheme="minorHAnsi"/>
          <w:sz w:val="24"/>
          <w:szCs w:val="24"/>
        </w:rPr>
        <w:t>Receive up to 8 ANCC CH</w:t>
      </w:r>
      <w:r w:rsidR="00E66880">
        <w:rPr>
          <w:rFonts w:asciiTheme="minorHAnsi" w:hAnsiTheme="minorHAnsi" w:cstheme="minorHAnsi"/>
          <w:sz w:val="24"/>
          <w:szCs w:val="24"/>
        </w:rPr>
        <w:tab/>
      </w:r>
      <w:r w:rsidR="00E66880">
        <w:rPr>
          <w:rFonts w:asciiTheme="minorHAnsi" w:hAnsiTheme="minorHAnsi" w:cstheme="minorHAnsi"/>
          <w:sz w:val="24"/>
          <w:szCs w:val="24"/>
        </w:rPr>
        <w:tab/>
      </w:r>
      <w:r w:rsidR="00E66880">
        <w:rPr>
          <w:rFonts w:asciiTheme="minorHAnsi" w:hAnsiTheme="minorHAnsi" w:cstheme="minorHAnsi"/>
          <w:sz w:val="24"/>
          <w:szCs w:val="24"/>
        </w:rPr>
        <w:tab/>
      </w:r>
      <w:r w:rsidR="00E66880">
        <w:rPr>
          <w:rFonts w:asciiTheme="minorHAnsi" w:hAnsiTheme="minorHAnsi" w:cstheme="minorHAnsi"/>
          <w:sz w:val="24"/>
          <w:szCs w:val="24"/>
        </w:rPr>
        <w:tab/>
      </w:r>
      <w:r w:rsidR="00E66880">
        <w:rPr>
          <w:rFonts w:asciiTheme="minorHAnsi" w:hAnsiTheme="minorHAnsi" w:cstheme="minorHAnsi"/>
          <w:sz w:val="24"/>
          <w:szCs w:val="24"/>
        </w:rPr>
        <w:tab/>
      </w:r>
      <w:r w:rsidR="00E66880">
        <w:rPr>
          <w:rFonts w:asciiTheme="minorHAnsi" w:hAnsiTheme="minorHAnsi" w:cstheme="minorHAnsi"/>
          <w:sz w:val="24"/>
          <w:szCs w:val="24"/>
        </w:rPr>
        <w:tab/>
      </w:r>
      <w:r w:rsidR="00E66880">
        <w:rPr>
          <w:rFonts w:asciiTheme="minorHAnsi" w:hAnsiTheme="minorHAnsi" w:cstheme="minorHAnsi"/>
          <w:sz w:val="24"/>
          <w:szCs w:val="24"/>
        </w:rPr>
        <w:tab/>
      </w:r>
    </w:p>
    <w:p w14:paraId="2434F0BD" w14:textId="77777777" w:rsidR="00344350" w:rsidRDefault="00344350" w:rsidP="00E47267">
      <w:pPr>
        <w:widowControl/>
        <w:shd w:val="clear" w:color="auto" w:fill="FFFFFF"/>
        <w:autoSpaceDE/>
        <w:autoSpaceDN/>
        <w:adjustRightInd/>
        <w:spacing w:before="30"/>
        <w:rPr>
          <w:rFonts w:asciiTheme="minorHAnsi" w:hAnsiTheme="minorHAnsi" w:cstheme="minorHAnsi"/>
          <w:b/>
          <w:bCs/>
          <w:color w:val="009999"/>
          <w:sz w:val="24"/>
          <w:szCs w:val="24"/>
        </w:rPr>
      </w:pPr>
    </w:p>
    <w:p w14:paraId="6A085295" w14:textId="6B98C1EC" w:rsidR="002D58F3" w:rsidRDefault="002D58F3" w:rsidP="008D058C">
      <w:pPr>
        <w:widowControl/>
        <w:shd w:val="clear" w:color="auto" w:fill="FFFFFF"/>
        <w:autoSpaceDE/>
        <w:autoSpaceDN/>
        <w:adjustRightInd/>
        <w:spacing w:before="100" w:beforeAutospacing="1" w:after="100" w:afterAutospacing="1"/>
        <w:rPr>
          <w:rFonts w:asciiTheme="minorHAnsi" w:hAnsiTheme="minorHAnsi" w:cstheme="minorHAnsi"/>
          <w:b/>
          <w:bCs/>
          <w:color w:val="70AD47" w:themeColor="accent6"/>
          <w:sz w:val="24"/>
          <w:szCs w:val="24"/>
          <w:u w:val="single"/>
        </w:rPr>
      </w:pPr>
      <w:r w:rsidRPr="002D58F3">
        <w:rPr>
          <w:rFonts w:asciiTheme="minorHAnsi" w:hAnsiTheme="minorHAnsi" w:cstheme="minorHAnsi"/>
          <w:b/>
          <w:bCs/>
          <w:color w:val="70AD47" w:themeColor="accent6"/>
          <w:sz w:val="24"/>
          <w:szCs w:val="24"/>
          <w:u w:val="single"/>
        </w:rPr>
        <w:t>Center for Perioperative Leadership</w:t>
      </w:r>
    </w:p>
    <w:p w14:paraId="33010312" w14:textId="28BD36AE" w:rsidR="002D58F3" w:rsidRPr="002D58F3" w:rsidRDefault="002D58F3" w:rsidP="008D058C">
      <w:pPr>
        <w:widowControl/>
        <w:shd w:val="clear" w:color="auto" w:fill="FFFFFF"/>
        <w:autoSpaceDE/>
        <w:autoSpaceDN/>
        <w:adjustRightInd/>
        <w:spacing w:before="100" w:beforeAutospacing="1" w:after="100" w:afterAutospacing="1"/>
        <w:rPr>
          <w:rFonts w:asciiTheme="minorHAnsi" w:hAnsiTheme="minorHAnsi" w:cstheme="minorHAnsi"/>
          <w:sz w:val="24"/>
          <w:szCs w:val="24"/>
        </w:rPr>
      </w:pPr>
      <w:r w:rsidRPr="002D58F3">
        <w:rPr>
          <w:rFonts w:asciiTheme="minorHAnsi" w:hAnsiTheme="minorHAnsi" w:cstheme="minorHAnsi"/>
          <w:sz w:val="24"/>
          <w:szCs w:val="24"/>
        </w:rPr>
        <w:t>Whether you are aspiring to become a manager, recently moved into a new leadership position, or are an experienced nurse executive, AORN’s Center for Perioperative Leadership is focused on supporting your professional development throughout your career.</w:t>
      </w:r>
    </w:p>
    <w:p w14:paraId="49D941D3" w14:textId="2A377E58" w:rsidR="002D58F3" w:rsidRPr="002D58F3" w:rsidRDefault="002D58F3" w:rsidP="008D058C">
      <w:pPr>
        <w:widowControl/>
        <w:shd w:val="clear" w:color="auto" w:fill="FFFFFF"/>
        <w:autoSpaceDE/>
        <w:autoSpaceDN/>
        <w:adjustRightInd/>
        <w:spacing w:before="100" w:beforeAutospacing="1" w:after="100" w:afterAutospacing="1"/>
        <w:rPr>
          <w:rFonts w:asciiTheme="minorHAnsi" w:hAnsiTheme="minorHAnsi" w:cstheme="minorHAnsi"/>
          <w:sz w:val="24"/>
          <w:szCs w:val="24"/>
        </w:rPr>
      </w:pPr>
      <w:r w:rsidRPr="002D58F3">
        <w:rPr>
          <w:rFonts w:asciiTheme="minorHAnsi" w:hAnsiTheme="minorHAnsi" w:cstheme="minorHAnsi"/>
          <w:sz w:val="24"/>
          <w:szCs w:val="24"/>
        </w:rPr>
        <w:t xml:space="preserve">There are courses, webinars and a monthly Leader Exchange where you can develop your perioperative leadership expertise </w:t>
      </w:r>
      <w:r>
        <w:rPr>
          <w:rFonts w:asciiTheme="minorHAnsi" w:hAnsiTheme="minorHAnsi" w:cstheme="minorHAnsi"/>
          <w:sz w:val="24"/>
          <w:szCs w:val="24"/>
        </w:rPr>
        <w:t xml:space="preserve">and a </w:t>
      </w:r>
      <w:proofErr w:type="spellStart"/>
      <w:r>
        <w:rPr>
          <w:rFonts w:asciiTheme="minorHAnsi" w:hAnsiTheme="minorHAnsi" w:cstheme="minorHAnsi"/>
          <w:sz w:val="24"/>
          <w:szCs w:val="24"/>
        </w:rPr>
        <w:t>Periop</w:t>
      </w:r>
      <w:proofErr w:type="spellEnd"/>
      <w:r>
        <w:rPr>
          <w:rFonts w:asciiTheme="minorHAnsi" w:hAnsiTheme="minorHAnsi" w:cstheme="minorHAnsi"/>
          <w:sz w:val="24"/>
          <w:szCs w:val="24"/>
        </w:rPr>
        <w:t xml:space="preserve"> Leader Blog which is your go-to resource for expert ideas, practical strategies, and the latest trends in perioperative care. This is an essential must-have for every perioperative leader! </w:t>
      </w:r>
      <w:hyperlink r:id="rId29" w:history="1">
        <w:r w:rsidRPr="002D58F3">
          <w:rPr>
            <w:rStyle w:val="Hyperlink"/>
            <w:rFonts w:asciiTheme="minorHAnsi" w:hAnsiTheme="minorHAnsi" w:cstheme="minorHAnsi"/>
            <w:b/>
            <w:bCs/>
            <w:sz w:val="24"/>
            <w:szCs w:val="24"/>
          </w:rPr>
          <w:t>Click here</w:t>
        </w:r>
      </w:hyperlink>
      <w:r>
        <w:rPr>
          <w:rFonts w:asciiTheme="minorHAnsi" w:hAnsiTheme="minorHAnsi" w:cstheme="minorHAnsi"/>
          <w:sz w:val="24"/>
          <w:szCs w:val="24"/>
        </w:rPr>
        <w:t xml:space="preserve"> to discover resources you can put to use right away!</w:t>
      </w:r>
    </w:p>
    <w:p w14:paraId="58E6BEE9" w14:textId="77777777" w:rsidR="0089185A" w:rsidRDefault="0089185A" w:rsidP="008D058C">
      <w:pPr>
        <w:widowControl/>
        <w:shd w:val="clear" w:color="auto" w:fill="FFFFFF"/>
        <w:autoSpaceDE/>
        <w:autoSpaceDN/>
        <w:adjustRightInd/>
        <w:spacing w:before="100" w:beforeAutospacing="1" w:after="100" w:afterAutospacing="1"/>
        <w:rPr>
          <w:rFonts w:asciiTheme="minorHAnsi" w:hAnsiTheme="minorHAnsi" w:cstheme="minorHAnsi"/>
          <w:b/>
          <w:bCs/>
          <w:color w:val="009999"/>
          <w:sz w:val="24"/>
          <w:szCs w:val="24"/>
          <w:u w:val="single"/>
        </w:rPr>
      </w:pPr>
    </w:p>
    <w:p w14:paraId="7CE5DE80" w14:textId="77777777" w:rsidR="0089185A" w:rsidRDefault="0089185A" w:rsidP="008D058C">
      <w:pPr>
        <w:widowControl/>
        <w:shd w:val="clear" w:color="auto" w:fill="FFFFFF"/>
        <w:autoSpaceDE/>
        <w:autoSpaceDN/>
        <w:adjustRightInd/>
        <w:spacing w:before="100" w:beforeAutospacing="1" w:after="100" w:afterAutospacing="1"/>
        <w:rPr>
          <w:rFonts w:asciiTheme="minorHAnsi" w:hAnsiTheme="minorHAnsi" w:cstheme="minorHAnsi"/>
          <w:b/>
          <w:bCs/>
          <w:color w:val="009999"/>
          <w:sz w:val="24"/>
          <w:szCs w:val="24"/>
          <w:u w:val="single"/>
        </w:rPr>
      </w:pPr>
    </w:p>
    <w:p w14:paraId="229FBED9" w14:textId="2736D068" w:rsidR="004C5275" w:rsidRPr="002E62C1" w:rsidRDefault="002D58F3" w:rsidP="008D058C">
      <w:pPr>
        <w:widowControl/>
        <w:shd w:val="clear" w:color="auto" w:fill="FFFFFF"/>
        <w:autoSpaceDE/>
        <w:autoSpaceDN/>
        <w:adjustRightInd/>
        <w:spacing w:before="100" w:beforeAutospacing="1" w:after="100" w:afterAutospacing="1"/>
        <w:rPr>
          <w:rFonts w:asciiTheme="minorHAnsi" w:hAnsiTheme="minorHAnsi" w:cstheme="minorHAnsi"/>
          <w:b/>
          <w:bCs/>
          <w:color w:val="009999"/>
          <w:sz w:val="24"/>
          <w:szCs w:val="24"/>
          <w:u w:val="single"/>
        </w:rPr>
      </w:pPr>
      <w:r>
        <w:rPr>
          <w:rFonts w:asciiTheme="minorHAnsi" w:hAnsiTheme="minorHAnsi" w:cstheme="minorHAnsi"/>
          <w:b/>
          <w:bCs/>
          <w:color w:val="009999"/>
          <w:sz w:val="24"/>
          <w:szCs w:val="24"/>
          <w:u w:val="single"/>
        </w:rPr>
        <w:t>B</w:t>
      </w:r>
      <w:r w:rsidR="004C5275" w:rsidRPr="002E62C1">
        <w:rPr>
          <w:rFonts w:asciiTheme="minorHAnsi" w:hAnsiTheme="minorHAnsi" w:cstheme="minorHAnsi"/>
          <w:b/>
          <w:bCs/>
          <w:color w:val="009999"/>
          <w:sz w:val="24"/>
          <w:szCs w:val="24"/>
          <w:u w:val="single"/>
        </w:rPr>
        <w:t>oard Representation Activities</w:t>
      </w:r>
      <w:r w:rsidR="002E62C1">
        <w:rPr>
          <w:rFonts w:asciiTheme="minorHAnsi" w:hAnsiTheme="minorHAnsi" w:cstheme="minorHAnsi"/>
          <w:b/>
          <w:bCs/>
          <w:color w:val="009999"/>
          <w:sz w:val="24"/>
          <w:szCs w:val="24"/>
          <w:u w:val="single"/>
        </w:rPr>
        <w:t>:</w:t>
      </w:r>
    </w:p>
    <w:p w14:paraId="03EE151C" w14:textId="36568D25" w:rsidR="00E65398" w:rsidRDefault="00E65398" w:rsidP="00E65398">
      <w:pPr>
        <w:pStyle w:val="NormalWeb"/>
        <w:shd w:val="clear" w:color="auto" w:fill="FFFFFF"/>
        <w:spacing w:before="0" w:beforeAutospacing="0" w:after="0" w:afterAutospacing="0"/>
        <w:rPr>
          <w:rFonts w:asciiTheme="minorHAnsi" w:hAnsiTheme="minorHAnsi" w:cstheme="minorHAnsi"/>
          <w:b/>
          <w:bCs/>
          <w:color w:val="343537"/>
        </w:rPr>
      </w:pPr>
      <w:r w:rsidRPr="002E62C1">
        <w:rPr>
          <w:rFonts w:asciiTheme="minorHAnsi" w:hAnsiTheme="minorHAnsi" w:cstheme="minorHAnsi"/>
          <w:b/>
          <w:bCs/>
          <w:color w:val="343537"/>
        </w:rPr>
        <w:t>President Murdock:</w:t>
      </w:r>
    </w:p>
    <w:p w14:paraId="461F16DD" w14:textId="30DDF344" w:rsidR="002D58F3" w:rsidRDefault="002D58F3" w:rsidP="00E65398">
      <w:pPr>
        <w:pStyle w:val="NormalWeb"/>
        <w:shd w:val="clear" w:color="auto" w:fill="FFFFFF"/>
        <w:spacing w:before="0" w:beforeAutospacing="0" w:after="0" w:afterAutospacing="0"/>
        <w:rPr>
          <w:rFonts w:asciiTheme="minorHAnsi" w:hAnsiTheme="minorHAnsi" w:cstheme="minorHAnsi"/>
          <w:color w:val="343537"/>
        </w:rPr>
      </w:pPr>
      <w:bookmarkStart w:id="0" w:name="_Hlk218422354"/>
      <w:r w:rsidRPr="002D58F3">
        <w:rPr>
          <w:rFonts w:asciiTheme="minorHAnsi" w:hAnsiTheme="minorHAnsi" w:cstheme="minorHAnsi"/>
          <w:color w:val="343537"/>
        </w:rPr>
        <w:t xml:space="preserve">Jan 10: </w:t>
      </w:r>
      <w:r>
        <w:rPr>
          <w:rFonts w:asciiTheme="minorHAnsi" w:hAnsiTheme="minorHAnsi" w:cstheme="minorHAnsi"/>
          <w:color w:val="343537"/>
        </w:rPr>
        <w:t>AORN of New Orleans Chapter 1902 Annual Winter Seminar &amp; Vendor Fair</w:t>
      </w:r>
    </w:p>
    <w:p w14:paraId="65901433" w14:textId="1003DCE8" w:rsidR="002D58F3" w:rsidRPr="002D58F3" w:rsidRDefault="002D58F3" w:rsidP="00E65398">
      <w:pPr>
        <w:pStyle w:val="NormalWeb"/>
        <w:shd w:val="clear" w:color="auto" w:fill="FFFFFF"/>
        <w:spacing w:before="0" w:beforeAutospacing="0" w:after="0" w:afterAutospacing="0"/>
        <w:rPr>
          <w:rFonts w:asciiTheme="minorHAnsi" w:hAnsiTheme="minorHAnsi" w:cstheme="minorHAnsi"/>
          <w:color w:val="343537"/>
        </w:rPr>
      </w:pPr>
      <w:r>
        <w:rPr>
          <w:rFonts w:asciiTheme="minorHAnsi" w:hAnsiTheme="minorHAnsi" w:cstheme="minorHAnsi"/>
          <w:color w:val="343537"/>
        </w:rPr>
        <w:t xml:space="preserve">Jan </w:t>
      </w:r>
      <w:r w:rsidR="004753D5">
        <w:rPr>
          <w:rFonts w:asciiTheme="minorHAnsi" w:hAnsiTheme="minorHAnsi" w:cstheme="minorHAnsi"/>
          <w:color w:val="343537"/>
        </w:rPr>
        <w:t xml:space="preserve">16 &amp; </w:t>
      </w:r>
      <w:r>
        <w:rPr>
          <w:rFonts w:asciiTheme="minorHAnsi" w:hAnsiTheme="minorHAnsi" w:cstheme="minorHAnsi"/>
          <w:color w:val="343537"/>
        </w:rPr>
        <w:t>17: TCORN Annual Symposium &amp; Vendor Fair</w:t>
      </w:r>
    </w:p>
    <w:bookmarkEnd w:id="0"/>
    <w:p w14:paraId="2BE18553" w14:textId="6F160319" w:rsidR="005B34F5" w:rsidRDefault="005B34F5" w:rsidP="00EA3B3B">
      <w:pPr>
        <w:pStyle w:val="NormalWeb"/>
        <w:shd w:val="clear" w:color="auto" w:fill="FFFFFF"/>
        <w:spacing w:before="0" w:beforeAutospacing="0" w:after="0" w:afterAutospacing="0"/>
        <w:rPr>
          <w:rFonts w:asciiTheme="minorHAnsi" w:hAnsiTheme="minorHAnsi" w:cstheme="minorHAnsi"/>
          <w:b/>
          <w:bCs/>
          <w:color w:val="343537"/>
        </w:rPr>
      </w:pPr>
      <w:r w:rsidRPr="00655517">
        <w:rPr>
          <w:rFonts w:asciiTheme="minorHAnsi" w:hAnsiTheme="minorHAnsi" w:cstheme="minorHAnsi"/>
          <w:b/>
          <w:bCs/>
          <w:color w:val="343537"/>
        </w:rPr>
        <w:t>David Reinhart:</w:t>
      </w:r>
    </w:p>
    <w:p w14:paraId="537D8321" w14:textId="77777777" w:rsidR="002D58F3" w:rsidRDefault="002D58F3" w:rsidP="002D58F3">
      <w:pPr>
        <w:pStyle w:val="NormalWeb"/>
        <w:shd w:val="clear" w:color="auto" w:fill="FFFFFF"/>
        <w:spacing w:before="0" w:beforeAutospacing="0" w:after="0" w:afterAutospacing="0"/>
        <w:rPr>
          <w:rFonts w:asciiTheme="minorHAnsi" w:hAnsiTheme="minorHAnsi" w:cstheme="minorHAnsi"/>
          <w:color w:val="343537"/>
        </w:rPr>
      </w:pPr>
      <w:r w:rsidRPr="002D58F3">
        <w:rPr>
          <w:rFonts w:asciiTheme="minorHAnsi" w:hAnsiTheme="minorHAnsi" w:cstheme="minorHAnsi"/>
          <w:color w:val="343537"/>
        </w:rPr>
        <w:t xml:space="preserve">Jan 10: </w:t>
      </w:r>
      <w:r>
        <w:rPr>
          <w:rFonts w:asciiTheme="minorHAnsi" w:hAnsiTheme="minorHAnsi" w:cstheme="minorHAnsi"/>
          <w:color w:val="343537"/>
        </w:rPr>
        <w:t>AORN of New Orleans Chapter 1902 Annual Winter Seminar &amp; Vendor Fair</w:t>
      </w:r>
    </w:p>
    <w:p w14:paraId="111C7C4E" w14:textId="77777777" w:rsidR="002D58F3" w:rsidRPr="002D58F3" w:rsidRDefault="002D58F3" w:rsidP="002D58F3">
      <w:pPr>
        <w:pStyle w:val="NormalWeb"/>
        <w:shd w:val="clear" w:color="auto" w:fill="FFFFFF"/>
        <w:spacing w:before="0" w:beforeAutospacing="0" w:after="0" w:afterAutospacing="0"/>
        <w:rPr>
          <w:rFonts w:asciiTheme="minorHAnsi" w:hAnsiTheme="minorHAnsi" w:cstheme="minorHAnsi"/>
          <w:color w:val="343537"/>
        </w:rPr>
      </w:pPr>
      <w:r>
        <w:rPr>
          <w:rFonts w:asciiTheme="minorHAnsi" w:hAnsiTheme="minorHAnsi" w:cstheme="minorHAnsi"/>
          <w:color w:val="343537"/>
        </w:rPr>
        <w:t>Jan 17: TCORN Annual Symposium &amp; Vendor Fair</w:t>
      </w:r>
    </w:p>
    <w:p w14:paraId="727C48E5" w14:textId="20A81808" w:rsidR="000C5612" w:rsidRDefault="00E81802" w:rsidP="00B332A4">
      <w:pPr>
        <w:rPr>
          <w:rFonts w:asciiTheme="minorHAnsi" w:hAnsiTheme="minorHAnsi" w:cstheme="minorHAnsi"/>
          <w:b/>
          <w:bCs/>
          <w:sz w:val="24"/>
          <w:szCs w:val="24"/>
        </w:rPr>
      </w:pPr>
      <w:r w:rsidRPr="00EB5C1B">
        <w:rPr>
          <w:rFonts w:asciiTheme="minorHAnsi" w:hAnsiTheme="minorHAnsi" w:cstheme="minorHAnsi"/>
          <w:b/>
          <w:bCs/>
          <w:sz w:val="24"/>
          <w:szCs w:val="24"/>
        </w:rPr>
        <w:t xml:space="preserve">Brenda Larkin: </w:t>
      </w:r>
    </w:p>
    <w:p w14:paraId="1AC58B3B" w14:textId="77777777" w:rsidR="002D58F3" w:rsidRDefault="002D58F3" w:rsidP="002D58F3">
      <w:pPr>
        <w:rPr>
          <w:rFonts w:asciiTheme="minorHAnsi" w:hAnsiTheme="minorHAnsi" w:cstheme="minorHAnsi"/>
          <w:sz w:val="24"/>
          <w:szCs w:val="24"/>
        </w:rPr>
      </w:pPr>
      <w:bookmarkStart w:id="1" w:name="_Hlk218422522"/>
      <w:r w:rsidRPr="002D58F3">
        <w:rPr>
          <w:rFonts w:asciiTheme="minorHAnsi" w:hAnsiTheme="minorHAnsi" w:cstheme="minorHAnsi"/>
          <w:sz w:val="24"/>
          <w:szCs w:val="24"/>
        </w:rPr>
        <w:t>Jan 10: AORN of New Orleans Chapter 1902 Annual Winter Seminar &amp; Vendor Fair</w:t>
      </w:r>
    </w:p>
    <w:p w14:paraId="6F995002" w14:textId="2C6FB680" w:rsidR="004753D5" w:rsidRDefault="004753D5" w:rsidP="002D58F3">
      <w:pPr>
        <w:rPr>
          <w:rFonts w:asciiTheme="minorHAnsi" w:hAnsiTheme="minorHAnsi" w:cstheme="minorHAnsi"/>
          <w:sz w:val="24"/>
          <w:szCs w:val="24"/>
        </w:rPr>
      </w:pPr>
      <w:r>
        <w:rPr>
          <w:rFonts w:asciiTheme="minorHAnsi" w:hAnsiTheme="minorHAnsi" w:cstheme="minorHAnsi"/>
          <w:sz w:val="24"/>
          <w:szCs w:val="24"/>
        </w:rPr>
        <w:t>Jan 13: AORN Tri-County Chapter 3907</w:t>
      </w:r>
    </w:p>
    <w:p w14:paraId="49BAFB82" w14:textId="626BA906" w:rsidR="0089185A" w:rsidRPr="002D58F3" w:rsidRDefault="0089185A" w:rsidP="002D58F3">
      <w:pPr>
        <w:rPr>
          <w:rFonts w:asciiTheme="minorHAnsi" w:hAnsiTheme="minorHAnsi" w:cstheme="minorHAnsi"/>
          <w:sz w:val="24"/>
          <w:szCs w:val="24"/>
        </w:rPr>
      </w:pPr>
      <w:r>
        <w:rPr>
          <w:rFonts w:asciiTheme="minorHAnsi" w:hAnsiTheme="minorHAnsi" w:cstheme="minorHAnsi"/>
          <w:sz w:val="24"/>
          <w:szCs w:val="24"/>
        </w:rPr>
        <w:t xml:space="preserve">Jan 13: AORN of Greater Houston Virtual </w:t>
      </w:r>
    </w:p>
    <w:p w14:paraId="33D2F0CA" w14:textId="2117981E" w:rsidR="004753D5" w:rsidRDefault="002D58F3" w:rsidP="002D58F3">
      <w:pPr>
        <w:rPr>
          <w:rFonts w:asciiTheme="minorHAnsi" w:hAnsiTheme="minorHAnsi" w:cstheme="minorHAnsi"/>
          <w:sz w:val="24"/>
          <w:szCs w:val="24"/>
        </w:rPr>
      </w:pPr>
      <w:r w:rsidRPr="002D58F3">
        <w:rPr>
          <w:rFonts w:asciiTheme="minorHAnsi" w:hAnsiTheme="minorHAnsi" w:cstheme="minorHAnsi"/>
          <w:sz w:val="24"/>
          <w:szCs w:val="24"/>
        </w:rPr>
        <w:t xml:space="preserve">Jan </w:t>
      </w:r>
      <w:r w:rsidR="004753D5">
        <w:rPr>
          <w:rFonts w:asciiTheme="minorHAnsi" w:hAnsiTheme="minorHAnsi" w:cstheme="minorHAnsi"/>
          <w:sz w:val="24"/>
          <w:szCs w:val="24"/>
        </w:rPr>
        <w:t xml:space="preserve">16 &amp; </w:t>
      </w:r>
      <w:r w:rsidRPr="002D58F3">
        <w:rPr>
          <w:rFonts w:asciiTheme="minorHAnsi" w:hAnsiTheme="minorHAnsi" w:cstheme="minorHAnsi"/>
          <w:sz w:val="24"/>
          <w:szCs w:val="24"/>
        </w:rPr>
        <w:t xml:space="preserve">17: </w:t>
      </w:r>
      <w:r w:rsidR="008D16B3" w:rsidRPr="002D58F3">
        <w:rPr>
          <w:rFonts w:asciiTheme="minorHAnsi" w:hAnsiTheme="minorHAnsi" w:cstheme="minorHAnsi"/>
          <w:sz w:val="24"/>
          <w:szCs w:val="24"/>
        </w:rPr>
        <w:t>TCORN Annual Symposium &amp; Vendor Fair</w:t>
      </w:r>
    </w:p>
    <w:p w14:paraId="388605A3" w14:textId="71F00C5F" w:rsidR="002D58F3" w:rsidRDefault="004753D5" w:rsidP="002D58F3">
      <w:pPr>
        <w:rPr>
          <w:rFonts w:asciiTheme="minorHAnsi" w:hAnsiTheme="minorHAnsi" w:cstheme="minorHAnsi"/>
          <w:sz w:val="24"/>
          <w:szCs w:val="24"/>
        </w:rPr>
      </w:pPr>
      <w:r>
        <w:rPr>
          <w:rFonts w:asciiTheme="minorHAnsi" w:hAnsiTheme="minorHAnsi" w:cstheme="minorHAnsi"/>
          <w:sz w:val="24"/>
          <w:szCs w:val="24"/>
        </w:rPr>
        <w:t>Jan 19: Leadership Specialty Assembly</w:t>
      </w:r>
    </w:p>
    <w:p w14:paraId="4E73204D" w14:textId="3A64148D" w:rsidR="008D16B3" w:rsidRDefault="008D16B3" w:rsidP="002D58F3">
      <w:pPr>
        <w:rPr>
          <w:rFonts w:asciiTheme="minorHAnsi" w:hAnsiTheme="minorHAnsi" w:cstheme="minorHAnsi"/>
          <w:sz w:val="24"/>
          <w:szCs w:val="24"/>
        </w:rPr>
      </w:pPr>
      <w:r>
        <w:rPr>
          <w:rFonts w:asciiTheme="minorHAnsi" w:hAnsiTheme="minorHAnsi" w:cstheme="minorHAnsi"/>
          <w:sz w:val="24"/>
          <w:szCs w:val="24"/>
        </w:rPr>
        <w:t>Jan 27: eChapter</w:t>
      </w:r>
    </w:p>
    <w:bookmarkEnd w:id="1"/>
    <w:p w14:paraId="270E2060" w14:textId="3EC719BD" w:rsidR="008E6D20" w:rsidRDefault="008E6D20" w:rsidP="00B332A4">
      <w:pPr>
        <w:rPr>
          <w:rFonts w:asciiTheme="minorHAnsi" w:hAnsiTheme="minorHAnsi" w:cstheme="minorHAnsi"/>
          <w:b/>
          <w:bCs/>
          <w:sz w:val="24"/>
          <w:szCs w:val="24"/>
        </w:rPr>
      </w:pPr>
      <w:r>
        <w:rPr>
          <w:rFonts w:asciiTheme="minorHAnsi" w:hAnsiTheme="minorHAnsi" w:cstheme="minorHAnsi"/>
          <w:b/>
          <w:bCs/>
          <w:sz w:val="24"/>
          <w:szCs w:val="24"/>
        </w:rPr>
        <w:t>Leigh</w:t>
      </w:r>
      <w:r w:rsidR="00AB6602">
        <w:rPr>
          <w:rFonts w:asciiTheme="minorHAnsi" w:hAnsiTheme="minorHAnsi" w:cstheme="minorHAnsi"/>
          <w:b/>
          <w:bCs/>
          <w:sz w:val="24"/>
          <w:szCs w:val="24"/>
        </w:rPr>
        <w:t xml:space="preserve"> Anne Bartlett:</w:t>
      </w:r>
    </w:p>
    <w:p w14:paraId="7F9A9F92" w14:textId="46EEF7F2" w:rsidR="002D58F3" w:rsidRPr="002D58F3" w:rsidRDefault="002D58F3" w:rsidP="002D58F3">
      <w:pPr>
        <w:rPr>
          <w:rFonts w:asciiTheme="minorHAnsi" w:hAnsiTheme="minorHAnsi" w:cstheme="minorHAnsi"/>
          <w:sz w:val="24"/>
          <w:szCs w:val="24"/>
        </w:rPr>
      </w:pPr>
      <w:r w:rsidRPr="002D58F3">
        <w:rPr>
          <w:rFonts w:asciiTheme="minorHAnsi" w:hAnsiTheme="minorHAnsi" w:cstheme="minorHAnsi"/>
          <w:sz w:val="24"/>
          <w:szCs w:val="24"/>
        </w:rPr>
        <w:t xml:space="preserve">Jan </w:t>
      </w:r>
      <w:r w:rsidR="004753D5">
        <w:rPr>
          <w:rFonts w:asciiTheme="minorHAnsi" w:hAnsiTheme="minorHAnsi" w:cstheme="minorHAnsi"/>
          <w:sz w:val="24"/>
          <w:szCs w:val="24"/>
        </w:rPr>
        <w:t xml:space="preserve">16 &amp; </w:t>
      </w:r>
      <w:r w:rsidRPr="002D58F3">
        <w:rPr>
          <w:rFonts w:asciiTheme="minorHAnsi" w:hAnsiTheme="minorHAnsi" w:cstheme="minorHAnsi"/>
          <w:sz w:val="24"/>
          <w:szCs w:val="24"/>
        </w:rPr>
        <w:t>17: TCORN Annual Symposium &amp; Vendor Fair</w:t>
      </w:r>
    </w:p>
    <w:p w14:paraId="7C59C5DE" w14:textId="53C77CDE" w:rsidR="00E26446" w:rsidRDefault="00E26446" w:rsidP="00B332A4">
      <w:pPr>
        <w:rPr>
          <w:rFonts w:asciiTheme="minorHAnsi" w:hAnsiTheme="minorHAnsi" w:cstheme="minorHAnsi"/>
          <w:b/>
          <w:bCs/>
          <w:sz w:val="24"/>
          <w:szCs w:val="24"/>
        </w:rPr>
      </w:pPr>
      <w:r>
        <w:rPr>
          <w:rFonts w:asciiTheme="minorHAnsi" w:hAnsiTheme="minorHAnsi" w:cstheme="minorHAnsi"/>
          <w:b/>
          <w:bCs/>
          <w:sz w:val="24"/>
          <w:szCs w:val="24"/>
        </w:rPr>
        <w:t>JD Buchert:</w:t>
      </w:r>
    </w:p>
    <w:p w14:paraId="69DEB41D" w14:textId="36B398A6" w:rsidR="004753D5" w:rsidRPr="004753D5" w:rsidRDefault="004753D5" w:rsidP="004753D5">
      <w:pPr>
        <w:rPr>
          <w:rFonts w:asciiTheme="minorHAnsi" w:hAnsiTheme="minorHAnsi" w:cstheme="minorHAnsi"/>
          <w:sz w:val="24"/>
          <w:szCs w:val="24"/>
        </w:rPr>
      </w:pPr>
      <w:r w:rsidRPr="004753D5">
        <w:rPr>
          <w:rFonts w:asciiTheme="minorHAnsi" w:hAnsiTheme="minorHAnsi" w:cstheme="minorHAnsi"/>
          <w:sz w:val="24"/>
          <w:szCs w:val="24"/>
        </w:rPr>
        <w:t>Jan 6:</w:t>
      </w:r>
      <w:r>
        <w:rPr>
          <w:rFonts w:asciiTheme="minorHAnsi" w:hAnsiTheme="minorHAnsi" w:cstheme="minorHAnsi"/>
          <w:sz w:val="24"/>
          <w:szCs w:val="24"/>
        </w:rPr>
        <w:t xml:space="preserve"> </w:t>
      </w:r>
      <w:r w:rsidRPr="004753D5">
        <w:rPr>
          <w:rFonts w:asciiTheme="minorHAnsi" w:hAnsiTheme="minorHAnsi" w:cstheme="minorHAnsi"/>
          <w:sz w:val="24"/>
          <w:szCs w:val="24"/>
        </w:rPr>
        <w:t>TCORN Leadership Meeting</w:t>
      </w:r>
    </w:p>
    <w:p w14:paraId="1FB0A058" w14:textId="44456EAC" w:rsidR="004753D5" w:rsidRPr="004753D5" w:rsidRDefault="004753D5" w:rsidP="004753D5">
      <w:pPr>
        <w:rPr>
          <w:rFonts w:asciiTheme="minorHAnsi" w:hAnsiTheme="minorHAnsi" w:cstheme="minorHAnsi"/>
          <w:sz w:val="24"/>
          <w:szCs w:val="24"/>
        </w:rPr>
      </w:pPr>
      <w:r w:rsidRPr="004753D5">
        <w:rPr>
          <w:rFonts w:asciiTheme="minorHAnsi" w:hAnsiTheme="minorHAnsi" w:cstheme="minorHAnsi"/>
          <w:sz w:val="24"/>
          <w:szCs w:val="24"/>
        </w:rPr>
        <w:t>Jan 10</w:t>
      </w:r>
      <w:r>
        <w:rPr>
          <w:rFonts w:asciiTheme="minorHAnsi" w:hAnsiTheme="minorHAnsi" w:cstheme="minorHAnsi"/>
          <w:sz w:val="24"/>
          <w:szCs w:val="24"/>
        </w:rPr>
        <w:t xml:space="preserve">: </w:t>
      </w:r>
      <w:r w:rsidRPr="004753D5">
        <w:rPr>
          <w:rFonts w:asciiTheme="minorHAnsi" w:hAnsiTheme="minorHAnsi" w:cstheme="minorHAnsi"/>
          <w:sz w:val="24"/>
          <w:szCs w:val="24"/>
        </w:rPr>
        <w:t>New Orleans Chapter Winter Symposium, New Orleans, LA</w:t>
      </w:r>
    </w:p>
    <w:p w14:paraId="56040158" w14:textId="2C7539BE" w:rsidR="004753D5" w:rsidRPr="004753D5" w:rsidRDefault="004753D5" w:rsidP="004753D5">
      <w:pPr>
        <w:rPr>
          <w:rFonts w:asciiTheme="minorHAnsi" w:hAnsiTheme="minorHAnsi" w:cstheme="minorHAnsi"/>
          <w:sz w:val="24"/>
          <w:szCs w:val="24"/>
        </w:rPr>
      </w:pPr>
      <w:r w:rsidRPr="004753D5">
        <w:rPr>
          <w:rFonts w:asciiTheme="minorHAnsi" w:hAnsiTheme="minorHAnsi" w:cstheme="minorHAnsi"/>
          <w:sz w:val="24"/>
          <w:szCs w:val="24"/>
        </w:rPr>
        <w:t>Jan 13</w:t>
      </w:r>
      <w:r>
        <w:rPr>
          <w:rFonts w:asciiTheme="minorHAnsi" w:hAnsiTheme="minorHAnsi" w:cstheme="minorHAnsi"/>
          <w:sz w:val="24"/>
          <w:szCs w:val="24"/>
        </w:rPr>
        <w:t>:</w:t>
      </w:r>
      <w:r w:rsidRPr="004753D5">
        <w:rPr>
          <w:rFonts w:asciiTheme="minorHAnsi" w:hAnsiTheme="minorHAnsi" w:cstheme="minorHAnsi"/>
          <w:sz w:val="24"/>
          <w:szCs w:val="24"/>
        </w:rPr>
        <w:t xml:space="preserve"> eChapter Education Committee Meeting</w:t>
      </w:r>
    </w:p>
    <w:p w14:paraId="72B481B4" w14:textId="0A9C4E98" w:rsidR="004753D5" w:rsidRPr="004753D5" w:rsidRDefault="004753D5" w:rsidP="004753D5">
      <w:pPr>
        <w:rPr>
          <w:rFonts w:asciiTheme="minorHAnsi" w:hAnsiTheme="minorHAnsi" w:cstheme="minorHAnsi"/>
          <w:sz w:val="24"/>
          <w:szCs w:val="24"/>
        </w:rPr>
      </w:pPr>
      <w:r w:rsidRPr="004753D5">
        <w:rPr>
          <w:rFonts w:asciiTheme="minorHAnsi" w:hAnsiTheme="minorHAnsi" w:cstheme="minorHAnsi"/>
          <w:sz w:val="24"/>
          <w:szCs w:val="24"/>
        </w:rPr>
        <w:t>Jan 16</w:t>
      </w:r>
      <w:r>
        <w:rPr>
          <w:rFonts w:asciiTheme="minorHAnsi" w:hAnsiTheme="minorHAnsi" w:cstheme="minorHAnsi"/>
          <w:sz w:val="24"/>
          <w:szCs w:val="24"/>
        </w:rPr>
        <w:t xml:space="preserve">&amp; </w:t>
      </w:r>
      <w:r w:rsidRPr="004753D5">
        <w:rPr>
          <w:rFonts w:asciiTheme="minorHAnsi" w:hAnsiTheme="minorHAnsi" w:cstheme="minorHAnsi"/>
          <w:sz w:val="24"/>
          <w:szCs w:val="24"/>
        </w:rPr>
        <w:t>17</w:t>
      </w:r>
      <w:r>
        <w:rPr>
          <w:rFonts w:asciiTheme="minorHAnsi" w:hAnsiTheme="minorHAnsi" w:cstheme="minorHAnsi"/>
          <w:sz w:val="24"/>
          <w:szCs w:val="24"/>
        </w:rPr>
        <w:t xml:space="preserve">: </w:t>
      </w:r>
      <w:r w:rsidRPr="004753D5">
        <w:rPr>
          <w:rFonts w:asciiTheme="minorHAnsi" w:hAnsiTheme="minorHAnsi" w:cstheme="minorHAnsi"/>
          <w:sz w:val="24"/>
          <w:szCs w:val="24"/>
        </w:rPr>
        <w:t>Texas Collaboration of Perioperative Registered Nurses (TCORN) Symposium- Dallas, TX</w:t>
      </w:r>
    </w:p>
    <w:p w14:paraId="11E0D672" w14:textId="0105594E" w:rsidR="004753D5" w:rsidRPr="004753D5" w:rsidRDefault="004753D5" w:rsidP="004753D5">
      <w:pPr>
        <w:rPr>
          <w:rFonts w:asciiTheme="minorHAnsi" w:hAnsiTheme="minorHAnsi" w:cstheme="minorHAnsi"/>
          <w:sz w:val="24"/>
          <w:szCs w:val="24"/>
        </w:rPr>
      </w:pPr>
      <w:r w:rsidRPr="004753D5">
        <w:rPr>
          <w:rFonts w:asciiTheme="minorHAnsi" w:hAnsiTheme="minorHAnsi" w:cstheme="minorHAnsi"/>
          <w:sz w:val="24"/>
          <w:szCs w:val="24"/>
        </w:rPr>
        <w:t>Jan 19: AORN Leadership Specialty Assembly (?)</w:t>
      </w:r>
    </w:p>
    <w:p w14:paraId="798F9739" w14:textId="5A719072" w:rsidR="004753D5" w:rsidRDefault="004753D5" w:rsidP="004753D5">
      <w:pPr>
        <w:rPr>
          <w:rFonts w:asciiTheme="minorHAnsi" w:hAnsiTheme="minorHAnsi" w:cstheme="minorHAnsi"/>
          <w:sz w:val="24"/>
          <w:szCs w:val="24"/>
        </w:rPr>
      </w:pPr>
      <w:r w:rsidRPr="004753D5">
        <w:rPr>
          <w:rFonts w:asciiTheme="minorHAnsi" w:hAnsiTheme="minorHAnsi" w:cstheme="minorHAnsi"/>
          <w:sz w:val="24"/>
          <w:szCs w:val="24"/>
        </w:rPr>
        <w:t>Jan20:</w:t>
      </w:r>
      <w:r>
        <w:rPr>
          <w:rFonts w:asciiTheme="minorHAnsi" w:hAnsiTheme="minorHAnsi" w:cstheme="minorHAnsi"/>
          <w:sz w:val="24"/>
          <w:szCs w:val="24"/>
          <w:vertAlign w:val="superscript"/>
        </w:rPr>
        <w:t xml:space="preserve"> </w:t>
      </w:r>
      <w:r w:rsidRPr="004753D5">
        <w:rPr>
          <w:rFonts w:asciiTheme="minorHAnsi" w:hAnsiTheme="minorHAnsi" w:cstheme="minorHAnsi"/>
          <w:sz w:val="24"/>
          <w:szCs w:val="24"/>
        </w:rPr>
        <w:t>Dallas AORN Chapter Meeting</w:t>
      </w:r>
    </w:p>
    <w:p w14:paraId="1CFDBB97" w14:textId="4E256632" w:rsidR="00FF446D" w:rsidRDefault="00FF446D" w:rsidP="004753D5">
      <w:pPr>
        <w:rPr>
          <w:rFonts w:asciiTheme="minorHAnsi" w:hAnsiTheme="minorHAnsi" w:cstheme="minorHAnsi"/>
          <w:b/>
          <w:bCs/>
          <w:sz w:val="24"/>
          <w:szCs w:val="24"/>
        </w:rPr>
      </w:pPr>
      <w:r w:rsidRPr="00FF446D">
        <w:rPr>
          <w:rFonts w:asciiTheme="minorHAnsi" w:hAnsiTheme="minorHAnsi" w:cstheme="minorHAnsi"/>
          <w:b/>
          <w:bCs/>
          <w:sz w:val="24"/>
          <w:szCs w:val="24"/>
        </w:rPr>
        <w:t>Laura Gayton:</w:t>
      </w:r>
    </w:p>
    <w:p w14:paraId="4BDD87DD" w14:textId="77777777" w:rsidR="00FF446D" w:rsidRPr="004753D5" w:rsidRDefault="00FF446D" w:rsidP="00FF446D">
      <w:pPr>
        <w:rPr>
          <w:rFonts w:asciiTheme="minorHAnsi" w:hAnsiTheme="minorHAnsi" w:cstheme="minorHAnsi"/>
          <w:sz w:val="24"/>
          <w:szCs w:val="24"/>
        </w:rPr>
      </w:pPr>
      <w:r w:rsidRPr="004753D5">
        <w:rPr>
          <w:rFonts w:asciiTheme="minorHAnsi" w:hAnsiTheme="minorHAnsi" w:cstheme="minorHAnsi"/>
          <w:sz w:val="24"/>
          <w:szCs w:val="24"/>
        </w:rPr>
        <w:t>Jan 10</w:t>
      </w:r>
      <w:r>
        <w:rPr>
          <w:rFonts w:asciiTheme="minorHAnsi" w:hAnsiTheme="minorHAnsi" w:cstheme="minorHAnsi"/>
          <w:sz w:val="24"/>
          <w:szCs w:val="24"/>
        </w:rPr>
        <w:t xml:space="preserve">: </w:t>
      </w:r>
      <w:r w:rsidRPr="004753D5">
        <w:rPr>
          <w:rFonts w:asciiTheme="minorHAnsi" w:hAnsiTheme="minorHAnsi" w:cstheme="minorHAnsi"/>
          <w:sz w:val="24"/>
          <w:szCs w:val="24"/>
        </w:rPr>
        <w:t>New Orleans Chapter Winter Symposium, New Orleans, LA</w:t>
      </w:r>
    </w:p>
    <w:p w14:paraId="0B8A5F3E" w14:textId="7FACE22E" w:rsidR="00FF446D" w:rsidRPr="00FF446D" w:rsidRDefault="00FF446D" w:rsidP="004753D5">
      <w:pPr>
        <w:rPr>
          <w:rFonts w:asciiTheme="minorHAnsi" w:hAnsiTheme="minorHAnsi" w:cstheme="minorHAnsi"/>
          <w:sz w:val="24"/>
          <w:szCs w:val="24"/>
        </w:rPr>
      </w:pPr>
      <w:r w:rsidRPr="002D58F3">
        <w:rPr>
          <w:rFonts w:asciiTheme="minorHAnsi" w:hAnsiTheme="minorHAnsi" w:cstheme="minorHAnsi"/>
          <w:sz w:val="24"/>
          <w:szCs w:val="24"/>
        </w:rPr>
        <w:t xml:space="preserve">Jan </w:t>
      </w:r>
      <w:r>
        <w:rPr>
          <w:rFonts w:asciiTheme="minorHAnsi" w:hAnsiTheme="minorHAnsi" w:cstheme="minorHAnsi"/>
          <w:sz w:val="24"/>
          <w:szCs w:val="24"/>
        </w:rPr>
        <w:t xml:space="preserve">16 &amp; </w:t>
      </w:r>
      <w:r w:rsidRPr="002D58F3">
        <w:rPr>
          <w:rFonts w:asciiTheme="minorHAnsi" w:hAnsiTheme="minorHAnsi" w:cstheme="minorHAnsi"/>
          <w:sz w:val="24"/>
          <w:szCs w:val="24"/>
        </w:rPr>
        <w:t>17: TCORN Annual Symposium &amp; Vendor Fair</w:t>
      </w:r>
    </w:p>
    <w:p w14:paraId="48A00C50" w14:textId="21408140" w:rsidR="00442AF3" w:rsidRDefault="00442AF3" w:rsidP="00B332A4">
      <w:pPr>
        <w:rPr>
          <w:rFonts w:asciiTheme="minorHAnsi" w:hAnsiTheme="minorHAnsi" w:cstheme="minorHAnsi"/>
          <w:b/>
          <w:bCs/>
          <w:sz w:val="24"/>
          <w:szCs w:val="24"/>
        </w:rPr>
      </w:pPr>
      <w:r w:rsidRPr="00D7188F">
        <w:rPr>
          <w:rFonts w:asciiTheme="minorHAnsi" w:hAnsiTheme="minorHAnsi" w:cstheme="minorHAnsi"/>
          <w:b/>
          <w:bCs/>
          <w:sz w:val="24"/>
          <w:szCs w:val="24"/>
        </w:rPr>
        <w:t>Charlie Lin:</w:t>
      </w:r>
    </w:p>
    <w:p w14:paraId="1CFF2343" w14:textId="74AB5453" w:rsidR="002825C8" w:rsidRDefault="008D16B3" w:rsidP="002825C8">
      <w:pPr>
        <w:rPr>
          <w:rFonts w:asciiTheme="minorHAnsi" w:hAnsiTheme="minorHAnsi" w:cstheme="minorHAnsi"/>
          <w:sz w:val="24"/>
          <w:szCs w:val="24"/>
        </w:rPr>
      </w:pPr>
      <w:r>
        <w:rPr>
          <w:rFonts w:asciiTheme="minorHAnsi" w:hAnsiTheme="minorHAnsi" w:cstheme="minorHAnsi"/>
          <w:sz w:val="24"/>
          <w:szCs w:val="24"/>
        </w:rPr>
        <w:t>Jan 10</w:t>
      </w:r>
      <w:r w:rsidR="002825C8">
        <w:rPr>
          <w:rFonts w:asciiTheme="minorHAnsi" w:hAnsiTheme="minorHAnsi" w:cstheme="minorHAnsi"/>
          <w:sz w:val="24"/>
          <w:szCs w:val="24"/>
        </w:rPr>
        <w:t>:</w:t>
      </w:r>
      <w:r w:rsidR="002825C8" w:rsidRPr="002825C8">
        <w:rPr>
          <w:rFonts w:asciiTheme="minorHAnsi" w:hAnsiTheme="minorHAnsi" w:cstheme="minorHAnsi"/>
          <w:sz w:val="24"/>
          <w:szCs w:val="24"/>
        </w:rPr>
        <w:t xml:space="preserve"> AORN of North Texas</w:t>
      </w:r>
    </w:p>
    <w:p w14:paraId="7D16BDA9" w14:textId="19C5B767" w:rsidR="008D16B3" w:rsidRDefault="008D16B3" w:rsidP="002825C8">
      <w:pPr>
        <w:rPr>
          <w:rFonts w:asciiTheme="minorHAnsi" w:hAnsiTheme="minorHAnsi" w:cstheme="minorHAnsi"/>
          <w:sz w:val="24"/>
          <w:szCs w:val="24"/>
        </w:rPr>
      </w:pPr>
      <w:r>
        <w:rPr>
          <w:rFonts w:asciiTheme="minorHAnsi" w:hAnsiTheme="minorHAnsi" w:cstheme="minorHAnsi"/>
          <w:sz w:val="24"/>
          <w:szCs w:val="24"/>
        </w:rPr>
        <w:t>Jan 10: AORN of Silicon Valley</w:t>
      </w:r>
    </w:p>
    <w:p w14:paraId="43446CDB" w14:textId="5E225CA7" w:rsidR="0089185A" w:rsidRDefault="0089185A" w:rsidP="002825C8">
      <w:pPr>
        <w:rPr>
          <w:rFonts w:asciiTheme="minorHAnsi" w:hAnsiTheme="minorHAnsi" w:cstheme="minorHAnsi"/>
          <w:sz w:val="24"/>
          <w:szCs w:val="24"/>
        </w:rPr>
      </w:pPr>
      <w:r w:rsidRPr="0089185A">
        <w:rPr>
          <w:rFonts w:asciiTheme="minorHAnsi" w:hAnsiTheme="minorHAnsi" w:cstheme="minorHAnsi"/>
          <w:b/>
          <w:bCs/>
          <w:sz w:val="24"/>
          <w:szCs w:val="24"/>
        </w:rPr>
        <w:t xml:space="preserve">Daphny </w:t>
      </w:r>
      <w:proofErr w:type="spellStart"/>
      <w:r w:rsidRPr="0089185A">
        <w:rPr>
          <w:rFonts w:asciiTheme="minorHAnsi" w:hAnsiTheme="minorHAnsi" w:cstheme="minorHAnsi"/>
          <w:b/>
          <w:bCs/>
          <w:sz w:val="24"/>
          <w:szCs w:val="24"/>
        </w:rPr>
        <w:t>Peneza</w:t>
      </w:r>
      <w:proofErr w:type="spellEnd"/>
      <w:r>
        <w:rPr>
          <w:rFonts w:asciiTheme="minorHAnsi" w:hAnsiTheme="minorHAnsi" w:cstheme="minorHAnsi"/>
          <w:sz w:val="24"/>
          <w:szCs w:val="24"/>
        </w:rPr>
        <w:t>:</w:t>
      </w:r>
    </w:p>
    <w:p w14:paraId="06DCF14B" w14:textId="198B0586" w:rsidR="0089185A" w:rsidRDefault="0089185A" w:rsidP="002825C8">
      <w:pPr>
        <w:rPr>
          <w:rFonts w:asciiTheme="minorHAnsi" w:hAnsiTheme="minorHAnsi" w:cstheme="minorHAnsi"/>
          <w:sz w:val="24"/>
          <w:szCs w:val="24"/>
        </w:rPr>
      </w:pPr>
      <w:r>
        <w:rPr>
          <w:rFonts w:asciiTheme="minorHAnsi" w:hAnsiTheme="minorHAnsi" w:cstheme="minorHAnsi"/>
          <w:sz w:val="24"/>
          <w:szCs w:val="24"/>
        </w:rPr>
        <w:t xml:space="preserve">Jan 15: AORN Greater Kansas City </w:t>
      </w:r>
    </w:p>
    <w:p w14:paraId="41523062" w14:textId="73F8C885" w:rsidR="0089185A" w:rsidRPr="002825C8" w:rsidRDefault="0089185A" w:rsidP="002825C8">
      <w:pPr>
        <w:rPr>
          <w:rFonts w:asciiTheme="minorHAnsi" w:hAnsiTheme="minorHAnsi" w:cstheme="minorHAnsi"/>
          <w:sz w:val="24"/>
          <w:szCs w:val="24"/>
        </w:rPr>
      </w:pPr>
      <w:r>
        <w:rPr>
          <w:rFonts w:asciiTheme="minorHAnsi" w:hAnsiTheme="minorHAnsi" w:cstheme="minorHAnsi"/>
          <w:sz w:val="24"/>
          <w:szCs w:val="24"/>
        </w:rPr>
        <w:t xml:space="preserve">Jan 17: </w:t>
      </w:r>
      <w:r w:rsidRPr="004753D5">
        <w:rPr>
          <w:rFonts w:asciiTheme="minorHAnsi" w:hAnsiTheme="minorHAnsi" w:cstheme="minorHAnsi"/>
          <w:sz w:val="24"/>
          <w:szCs w:val="24"/>
        </w:rPr>
        <w:t>Texas Collaboration of Perioperative Registered Nurses (TCORN) Symposium- Dallas, TX</w:t>
      </w:r>
    </w:p>
    <w:p w14:paraId="3F47EDDC" w14:textId="0120CB0F" w:rsidR="003305F1" w:rsidRDefault="003305F1" w:rsidP="00B332A4">
      <w:pPr>
        <w:rPr>
          <w:rFonts w:asciiTheme="minorHAnsi" w:hAnsiTheme="minorHAnsi" w:cstheme="minorHAnsi"/>
          <w:b/>
          <w:bCs/>
          <w:sz w:val="24"/>
          <w:szCs w:val="24"/>
        </w:rPr>
      </w:pPr>
      <w:r w:rsidRPr="003305F1">
        <w:rPr>
          <w:rFonts w:asciiTheme="minorHAnsi" w:hAnsiTheme="minorHAnsi" w:cstheme="minorHAnsi"/>
          <w:b/>
          <w:bCs/>
          <w:sz w:val="24"/>
          <w:szCs w:val="24"/>
        </w:rPr>
        <w:t>Rebecca Vortman:</w:t>
      </w:r>
    </w:p>
    <w:p w14:paraId="518B3499" w14:textId="77777777" w:rsidR="004753D5" w:rsidRPr="004753D5" w:rsidRDefault="004753D5" w:rsidP="004753D5">
      <w:pPr>
        <w:rPr>
          <w:rFonts w:asciiTheme="minorHAnsi" w:hAnsiTheme="minorHAnsi" w:cstheme="minorHAnsi"/>
          <w:sz w:val="24"/>
          <w:szCs w:val="24"/>
        </w:rPr>
      </w:pPr>
      <w:r w:rsidRPr="004753D5">
        <w:rPr>
          <w:rFonts w:asciiTheme="minorHAnsi" w:hAnsiTheme="minorHAnsi" w:cstheme="minorHAnsi"/>
          <w:sz w:val="24"/>
          <w:szCs w:val="24"/>
        </w:rPr>
        <w:t>Jan 10: AORN of New Orleans Chapter 1902 Annual Winter Seminar &amp; Vendor Fair</w:t>
      </w:r>
    </w:p>
    <w:p w14:paraId="646DBB4E" w14:textId="106C103C" w:rsidR="004753D5" w:rsidRPr="004753D5" w:rsidRDefault="004753D5" w:rsidP="004753D5">
      <w:pPr>
        <w:rPr>
          <w:rFonts w:asciiTheme="minorHAnsi" w:hAnsiTheme="minorHAnsi" w:cstheme="minorHAnsi"/>
          <w:sz w:val="24"/>
          <w:szCs w:val="24"/>
        </w:rPr>
      </w:pPr>
      <w:r w:rsidRPr="004753D5">
        <w:rPr>
          <w:rFonts w:asciiTheme="minorHAnsi" w:hAnsiTheme="minorHAnsi" w:cstheme="minorHAnsi"/>
          <w:sz w:val="24"/>
          <w:szCs w:val="24"/>
        </w:rPr>
        <w:t xml:space="preserve">Jan 13: AORN </w:t>
      </w:r>
      <w:r>
        <w:rPr>
          <w:rFonts w:asciiTheme="minorHAnsi" w:hAnsiTheme="minorHAnsi" w:cstheme="minorHAnsi"/>
          <w:sz w:val="24"/>
          <w:szCs w:val="24"/>
        </w:rPr>
        <w:t>St. Louis Chapter Meeting</w:t>
      </w:r>
    </w:p>
    <w:p w14:paraId="60B7847D" w14:textId="77777777" w:rsidR="004753D5" w:rsidRDefault="004753D5" w:rsidP="004753D5">
      <w:pPr>
        <w:rPr>
          <w:rFonts w:asciiTheme="minorHAnsi" w:hAnsiTheme="minorHAnsi" w:cstheme="minorHAnsi"/>
          <w:sz w:val="24"/>
          <w:szCs w:val="24"/>
        </w:rPr>
      </w:pPr>
      <w:r w:rsidRPr="004753D5">
        <w:rPr>
          <w:rFonts w:asciiTheme="minorHAnsi" w:hAnsiTheme="minorHAnsi" w:cstheme="minorHAnsi"/>
          <w:sz w:val="24"/>
          <w:szCs w:val="24"/>
        </w:rPr>
        <w:t>Jan 17: TCORN Annual Symposium &amp; Vendor Fair</w:t>
      </w:r>
    </w:p>
    <w:p w14:paraId="57A46B44" w14:textId="2D49752B" w:rsidR="0089185A" w:rsidRPr="0089185A" w:rsidRDefault="0089185A" w:rsidP="0089185A">
      <w:pPr>
        <w:rPr>
          <w:rFonts w:asciiTheme="minorHAnsi" w:hAnsiTheme="minorHAnsi" w:cstheme="minorHAnsi"/>
          <w:b/>
          <w:bCs/>
          <w:sz w:val="24"/>
          <w:szCs w:val="24"/>
        </w:rPr>
      </w:pPr>
      <w:r w:rsidRPr="0089185A">
        <w:rPr>
          <w:rFonts w:asciiTheme="minorHAnsi" w:hAnsiTheme="minorHAnsi" w:cstheme="minorHAnsi"/>
          <w:b/>
          <w:bCs/>
          <w:sz w:val="24"/>
          <w:szCs w:val="24"/>
        </w:rPr>
        <w:t xml:space="preserve">Nikki Washington: </w:t>
      </w:r>
    </w:p>
    <w:p w14:paraId="26006F1F" w14:textId="0579D0BC" w:rsidR="0089185A" w:rsidRDefault="0089185A" w:rsidP="0089185A">
      <w:pPr>
        <w:rPr>
          <w:rFonts w:asciiTheme="minorHAnsi" w:hAnsiTheme="minorHAnsi" w:cstheme="minorHAnsi"/>
          <w:sz w:val="24"/>
          <w:szCs w:val="24"/>
        </w:rPr>
      </w:pPr>
      <w:r>
        <w:rPr>
          <w:rFonts w:asciiTheme="minorHAnsi" w:hAnsiTheme="minorHAnsi" w:cstheme="minorHAnsi"/>
          <w:sz w:val="24"/>
          <w:szCs w:val="24"/>
        </w:rPr>
        <w:t>Jan13: AORN of Greater Houston</w:t>
      </w:r>
    </w:p>
    <w:p w14:paraId="5BFDED93" w14:textId="094E903F" w:rsidR="0089185A" w:rsidRDefault="0089185A" w:rsidP="0089185A">
      <w:pPr>
        <w:rPr>
          <w:rFonts w:asciiTheme="minorHAnsi" w:hAnsiTheme="minorHAnsi" w:cstheme="minorHAnsi"/>
          <w:sz w:val="24"/>
          <w:szCs w:val="24"/>
        </w:rPr>
      </w:pPr>
      <w:r w:rsidRPr="004753D5">
        <w:rPr>
          <w:rFonts w:asciiTheme="minorHAnsi" w:hAnsiTheme="minorHAnsi" w:cstheme="minorHAnsi"/>
          <w:sz w:val="24"/>
          <w:szCs w:val="24"/>
        </w:rPr>
        <w:t>Jan 17: TCORN Annual Symposium &amp; Vendor Fair</w:t>
      </w:r>
    </w:p>
    <w:p w14:paraId="12735385" w14:textId="7C0507C3" w:rsidR="00E733DF" w:rsidRDefault="00E733DF" w:rsidP="0089185A">
      <w:pPr>
        <w:rPr>
          <w:rFonts w:asciiTheme="minorHAnsi" w:hAnsiTheme="minorHAnsi" w:cstheme="minorHAnsi"/>
          <w:sz w:val="24"/>
          <w:szCs w:val="24"/>
        </w:rPr>
      </w:pPr>
      <w:r>
        <w:rPr>
          <w:rFonts w:asciiTheme="minorHAnsi" w:hAnsiTheme="minorHAnsi" w:cstheme="minorHAnsi"/>
          <w:sz w:val="24"/>
          <w:szCs w:val="24"/>
        </w:rPr>
        <w:t>Jan 20: Cal/OSHA Advisory Committee Meeting on Occupational Exposure to Plume in Healthcare</w:t>
      </w:r>
    </w:p>
    <w:p w14:paraId="0F86DB5E" w14:textId="75794F64" w:rsidR="0089185A" w:rsidRPr="004753D5" w:rsidRDefault="0089185A" w:rsidP="004753D5">
      <w:pPr>
        <w:rPr>
          <w:rFonts w:asciiTheme="minorHAnsi" w:hAnsiTheme="minorHAnsi" w:cstheme="minorHAnsi"/>
          <w:sz w:val="24"/>
          <w:szCs w:val="24"/>
        </w:rPr>
      </w:pPr>
      <w:r>
        <w:rPr>
          <w:rFonts w:asciiTheme="minorHAnsi" w:hAnsiTheme="minorHAnsi" w:cstheme="minorHAnsi"/>
          <w:sz w:val="24"/>
          <w:szCs w:val="24"/>
        </w:rPr>
        <w:t>Jan 25: The Global Operating Room Meeting</w:t>
      </w:r>
    </w:p>
    <w:p w14:paraId="391C914C" w14:textId="77777777" w:rsidR="00E733DF" w:rsidRDefault="00E733DF" w:rsidP="00E733DF">
      <w:pPr>
        <w:pStyle w:val="Heading1"/>
        <w:kinsoku w:val="0"/>
        <w:overflowPunct w:val="0"/>
        <w:ind w:left="0"/>
        <w:rPr>
          <w:rFonts w:asciiTheme="minorHAnsi" w:hAnsiTheme="minorHAnsi" w:cstheme="minorHAnsi"/>
          <w:color w:val="0070C0"/>
          <w:sz w:val="28"/>
          <w:szCs w:val="28"/>
        </w:rPr>
      </w:pPr>
    </w:p>
    <w:p w14:paraId="268F70D1" w14:textId="77777777" w:rsidR="00E733DF" w:rsidRDefault="00E733DF" w:rsidP="00E733DF">
      <w:pPr>
        <w:pStyle w:val="Heading1"/>
        <w:kinsoku w:val="0"/>
        <w:overflowPunct w:val="0"/>
        <w:ind w:left="0"/>
        <w:rPr>
          <w:rFonts w:asciiTheme="minorHAnsi" w:hAnsiTheme="minorHAnsi" w:cstheme="minorHAnsi"/>
          <w:color w:val="0070C0"/>
          <w:sz w:val="28"/>
          <w:szCs w:val="28"/>
        </w:rPr>
      </w:pPr>
    </w:p>
    <w:p w14:paraId="4331D388" w14:textId="77777777" w:rsidR="00E733DF" w:rsidRDefault="00E733DF" w:rsidP="00E733DF">
      <w:pPr>
        <w:pStyle w:val="Heading1"/>
        <w:kinsoku w:val="0"/>
        <w:overflowPunct w:val="0"/>
        <w:ind w:left="0"/>
        <w:rPr>
          <w:rFonts w:asciiTheme="minorHAnsi" w:hAnsiTheme="minorHAnsi" w:cstheme="minorHAnsi"/>
          <w:color w:val="0070C0"/>
          <w:sz w:val="28"/>
          <w:szCs w:val="28"/>
        </w:rPr>
      </w:pPr>
    </w:p>
    <w:p w14:paraId="5EA2079B" w14:textId="77777777" w:rsidR="00E733DF" w:rsidRDefault="00E733DF" w:rsidP="00E733DF">
      <w:pPr>
        <w:pStyle w:val="Heading1"/>
        <w:kinsoku w:val="0"/>
        <w:overflowPunct w:val="0"/>
        <w:ind w:left="0"/>
        <w:rPr>
          <w:rFonts w:asciiTheme="minorHAnsi" w:hAnsiTheme="minorHAnsi" w:cstheme="minorHAnsi"/>
          <w:color w:val="0070C0"/>
          <w:sz w:val="28"/>
          <w:szCs w:val="28"/>
        </w:rPr>
      </w:pPr>
    </w:p>
    <w:p w14:paraId="7AE69FAD" w14:textId="77777777" w:rsidR="00E733DF" w:rsidRDefault="00E733DF" w:rsidP="00E733DF">
      <w:pPr>
        <w:pStyle w:val="Heading1"/>
        <w:kinsoku w:val="0"/>
        <w:overflowPunct w:val="0"/>
        <w:ind w:left="0"/>
        <w:rPr>
          <w:rFonts w:asciiTheme="minorHAnsi" w:hAnsiTheme="minorHAnsi" w:cstheme="minorHAnsi"/>
          <w:color w:val="0070C0"/>
          <w:sz w:val="28"/>
          <w:szCs w:val="28"/>
        </w:rPr>
      </w:pPr>
    </w:p>
    <w:p w14:paraId="21780440" w14:textId="77777777" w:rsidR="00E733DF" w:rsidRDefault="00E733DF" w:rsidP="00E733DF">
      <w:pPr>
        <w:pStyle w:val="Heading1"/>
        <w:kinsoku w:val="0"/>
        <w:overflowPunct w:val="0"/>
        <w:ind w:left="0"/>
        <w:rPr>
          <w:rFonts w:asciiTheme="minorHAnsi" w:hAnsiTheme="minorHAnsi" w:cstheme="minorHAnsi"/>
          <w:color w:val="0070C0"/>
          <w:sz w:val="28"/>
          <w:szCs w:val="28"/>
        </w:rPr>
      </w:pPr>
    </w:p>
    <w:p w14:paraId="2104E4E1" w14:textId="77777777" w:rsidR="00E733DF" w:rsidRDefault="00E733DF" w:rsidP="00E733DF">
      <w:pPr>
        <w:pStyle w:val="Heading1"/>
        <w:kinsoku w:val="0"/>
        <w:overflowPunct w:val="0"/>
        <w:ind w:left="0"/>
        <w:rPr>
          <w:rFonts w:asciiTheme="minorHAnsi" w:hAnsiTheme="minorHAnsi" w:cstheme="minorHAnsi"/>
          <w:color w:val="0070C0"/>
          <w:sz w:val="28"/>
          <w:szCs w:val="28"/>
        </w:rPr>
      </w:pPr>
    </w:p>
    <w:p w14:paraId="321D578F" w14:textId="1447C95E" w:rsidR="00274CD5" w:rsidRPr="00E733DF" w:rsidRDefault="00D55DCC" w:rsidP="00E733DF">
      <w:pPr>
        <w:pStyle w:val="Heading1"/>
        <w:kinsoku w:val="0"/>
        <w:overflowPunct w:val="0"/>
        <w:ind w:left="0"/>
        <w:rPr>
          <w:rFonts w:asciiTheme="minorHAnsi" w:hAnsiTheme="minorHAnsi" w:cstheme="minorHAnsi"/>
          <w:color w:val="0070C0"/>
          <w:sz w:val="28"/>
          <w:szCs w:val="28"/>
        </w:rPr>
      </w:pPr>
      <w:r w:rsidRPr="003D0108">
        <w:rPr>
          <w:rFonts w:asciiTheme="minorHAnsi" w:hAnsiTheme="minorHAnsi" w:cstheme="minorHAnsi"/>
          <w:color w:val="0070C0"/>
          <w:sz w:val="28"/>
          <w:szCs w:val="28"/>
        </w:rPr>
        <w:t>Quote for the Month:</w:t>
      </w:r>
      <w:r w:rsidR="009E799E">
        <w:rPr>
          <w:noProof/>
        </w:rPr>
        <mc:AlternateContent>
          <mc:Choice Requires="wps">
            <w:drawing>
              <wp:inline distT="0" distB="0" distL="0" distR="0" wp14:anchorId="6CD7B605" wp14:editId="0DE0AE79">
                <wp:extent cx="301625" cy="301625"/>
                <wp:effectExtent l="0" t="0" r="0" b="0"/>
                <wp:docPr id="785337818" name="Rectangle 5" descr="Snowflake pattern-background surrounds a quote: &quot;To appreciate the beauty of a snowflake it is necessary to stand out in the cold.&quot; - ARISTOT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66B804" id="Rectangle 5" o:spid="_x0000_s1026" alt="Snowflake pattern-background surrounds a quote: &quot;To appreciate the beauty of a snowflake it is necessary to stand out in the cold.&quot; - ARISTOTLE."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p>
    <w:p w14:paraId="4A3967F4" w14:textId="77777777" w:rsidR="001E5108" w:rsidRPr="001E5108" w:rsidRDefault="001E5108" w:rsidP="001E5108">
      <w:pPr>
        <w:widowControl/>
        <w:shd w:val="clear" w:color="auto" w:fill="FFFFFF"/>
        <w:autoSpaceDE/>
        <w:autoSpaceDN/>
        <w:adjustRightInd/>
        <w:spacing w:after="150" w:line="276" w:lineRule="auto"/>
        <w:jc w:val="center"/>
        <w:outlineLvl w:val="3"/>
        <w:rPr>
          <w:rFonts w:ascii="Ink Free" w:hAnsi="Ink Free" w:cstheme="minorHAnsi"/>
          <w:b/>
          <w:bCs/>
          <w:color w:val="70AD47" w:themeColor="accent6"/>
          <w:sz w:val="28"/>
          <w:szCs w:val="28"/>
        </w:rPr>
      </w:pPr>
      <w:r w:rsidRPr="001E5108">
        <w:rPr>
          <w:rFonts w:ascii="Ink Free" w:hAnsi="Ink Free" w:cstheme="minorHAnsi"/>
          <w:b/>
          <w:bCs/>
          <w:color w:val="70AD47" w:themeColor="accent6"/>
          <w:sz w:val="28"/>
          <w:szCs w:val="28"/>
        </w:rPr>
        <w:t>New Year's Day. A fresh start. A new chapter in life waiting to be written. New questions to be asked, embraced, and loved. Answers to be discovered and then lived in this transformative year of delight and self-discovery. Today carve out a quiet interlude for yourself in which to dream, pen in hand. Only dreams give birth to change.</w:t>
      </w:r>
    </w:p>
    <w:p w14:paraId="608505A2" w14:textId="53CD5B63" w:rsidR="005D30B3" w:rsidRDefault="001E5108" w:rsidP="00067789">
      <w:pPr>
        <w:widowControl/>
        <w:shd w:val="clear" w:color="auto" w:fill="FFFFFF"/>
        <w:autoSpaceDE/>
        <w:autoSpaceDN/>
        <w:adjustRightInd/>
        <w:spacing w:after="150"/>
        <w:jc w:val="center"/>
        <w:outlineLvl w:val="3"/>
        <w:rPr>
          <w:rFonts w:asciiTheme="minorHAnsi" w:hAnsiTheme="minorHAnsi" w:cstheme="minorHAnsi"/>
          <w:b/>
          <w:bCs/>
          <w:color w:val="0070C0"/>
          <w:sz w:val="28"/>
          <w:szCs w:val="28"/>
          <w:u w:val="single"/>
        </w:rPr>
      </w:pPr>
      <w:hyperlink r:id="rId30" w:history="1">
        <w:r w:rsidRPr="001E5108">
          <w:rPr>
            <w:rStyle w:val="Hyperlink"/>
            <w:rFonts w:asciiTheme="minorHAnsi" w:hAnsiTheme="minorHAnsi" w:cstheme="minorHAnsi"/>
            <w:b/>
            <w:bCs/>
            <w:color w:val="70AD47" w:themeColor="accent6"/>
            <w:sz w:val="28"/>
            <w:szCs w:val="28"/>
          </w:rPr>
          <w:t>Sarah Ban Breathnach</w:t>
        </w:r>
      </w:hyperlink>
    </w:p>
    <w:p w14:paraId="514B4017" w14:textId="03E4184D" w:rsidR="00E47267" w:rsidRDefault="00E47267" w:rsidP="00E47267">
      <w:pPr>
        <w:widowControl/>
        <w:shd w:val="clear" w:color="auto" w:fill="FFFFFF"/>
        <w:autoSpaceDE/>
        <w:autoSpaceDN/>
        <w:adjustRightInd/>
        <w:spacing w:after="150"/>
        <w:outlineLvl w:val="3"/>
        <w:rPr>
          <w:rFonts w:asciiTheme="minorHAnsi" w:hAnsiTheme="minorHAnsi" w:cstheme="minorHAnsi"/>
          <w:b/>
          <w:bCs/>
          <w:color w:val="0070C0"/>
          <w:sz w:val="28"/>
          <w:szCs w:val="28"/>
          <w:u w:val="single"/>
        </w:rPr>
      </w:pPr>
      <w:r w:rsidRPr="00D55DCC">
        <w:rPr>
          <w:rFonts w:asciiTheme="minorHAnsi" w:hAnsiTheme="minorHAnsi" w:cstheme="minorHAnsi"/>
          <w:b/>
          <w:bCs/>
          <w:color w:val="0070C0"/>
          <w:sz w:val="28"/>
          <w:szCs w:val="28"/>
          <w:u w:val="single"/>
        </w:rPr>
        <w:t xml:space="preserve">AORN’s Mission, Vision, &amp; Values </w:t>
      </w:r>
    </w:p>
    <w:p w14:paraId="55FC4AB3" w14:textId="5E840A6E" w:rsidR="00FB7409" w:rsidRDefault="00FB7409" w:rsidP="00FB7409">
      <w:pPr>
        <w:pStyle w:val="BodyText"/>
        <w:rPr>
          <w:rFonts w:asciiTheme="minorHAnsi" w:hAnsiTheme="minorHAnsi" w:cstheme="minorHAnsi"/>
        </w:rPr>
      </w:pPr>
      <w:r w:rsidRPr="00FB3549">
        <w:rPr>
          <w:rFonts w:asciiTheme="minorHAnsi" w:hAnsiTheme="minorHAnsi" w:cstheme="minorHAnsi"/>
          <w:b/>
          <w:bCs/>
        </w:rPr>
        <w:t>Mission:</w:t>
      </w:r>
      <w:r w:rsidR="00FB3549">
        <w:rPr>
          <w:rFonts w:asciiTheme="minorHAnsi" w:hAnsiTheme="minorHAnsi" w:cstheme="minorHAnsi"/>
        </w:rPr>
        <w:t xml:space="preserve"> </w:t>
      </w:r>
      <w:r w:rsidR="00FB3549" w:rsidRPr="00FB3549">
        <w:rPr>
          <w:rFonts w:asciiTheme="minorHAnsi" w:hAnsiTheme="minorHAnsi" w:cstheme="minorHAnsi"/>
        </w:rPr>
        <w:t>AORN defines, supports, and advocates for patient and staff safety through exemplary practice in all phases of perioperative nursing care using evidence-based guidelines, continuing education and clinical practice resources</w:t>
      </w:r>
      <w:r w:rsidR="00FB3549">
        <w:rPr>
          <w:rFonts w:asciiTheme="minorHAnsi" w:hAnsiTheme="minorHAnsi" w:cstheme="minorHAnsi"/>
        </w:rPr>
        <w:t>.</w:t>
      </w:r>
    </w:p>
    <w:p w14:paraId="788A6D9B" w14:textId="679A0EE3" w:rsidR="00FB3549" w:rsidRDefault="00FB3549" w:rsidP="00FB7409">
      <w:pPr>
        <w:pStyle w:val="BodyText"/>
        <w:rPr>
          <w:rFonts w:asciiTheme="minorHAnsi" w:hAnsiTheme="minorHAnsi" w:cstheme="minorHAnsi"/>
        </w:rPr>
      </w:pPr>
      <w:r w:rsidRPr="00C54559">
        <w:rPr>
          <w:rFonts w:asciiTheme="minorHAnsi" w:hAnsiTheme="minorHAnsi" w:cstheme="minorHAnsi"/>
          <w:b/>
          <w:bCs/>
        </w:rPr>
        <w:t>Vision:</w:t>
      </w:r>
      <w:r>
        <w:rPr>
          <w:rFonts w:asciiTheme="minorHAnsi" w:hAnsiTheme="minorHAnsi" w:cstheme="minorHAnsi"/>
        </w:rPr>
        <w:t xml:space="preserve"> </w:t>
      </w:r>
      <w:r w:rsidR="00C54559" w:rsidRPr="00C54559">
        <w:rPr>
          <w:rFonts w:asciiTheme="minorHAnsi" w:hAnsiTheme="minorHAnsi" w:cstheme="minorHAnsi"/>
        </w:rPr>
        <w:t>AORN will provide indispensable evidence-based resources to establish the standards of excellence for each phase of perioperative nursing care to achieve optimal outcomes for every patient, every time.</w:t>
      </w:r>
    </w:p>
    <w:p w14:paraId="645561EF" w14:textId="0B9E6F38" w:rsidR="00C54559" w:rsidRDefault="00C54559" w:rsidP="00FB7409">
      <w:pPr>
        <w:pStyle w:val="BodyText"/>
        <w:rPr>
          <w:rFonts w:asciiTheme="minorHAnsi" w:hAnsiTheme="minorHAnsi" w:cstheme="minorHAnsi"/>
          <w:b/>
          <w:bCs/>
        </w:rPr>
      </w:pPr>
      <w:r w:rsidRPr="00C54559">
        <w:rPr>
          <w:rFonts w:asciiTheme="minorHAnsi" w:hAnsiTheme="minorHAnsi" w:cstheme="minorHAnsi"/>
          <w:b/>
          <w:bCs/>
        </w:rPr>
        <w:t>Values:</w:t>
      </w:r>
    </w:p>
    <w:p w14:paraId="3AF4AD31" w14:textId="77777777" w:rsidR="00BB432E" w:rsidRPr="00BB432E" w:rsidRDefault="00BB432E" w:rsidP="00BB432E">
      <w:pPr>
        <w:pStyle w:val="BodyText"/>
        <w:numPr>
          <w:ilvl w:val="0"/>
          <w:numId w:val="40"/>
        </w:numPr>
        <w:rPr>
          <w:rFonts w:asciiTheme="minorHAnsi" w:hAnsiTheme="minorHAnsi" w:cstheme="minorHAnsi"/>
          <w:b/>
          <w:bCs/>
        </w:rPr>
      </w:pPr>
      <w:r w:rsidRPr="00BB432E">
        <w:rPr>
          <w:rFonts w:asciiTheme="minorHAnsi" w:hAnsiTheme="minorHAnsi" w:cstheme="minorHAnsi"/>
          <w:b/>
          <w:bCs/>
        </w:rPr>
        <w:t xml:space="preserve">Innovation: </w:t>
      </w:r>
      <w:r w:rsidRPr="00BB432E">
        <w:rPr>
          <w:rFonts w:asciiTheme="minorHAnsi" w:hAnsiTheme="minorHAnsi" w:cstheme="minorHAnsi"/>
        </w:rPr>
        <w:t>Taking courageous and bold actions for growth and sustainability.</w:t>
      </w:r>
    </w:p>
    <w:p w14:paraId="57A4FBE1" w14:textId="332325E9" w:rsidR="00BB432E" w:rsidRPr="00BB432E" w:rsidRDefault="00BB432E" w:rsidP="00BB432E">
      <w:pPr>
        <w:pStyle w:val="BodyText"/>
        <w:numPr>
          <w:ilvl w:val="0"/>
          <w:numId w:val="40"/>
        </w:numPr>
        <w:rPr>
          <w:rFonts w:asciiTheme="minorHAnsi" w:hAnsiTheme="minorHAnsi" w:cstheme="minorHAnsi"/>
          <w:b/>
          <w:bCs/>
        </w:rPr>
      </w:pPr>
      <w:r w:rsidRPr="00BB432E">
        <w:rPr>
          <w:rFonts w:asciiTheme="minorHAnsi" w:hAnsiTheme="minorHAnsi" w:cstheme="minorHAnsi"/>
          <w:b/>
          <w:bCs/>
        </w:rPr>
        <w:t xml:space="preserve">Communication: </w:t>
      </w:r>
      <w:r w:rsidRPr="00BB432E">
        <w:rPr>
          <w:rFonts w:asciiTheme="minorHAnsi" w:hAnsiTheme="minorHAnsi" w:cstheme="minorHAnsi"/>
        </w:rPr>
        <w:t>Exemplifying respect, collaboration, transparency and honesty.</w:t>
      </w:r>
    </w:p>
    <w:p w14:paraId="6F5FC0B9" w14:textId="77777777" w:rsidR="00BB432E" w:rsidRPr="00BB432E" w:rsidRDefault="00BB432E" w:rsidP="00BB432E">
      <w:pPr>
        <w:pStyle w:val="BodyText"/>
        <w:numPr>
          <w:ilvl w:val="0"/>
          <w:numId w:val="40"/>
        </w:numPr>
        <w:rPr>
          <w:rFonts w:asciiTheme="minorHAnsi" w:hAnsiTheme="minorHAnsi" w:cstheme="minorHAnsi"/>
          <w:b/>
          <w:bCs/>
        </w:rPr>
      </w:pPr>
      <w:r w:rsidRPr="00BB432E">
        <w:rPr>
          <w:rFonts w:asciiTheme="minorHAnsi" w:hAnsiTheme="minorHAnsi" w:cstheme="minorHAnsi"/>
          <w:b/>
          <w:bCs/>
        </w:rPr>
        <w:t xml:space="preserve">Quality: </w:t>
      </w:r>
      <w:r w:rsidRPr="00BB432E">
        <w:rPr>
          <w:rFonts w:asciiTheme="minorHAnsi" w:hAnsiTheme="minorHAnsi" w:cstheme="minorHAnsi"/>
        </w:rPr>
        <w:t>Ensuring accountability and excellence.</w:t>
      </w:r>
    </w:p>
    <w:p w14:paraId="630A6F74" w14:textId="77777777" w:rsidR="002B3A74" w:rsidRDefault="00BB432E" w:rsidP="002B3A74">
      <w:pPr>
        <w:pStyle w:val="BodyText"/>
        <w:numPr>
          <w:ilvl w:val="0"/>
          <w:numId w:val="40"/>
        </w:numPr>
        <w:rPr>
          <w:rFonts w:asciiTheme="minorHAnsi" w:hAnsiTheme="minorHAnsi" w:cstheme="minorHAnsi"/>
        </w:rPr>
      </w:pPr>
      <w:hyperlink r:id="rId31" w:history="1">
        <w:hyperlink r:id="rId32" w:history="1">
          <w:r w:rsidRPr="00BB432E">
            <w:rPr>
              <w:rStyle w:val="Hyperlink"/>
              <w:rFonts w:asciiTheme="minorHAnsi" w:hAnsiTheme="minorHAnsi" w:cstheme="minorHAnsi"/>
              <w:b/>
              <w:bCs/>
            </w:rPr>
            <w:t>Diversity, Equity &amp; Inclusiveness</w:t>
          </w:r>
        </w:hyperlink>
      </w:hyperlink>
      <w:r w:rsidRPr="00BB432E">
        <w:rPr>
          <w:rFonts w:asciiTheme="minorHAnsi" w:hAnsiTheme="minorHAnsi" w:cstheme="minorHAnsi"/>
          <w:b/>
          <w:bCs/>
        </w:rPr>
        <w:t xml:space="preserve">: </w:t>
      </w:r>
      <w:r w:rsidRPr="00BB432E">
        <w:rPr>
          <w:rFonts w:asciiTheme="minorHAnsi" w:hAnsiTheme="minorHAnsi" w:cstheme="minorHAnsi"/>
        </w:rPr>
        <w:t>Promoting fairness, valuing differences, considering all perspectives.</w:t>
      </w:r>
    </w:p>
    <w:p w14:paraId="5C558F71" w14:textId="77A3D40A" w:rsidR="002B3A74" w:rsidRDefault="00BB432E" w:rsidP="002B3A74">
      <w:pPr>
        <w:pStyle w:val="BodyText"/>
        <w:numPr>
          <w:ilvl w:val="0"/>
          <w:numId w:val="40"/>
        </w:numPr>
        <w:rPr>
          <w:rFonts w:asciiTheme="minorHAnsi" w:hAnsiTheme="minorHAnsi" w:cstheme="minorHAnsi"/>
        </w:rPr>
      </w:pPr>
      <w:r w:rsidRPr="002B3A74">
        <w:rPr>
          <w:rFonts w:asciiTheme="minorHAnsi" w:hAnsiTheme="minorHAnsi" w:cstheme="minorHAnsi"/>
          <w:b/>
          <w:bCs/>
        </w:rPr>
        <w:t>Achievement:</w:t>
      </w:r>
      <w:r w:rsidRPr="002B3A74">
        <w:rPr>
          <w:rFonts w:asciiTheme="minorHAnsi" w:hAnsiTheme="minorHAnsi" w:cstheme="minorHAnsi"/>
        </w:rPr>
        <w:t xml:space="preserve"> Achieving our mission, realizing the vision.</w:t>
      </w:r>
    </w:p>
    <w:p w14:paraId="591718EF" w14:textId="77777777" w:rsidR="000C6876" w:rsidRDefault="000C6876" w:rsidP="000C6876">
      <w:pPr>
        <w:pStyle w:val="BodyText"/>
        <w:rPr>
          <w:rFonts w:asciiTheme="minorHAnsi" w:hAnsiTheme="minorHAnsi" w:cstheme="minorHAnsi"/>
        </w:rPr>
      </w:pPr>
    </w:p>
    <w:p w14:paraId="1BEA10F1" w14:textId="77777777" w:rsidR="000C6876" w:rsidRDefault="000C6876" w:rsidP="000C6876">
      <w:pPr>
        <w:pStyle w:val="BodyText"/>
        <w:rPr>
          <w:rFonts w:asciiTheme="minorHAnsi" w:hAnsiTheme="minorHAnsi" w:cstheme="minorHAnsi"/>
        </w:rPr>
      </w:pPr>
    </w:p>
    <w:p w14:paraId="668E16DF" w14:textId="77777777" w:rsidR="000C6876" w:rsidRPr="002B3A74" w:rsidRDefault="000C6876" w:rsidP="000C6876">
      <w:pPr>
        <w:pStyle w:val="BodyText"/>
        <w:rPr>
          <w:rFonts w:asciiTheme="minorHAnsi" w:hAnsiTheme="minorHAnsi" w:cstheme="minorHAnsi"/>
        </w:rPr>
      </w:pPr>
    </w:p>
    <w:p w14:paraId="76FFB778" w14:textId="23786208" w:rsidR="006E5EFE" w:rsidRPr="00B95333" w:rsidRDefault="006E5EFE" w:rsidP="002B3A74">
      <w:pPr>
        <w:pStyle w:val="BodyText"/>
        <w:ind w:left="720"/>
        <w:jc w:val="center"/>
        <w:rPr>
          <w:rFonts w:asciiTheme="minorHAnsi" w:hAnsiTheme="minorHAnsi" w:cstheme="minorHAnsi"/>
        </w:rPr>
      </w:pPr>
      <w:r>
        <w:rPr>
          <w:noProof/>
        </w:rPr>
        <w:drawing>
          <wp:inline distT="0" distB="0" distL="0" distR="0" wp14:anchorId="50058E26" wp14:editId="0FC27F93">
            <wp:extent cx="3084905" cy="2981325"/>
            <wp:effectExtent l="0" t="0" r="1270" b="0"/>
            <wp:docPr id="832352730" name="Picture 1" descr="A circular chart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352730" name="Picture 1" descr="A circular chart with different colored squares&#10;&#10;AI-generated content may be incorrect."/>
                    <pic:cNvPicPr/>
                  </pic:nvPicPr>
                  <pic:blipFill>
                    <a:blip r:embed="rId33"/>
                    <a:stretch>
                      <a:fillRect/>
                    </a:stretch>
                  </pic:blipFill>
                  <pic:spPr>
                    <a:xfrm>
                      <a:off x="0" y="0"/>
                      <a:ext cx="3113093" cy="3008566"/>
                    </a:xfrm>
                    <a:prstGeom prst="rect">
                      <a:avLst/>
                    </a:prstGeom>
                  </pic:spPr>
                </pic:pic>
              </a:graphicData>
            </a:graphic>
          </wp:inline>
        </w:drawing>
      </w:r>
    </w:p>
    <w:sectPr w:rsidR="006E5EFE" w:rsidRPr="00B95333" w:rsidSect="00901CFD">
      <w:pgSz w:w="12240" w:h="15840"/>
      <w:pgMar w:top="640" w:right="220" w:bottom="280" w:left="6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ED6A04" w14:textId="77777777" w:rsidR="0031691B" w:rsidRDefault="0031691B" w:rsidP="00FC1324">
      <w:r>
        <w:separator/>
      </w:r>
    </w:p>
  </w:endnote>
  <w:endnote w:type="continuationSeparator" w:id="0">
    <w:p w14:paraId="3589C007" w14:textId="77777777" w:rsidR="0031691B" w:rsidRDefault="0031691B" w:rsidP="00FC1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k Free">
    <w:panose1 w:val="03080402000500000000"/>
    <w:charset w:val="00"/>
    <w:family w:val="script"/>
    <w:pitch w:val="variable"/>
    <w:sig w:usb0="2000068F" w:usb1="4000000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4BC4E9" w14:textId="77777777" w:rsidR="0031691B" w:rsidRDefault="0031691B" w:rsidP="00FC1324">
      <w:r>
        <w:separator/>
      </w:r>
    </w:p>
  </w:footnote>
  <w:footnote w:type="continuationSeparator" w:id="0">
    <w:p w14:paraId="5896DE34" w14:textId="77777777" w:rsidR="0031691B" w:rsidRDefault="0031691B" w:rsidP="00FC13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00000885"/>
    <w:lvl w:ilvl="0">
      <w:numFmt w:val="bullet"/>
      <w:lvlText w:val=""/>
      <w:lvlJc w:val="left"/>
      <w:pPr>
        <w:ind w:left="840" w:hanging="361"/>
      </w:pPr>
      <w:rPr>
        <w:rFonts w:ascii="Symbol" w:hAnsi="Symbol"/>
        <w:b w:val="0"/>
        <w:color w:val="0000FF"/>
        <w:w w:val="100"/>
        <w:sz w:val="28"/>
      </w:rPr>
    </w:lvl>
    <w:lvl w:ilvl="1">
      <w:numFmt w:val="bullet"/>
      <w:lvlText w:val="•"/>
      <w:lvlJc w:val="left"/>
      <w:pPr>
        <w:ind w:left="1898" w:hanging="361"/>
      </w:pPr>
    </w:lvl>
    <w:lvl w:ilvl="2">
      <w:numFmt w:val="bullet"/>
      <w:lvlText w:val="•"/>
      <w:lvlJc w:val="left"/>
      <w:pPr>
        <w:ind w:left="2956" w:hanging="361"/>
      </w:pPr>
    </w:lvl>
    <w:lvl w:ilvl="3">
      <w:numFmt w:val="bullet"/>
      <w:lvlText w:val="•"/>
      <w:lvlJc w:val="left"/>
      <w:pPr>
        <w:ind w:left="4014" w:hanging="361"/>
      </w:pPr>
    </w:lvl>
    <w:lvl w:ilvl="4">
      <w:numFmt w:val="bullet"/>
      <w:lvlText w:val="•"/>
      <w:lvlJc w:val="left"/>
      <w:pPr>
        <w:ind w:left="5072" w:hanging="361"/>
      </w:pPr>
    </w:lvl>
    <w:lvl w:ilvl="5">
      <w:numFmt w:val="bullet"/>
      <w:lvlText w:val="•"/>
      <w:lvlJc w:val="left"/>
      <w:pPr>
        <w:ind w:left="6130" w:hanging="361"/>
      </w:pPr>
    </w:lvl>
    <w:lvl w:ilvl="6">
      <w:numFmt w:val="bullet"/>
      <w:lvlText w:val="•"/>
      <w:lvlJc w:val="left"/>
      <w:pPr>
        <w:ind w:left="7188" w:hanging="361"/>
      </w:pPr>
    </w:lvl>
    <w:lvl w:ilvl="7">
      <w:numFmt w:val="bullet"/>
      <w:lvlText w:val="•"/>
      <w:lvlJc w:val="left"/>
      <w:pPr>
        <w:ind w:left="8246" w:hanging="361"/>
      </w:pPr>
    </w:lvl>
    <w:lvl w:ilvl="8">
      <w:numFmt w:val="bullet"/>
      <w:lvlText w:val="•"/>
      <w:lvlJc w:val="left"/>
      <w:pPr>
        <w:ind w:left="9304" w:hanging="361"/>
      </w:pPr>
    </w:lvl>
  </w:abstractNum>
  <w:abstractNum w:abstractNumId="1" w15:restartNumberingAfterBreak="0">
    <w:nsid w:val="004F123A"/>
    <w:multiLevelType w:val="multilevel"/>
    <w:tmpl w:val="8116AC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5F732E"/>
    <w:multiLevelType w:val="multilevel"/>
    <w:tmpl w:val="DE90E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6B4801"/>
    <w:multiLevelType w:val="multilevel"/>
    <w:tmpl w:val="10560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326F6E"/>
    <w:multiLevelType w:val="multilevel"/>
    <w:tmpl w:val="2E98C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47358B"/>
    <w:multiLevelType w:val="multilevel"/>
    <w:tmpl w:val="9D321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0725E1"/>
    <w:multiLevelType w:val="hybridMultilevel"/>
    <w:tmpl w:val="CA20B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C47B36"/>
    <w:multiLevelType w:val="multilevel"/>
    <w:tmpl w:val="3E383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633C6E"/>
    <w:multiLevelType w:val="multilevel"/>
    <w:tmpl w:val="0B2A9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887917"/>
    <w:multiLevelType w:val="multilevel"/>
    <w:tmpl w:val="8116AC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B3078F"/>
    <w:multiLevelType w:val="multilevel"/>
    <w:tmpl w:val="503A2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301EAE"/>
    <w:multiLevelType w:val="multilevel"/>
    <w:tmpl w:val="7BC6C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C43BC7"/>
    <w:multiLevelType w:val="multilevel"/>
    <w:tmpl w:val="0986D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C8608F8"/>
    <w:multiLevelType w:val="hybridMultilevel"/>
    <w:tmpl w:val="8DA45598"/>
    <w:lvl w:ilvl="0" w:tplc="37367C0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592276"/>
    <w:multiLevelType w:val="multilevel"/>
    <w:tmpl w:val="683C5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D81345"/>
    <w:multiLevelType w:val="multilevel"/>
    <w:tmpl w:val="10560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512A58"/>
    <w:multiLevelType w:val="multilevel"/>
    <w:tmpl w:val="3E300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3A3F96"/>
    <w:multiLevelType w:val="multilevel"/>
    <w:tmpl w:val="C27E0BEC"/>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967227"/>
    <w:multiLevelType w:val="multilevel"/>
    <w:tmpl w:val="49747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A826AB"/>
    <w:multiLevelType w:val="multilevel"/>
    <w:tmpl w:val="69B24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1123106"/>
    <w:multiLevelType w:val="multilevel"/>
    <w:tmpl w:val="D2D03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238454D"/>
    <w:multiLevelType w:val="multilevel"/>
    <w:tmpl w:val="DC5C646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2" w15:restartNumberingAfterBreak="0">
    <w:nsid w:val="326E69CE"/>
    <w:multiLevelType w:val="multilevel"/>
    <w:tmpl w:val="9A18F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5C200D2"/>
    <w:multiLevelType w:val="multilevel"/>
    <w:tmpl w:val="4276FDC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3A8C5574"/>
    <w:multiLevelType w:val="multilevel"/>
    <w:tmpl w:val="15F6F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CE232C"/>
    <w:multiLevelType w:val="multilevel"/>
    <w:tmpl w:val="F16E8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F2655C5"/>
    <w:multiLevelType w:val="hybridMultilevel"/>
    <w:tmpl w:val="A93E4186"/>
    <w:lvl w:ilvl="0" w:tplc="29142FD0">
      <w:start w:val="1"/>
      <w:numFmt w:val="decimal"/>
      <w:lvlText w:val="%1."/>
      <w:lvlJc w:val="left"/>
      <w:pPr>
        <w:ind w:left="680" w:hanging="360"/>
      </w:pPr>
      <w:rPr>
        <w:rFonts w:hint="default"/>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27" w15:restartNumberingAfterBreak="0">
    <w:nsid w:val="44802708"/>
    <w:multiLevelType w:val="multilevel"/>
    <w:tmpl w:val="2ABCF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58D76A9"/>
    <w:multiLevelType w:val="multilevel"/>
    <w:tmpl w:val="2A5C8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5D0716F"/>
    <w:multiLevelType w:val="hybridMultilevel"/>
    <w:tmpl w:val="E9FE67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6700F9"/>
    <w:multiLevelType w:val="multilevel"/>
    <w:tmpl w:val="108AC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094D4E"/>
    <w:multiLevelType w:val="hybridMultilevel"/>
    <w:tmpl w:val="CCC2E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525167"/>
    <w:multiLevelType w:val="multilevel"/>
    <w:tmpl w:val="3B42C5A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3" w15:restartNumberingAfterBreak="0">
    <w:nsid w:val="53290048"/>
    <w:multiLevelType w:val="multilevel"/>
    <w:tmpl w:val="CB92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4BF7ABA"/>
    <w:multiLevelType w:val="multilevel"/>
    <w:tmpl w:val="15EA2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72A237C"/>
    <w:multiLevelType w:val="multilevel"/>
    <w:tmpl w:val="196ED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7411722"/>
    <w:multiLevelType w:val="multilevel"/>
    <w:tmpl w:val="69CAF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84C1B2E"/>
    <w:multiLevelType w:val="multilevel"/>
    <w:tmpl w:val="F54C0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8D22CB7"/>
    <w:multiLevelType w:val="hybridMultilevel"/>
    <w:tmpl w:val="D3982C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E371C66"/>
    <w:multiLevelType w:val="multilevel"/>
    <w:tmpl w:val="4FD86E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EF403A8"/>
    <w:multiLevelType w:val="multilevel"/>
    <w:tmpl w:val="FAFA1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1CB6C52"/>
    <w:multiLevelType w:val="multilevel"/>
    <w:tmpl w:val="88A00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6FD40E0"/>
    <w:multiLevelType w:val="hybridMultilevel"/>
    <w:tmpl w:val="2E94290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167614"/>
    <w:multiLevelType w:val="multilevel"/>
    <w:tmpl w:val="4A449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4F36DD1"/>
    <w:multiLevelType w:val="multilevel"/>
    <w:tmpl w:val="63422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54477BB"/>
    <w:multiLevelType w:val="hybridMultilevel"/>
    <w:tmpl w:val="073AB9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781480"/>
    <w:multiLevelType w:val="multilevel"/>
    <w:tmpl w:val="D2604CB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15:restartNumberingAfterBreak="0">
    <w:nsid w:val="7CB738F6"/>
    <w:multiLevelType w:val="multilevel"/>
    <w:tmpl w:val="F6EE99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910574303">
    <w:abstractNumId w:val="0"/>
  </w:num>
  <w:num w:numId="2" w16cid:durableId="435442439">
    <w:abstractNumId w:val="41"/>
  </w:num>
  <w:num w:numId="3" w16cid:durableId="1212111339">
    <w:abstractNumId w:val="40"/>
  </w:num>
  <w:num w:numId="4" w16cid:durableId="633752893">
    <w:abstractNumId w:val="29"/>
  </w:num>
  <w:num w:numId="5" w16cid:durableId="945230985">
    <w:abstractNumId w:val="36"/>
  </w:num>
  <w:num w:numId="6" w16cid:durableId="1333534316">
    <w:abstractNumId w:val="2"/>
  </w:num>
  <w:num w:numId="7" w16cid:durableId="639843548">
    <w:abstractNumId w:val="25"/>
  </w:num>
  <w:num w:numId="8" w16cid:durableId="845172180">
    <w:abstractNumId w:val="4"/>
  </w:num>
  <w:num w:numId="9" w16cid:durableId="1581718860">
    <w:abstractNumId w:val="27"/>
  </w:num>
  <w:num w:numId="10" w16cid:durableId="590355204">
    <w:abstractNumId w:val="12"/>
  </w:num>
  <w:num w:numId="11" w16cid:durableId="825513450">
    <w:abstractNumId w:val="28"/>
  </w:num>
  <w:num w:numId="12" w16cid:durableId="1247498335">
    <w:abstractNumId w:val="47"/>
  </w:num>
  <w:num w:numId="13" w16cid:durableId="1800799829">
    <w:abstractNumId w:val="44"/>
  </w:num>
  <w:num w:numId="14" w16cid:durableId="1017931160">
    <w:abstractNumId w:val="35"/>
  </w:num>
  <w:num w:numId="15" w16cid:durableId="1152796524">
    <w:abstractNumId w:val="43"/>
  </w:num>
  <w:num w:numId="16" w16cid:durableId="1201165161">
    <w:abstractNumId w:val="19"/>
  </w:num>
  <w:num w:numId="17" w16cid:durableId="1628705169">
    <w:abstractNumId w:val="14"/>
  </w:num>
  <w:num w:numId="18" w16cid:durableId="1360085990">
    <w:abstractNumId w:val="3"/>
  </w:num>
  <w:num w:numId="19" w16cid:durableId="506096358">
    <w:abstractNumId w:val="15"/>
  </w:num>
  <w:num w:numId="20" w16cid:durableId="328950422">
    <w:abstractNumId w:val="33"/>
  </w:num>
  <w:num w:numId="21" w16cid:durableId="1880193380">
    <w:abstractNumId w:val="7"/>
  </w:num>
  <w:num w:numId="22" w16cid:durableId="154496377">
    <w:abstractNumId w:val="26"/>
  </w:num>
  <w:num w:numId="23" w16cid:durableId="2010058650">
    <w:abstractNumId w:val="8"/>
  </w:num>
  <w:num w:numId="24" w16cid:durableId="57827818">
    <w:abstractNumId w:val="31"/>
  </w:num>
  <w:num w:numId="25" w16cid:durableId="998658995">
    <w:abstractNumId w:val="6"/>
  </w:num>
  <w:num w:numId="26" w16cid:durableId="957950584">
    <w:abstractNumId w:val="42"/>
  </w:num>
  <w:num w:numId="27" w16cid:durableId="2138141456">
    <w:abstractNumId w:val="39"/>
  </w:num>
  <w:num w:numId="28" w16cid:durableId="233049375">
    <w:abstractNumId w:val="32"/>
  </w:num>
  <w:num w:numId="29" w16cid:durableId="1870951714">
    <w:abstractNumId w:val="21"/>
  </w:num>
  <w:num w:numId="30" w16cid:durableId="1932355714">
    <w:abstractNumId w:val="11"/>
  </w:num>
  <w:num w:numId="31" w16cid:durableId="450829852">
    <w:abstractNumId w:val="9"/>
  </w:num>
  <w:num w:numId="32" w16cid:durableId="1906839825">
    <w:abstractNumId w:val="1"/>
  </w:num>
  <w:num w:numId="33" w16cid:durableId="1667704402">
    <w:abstractNumId w:val="20"/>
  </w:num>
  <w:num w:numId="34" w16cid:durableId="459416995">
    <w:abstractNumId w:val="17"/>
  </w:num>
  <w:num w:numId="35" w16cid:durableId="50426554">
    <w:abstractNumId w:val="5"/>
  </w:num>
  <w:num w:numId="36" w16cid:durableId="1078331818">
    <w:abstractNumId w:val="45"/>
  </w:num>
  <w:num w:numId="37" w16cid:durableId="537280200">
    <w:abstractNumId w:val="16"/>
  </w:num>
  <w:num w:numId="38" w16cid:durableId="483394767">
    <w:abstractNumId w:val="13"/>
  </w:num>
  <w:num w:numId="39" w16cid:durableId="1230968636">
    <w:abstractNumId w:val="24"/>
  </w:num>
  <w:num w:numId="40" w16cid:durableId="1311324869">
    <w:abstractNumId w:val="22"/>
  </w:num>
  <w:num w:numId="41" w16cid:durableId="522285174">
    <w:abstractNumId w:val="37"/>
  </w:num>
  <w:num w:numId="42" w16cid:durableId="1136023024">
    <w:abstractNumId w:val="30"/>
  </w:num>
  <w:num w:numId="43" w16cid:durableId="95174963">
    <w:abstractNumId w:val="34"/>
  </w:num>
  <w:num w:numId="44" w16cid:durableId="1287152939">
    <w:abstractNumId w:val="10"/>
  </w:num>
  <w:num w:numId="45" w16cid:durableId="2097364900">
    <w:abstractNumId w:val="18"/>
  </w:num>
  <w:num w:numId="46" w16cid:durableId="703946239">
    <w:abstractNumId w:val="38"/>
  </w:num>
  <w:num w:numId="47" w16cid:durableId="1586264518">
    <w:abstractNumId w:val="23"/>
  </w:num>
  <w:num w:numId="48" w16cid:durableId="684215343">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07B"/>
    <w:rsid w:val="000013DF"/>
    <w:rsid w:val="00001E02"/>
    <w:rsid w:val="00005CD0"/>
    <w:rsid w:val="00006409"/>
    <w:rsid w:val="00010759"/>
    <w:rsid w:val="000116D8"/>
    <w:rsid w:val="00012E37"/>
    <w:rsid w:val="000206EA"/>
    <w:rsid w:val="0002132B"/>
    <w:rsid w:val="00022F0C"/>
    <w:rsid w:val="00023811"/>
    <w:rsid w:val="000239AB"/>
    <w:rsid w:val="000239AC"/>
    <w:rsid w:val="000247D5"/>
    <w:rsid w:val="000300AE"/>
    <w:rsid w:val="00030DC0"/>
    <w:rsid w:val="0003323D"/>
    <w:rsid w:val="00033A4F"/>
    <w:rsid w:val="00034387"/>
    <w:rsid w:val="00036E24"/>
    <w:rsid w:val="00042CCC"/>
    <w:rsid w:val="0004362B"/>
    <w:rsid w:val="0004518F"/>
    <w:rsid w:val="00045A75"/>
    <w:rsid w:val="00045B08"/>
    <w:rsid w:val="000468C6"/>
    <w:rsid w:val="00046A95"/>
    <w:rsid w:val="00050675"/>
    <w:rsid w:val="0005071B"/>
    <w:rsid w:val="000519DF"/>
    <w:rsid w:val="00051FDF"/>
    <w:rsid w:val="00052EA7"/>
    <w:rsid w:val="000539DB"/>
    <w:rsid w:val="00053E24"/>
    <w:rsid w:val="000567F8"/>
    <w:rsid w:val="00056EB9"/>
    <w:rsid w:val="00057245"/>
    <w:rsid w:val="00062668"/>
    <w:rsid w:val="000659CD"/>
    <w:rsid w:val="000665E0"/>
    <w:rsid w:val="00066618"/>
    <w:rsid w:val="00067222"/>
    <w:rsid w:val="00067789"/>
    <w:rsid w:val="00072490"/>
    <w:rsid w:val="0007611B"/>
    <w:rsid w:val="00077E77"/>
    <w:rsid w:val="00083644"/>
    <w:rsid w:val="00083A75"/>
    <w:rsid w:val="00084C62"/>
    <w:rsid w:val="00084D9A"/>
    <w:rsid w:val="00084F46"/>
    <w:rsid w:val="00086492"/>
    <w:rsid w:val="00086C19"/>
    <w:rsid w:val="00094D3C"/>
    <w:rsid w:val="000955A4"/>
    <w:rsid w:val="00095FEB"/>
    <w:rsid w:val="0009631E"/>
    <w:rsid w:val="00096379"/>
    <w:rsid w:val="000A283D"/>
    <w:rsid w:val="000A4A7F"/>
    <w:rsid w:val="000A5686"/>
    <w:rsid w:val="000B0536"/>
    <w:rsid w:val="000B2035"/>
    <w:rsid w:val="000B6D7F"/>
    <w:rsid w:val="000C0C31"/>
    <w:rsid w:val="000C173B"/>
    <w:rsid w:val="000C2019"/>
    <w:rsid w:val="000C2818"/>
    <w:rsid w:val="000C29BC"/>
    <w:rsid w:val="000C3022"/>
    <w:rsid w:val="000C5612"/>
    <w:rsid w:val="000C6876"/>
    <w:rsid w:val="000D1EF9"/>
    <w:rsid w:val="000D5040"/>
    <w:rsid w:val="000D6CD0"/>
    <w:rsid w:val="000E1922"/>
    <w:rsid w:val="000E36BF"/>
    <w:rsid w:val="000F2357"/>
    <w:rsid w:val="000F25EC"/>
    <w:rsid w:val="000F2DF3"/>
    <w:rsid w:val="000F3A3E"/>
    <w:rsid w:val="000F4A00"/>
    <w:rsid w:val="000F5B6B"/>
    <w:rsid w:val="000F5CBC"/>
    <w:rsid w:val="000F5D36"/>
    <w:rsid w:val="000F6C16"/>
    <w:rsid w:val="000F7A1D"/>
    <w:rsid w:val="00100639"/>
    <w:rsid w:val="00101C03"/>
    <w:rsid w:val="0010286F"/>
    <w:rsid w:val="0010296C"/>
    <w:rsid w:val="00102C6A"/>
    <w:rsid w:val="001051EC"/>
    <w:rsid w:val="0010740B"/>
    <w:rsid w:val="001106CA"/>
    <w:rsid w:val="0011087D"/>
    <w:rsid w:val="00110DE1"/>
    <w:rsid w:val="00111C1A"/>
    <w:rsid w:val="00112FCE"/>
    <w:rsid w:val="00113211"/>
    <w:rsid w:val="00113651"/>
    <w:rsid w:val="00122050"/>
    <w:rsid w:val="001235F3"/>
    <w:rsid w:val="00126189"/>
    <w:rsid w:val="00127139"/>
    <w:rsid w:val="00130D4D"/>
    <w:rsid w:val="00131C11"/>
    <w:rsid w:val="0013381D"/>
    <w:rsid w:val="00134776"/>
    <w:rsid w:val="00135B7F"/>
    <w:rsid w:val="00136994"/>
    <w:rsid w:val="001409A6"/>
    <w:rsid w:val="00140AD1"/>
    <w:rsid w:val="0014128E"/>
    <w:rsid w:val="00144336"/>
    <w:rsid w:val="00144DFD"/>
    <w:rsid w:val="00145EC2"/>
    <w:rsid w:val="001470B9"/>
    <w:rsid w:val="00150500"/>
    <w:rsid w:val="001552C3"/>
    <w:rsid w:val="00155452"/>
    <w:rsid w:val="001564E0"/>
    <w:rsid w:val="00156DAC"/>
    <w:rsid w:val="00156FD0"/>
    <w:rsid w:val="00161B39"/>
    <w:rsid w:val="00162220"/>
    <w:rsid w:val="00162CA8"/>
    <w:rsid w:val="001671EA"/>
    <w:rsid w:val="00167DD8"/>
    <w:rsid w:val="00170082"/>
    <w:rsid w:val="00173951"/>
    <w:rsid w:val="0017602A"/>
    <w:rsid w:val="0017626F"/>
    <w:rsid w:val="00176598"/>
    <w:rsid w:val="001771AF"/>
    <w:rsid w:val="00180396"/>
    <w:rsid w:val="00181D61"/>
    <w:rsid w:val="00182018"/>
    <w:rsid w:val="0018265A"/>
    <w:rsid w:val="001860CA"/>
    <w:rsid w:val="00186545"/>
    <w:rsid w:val="00187E12"/>
    <w:rsid w:val="00192A17"/>
    <w:rsid w:val="00195BE5"/>
    <w:rsid w:val="00197BCA"/>
    <w:rsid w:val="00197E48"/>
    <w:rsid w:val="001A1E27"/>
    <w:rsid w:val="001A2A51"/>
    <w:rsid w:val="001A58E3"/>
    <w:rsid w:val="001A5D73"/>
    <w:rsid w:val="001A63C0"/>
    <w:rsid w:val="001B072E"/>
    <w:rsid w:val="001B09E3"/>
    <w:rsid w:val="001B0BFE"/>
    <w:rsid w:val="001B0F2D"/>
    <w:rsid w:val="001B19F3"/>
    <w:rsid w:val="001B34E9"/>
    <w:rsid w:val="001B362E"/>
    <w:rsid w:val="001B5C6F"/>
    <w:rsid w:val="001B5ED5"/>
    <w:rsid w:val="001B7677"/>
    <w:rsid w:val="001B7949"/>
    <w:rsid w:val="001B7B9C"/>
    <w:rsid w:val="001C04B3"/>
    <w:rsid w:val="001C1235"/>
    <w:rsid w:val="001C25A0"/>
    <w:rsid w:val="001C58CC"/>
    <w:rsid w:val="001C5D78"/>
    <w:rsid w:val="001C601F"/>
    <w:rsid w:val="001C6DB8"/>
    <w:rsid w:val="001D1173"/>
    <w:rsid w:val="001D1433"/>
    <w:rsid w:val="001D2369"/>
    <w:rsid w:val="001D70CE"/>
    <w:rsid w:val="001D75B6"/>
    <w:rsid w:val="001E1AFC"/>
    <w:rsid w:val="001E5108"/>
    <w:rsid w:val="001E5109"/>
    <w:rsid w:val="001E5705"/>
    <w:rsid w:val="001F05AB"/>
    <w:rsid w:val="001F1463"/>
    <w:rsid w:val="001F1C16"/>
    <w:rsid w:val="001F2141"/>
    <w:rsid w:val="001F40D8"/>
    <w:rsid w:val="001F5926"/>
    <w:rsid w:val="001F5BEB"/>
    <w:rsid w:val="001F651E"/>
    <w:rsid w:val="001F662B"/>
    <w:rsid w:val="001F6B26"/>
    <w:rsid w:val="001F7156"/>
    <w:rsid w:val="001F7FE8"/>
    <w:rsid w:val="00200F07"/>
    <w:rsid w:val="00201E28"/>
    <w:rsid w:val="002037E3"/>
    <w:rsid w:val="0020414A"/>
    <w:rsid w:val="00204221"/>
    <w:rsid w:val="00205ABF"/>
    <w:rsid w:val="00206E2B"/>
    <w:rsid w:val="00207548"/>
    <w:rsid w:val="00211705"/>
    <w:rsid w:val="002119A1"/>
    <w:rsid w:val="00213A44"/>
    <w:rsid w:val="00213BAA"/>
    <w:rsid w:val="00213D4A"/>
    <w:rsid w:val="002149C7"/>
    <w:rsid w:val="00215E4B"/>
    <w:rsid w:val="00220AA7"/>
    <w:rsid w:val="002232A1"/>
    <w:rsid w:val="00223C06"/>
    <w:rsid w:val="00224CC4"/>
    <w:rsid w:val="002257C6"/>
    <w:rsid w:val="002261B9"/>
    <w:rsid w:val="00226656"/>
    <w:rsid w:val="00226EFB"/>
    <w:rsid w:val="0023129C"/>
    <w:rsid w:val="00232BC8"/>
    <w:rsid w:val="0023397F"/>
    <w:rsid w:val="00233AB4"/>
    <w:rsid w:val="00233F8A"/>
    <w:rsid w:val="002364FE"/>
    <w:rsid w:val="00240BCC"/>
    <w:rsid w:val="002425E3"/>
    <w:rsid w:val="002431D2"/>
    <w:rsid w:val="00244070"/>
    <w:rsid w:val="002442C5"/>
    <w:rsid w:val="0024434B"/>
    <w:rsid w:val="00245D8C"/>
    <w:rsid w:val="00246F42"/>
    <w:rsid w:val="00252CB6"/>
    <w:rsid w:val="00254360"/>
    <w:rsid w:val="002549CE"/>
    <w:rsid w:val="002554FD"/>
    <w:rsid w:val="0025756F"/>
    <w:rsid w:val="00257E1C"/>
    <w:rsid w:val="0026100C"/>
    <w:rsid w:val="00262B9A"/>
    <w:rsid w:val="002643A6"/>
    <w:rsid w:val="00267ED3"/>
    <w:rsid w:val="00267F1F"/>
    <w:rsid w:val="002712CB"/>
    <w:rsid w:val="00271517"/>
    <w:rsid w:val="00272481"/>
    <w:rsid w:val="00272A85"/>
    <w:rsid w:val="002748DF"/>
    <w:rsid w:val="00274CD5"/>
    <w:rsid w:val="00281163"/>
    <w:rsid w:val="002818DC"/>
    <w:rsid w:val="002825C8"/>
    <w:rsid w:val="002825D1"/>
    <w:rsid w:val="00283FDC"/>
    <w:rsid w:val="00284D8C"/>
    <w:rsid w:val="00285124"/>
    <w:rsid w:val="00285468"/>
    <w:rsid w:val="0028658D"/>
    <w:rsid w:val="00286E05"/>
    <w:rsid w:val="00287AEC"/>
    <w:rsid w:val="0029243F"/>
    <w:rsid w:val="0029302F"/>
    <w:rsid w:val="00294890"/>
    <w:rsid w:val="00296128"/>
    <w:rsid w:val="002966FB"/>
    <w:rsid w:val="002A0423"/>
    <w:rsid w:val="002A13EE"/>
    <w:rsid w:val="002A23D4"/>
    <w:rsid w:val="002A2EE2"/>
    <w:rsid w:val="002A6BE2"/>
    <w:rsid w:val="002A739D"/>
    <w:rsid w:val="002B1BC5"/>
    <w:rsid w:val="002B1BF6"/>
    <w:rsid w:val="002B292B"/>
    <w:rsid w:val="002B376C"/>
    <w:rsid w:val="002B3857"/>
    <w:rsid w:val="002B3A74"/>
    <w:rsid w:val="002C2C00"/>
    <w:rsid w:val="002C3B54"/>
    <w:rsid w:val="002C507B"/>
    <w:rsid w:val="002C5C13"/>
    <w:rsid w:val="002C7B7C"/>
    <w:rsid w:val="002D0E01"/>
    <w:rsid w:val="002D58F3"/>
    <w:rsid w:val="002D6E70"/>
    <w:rsid w:val="002D777E"/>
    <w:rsid w:val="002D77FB"/>
    <w:rsid w:val="002E1556"/>
    <w:rsid w:val="002E21C7"/>
    <w:rsid w:val="002E284A"/>
    <w:rsid w:val="002E3B4F"/>
    <w:rsid w:val="002E61DC"/>
    <w:rsid w:val="002E62C1"/>
    <w:rsid w:val="002E6642"/>
    <w:rsid w:val="002F080B"/>
    <w:rsid w:val="002F09E1"/>
    <w:rsid w:val="002F2523"/>
    <w:rsid w:val="002F3A02"/>
    <w:rsid w:val="002F4F94"/>
    <w:rsid w:val="002F745A"/>
    <w:rsid w:val="002F7D9A"/>
    <w:rsid w:val="003004CC"/>
    <w:rsid w:val="003027CB"/>
    <w:rsid w:val="00302B0E"/>
    <w:rsid w:val="00304337"/>
    <w:rsid w:val="003044DD"/>
    <w:rsid w:val="00305569"/>
    <w:rsid w:val="003057FA"/>
    <w:rsid w:val="00305ADF"/>
    <w:rsid w:val="00306F4C"/>
    <w:rsid w:val="003113AD"/>
    <w:rsid w:val="00313210"/>
    <w:rsid w:val="00313485"/>
    <w:rsid w:val="0031691B"/>
    <w:rsid w:val="003173BD"/>
    <w:rsid w:val="003205B3"/>
    <w:rsid w:val="003230EB"/>
    <w:rsid w:val="003240CF"/>
    <w:rsid w:val="00324BCF"/>
    <w:rsid w:val="00325937"/>
    <w:rsid w:val="003305F1"/>
    <w:rsid w:val="003309D6"/>
    <w:rsid w:val="00334D2A"/>
    <w:rsid w:val="00336728"/>
    <w:rsid w:val="00336927"/>
    <w:rsid w:val="00336950"/>
    <w:rsid w:val="00341CD7"/>
    <w:rsid w:val="00341E03"/>
    <w:rsid w:val="0034205F"/>
    <w:rsid w:val="00342E70"/>
    <w:rsid w:val="00343B36"/>
    <w:rsid w:val="00343DC6"/>
    <w:rsid w:val="00344350"/>
    <w:rsid w:val="00344C7D"/>
    <w:rsid w:val="00347628"/>
    <w:rsid w:val="0034773B"/>
    <w:rsid w:val="00350A10"/>
    <w:rsid w:val="00352711"/>
    <w:rsid w:val="00352C30"/>
    <w:rsid w:val="0035547B"/>
    <w:rsid w:val="003604EB"/>
    <w:rsid w:val="0036136A"/>
    <w:rsid w:val="00361DA7"/>
    <w:rsid w:val="00363DDB"/>
    <w:rsid w:val="00366432"/>
    <w:rsid w:val="003727D5"/>
    <w:rsid w:val="003736B2"/>
    <w:rsid w:val="00374194"/>
    <w:rsid w:val="00377E4F"/>
    <w:rsid w:val="0038089C"/>
    <w:rsid w:val="00380EE2"/>
    <w:rsid w:val="00381271"/>
    <w:rsid w:val="0038188B"/>
    <w:rsid w:val="00382D1E"/>
    <w:rsid w:val="00385809"/>
    <w:rsid w:val="00386B82"/>
    <w:rsid w:val="003A01B1"/>
    <w:rsid w:val="003A255B"/>
    <w:rsid w:val="003A36A6"/>
    <w:rsid w:val="003A3824"/>
    <w:rsid w:val="003A3E17"/>
    <w:rsid w:val="003A4267"/>
    <w:rsid w:val="003A5C0F"/>
    <w:rsid w:val="003A679A"/>
    <w:rsid w:val="003A6EE6"/>
    <w:rsid w:val="003A7696"/>
    <w:rsid w:val="003B0645"/>
    <w:rsid w:val="003B106C"/>
    <w:rsid w:val="003B159D"/>
    <w:rsid w:val="003B1C54"/>
    <w:rsid w:val="003B299B"/>
    <w:rsid w:val="003B637E"/>
    <w:rsid w:val="003C1E3D"/>
    <w:rsid w:val="003D0108"/>
    <w:rsid w:val="003D0886"/>
    <w:rsid w:val="003D0B49"/>
    <w:rsid w:val="003D2FA3"/>
    <w:rsid w:val="003D61A4"/>
    <w:rsid w:val="003D61AE"/>
    <w:rsid w:val="003E0103"/>
    <w:rsid w:val="003E0FA8"/>
    <w:rsid w:val="003E1125"/>
    <w:rsid w:val="003E1853"/>
    <w:rsid w:val="003E54D2"/>
    <w:rsid w:val="003F0B7F"/>
    <w:rsid w:val="003F103C"/>
    <w:rsid w:val="003F11CA"/>
    <w:rsid w:val="003F26C3"/>
    <w:rsid w:val="003F27C3"/>
    <w:rsid w:val="003F38D8"/>
    <w:rsid w:val="003F64EB"/>
    <w:rsid w:val="00401D52"/>
    <w:rsid w:val="004022A9"/>
    <w:rsid w:val="0040502A"/>
    <w:rsid w:val="00405727"/>
    <w:rsid w:val="00405E7A"/>
    <w:rsid w:val="00405F43"/>
    <w:rsid w:val="00407992"/>
    <w:rsid w:val="00407B33"/>
    <w:rsid w:val="00407CD2"/>
    <w:rsid w:val="0041333F"/>
    <w:rsid w:val="00413F4D"/>
    <w:rsid w:val="00416EA7"/>
    <w:rsid w:val="00424745"/>
    <w:rsid w:val="00426661"/>
    <w:rsid w:val="004312B8"/>
    <w:rsid w:val="00431EAB"/>
    <w:rsid w:val="00432A5D"/>
    <w:rsid w:val="00432B43"/>
    <w:rsid w:val="00435B77"/>
    <w:rsid w:val="00437198"/>
    <w:rsid w:val="00437525"/>
    <w:rsid w:val="00437FD4"/>
    <w:rsid w:val="00442AF3"/>
    <w:rsid w:val="00445A4B"/>
    <w:rsid w:val="00446668"/>
    <w:rsid w:val="004507EF"/>
    <w:rsid w:val="00452258"/>
    <w:rsid w:val="00452B0E"/>
    <w:rsid w:val="0045765F"/>
    <w:rsid w:val="00457EFE"/>
    <w:rsid w:val="00461C20"/>
    <w:rsid w:val="0046464F"/>
    <w:rsid w:val="00467860"/>
    <w:rsid w:val="00471D99"/>
    <w:rsid w:val="004743C4"/>
    <w:rsid w:val="004753D5"/>
    <w:rsid w:val="00476194"/>
    <w:rsid w:val="00481A6C"/>
    <w:rsid w:val="004830C3"/>
    <w:rsid w:val="00484D3D"/>
    <w:rsid w:val="00485B0E"/>
    <w:rsid w:val="00485C33"/>
    <w:rsid w:val="00487C05"/>
    <w:rsid w:val="00487F11"/>
    <w:rsid w:val="0049446A"/>
    <w:rsid w:val="00494A25"/>
    <w:rsid w:val="004A08CA"/>
    <w:rsid w:val="004A1AB0"/>
    <w:rsid w:val="004A5A82"/>
    <w:rsid w:val="004B0209"/>
    <w:rsid w:val="004B0B06"/>
    <w:rsid w:val="004B14E7"/>
    <w:rsid w:val="004B1A70"/>
    <w:rsid w:val="004B26ED"/>
    <w:rsid w:val="004B57F1"/>
    <w:rsid w:val="004B5E54"/>
    <w:rsid w:val="004B7A2A"/>
    <w:rsid w:val="004C5275"/>
    <w:rsid w:val="004C686C"/>
    <w:rsid w:val="004C6AC2"/>
    <w:rsid w:val="004D05C3"/>
    <w:rsid w:val="004D05EF"/>
    <w:rsid w:val="004D0C86"/>
    <w:rsid w:val="004D1584"/>
    <w:rsid w:val="004D35D7"/>
    <w:rsid w:val="004D518A"/>
    <w:rsid w:val="004D7B9F"/>
    <w:rsid w:val="004E0091"/>
    <w:rsid w:val="004E2602"/>
    <w:rsid w:val="004E4584"/>
    <w:rsid w:val="004E4743"/>
    <w:rsid w:val="004E4BE2"/>
    <w:rsid w:val="004E5498"/>
    <w:rsid w:val="004E5B3D"/>
    <w:rsid w:val="004F025C"/>
    <w:rsid w:val="004F134E"/>
    <w:rsid w:val="004F402A"/>
    <w:rsid w:val="004F45AF"/>
    <w:rsid w:val="004F47BC"/>
    <w:rsid w:val="004F5266"/>
    <w:rsid w:val="004F65F3"/>
    <w:rsid w:val="005007F2"/>
    <w:rsid w:val="00501090"/>
    <w:rsid w:val="00501B83"/>
    <w:rsid w:val="00501F64"/>
    <w:rsid w:val="00504097"/>
    <w:rsid w:val="005051FD"/>
    <w:rsid w:val="00505AC9"/>
    <w:rsid w:val="00506AAC"/>
    <w:rsid w:val="0050726A"/>
    <w:rsid w:val="00507DC9"/>
    <w:rsid w:val="00510A5D"/>
    <w:rsid w:val="00511D31"/>
    <w:rsid w:val="005136A9"/>
    <w:rsid w:val="00513956"/>
    <w:rsid w:val="00514183"/>
    <w:rsid w:val="00515CC5"/>
    <w:rsid w:val="0051794F"/>
    <w:rsid w:val="005228C6"/>
    <w:rsid w:val="00525272"/>
    <w:rsid w:val="00530473"/>
    <w:rsid w:val="00530B07"/>
    <w:rsid w:val="00532D1B"/>
    <w:rsid w:val="0053407B"/>
    <w:rsid w:val="00534E55"/>
    <w:rsid w:val="00535CF1"/>
    <w:rsid w:val="005360BF"/>
    <w:rsid w:val="00540083"/>
    <w:rsid w:val="00540574"/>
    <w:rsid w:val="00542F3B"/>
    <w:rsid w:val="0054399D"/>
    <w:rsid w:val="00544A92"/>
    <w:rsid w:val="00544AD6"/>
    <w:rsid w:val="00545393"/>
    <w:rsid w:val="005453C6"/>
    <w:rsid w:val="00546BE7"/>
    <w:rsid w:val="00551F59"/>
    <w:rsid w:val="00552ED7"/>
    <w:rsid w:val="0055384B"/>
    <w:rsid w:val="0055403C"/>
    <w:rsid w:val="00555904"/>
    <w:rsid w:val="00556D2A"/>
    <w:rsid w:val="00560376"/>
    <w:rsid w:val="00560936"/>
    <w:rsid w:val="005620B3"/>
    <w:rsid w:val="005630FA"/>
    <w:rsid w:val="00563A33"/>
    <w:rsid w:val="00566013"/>
    <w:rsid w:val="005672CD"/>
    <w:rsid w:val="0056792A"/>
    <w:rsid w:val="00570AF1"/>
    <w:rsid w:val="0057479F"/>
    <w:rsid w:val="005750E0"/>
    <w:rsid w:val="0057671F"/>
    <w:rsid w:val="00576A55"/>
    <w:rsid w:val="00577027"/>
    <w:rsid w:val="0057748C"/>
    <w:rsid w:val="00580744"/>
    <w:rsid w:val="00581F03"/>
    <w:rsid w:val="00582495"/>
    <w:rsid w:val="0058775C"/>
    <w:rsid w:val="00590183"/>
    <w:rsid w:val="0059249F"/>
    <w:rsid w:val="00595BC3"/>
    <w:rsid w:val="00597752"/>
    <w:rsid w:val="005A05AF"/>
    <w:rsid w:val="005A15BE"/>
    <w:rsid w:val="005A3409"/>
    <w:rsid w:val="005A3893"/>
    <w:rsid w:val="005A5D5A"/>
    <w:rsid w:val="005B174C"/>
    <w:rsid w:val="005B264A"/>
    <w:rsid w:val="005B2F91"/>
    <w:rsid w:val="005B34F5"/>
    <w:rsid w:val="005C0129"/>
    <w:rsid w:val="005C0AF2"/>
    <w:rsid w:val="005C13F3"/>
    <w:rsid w:val="005C17E4"/>
    <w:rsid w:val="005C227D"/>
    <w:rsid w:val="005C2AD7"/>
    <w:rsid w:val="005C3351"/>
    <w:rsid w:val="005C7034"/>
    <w:rsid w:val="005D0D71"/>
    <w:rsid w:val="005D1038"/>
    <w:rsid w:val="005D12BE"/>
    <w:rsid w:val="005D1E16"/>
    <w:rsid w:val="005D2248"/>
    <w:rsid w:val="005D30B3"/>
    <w:rsid w:val="005D3B58"/>
    <w:rsid w:val="005D3EEE"/>
    <w:rsid w:val="005D4BD1"/>
    <w:rsid w:val="005D5D32"/>
    <w:rsid w:val="005D61ED"/>
    <w:rsid w:val="005D6776"/>
    <w:rsid w:val="005D6A9F"/>
    <w:rsid w:val="005D761E"/>
    <w:rsid w:val="005E1356"/>
    <w:rsid w:val="005E1A51"/>
    <w:rsid w:val="005E51A7"/>
    <w:rsid w:val="005E642A"/>
    <w:rsid w:val="005E7AE0"/>
    <w:rsid w:val="005F1BF1"/>
    <w:rsid w:val="005F2A90"/>
    <w:rsid w:val="005F2DD5"/>
    <w:rsid w:val="005F3181"/>
    <w:rsid w:val="005F44ED"/>
    <w:rsid w:val="005F4CD2"/>
    <w:rsid w:val="005F4F49"/>
    <w:rsid w:val="005F53CC"/>
    <w:rsid w:val="005F5B9F"/>
    <w:rsid w:val="005F7060"/>
    <w:rsid w:val="005F780D"/>
    <w:rsid w:val="00600111"/>
    <w:rsid w:val="00600258"/>
    <w:rsid w:val="00601155"/>
    <w:rsid w:val="00603C69"/>
    <w:rsid w:val="00604F65"/>
    <w:rsid w:val="00606425"/>
    <w:rsid w:val="006064AA"/>
    <w:rsid w:val="00607B18"/>
    <w:rsid w:val="00610598"/>
    <w:rsid w:val="00610F59"/>
    <w:rsid w:val="00611DB1"/>
    <w:rsid w:val="006156C7"/>
    <w:rsid w:val="006158DF"/>
    <w:rsid w:val="00616AFF"/>
    <w:rsid w:val="00617135"/>
    <w:rsid w:val="0062065F"/>
    <w:rsid w:val="00625D0C"/>
    <w:rsid w:val="00626BF5"/>
    <w:rsid w:val="00630B72"/>
    <w:rsid w:val="00630E82"/>
    <w:rsid w:val="00631652"/>
    <w:rsid w:val="00631844"/>
    <w:rsid w:val="00631E49"/>
    <w:rsid w:val="00632654"/>
    <w:rsid w:val="00632A2E"/>
    <w:rsid w:val="006334EA"/>
    <w:rsid w:val="00637ABB"/>
    <w:rsid w:val="006434AB"/>
    <w:rsid w:val="006528B6"/>
    <w:rsid w:val="00653A17"/>
    <w:rsid w:val="0065427A"/>
    <w:rsid w:val="00654C27"/>
    <w:rsid w:val="00655517"/>
    <w:rsid w:val="00655891"/>
    <w:rsid w:val="00655CD9"/>
    <w:rsid w:val="00656F5A"/>
    <w:rsid w:val="00657D81"/>
    <w:rsid w:val="006626D3"/>
    <w:rsid w:val="0066779D"/>
    <w:rsid w:val="00670F02"/>
    <w:rsid w:val="00671075"/>
    <w:rsid w:val="00671BC2"/>
    <w:rsid w:val="00680897"/>
    <w:rsid w:val="006814C7"/>
    <w:rsid w:val="00682AEF"/>
    <w:rsid w:val="006841BA"/>
    <w:rsid w:val="006903F3"/>
    <w:rsid w:val="006915FA"/>
    <w:rsid w:val="00693F16"/>
    <w:rsid w:val="00694045"/>
    <w:rsid w:val="00694D57"/>
    <w:rsid w:val="0069532A"/>
    <w:rsid w:val="006957A5"/>
    <w:rsid w:val="0069715E"/>
    <w:rsid w:val="00697EC9"/>
    <w:rsid w:val="006A25E3"/>
    <w:rsid w:val="006A7CEF"/>
    <w:rsid w:val="006B1432"/>
    <w:rsid w:val="006B2638"/>
    <w:rsid w:val="006B3D85"/>
    <w:rsid w:val="006B4D75"/>
    <w:rsid w:val="006C05A3"/>
    <w:rsid w:val="006C3403"/>
    <w:rsid w:val="006C4540"/>
    <w:rsid w:val="006C52EA"/>
    <w:rsid w:val="006C543D"/>
    <w:rsid w:val="006C7093"/>
    <w:rsid w:val="006D0A4C"/>
    <w:rsid w:val="006D19CC"/>
    <w:rsid w:val="006D335D"/>
    <w:rsid w:val="006D3AC3"/>
    <w:rsid w:val="006D4BBA"/>
    <w:rsid w:val="006D590A"/>
    <w:rsid w:val="006D5F34"/>
    <w:rsid w:val="006D6601"/>
    <w:rsid w:val="006E20DA"/>
    <w:rsid w:val="006E5935"/>
    <w:rsid w:val="006E5C8F"/>
    <w:rsid w:val="006E5EFE"/>
    <w:rsid w:val="006F007F"/>
    <w:rsid w:val="006F1239"/>
    <w:rsid w:val="006F138C"/>
    <w:rsid w:val="006F1AAD"/>
    <w:rsid w:val="006F1D75"/>
    <w:rsid w:val="006F2157"/>
    <w:rsid w:val="006F2B78"/>
    <w:rsid w:val="006F33B5"/>
    <w:rsid w:val="00701364"/>
    <w:rsid w:val="00702007"/>
    <w:rsid w:val="00702599"/>
    <w:rsid w:val="00702799"/>
    <w:rsid w:val="00703780"/>
    <w:rsid w:val="00704E4C"/>
    <w:rsid w:val="0070714D"/>
    <w:rsid w:val="007109AD"/>
    <w:rsid w:val="00711B1A"/>
    <w:rsid w:val="00712172"/>
    <w:rsid w:val="0071349C"/>
    <w:rsid w:val="00713FAB"/>
    <w:rsid w:val="007141A7"/>
    <w:rsid w:val="00714290"/>
    <w:rsid w:val="007163FE"/>
    <w:rsid w:val="00716ED7"/>
    <w:rsid w:val="00717140"/>
    <w:rsid w:val="007203BD"/>
    <w:rsid w:val="0072184A"/>
    <w:rsid w:val="00721A92"/>
    <w:rsid w:val="00724537"/>
    <w:rsid w:val="00726C3C"/>
    <w:rsid w:val="00727DD3"/>
    <w:rsid w:val="00727E56"/>
    <w:rsid w:val="00731881"/>
    <w:rsid w:val="00733FB2"/>
    <w:rsid w:val="007341D2"/>
    <w:rsid w:val="00735180"/>
    <w:rsid w:val="007357E1"/>
    <w:rsid w:val="007401A0"/>
    <w:rsid w:val="0074182C"/>
    <w:rsid w:val="00743DC9"/>
    <w:rsid w:val="0074599D"/>
    <w:rsid w:val="00751AE7"/>
    <w:rsid w:val="00751C47"/>
    <w:rsid w:val="0075521A"/>
    <w:rsid w:val="00756BCB"/>
    <w:rsid w:val="00761EF6"/>
    <w:rsid w:val="007634E7"/>
    <w:rsid w:val="00770351"/>
    <w:rsid w:val="007703BA"/>
    <w:rsid w:val="00773266"/>
    <w:rsid w:val="0078318A"/>
    <w:rsid w:val="00783661"/>
    <w:rsid w:val="007841DB"/>
    <w:rsid w:val="00784E8D"/>
    <w:rsid w:val="00785C0F"/>
    <w:rsid w:val="0078617F"/>
    <w:rsid w:val="007875B8"/>
    <w:rsid w:val="007875F8"/>
    <w:rsid w:val="0078772F"/>
    <w:rsid w:val="00794D45"/>
    <w:rsid w:val="007951F7"/>
    <w:rsid w:val="00796CF5"/>
    <w:rsid w:val="007A0CE2"/>
    <w:rsid w:val="007A3C21"/>
    <w:rsid w:val="007A6176"/>
    <w:rsid w:val="007A6549"/>
    <w:rsid w:val="007A73DA"/>
    <w:rsid w:val="007A7601"/>
    <w:rsid w:val="007A781A"/>
    <w:rsid w:val="007B1B75"/>
    <w:rsid w:val="007B2368"/>
    <w:rsid w:val="007B26FB"/>
    <w:rsid w:val="007B32D0"/>
    <w:rsid w:val="007B404F"/>
    <w:rsid w:val="007B46D3"/>
    <w:rsid w:val="007B5A99"/>
    <w:rsid w:val="007B6467"/>
    <w:rsid w:val="007B7CB6"/>
    <w:rsid w:val="007C0DDC"/>
    <w:rsid w:val="007C1124"/>
    <w:rsid w:val="007C22A5"/>
    <w:rsid w:val="007C2F2E"/>
    <w:rsid w:val="007C4457"/>
    <w:rsid w:val="007C4D00"/>
    <w:rsid w:val="007C4DD4"/>
    <w:rsid w:val="007C5593"/>
    <w:rsid w:val="007C62E4"/>
    <w:rsid w:val="007C70B0"/>
    <w:rsid w:val="007D4C7E"/>
    <w:rsid w:val="007E1D14"/>
    <w:rsid w:val="007E243D"/>
    <w:rsid w:val="007E28F5"/>
    <w:rsid w:val="007E7A21"/>
    <w:rsid w:val="007F1DF4"/>
    <w:rsid w:val="007F43A9"/>
    <w:rsid w:val="00801758"/>
    <w:rsid w:val="00801BC3"/>
    <w:rsid w:val="008057CA"/>
    <w:rsid w:val="00807942"/>
    <w:rsid w:val="00812350"/>
    <w:rsid w:val="00812C41"/>
    <w:rsid w:val="00812C4B"/>
    <w:rsid w:val="00815048"/>
    <w:rsid w:val="00815D45"/>
    <w:rsid w:val="00815D8D"/>
    <w:rsid w:val="0082068F"/>
    <w:rsid w:val="00821FE3"/>
    <w:rsid w:val="008316CC"/>
    <w:rsid w:val="008342EB"/>
    <w:rsid w:val="00835DEC"/>
    <w:rsid w:val="00836A4A"/>
    <w:rsid w:val="00840BCB"/>
    <w:rsid w:val="008449E7"/>
    <w:rsid w:val="00845C40"/>
    <w:rsid w:val="008473FA"/>
    <w:rsid w:val="00851AB2"/>
    <w:rsid w:val="00854B88"/>
    <w:rsid w:val="00854BE0"/>
    <w:rsid w:val="008576C0"/>
    <w:rsid w:val="00863690"/>
    <w:rsid w:val="0086381E"/>
    <w:rsid w:val="0086737F"/>
    <w:rsid w:val="0086758B"/>
    <w:rsid w:val="008677B7"/>
    <w:rsid w:val="00867915"/>
    <w:rsid w:val="00867FDF"/>
    <w:rsid w:val="00871548"/>
    <w:rsid w:val="00871B23"/>
    <w:rsid w:val="00873512"/>
    <w:rsid w:val="00874E75"/>
    <w:rsid w:val="00875883"/>
    <w:rsid w:val="008777CC"/>
    <w:rsid w:val="00880AE5"/>
    <w:rsid w:val="00881252"/>
    <w:rsid w:val="00882881"/>
    <w:rsid w:val="00884AC5"/>
    <w:rsid w:val="008906CF"/>
    <w:rsid w:val="0089185A"/>
    <w:rsid w:val="0089249A"/>
    <w:rsid w:val="00892812"/>
    <w:rsid w:val="0089332A"/>
    <w:rsid w:val="00895654"/>
    <w:rsid w:val="00895919"/>
    <w:rsid w:val="008A14D8"/>
    <w:rsid w:val="008A2750"/>
    <w:rsid w:val="008A316E"/>
    <w:rsid w:val="008A4872"/>
    <w:rsid w:val="008A4C77"/>
    <w:rsid w:val="008A5A95"/>
    <w:rsid w:val="008A5B56"/>
    <w:rsid w:val="008A694F"/>
    <w:rsid w:val="008A73C3"/>
    <w:rsid w:val="008A7F59"/>
    <w:rsid w:val="008B2FC8"/>
    <w:rsid w:val="008B4C4D"/>
    <w:rsid w:val="008B4EDD"/>
    <w:rsid w:val="008B6613"/>
    <w:rsid w:val="008C1BFF"/>
    <w:rsid w:val="008C213C"/>
    <w:rsid w:val="008C26FD"/>
    <w:rsid w:val="008D058C"/>
    <w:rsid w:val="008D16B3"/>
    <w:rsid w:val="008D22F1"/>
    <w:rsid w:val="008D298D"/>
    <w:rsid w:val="008D5981"/>
    <w:rsid w:val="008D6F75"/>
    <w:rsid w:val="008D7CAB"/>
    <w:rsid w:val="008E0711"/>
    <w:rsid w:val="008E37A2"/>
    <w:rsid w:val="008E6D20"/>
    <w:rsid w:val="008F1424"/>
    <w:rsid w:val="008F262F"/>
    <w:rsid w:val="008F38D4"/>
    <w:rsid w:val="008F6C40"/>
    <w:rsid w:val="00900CD5"/>
    <w:rsid w:val="009012B7"/>
    <w:rsid w:val="00901CFD"/>
    <w:rsid w:val="009065AC"/>
    <w:rsid w:val="00910D19"/>
    <w:rsid w:val="009113E0"/>
    <w:rsid w:val="00911656"/>
    <w:rsid w:val="00912731"/>
    <w:rsid w:val="00913568"/>
    <w:rsid w:val="00916381"/>
    <w:rsid w:val="00916792"/>
    <w:rsid w:val="009167CC"/>
    <w:rsid w:val="00920AA3"/>
    <w:rsid w:val="009216D8"/>
    <w:rsid w:val="00921FC6"/>
    <w:rsid w:val="00922795"/>
    <w:rsid w:val="009242E6"/>
    <w:rsid w:val="00924E0A"/>
    <w:rsid w:val="00925DB4"/>
    <w:rsid w:val="00926D6A"/>
    <w:rsid w:val="00927821"/>
    <w:rsid w:val="00931CCE"/>
    <w:rsid w:val="00932DB9"/>
    <w:rsid w:val="00936440"/>
    <w:rsid w:val="00940E61"/>
    <w:rsid w:val="00941239"/>
    <w:rsid w:val="009430DF"/>
    <w:rsid w:val="00943331"/>
    <w:rsid w:val="00946B6D"/>
    <w:rsid w:val="0095073D"/>
    <w:rsid w:val="00951087"/>
    <w:rsid w:val="0095313C"/>
    <w:rsid w:val="0095383E"/>
    <w:rsid w:val="00953B66"/>
    <w:rsid w:val="00955FEE"/>
    <w:rsid w:val="0096190A"/>
    <w:rsid w:val="00962EF8"/>
    <w:rsid w:val="009652A9"/>
    <w:rsid w:val="00966FD8"/>
    <w:rsid w:val="0096716A"/>
    <w:rsid w:val="00967B79"/>
    <w:rsid w:val="009712E3"/>
    <w:rsid w:val="0097241D"/>
    <w:rsid w:val="00976F8E"/>
    <w:rsid w:val="00977DA0"/>
    <w:rsid w:val="00981DF6"/>
    <w:rsid w:val="00982535"/>
    <w:rsid w:val="00982767"/>
    <w:rsid w:val="00983A63"/>
    <w:rsid w:val="00984006"/>
    <w:rsid w:val="00985A7D"/>
    <w:rsid w:val="00985A88"/>
    <w:rsid w:val="00986226"/>
    <w:rsid w:val="009865BD"/>
    <w:rsid w:val="009867E0"/>
    <w:rsid w:val="00992DD9"/>
    <w:rsid w:val="0099511D"/>
    <w:rsid w:val="009952AE"/>
    <w:rsid w:val="0099583B"/>
    <w:rsid w:val="00995D38"/>
    <w:rsid w:val="00997AA4"/>
    <w:rsid w:val="009A050D"/>
    <w:rsid w:val="009A091B"/>
    <w:rsid w:val="009A15FB"/>
    <w:rsid w:val="009A2B33"/>
    <w:rsid w:val="009A2CBB"/>
    <w:rsid w:val="009A63D6"/>
    <w:rsid w:val="009B0702"/>
    <w:rsid w:val="009B23B1"/>
    <w:rsid w:val="009B556B"/>
    <w:rsid w:val="009B5A70"/>
    <w:rsid w:val="009B6201"/>
    <w:rsid w:val="009B6AF8"/>
    <w:rsid w:val="009C1690"/>
    <w:rsid w:val="009C2384"/>
    <w:rsid w:val="009C299A"/>
    <w:rsid w:val="009C6A43"/>
    <w:rsid w:val="009C72E5"/>
    <w:rsid w:val="009C7356"/>
    <w:rsid w:val="009C7B95"/>
    <w:rsid w:val="009D12A1"/>
    <w:rsid w:val="009D1EFC"/>
    <w:rsid w:val="009D2CCA"/>
    <w:rsid w:val="009D49DA"/>
    <w:rsid w:val="009D5CCC"/>
    <w:rsid w:val="009E1A1A"/>
    <w:rsid w:val="009E4087"/>
    <w:rsid w:val="009E5FED"/>
    <w:rsid w:val="009E799E"/>
    <w:rsid w:val="009F2406"/>
    <w:rsid w:val="009F304D"/>
    <w:rsid w:val="009F4C72"/>
    <w:rsid w:val="009F71E0"/>
    <w:rsid w:val="009F7C02"/>
    <w:rsid w:val="00A00329"/>
    <w:rsid w:val="00A007DD"/>
    <w:rsid w:val="00A00B95"/>
    <w:rsid w:val="00A01973"/>
    <w:rsid w:val="00A02B39"/>
    <w:rsid w:val="00A03FAC"/>
    <w:rsid w:val="00A04560"/>
    <w:rsid w:val="00A04F1A"/>
    <w:rsid w:val="00A05378"/>
    <w:rsid w:val="00A06BF0"/>
    <w:rsid w:val="00A077B8"/>
    <w:rsid w:val="00A10C17"/>
    <w:rsid w:val="00A13524"/>
    <w:rsid w:val="00A13E14"/>
    <w:rsid w:val="00A14B23"/>
    <w:rsid w:val="00A14E67"/>
    <w:rsid w:val="00A17B74"/>
    <w:rsid w:val="00A205DE"/>
    <w:rsid w:val="00A22C95"/>
    <w:rsid w:val="00A22F70"/>
    <w:rsid w:val="00A263C1"/>
    <w:rsid w:val="00A27A3F"/>
    <w:rsid w:val="00A30E66"/>
    <w:rsid w:val="00A32910"/>
    <w:rsid w:val="00A37A28"/>
    <w:rsid w:val="00A426D2"/>
    <w:rsid w:val="00A46D8C"/>
    <w:rsid w:val="00A537B6"/>
    <w:rsid w:val="00A552D0"/>
    <w:rsid w:val="00A56CC9"/>
    <w:rsid w:val="00A62DA8"/>
    <w:rsid w:val="00A62DC7"/>
    <w:rsid w:val="00A632A9"/>
    <w:rsid w:val="00A64621"/>
    <w:rsid w:val="00A658DB"/>
    <w:rsid w:val="00A67338"/>
    <w:rsid w:val="00A6765A"/>
    <w:rsid w:val="00A702F5"/>
    <w:rsid w:val="00A705A3"/>
    <w:rsid w:val="00A75936"/>
    <w:rsid w:val="00A76BD0"/>
    <w:rsid w:val="00A76F10"/>
    <w:rsid w:val="00A8635F"/>
    <w:rsid w:val="00A918DD"/>
    <w:rsid w:val="00A95A78"/>
    <w:rsid w:val="00A97141"/>
    <w:rsid w:val="00AA1DF1"/>
    <w:rsid w:val="00AA2431"/>
    <w:rsid w:val="00AA3285"/>
    <w:rsid w:val="00AA4BA6"/>
    <w:rsid w:val="00AA4BCD"/>
    <w:rsid w:val="00AA7A8B"/>
    <w:rsid w:val="00AB1006"/>
    <w:rsid w:val="00AB3B5A"/>
    <w:rsid w:val="00AB4C15"/>
    <w:rsid w:val="00AB4F5C"/>
    <w:rsid w:val="00AB5080"/>
    <w:rsid w:val="00AB5477"/>
    <w:rsid w:val="00AB6602"/>
    <w:rsid w:val="00AB7E97"/>
    <w:rsid w:val="00AC16CD"/>
    <w:rsid w:val="00AC2759"/>
    <w:rsid w:val="00AC2DDD"/>
    <w:rsid w:val="00AD140F"/>
    <w:rsid w:val="00AD4EEF"/>
    <w:rsid w:val="00AD68BA"/>
    <w:rsid w:val="00AD68D2"/>
    <w:rsid w:val="00AD74B2"/>
    <w:rsid w:val="00AE0ED0"/>
    <w:rsid w:val="00AE26C3"/>
    <w:rsid w:val="00AE35E3"/>
    <w:rsid w:val="00AE38EC"/>
    <w:rsid w:val="00AE4138"/>
    <w:rsid w:val="00AE5687"/>
    <w:rsid w:val="00AE746E"/>
    <w:rsid w:val="00AE77F7"/>
    <w:rsid w:val="00AF1247"/>
    <w:rsid w:val="00AF4572"/>
    <w:rsid w:val="00AF57A0"/>
    <w:rsid w:val="00AF6260"/>
    <w:rsid w:val="00AF6D66"/>
    <w:rsid w:val="00AF79DF"/>
    <w:rsid w:val="00B00A45"/>
    <w:rsid w:val="00B011B4"/>
    <w:rsid w:val="00B0607F"/>
    <w:rsid w:val="00B104C3"/>
    <w:rsid w:val="00B13294"/>
    <w:rsid w:val="00B13B97"/>
    <w:rsid w:val="00B14606"/>
    <w:rsid w:val="00B20B1E"/>
    <w:rsid w:val="00B22E9A"/>
    <w:rsid w:val="00B24C5F"/>
    <w:rsid w:val="00B27856"/>
    <w:rsid w:val="00B30F80"/>
    <w:rsid w:val="00B325B7"/>
    <w:rsid w:val="00B331CA"/>
    <w:rsid w:val="00B332A4"/>
    <w:rsid w:val="00B33C1D"/>
    <w:rsid w:val="00B36AF1"/>
    <w:rsid w:val="00B36B76"/>
    <w:rsid w:val="00B37016"/>
    <w:rsid w:val="00B4212A"/>
    <w:rsid w:val="00B44330"/>
    <w:rsid w:val="00B4435D"/>
    <w:rsid w:val="00B44D83"/>
    <w:rsid w:val="00B45936"/>
    <w:rsid w:val="00B460DA"/>
    <w:rsid w:val="00B46880"/>
    <w:rsid w:val="00B469BD"/>
    <w:rsid w:val="00B47269"/>
    <w:rsid w:val="00B47271"/>
    <w:rsid w:val="00B5026A"/>
    <w:rsid w:val="00B509A6"/>
    <w:rsid w:val="00B522BA"/>
    <w:rsid w:val="00B53730"/>
    <w:rsid w:val="00B55366"/>
    <w:rsid w:val="00B57D32"/>
    <w:rsid w:val="00B6224D"/>
    <w:rsid w:val="00B62825"/>
    <w:rsid w:val="00B633A8"/>
    <w:rsid w:val="00B63858"/>
    <w:rsid w:val="00B649BA"/>
    <w:rsid w:val="00B6671B"/>
    <w:rsid w:val="00B66A70"/>
    <w:rsid w:val="00B700D4"/>
    <w:rsid w:val="00B71969"/>
    <w:rsid w:val="00B72FCC"/>
    <w:rsid w:val="00B75CAD"/>
    <w:rsid w:val="00B773AD"/>
    <w:rsid w:val="00B80B3A"/>
    <w:rsid w:val="00B81401"/>
    <w:rsid w:val="00B82B60"/>
    <w:rsid w:val="00B83E01"/>
    <w:rsid w:val="00B849F6"/>
    <w:rsid w:val="00B9081C"/>
    <w:rsid w:val="00B912FF"/>
    <w:rsid w:val="00B9523E"/>
    <w:rsid w:val="00B95333"/>
    <w:rsid w:val="00B958AA"/>
    <w:rsid w:val="00B96F56"/>
    <w:rsid w:val="00B972C0"/>
    <w:rsid w:val="00B97D41"/>
    <w:rsid w:val="00BA1CD2"/>
    <w:rsid w:val="00BA1DF6"/>
    <w:rsid w:val="00BA3673"/>
    <w:rsid w:val="00BA4062"/>
    <w:rsid w:val="00BA5DAF"/>
    <w:rsid w:val="00BB01CE"/>
    <w:rsid w:val="00BB049B"/>
    <w:rsid w:val="00BB2403"/>
    <w:rsid w:val="00BB2E68"/>
    <w:rsid w:val="00BB432E"/>
    <w:rsid w:val="00BB653F"/>
    <w:rsid w:val="00BB76D4"/>
    <w:rsid w:val="00BB7B0E"/>
    <w:rsid w:val="00BC0E7F"/>
    <w:rsid w:val="00BC3398"/>
    <w:rsid w:val="00BC419A"/>
    <w:rsid w:val="00BD014E"/>
    <w:rsid w:val="00BD0AC1"/>
    <w:rsid w:val="00BD12BE"/>
    <w:rsid w:val="00BD2075"/>
    <w:rsid w:val="00BD22FB"/>
    <w:rsid w:val="00BD463A"/>
    <w:rsid w:val="00BD67DE"/>
    <w:rsid w:val="00BD717C"/>
    <w:rsid w:val="00BE3769"/>
    <w:rsid w:val="00BE4B56"/>
    <w:rsid w:val="00BE696C"/>
    <w:rsid w:val="00BF0A94"/>
    <w:rsid w:val="00BF168A"/>
    <w:rsid w:val="00BF19EA"/>
    <w:rsid w:val="00BF1E09"/>
    <w:rsid w:val="00BF2C90"/>
    <w:rsid w:val="00BF2DB8"/>
    <w:rsid w:val="00BF42BE"/>
    <w:rsid w:val="00BF444C"/>
    <w:rsid w:val="00BF5B48"/>
    <w:rsid w:val="00BF6533"/>
    <w:rsid w:val="00BF6872"/>
    <w:rsid w:val="00BF7F61"/>
    <w:rsid w:val="00C00DEE"/>
    <w:rsid w:val="00C034A5"/>
    <w:rsid w:val="00C043B3"/>
    <w:rsid w:val="00C04D80"/>
    <w:rsid w:val="00C04FCC"/>
    <w:rsid w:val="00C05196"/>
    <w:rsid w:val="00C067B7"/>
    <w:rsid w:val="00C06DD4"/>
    <w:rsid w:val="00C075E0"/>
    <w:rsid w:val="00C07C5D"/>
    <w:rsid w:val="00C07DF6"/>
    <w:rsid w:val="00C114F0"/>
    <w:rsid w:val="00C1150B"/>
    <w:rsid w:val="00C11685"/>
    <w:rsid w:val="00C135EF"/>
    <w:rsid w:val="00C14D12"/>
    <w:rsid w:val="00C16AAF"/>
    <w:rsid w:val="00C170C3"/>
    <w:rsid w:val="00C172DE"/>
    <w:rsid w:val="00C17890"/>
    <w:rsid w:val="00C20064"/>
    <w:rsid w:val="00C203E2"/>
    <w:rsid w:val="00C2149D"/>
    <w:rsid w:val="00C22A60"/>
    <w:rsid w:val="00C22CDD"/>
    <w:rsid w:val="00C2332F"/>
    <w:rsid w:val="00C238DF"/>
    <w:rsid w:val="00C23BEA"/>
    <w:rsid w:val="00C23FA2"/>
    <w:rsid w:val="00C24456"/>
    <w:rsid w:val="00C257AA"/>
    <w:rsid w:val="00C3309C"/>
    <w:rsid w:val="00C372EB"/>
    <w:rsid w:val="00C37F37"/>
    <w:rsid w:val="00C40B20"/>
    <w:rsid w:val="00C41128"/>
    <w:rsid w:val="00C42BA1"/>
    <w:rsid w:val="00C44514"/>
    <w:rsid w:val="00C4522B"/>
    <w:rsid w:val="00C45738"/>
    <w:rsid w:val="00C457DF"/>
    <w:rsid w:val="00C47B6C"/>
    <w:rsid w:val="00C47E2F"/>
    <w:rsid w:val="00C506A5"/>
    <w:rsid w:val="00C52053"/>
    <w:rsid w:val="00C522AB"/>
    <w:rsid w:val="00C52695"/>
    <w:rsid w:val="00C53390"/>
    <w:rsid w:val="00C54134"/>
    <w:rsid w:val="00C54559"/>
    <w:rsid w:val="00C55104"/>
    <w:rsid w:val="00C564CC"/>
    <w:rsid w:val="00C57E58"/>
    <w:rsid w:val="00C60D19"/>
    <w:rsid w:val="00C61846"/>
    <w:rsid w:val="00C62164"/>
    <w:rsid w:val="00C66027"/>
    <w:rsid w:val="00C752FD"/>
    <w:rsid w:val="00C76635"/>
    <w:rsid w:val="00C82271"/>
    <w:rsid w:val="00C824D0"/>
    <w:rsid w:val="00C82BE6"/>
    <w:rsid w:val="00C908DE"/>
    <w:rsid w:val="00C9344A"/>
    <w:rsid w:val="00C937BF"/>
    <w:rsid w:val="00C94180"/>
    <w:rsid w:val="00C9557F"/>
    <w:rsid w:val="00C969A2"/>
    <w:rsid w:val="00C9791F"/>
    <w:rsid w:val="00CA0364"/>
    <w:rsid w:val="00CA2D90"/>
    <w:rsid w:val="00CB1724"/>
    <w:rsid w:val="00CB67A5"/>
    <w:rsid w:val="00CB7118"/>
    <w:rsid w:val="00CC1444"/>
    <w:rsid w:val="00CC647D"/>
    <w:rsid w:val="00CC748A"/>
    <w:rsid w:val="00CD4A56"/>
    <w:rsid w:val="00CD56F7"/>
    <w:rsid w:val="00CD5A37"/>
    <w:rsid w:val="00CE072A"/>
    <w:rsid w:val="00CE2C66"/>
    <w:rsid w:val="00CE42C9"/>
    <w:rsid w:val="00CE5956"/>
    <w:rsid w:val="00CE6363"/>
    <w:rsid w:val="00CE7B3C"/>
    <w:rsid w:val="00CF0EF7"/>
    <w:rsid w:val="00CF1856"/>
    <w:rsid w:val="00CF2EFD"/>
    <w:rsid w:val="00CF5C26"/>
    <w:rsid w:val="00CF5CF0"/>
    <w:rsid w:val="00D00502"/>
    <w:rsid w:val="00D01597"/>
    <w:rsid w:val="00D02B11"/>
    <w:rsid w:val="00D04DFE"/>
    <w:rsid w:val="00D0636D"/>
    <w:rsid w:val="00D10052"/>
    <w:rsid w:val="00D10AEF"/>
    <w:rsid w:val="00D11050"/>
    <w:rsid w:val="00D12E7D"/>
    <w:rsid w:val="00D14011"/>
    <w:rsid w:val="00D1420D"/>
    <w:rsid w:val="00D14F31"/>
    <w:rsid w:val="00D154FC"/>
    <w:rsid w:val="00D22010"/>
    <w:rsid w:val="00D248D6"/>
    <w:rsid w:val="00D250B1"/>
    <w:rsid w:val="00D25528"/>
    <w:rsid w:val="00D30143"/>
    <w:rsid w:val="00D326DB"/>
    <w:rsid w:val="00D330B7"/>
    <w:rsid w:val="00D33989"/>
    <w:rsid w:val="00D4013A"/>
    <w:rsid w:val="00D40242"/>
    <w:rsid w:val="00D47E0F"/>
    <w:rsid w:val="00D50CB6"/>
    <w:rsid w:val="00D53CB6"/>
    <w:rsid w:val="00D55109"/>
    <w:rsid w:val="00D55A39"/>
    <w:rsid w:val="00D55AAF"/>
    <w:rsid w:val="00D55DCC"/>
    <w:rsid w:val="00D56904"/>
    <w:rsid w:val="00D57BBB"/>
    <w:rsid w:val="00D63577"/>
    <w:rsid w:val="00D64D69"/>
    <w:rsid w:val="00D657A0"/>
    <w:rsid w:val="00D71269"/>
    <w:rsid w:val="00D716CD"/>
    <w:rsid w:val="00D7188F"/>
    <w:rsid w:val="00D734D2"/>
    <w:rsid w:val="00D75A3C"/>
    <w:rsid w:val="00D80F29"/>
    <w:rsid w:val="00D81EE7"/>
    <w:rsid w:val="00D828F8"/>
    <w:rsid w:val="00D85E7E"/>
    <w:rsid w:val="00D87015"/>
    <w:rsid w:val="00D90618"/>
    <w:rsid w:val="00D925B7"/>
    <w:rsid w:val="00D9274A"/>
    <w:rsid w:val="00D927FD"/>
    <w:rsid w:val="00D92908"/>
    <w:rsid w:val="00D933F3"/>
    <w:rsid w:val="00D94817"/>
    <w:rsid w:val="00D95E9D"/>
    <w:rsid w:val="00DA1196"/>
    <w:rsid w:val="00DA2EA5"/>
    <w:rsid w:val="00DA451A"/>
    <w:rsid w:val="00DA54F2"/>
    <w:rsid w:val="00DA6323"/>
    <w:rsid w:val="00DA71FC"/>
    <w:rsid w:val="00DB08AE"/>
    <w:rsid w:val="00DB0D34"/>
    <w:rsid w:val="00DB31A0"/>
    <w:rsid w:val="00DB3228"/>
    <w:rsid w:val="00DB3A2E"/>
    <w:rsid w:val="00DB610E"/>
    <w:rsid w:val="00DB7077"/>
    <w:rsid w:val="00DC155C"/>
    <w:rsid w:val="00DC18FD"/>
    <w:rsid w:val="00DC325E"/>
    <w:rsid w:val="00DC415D"/>
    <w:rsid w:val="00DC7165"/>
    <w:rsid w:val="00DD1775"/>
    <w:rsid w:val="00DD1A63"/>
    <w:rsid w:val="00DD28C6"/>
    <w:rsid w:val="00DD3A93"/>
    <w:rsid w:val="00DD57C1"/>
    <w:rsid w:val="00DD608F"/>
    <w:rsid w:val="00DE4A26"/>
    <w:rsid w:val="00DE4BAA"/>
    <w:rsid w:val="00DE5173"/>
    <w:rsid w:val="00DE54FE"/>
    <w:rsid w:val="00DE6C3A"/>
    <w:rsid w:val="00DE7312"/>
    <w:rsid w:val="00DF0DA9"/>
    <w:rsid w:val="00DF415B"/>
    <w:rsid w:val="00DF6F1B"/>
    <w:rsid w:val="00DF74F2"/>
    <w:rsid w:val="00E02E73"/>
    <w:rsid w:val="00E04D7C"/>
    <w:rsid w:val="00E074E6"/>
    <w:rsid w:val="00E10DC9"/>
    <w:rsid w:val="00E13E76"/>
    <w:rsid w:val="00E14ACC"/>
    <w:rsid w:val="00E157C1"/>
    <w:rsid w:val="00E16B4C"/>
    <w:rsid w:val="00E22CD4"/>
    <w:rsid w:val="00E22E87"/>
    <w:rsid w:val="00E23BEA"/>
    <w:rsid w:val="00E26446"/>
    <w:rsid w:val="00E302A4"/>
    <w:rsid w:val="00E32342"/>
    <w:rsid w:val="00E34EB1"/>
    <w:rsid w:val="00E35992"/>
    <w:rsid w:val="00E37C9F"/>
    <w:rsid w:val="00E40E80"/>
    <w:rsid w:val="00E41E5A"/>
    <w:rsid w:val="00E41EB7"/>
    <w:rsid w:val="00E42351"/>
    <w:rsid w:val="00E42A90"/>
    <w:rsid w:val="00E4512B"/>
    <w:rsid w:val="00E4686A"/>
    <w:rsid w:val="00E47267"/>
    <w:rsid w:val="00E51FF5"/>
    <w:rsid w:val="00E523F0"/>
    <w:rsid w:val="00E524FA"/>
    <w:rsid w:val="00E52D5C"/>
    <w:rsid w:val="00E54A0C"/>
    <w:rsid w:val="00E5543F"/>
    <w:rsid w:val="00E561C3"/>
    <w:rsid w:val="00E60464"/>
    <w:rsid w:val="00E6069D"/>
    <w:rsid w:val="00E61B75"/>
    <w:rsid w:val="00E631F5"/>
    <w:rsid w:val="00E63504"/>
    <w:rsid w:val="00E6490F"/>
    <w:rsid w:val="00E65398"/>
    <w:rsid w:val="00E65C17"/>
    <w:rsid w:val="00E66880"/>
    <w:rsid w:val="00E70252"/>
    <w:rsid w:val="00E72526"/>
    <w:rsid w:val="00E72C03"/>
    <w:rsid w:val="00E733DF"/>
    <w:rsid w:val="00E76B46"/>
    <w:rsid w:val="00E803C3"/>
    <w:rsid w:val="00E8056F"/>
    <w:rsid w:val="00E81802"/>
    <w:rsid w:val="00E83C15"/>
    <w:rsid w:val="00E85005"/>
    <w:rsid w:val="00E87B77"/>
    <w:rsid w:val="00E87FF8"/>
    <w:rsid w:val="00E9260C"/>
    <w:rsid w:val="00E92A70"/>
    <w:rsid w:val="00E930C6"/>
    <w:rsid w:val="00E94316"/>
    <w:rsid w:val="00E94513"/>
    <w:rsid w:val="00E95621"/>
    <w:rsid w:val="00E96083"/>
    <w:rsid w:val="00EA0303"/>
    <w:rsid w:val="00EA0E14"/>
    <w:rsid w:val="00EA13A7"/>
    <w:rsid w:val="00EA3B3B"/>
    <w:rsid w:val="00EA5B56"/>
    <w:rsid w:val="00EA6243"/>
    <w:rsid w:val="00EA75F7"/>
    <w:rsid w:val="00EA7B0A"/>
    <w:rsid w:val="00EA7F96"/>
    <w:rsid w:val="00EB1138"/>
    <w:rsid w:val="00EB1C43"/>
    <w:rsid w:val="00EB2996"/>
    <w:rsid w:val="00EB3007"/>
    <w:rsid w:val="00EB3946"/>
    <w:rsid w:val="00EB4574"/>
    <w:rsid w:val="00EB5C1B"/>
    <w:rsid w:val="00EB5CD9"/>
    <w:rsid w:val="00EB6150"/>
    <w:rsid w:val="00EB63BA"/>
    <w:rsid w:val="00EB6E5B"/>
    <w:rsid w:val="00EB7EB9"/>
    <w:rsid w:val="00EC07EE"/>
    <w:rsid w:val="00EC0B78"/>
    <w:rsid w:val="00EC0CAC"/>
    <w:rsid w:val="00EC18A4"/>
    <w:rsid w:val="00EC2844"/>
    <w:rsid w:val="00EC3665"/>
    <w:rsid w:val="00EC3B02"/>
    <w:rsid w:val="00EC50B9"/>
    <w:rsid w:val="00EC55BB"/>
    <w:rsid w:val="00EC600C"/>
    <w:rsid w:val="00EC789D"/>
    <w:rsid w:val="00ED0B27"/>
    <w:rsid w:val="00ED2BED"/>
    <w:rsid w:val="00ED35FB"/>
    <w:rsid w:val="00ED3644"/>
    <w:rsid w:val="00ED4E22"/>
    <w:rsid w:val="00ED78D4"/>
    <w:rsid w:val="00EE2781"/>
    <w:rsid w:val="00EE630C"/>
    <w:rsid w:val="00EE67CD"/>
    <w:rsid w:val="00EE7C11"/>
    <w:rsid w:val="00EF1E30"/>
    <w:rsid w:val="00EF4189"/>
    <w:rsid w:val="00EF4540"/>
    <w:rsid w:val="00EF4C2D"/>
    <w:rsid w:val="00EF6298"/>
    <w:rsid w:val="00EF649F"/>
    <w:rsid w:val="00F00D45"/>
    <w:rsid w:val="00F028D4"/>
    <w:rsid w:val="00F06CC7"/>
    <w:rsid w:val="00F07A42"/>
    <w:rsid w:val="00F11036"/>
    <w:rsid w:val="00F114D7"/>
    <w:rsid w:val="00F11699"/>
    <w:rsid w:val="00F12776"/>
    <w:rsid w:val="00F14D09"/>
    <w:rsid w:val="00F17049"/>
    <w:rsid w:val="00F17667"/>
    <w:rsid w:val="00F176EA"/>
    <w:rsid w:val="00F2058E"/>
    <w:rsid w:val="00F21C68"/>
    <w:rsid w:val="00F2545A"/>
    <w:rsid w:val="00F257DB"/>
    <w:rsid w:val="00F264DE"/>
    <w:rsid w:val="00F334E2"/>
    <w:rsid w:val="00F34639"/>
    <w:rsid w:val="00F367D6"/>
    <w:rsid w:val="00F371CE"/>
    <w:rsid w:val="00F373D4"/>
    <w:rsid w:val="00F3786E"/>
    <w:rsid w:val="00F42309"/>
    <w:rsid w:val="00F42C53"/>
    <w:rsid w:val="00F44F9F"/>
    <w:rsid w:val="00F471A8"/>
    <w:rsid w:val="00F47CA1"/>
    <w:rsid w:val="00F507A0"/>
    <w:rsid w:val="00F52FD1"/>
    <w:rsid w:val="00F53268"/>
    <w:rsid w:val="00F5417A"/>
    <w:rsid w:val="00F55F05"/>
    <w:rsid w:val="00F5744B"/>
    <w:rsid w:val="00F60CA7"/>
    <w:rsid w:val="00F613EC"/>
    <w:rsid w:val="00F64699"/>
    <w:rsid w:val="00F649B0"/>
    <w:rsid w:val="00F6569D"/>
    <w:rsid w:val="00F65FAE"/>
    <w:rsid w:val="00F65FDD"/>
    <w:rsid w:val="00F67368"/>
    <w:rsid w:val="00F70C6F"/>
    <w:rsid w:val="00F744E7"/>
    <w:rsid w:val="00F7619B"/>
    <w:rsid w:val="00F763BC"/>
    <w:rsid w:val="00F777BD"/>
    <w:rsid w:val="00F77F7C"/>
    <w:rsid w:val="00F82FA3"/>
    <w:rsid w:val="00F83641"/>
    <w:rsid w:val="00F865AE"/>
    <w:rsid w:val="00F937E3"/>
    <w:rsid w:val="00F949A9"/>
    <w:rsid w:val="00F952C7"/>
    <w:rsid w:val="00F953AA"/>
    <w:rsid w:val="00F9581F"/>
    <w:rsid w:val="00F97E40"/>
    <w:rsid w:val="00FA03A9"/>
    <w:rsid w:val="00FA0429"/>
    <w:rsid w:val="00FA0D1E"/>
    <w:rsid w:val="00FA7FC1"/>
    <w:rsid w:val="00FB2CA4"/>
    <w:rsid w:val="00FB3549"/>
    <w:rsid w:val="00FB3C59"/>
    <w:rsid w:val="00FB3F3F"/>
    <w:rsid w:val="00FB4B55"/>
    <w:rsid w:val="00FB6B88"/>
    <w:rsid w:val="00FB7409"/>
    <w:rsid w:val="00FB775C"/>
    <w:rsid w:val="00FC05D5"/>
    <w:rsid w:val="00FC1324"/>
    <w:rsid w:val="00FC1DF7"/>
    <w:rsid w:val="00FD0934"/>
    <w:rsid w:val="00FD6E13"/>
    <w:rsid w:val="00FD7148"/>
    <w:rsid w:val="00FE0835"/>
    <w:rsid w:val="00FE0EE6"/>
    <w:rsid w:val="00FE132B"/>
    <w:rsid w:val="00FE195C"/>
    <w:rsid w:val="00FE3CB2"/>
    <w:rsid w:val="00FE6BBA"/>
    <w:rsid w:val="00FE7494"/>
    <w:rsid w:val="00FE7966"/>
    <w:rsid w:val="00FF446D"/>
    <w:rsid w:val="00FF4BB2"/>
    <w:rsid w:val="00FF6926"/>
    <w:rsid w:val="00FF7CF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49B45"/>
  <w15:docId w15:val="{0B46EF22-F6C9-44B7-8BEE-C56FFE3AB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3407B"/>
    <w:pPr>
      <w:widowControl w:val="0"/>
      <w:autoSpaceDE w:val="0"/>
      <w:autoSpaceDN w:val="0"/>
      <w:adjustRightInd w:val="0"/>
    </w:pPr>
    <w:rPr>
      <w:rFonts w:ascii="Cambria" w:eastAsia="Times New Roman" w:hAnsi="Cambria" w:cs="Cambria"/>
    </w:rPr>
  </w:style>
  <w:style w:type="paragraph" w:styleId="Heading1">
    <w:name w:val="heading 1"/>
    <w:basedOn w:val="Normal"/>
    <w:next w:val="Normal"/>
    <w:link w:val="Heading1Char"/>
    <w:uiPriority w:val="1"/>
    <w:qFormat/>
    <w:rsid w:val="0053407B"/>
    <w:pPr>
      <w:ind w:left="120"/>
      <w:outlineLvl w:val="0"/>
    </w:pPr>
    <w:rPr>
      <w:b/>
      <w:bCs/>
      <w:sz w:val="24"/>
      <w:szCs w:val="24"/>
      <w:u w:val="single"/>
    </w:rPr>
  </w:style>
  <w:style w:type="paragraph" w:styleId="Heading2">
    <w:name w:val="heading 2"/>
    <w:basedOn w:val="Normal"/>
    <w:next w:val="Normal"/>
    <w:link w:val="Heading2Char"/>
    <w:uiPriority w:val="9"/>
    <w:semiHidden/>
    <w:unhideWhenUsed/>
    <w:qFormat/>
    <w:rsid w:val="00B3701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643A6"/>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C4D0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3407B"/>
    <w:rPr>
      <w:rFonts w:ascii="Cambria" w:eastAsia="Times New Roman" w:hAnsi="Cambria" w:cs="Cambria"/>
      <w:b/>
      <w:bCs/>
      <w:sz w:val="24"/>
      <w:szCs w:val="24"/>
      <w:u w:val="single"/>
    </w:rPr>
  </w:style>
  <w:style w:type="paragraph" w:styleId="BodyText">
    <w:name w:val="Body Text"/>
    <w:basedOn w:val="Normal"/>
    <w:link w:val="BodyTextChar"/>
    <w:uiPriority w:val="1"/>
    <w:qFormat/>
    <w:rsid w:val="0053407B"/>
    <w:rPr>
      <w:sz w:val="24"/>
      <w:szCs w:val="24"/>
    </w:rPr>
  </w:style>
  <w:style w:type="character" w:customStyle="1" w:styleId="BodyTextChar">
    <w:name w:val="Body Text Char"/>
    <w:basedOn w:val="DefaultParagraphFont"/>
    <w:link w:val="BodyText"/>
    <w:uiPriority w:val="1"/>
    <w:rsid w:val="0053407B"/>
    <w:rPr>
      <w:rFonts w:ascii="Cambria" w:eastAsia="Times New Roman" w:hAnsi="Cambria" w:cs="Cambria"/>
      <w:sz w:val="24"/>
      <w:szCs w:val="24"/>
    </w:rPr>
  </w:style>
  <w:style w:type="paragraph" w:styleId="ListParagraph">
    <w:name w:val="List Paragraph"/>
    <w:basedOn w:val="Normal"/>
    <w:uiPriority w:val="1"/>
    <w:qFormat/>
    <w:rsid w:val="0053407B"/>
    <w:pPr>
      <w:spacing w:line="338" w:lineRule="exact"/>
      <w:ind w:left="840" w:hanging="361"/>
    </w:pPr>
    <w:rPr>
      <w:sz w:val="24"/>
      <w:szCs w:val="24"/>
      <w:u w:val="single"/>
    </w:rPr>
  </w:style>
  <w:style w:type="paragraph" w:customStyle="1" w:styleId="TableParagraph">
    <w:name w:val="Table Paragraph"/>
    <w:basedOn w:val="Normal"/>
    <w:uiPriority w:val="1"/>
    <w:qFormat/>
    <w:rsid w:val="0053407B"/>
    <w:pPr>
      <w:ind w:left="34"/>
    </w:pPr>
    <w:rPr>
      <w:rFonts w:ascii="Calibri" w:hAnsi="Calibri" w:cs="Calibri"/>
      <w:sz w:val="24"/>
      <w:szCs w:val="24"/>
    </w:rPr>
  </w:style>
  <w:style w:type="character" w:styleId="Hyperlink">
    <w:name w:val="Hyperlink"/>
    <w:uiPriority w:val="99"/>
    <w:unhideWhenUsed/>
    <w:rsid w:val="0053407B"/>
    <w:rPr>
      <w:rFonts w:cs="Times New Roman"/>
      <w:color w:val="0563C1"/>
      <w:u w:val="single"/>
    </w:rPr>
  </w:style>
  <w:style w:type="character" w:customStyle="1" w:styleId="UnresolvedMention1">
    <w:name w:val="Unresolved Mention1"/>
    <w:basedOn w:val="DefaultParagraphFont"/>
    <w:uiPriority w:val="99"/>
    <w:semiHidden/>
    <w:unhideWhenUsed/>
    <w:rsid w:val="001C25A0"/>
    <w:rPr>
      <w:color w:val="605E5C"/>
      <w:shd w:val="clear" w:color="auto" w:fill="E1DFDD"/>
    </w:rPr>
  </w:style>
  <w:style w:type="paragraph" w:styleId="BalloonText">
    <w:name w:val="Balloon Text"/>
    <w:basedOn w:val="Normal"/>
    <w:link w:val="BalloonTextChar"/>
    <w:uiPriority w:val="99"/>
    <w:semiHidden/>
    <w:unhideWhenUsed/>
    <w:rsid w:val="00226EFB"/>
    <w:rPr>
      <w:rFonts w:ascii="Tahoma" w:hAnsi="Tahoma" w:cs="Tahoma"/>
      <w:sz w:val="16"/>
      <w:szCs w:val="16"/>
    </w:rPr>
  </w:style>
  <w:style w:type="character" w:customStyle="1" w:styleId="BalloonTextChar">
    <w:name w:val="Balloon Text Char"/>
    <w:basedOn w:val="DefaultParagraphFont"/>
    <w:link w:val="BalloonText"/>
    <w:uiPriority w:val="99"/>
    <w:semiHidden/>
    <w:rsid w:val="00226EFB"/>
    <w:rPr>
      <w:rFonts w:ascii="Tahoma" w:eastAsia="Times New Roman" w:hAnsi="Tahoma" w:cs="Tahoma"/>
      <w:sz w:val="16"/>
      <w:szCs w:val="16"/>
    </w:rPr>
  </w:style>
  <w:style w:type="character" w:styleId="UnresolvedMention">
    <w:name w:val="Unresolved Mention"/>
    <w:basedOn w:val="DefaultParagraphFont"/>
    <w:uiPriority w:val="99"/>
    <w:semiHidden/>
    <w:unhideWhenUsed/>
    <w:rsid w:val="009652A9"/>
    <w:rPr>
      <w:color w:val="605E5C"/>
      <w:shd w:val="clear" w:color="auto" w:fill="E1DFDD"/>
    </w:rPr>
  </w:style>
  <w:style w:type="character" w:styleId="FollowedHyperlink">
    <w:name w:val="FollowedHyperlink"/>
    <w:basedOn w:val="DefaultParagraphFont"/>
    <w:uiPriority w:val="99"/>
    <w:semiHidden/>
    <w:unhideWhenUsed/>
    <w:rsid w:val="00006409"/>
    <w:rPr>
      <w:color w:val="954F72" w:themeColor="followedHyperlink"/>
      <w:u w:val="single"/>
    </w:rPr>
  </w:style>
  <w:style w:type="character" w:customStyle="1" w:styleId="Heading4Char">
    <w:name w:val="Heading 4 Char"/>
    <w:basedOn w:val="DefaultParagraphFont"/>
    <w:link w:val="Heading4"/>
    <w:uiPriority w:val="9"/>
    <w:semiHidden/>
    <w:rsid w:val="007C4D00"/>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C52695"/>
    <w:rPr>
      <w:b/>
      <w:bCs/>
    </w:rPr>
  </w:style>
  <w:style w:type="paragraph" w:styleId="NormalWeb">
    <w:name w:val="Normal (Web)"/>
    <w:basedOn w:val="Normal"/>
    <w:uiPriority w:val="99"/>
    <w:unhideWhenUsed/>
    <w:rsid w:val="00C52695"/>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clrmargin">
    <w:name w:val="clrmargin"/>
    <w:basedOn w:val="Normal"/>
    <w:rsid w:val="00D85E7E"/>
    <w:pPr>
      <w:widowControl/>
      <w:autoSpaceDE/>
      <w:autoSpaceDN/>
      <w:adjustRightInd/>
      <w:spacing w:before="100" w:beforeAutospacing="1" w:after="100" w:afterAutospacing="1"/>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630E82"/>
    <w:rPr>
      <w:sz w:val="16"/>
      <w:szCs w:val="16"/>
    </w:rPr>
  </w:style>
  <w:style w:type="paragraph" w:styleId="CommentText">
    <w:name w:val="annotation text"/>
    <w:basedOn w:val="Normal"/>
    <w:link w:val="CommentTextChar"/>
    <w:uiPriority w:val="99"/>
    <w:semiHidden/>
    <w:unhideWhenUsed/>
    <w:rsid w:val="00630E82"/>
    <w:rPr>
      <w:sz w:val="20"/>
      <w:szCs w:val="20"/>
    </w:rPr>
  </w:style>
  <w:style w:type="character" w:customStyle="1" w:styleId="CommentTextChar">
    <w:name w:val="Comment Text Char"/>
    <w:basedOn w:val="DefaultParagraphFont"/>
    <w:link w:val="CommentText"/>
    <w:uiPriority w:val="99"/>
    <w:semiHidden/>
    <w:rsid w:val="00630E82"/>
    <w:rPr>
      <w:rFonts w:ascii="Cambria" w:eastAsia="Times New Roman" w:hAnsi="Cambria" w:cs="Cambria"/>
      <w:sz w:val="20"/>
      <w:szCs w:val="20"/>
    </w:rPr>
  </w:style>
  <w:style w:type="paragraph" w:styleId="CommentSubject">
    <w:name w:val="annotation subject"/>
    <w:basedOn w:val="CommentText"/>
    <w:next w:val="CommentText"/>
    <w:link w:val="CommentSubjectChar"/>
    <w:uiPriority w:val="99"/>
    <w:semiHidden/>
    <w:unhideWhenUsed/>
    <w:rsid w:val="00630E82"/>
    <w:rPr>
      <w:b/>
      <w:bCs/>
    </w:rPr>
  </w:style>
  <w:style w:type="character" w:customStyle="1" w:styleId="CommentSubjectChar">
    <w:name w:val="Comment Subject Char"/>
    <w:basedOn w:val="CommentTextChar"/>
    <w:link w:val="CommentSubject"/>
    <w:uiPriority w:val="99"/>
    <w:semiHidden/>
    <w:rsid w:val="00630E82"/>
    <w:rPr>
      <w:rFonts w:ascii="Cambria" w:eastAsia="Times New Roman" w:hAnsi="Cambria" w:cs="Cambria"/>
      <w:b/>
      <w:bCs/>
      <w:sz w:val="20"/>
      <w:szCs w:val="20"/>
    </w:rPr>
  </w:style>
  <w:style w:type="table" w:styleId="TableGrid">
    <w:name w:val="Table Grid"/>
    <w:basedOn w:val="TableNormal"/>
    <w:uiPriority w:val="39"/>
    <w:rsid w:val="00630E82"/>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ydpf9ea9c2cyiv9494776623msonormal">
    <w:name w:val="x_ydpf9ea9c2cyiv9494776623msonormal"/>
    <w:basedOn w:val="Normal"/>
    <w:rsid w:val="00EA7B0A"/>
    <w:pPr>
      <w:widowControl/>
      <w:autoSpaceDE/>
      <w:autoSpaceDN/>
      <w:adjustRightInd/>
      <w:spacing w:before="100" w:beforeAutospacing="1" w:after="100" w:afterAutospacing="1"/>
    </w:pPr>
    <w:rPr>
      <w:rFonts w:ascii="Times New Roman" w:hAnsi="Times New Roman" w:cs="Times New Roman"/>
      <w:sz w:val="24"/>
      <w:szCs w:val="24"/>
    </w:rPr>
  </w:style>
  <w:style w:type="character" w:styleId="Emphasis">
    <w:name w:val="Emphasis"/>
    <w:basedOn w:val="DefaultParagraphFont"/>
    <w:uiPriority w:val="20"/>
    <w:qFormat/>
    <w:rsid w:val="001D75B6"/>
    <w:rPr>
      <w:i/>
      <w:iCs/>
    </w:rPr>
  </w:style>
  <w:style w:type="character" w:customStyle="1" w:styleId="Heading3Char">
    <w:name w:val="Heading 3 Char"/>
    <w:basedOn w:val="DefaultParagraphFont"/>
    <w:link w:val="Heading3"/>
    <w:uiPriority w:val="9"/>
    <w:semiHidden/>
    <w:rsid w:val="002643A6"/>
    <w:rPr>
      <w:rFonts w:asciiTheme="majorHAnsi" w:eastAsiaTheme="majorEastAsia" w:hAnsiTheme="majorHAnsi" w:cstheme="majorBidi"/>
      <w:color w:val="1F3763" w:themeColor="accent1" w:themeShade="7F"/>
      <w:sz w:val="24"/>
      <w:szCs w:val="24"/>
    </w:rPr>
  </w:style>
  <w:style w:type="paragraph" w:customStyle="1" w:styleId="xmsonormal">
    <w:name w:val="x_msonormal"/>
    <w:basedOn w:val="Normal"/>
    <w:rsid w:val="008C1BFF"/>
    <w:pPr>
      <w:widowControl/>
      <w:autoSpaceDE/>
      <w:autoSpaceDN/>
      <w:adjustRightInd/>
    </w:pPr>
    <w:rPr>
      <w:rFonts w:ascii="Times New Roman" w:eastAsia="Calibri" w:hAnsi="Times New Roman" w:cs="Times New Roman"/>
      <w:sz w:val="24"/>
      <w:szCs w:val="24"/>
    </w:rPr>
  </w:style>
  <w:style w:type="character" w:customStyle="1" w:styleId="mark14wfkllgp">
    <w:name w:val="mark14wfkllgp"/>
    <w:basedOn w:val="DefaultParagraphFont"/>
    <w:rsid w:val="00577027"/>
  </w:style>
  <w:style w:type="character" w:customStyle="1" w:styleId="Heading2Char">
    <w:name w:val="Heading 2 Char"/>
    <w:basedOn w:val="DefaultParagraphFont"/>
    <w:link w:val="Heading2"/>
    <w:uiPriority w:val="9"/>
    <w:semiHidden/>
    <w:rsid w:val="00B3701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FC1324"/>
    <w:pPr>
      <w:tabs>
        <w:tab w:val="center" w:pos="4680"/>
        <w:tab w:val="right" w:pos="9360"/>
      </w:tabs>
    </w:pPr>
  </w:style>
  <w:style w:type="character" w:customStyle="1" w:styleId="HeaderChar">
    <w:name w:val="Header Char"/>
    <w:basedOn w:val="DefaultParagraphFont"/>
    <w:link w:val="Header"/>
    <w:uiPriority w:val="99"/>
    <w:rsid w:val="00FC1324"/>
    <w:rPr>
      <w:rFonts w:ascii="Cambria" w:eastAsia="Times New Roman" w:hAnsi="Cambria" w:cs="Cambria"/>
    </w:rPr>
  </w:style>
  <w:style w:type="paragraph" w:styleId="Footer">
    <w:name w:val="footer"/>
    <w:basedOn w:val="Normal"/>
    <w:link w:val="FooterChar"/>
    <w:uiPriority w:val="99"/>
    <w:unhideWhenUsed/>
    <w:rsid w:val="00FC1324"/>
    <w:pPr>
      <w:tabs>
        <w:tab w:val="center" w:pos="4680"/>
        <w:tab w:val="right" w:pos="9360"/>
      </w:tabs>
    </w:pPr>
  </w:style>
  <w:style w:type="character" w:customStyle="1" w:styleId="FooterChar">
    <w:name w:val="Footer Char"/>
    <w:basedOn w:val="DefaultParagraphFont"/>
    <w:link w:val="Footer"/>
    <w:uiPriority w:val="99"/>
    <w:rsid w:val="00FC1324"/>
    <w:rPr>
      <w:rFonts w:ascii="Cambria" w:eastAsia="Times New Roman" w:hAnsi="Cambria" w:cs="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3443">
      <w:bodyDiv w:val="1"/>
      <w:marLeft w:val="0"/>
      <w:marRight w:val="0"/>
      <w:marTop w:val="0"/>
      <w:marBottom w:val="0"/>
      <w:divBdr>
        <w:top w:val="none" w:sz="0" w:space="0" w:color="auto"/>
        <w:left w:val="none" w:sz="0" w:space="0" w:color="auto"/>
        <w:bottom w:val="none" w:sz="0" w:space="0" w:color="auto"/>
        <w:right w:val="none" w:sz="0" w:space="0" w:color="auto"/>
      </w:divBdr>
    </w:div>
    <w:div w:id="27267055">
      <w:bodyDiv w:val="1"/>
      <w:marLeft w:val="0"/>
      <w:marRight w:val="0"/>
      <w:marTop w:val="0"/>
      <w:marBottom w:val="0"/>
      <w:divBdr>
        <w:top w:val="none" w:sz="0" w:space="0" w:color="auto"/>
        <w:left w:val="none" w:sz="0" w:space="0" w:color="auto"/>
        <w:bottom w:val="none" w:sz="0" w:space="0" w:color="auto"/>
        <w:right w:val="none" w:sz="0" w:space="0" w:color="auto"/>
      </w:divBdr>
    </w:div>
    <w:div w:id="66853254">
      <w:bodyDiv w:val="1"/>
      <w:marLeft w:val="0"/>
      <w:marRight w:val="0"/>
      <w:marTop w:val="0"/>
      <w:marBottom w:val="0"/>
      <w:divBdr>
        <w:top w:val="none" w:sz="0" w:space="0" w:color="auto"/>
        <w:left w:val="none" w:sz="0" w:space="0" w:color="auto"/>
        <w:bottom w:val="none" w:sz="0" w:space="0" w:color="auto"/>
        <w:right w:val="none" w:sz="0" w:space="0" w:color="auto"/>
      </w:divBdr>
      <w:divsChild>
        <w:div w:id="56326607">
          <w:marLeft w:val="0"/>
          <w:marRight w:val="0"/>
          <w:marTop w:val="0"/>
          <w:marBottom w:val="0"/>
          <w:divBdr>
            <w:top w:val="none" w:sz="0" w:space="0" w:color="auto"/>
            <w:left w:val="none" w:sz="0" w:space="0" w:color="auto"/>
            <w:bottom w:val="none" w:sz="0" w:space="0" w:color="auto"/>
            <w:right w:val="none" w:sz="0" w:space="0" w:color="auto"/>
          </w:divBdr>
        </w:div>
      </w:divsChild>
    </w:div>
    <w:div w:id="81727883">
      <w:bodyDiv w:val="1"/>
      <w:marLeft w:val="0"/>
      <w:marRight w:val="0"/>
      <w:marTop w:val="0"/>
      <w:marBottom w:val="0"/>
      <w:divBdr>
        <w:top w:val="none" w:sz="0" w:space="0" w:color="auto"/>
        <w:left w:val="none" w:sz="0" w:space="0" w:color="auto"/>
        <w:bottom w:val="none" w:sz="0" w:space="0" w:color="auto"/>
        <w:right w:val="none" w:sz="0" w:space="0" w:color="auto"/>
      </w:divBdr>
    </w:div>
    <w:div w:id="90515455">
      <w:bodyDiv w:val="1"/>
      <w:marLeft w:val="0"/>
      <w:marRight w:val="0"/>
      <w:marTop w:val="0"/>
      <w:marBottom w:val="0"/>
      <w:divBdr>
        <w:top w:val="none" w:sz="0" w:space="0" w:color="auto"/>
        <w:left w:val="none" w:sz="0" w:space="0" w:color="auto"/>
        <w:bottom w:val="none" w:sz="0" w:space="0" w:color="auto"/>
        <w:right w:val="none" w:sz="0" w:space="0" w:color="auto"/>
      </w:divBdr>
    </w:div>
    <w:div w:id="113602276">
      <w:bodyDiv w:val="1"/>
      <w:marLeft w:val="0"/>
      <w:marRight w:val="0"/>
      <w:marTop w:val="0"/>
      <w:marBottom w:val="0"/>
      <w:divBdr>
        <w:top w:val="none" w:sz="0" w:space="0" w:color="auto"/>
        <w:left w:val="none" w:sz="0" w:space="0" w:color="auto"/>
        <w:bottom w:val="none" w:sz="0" w:space="0" w:color="auto"/>
        <w:right w:val="none" w:sz="0" w:space="0" w:color="auto"/>
      </w:divBdr>
    </w:div>
    <w:div w:id="123431928">
      <w:bodyDiv w:val="1"/>
      <w:marLeft w:val="0"/>
      <w:marRight w:val="0"/>
      <w:marTop w:val="0"/>
      <w:marBottom w:val="0"/>
      <w:divBdr>
        <w:top w:val="none" w:sz="0" w:space="0" w:color="auto"/>
        <w:left w:val="none" w:sz="0" w:space="0" w:color="auto"/>
        <w:bottom w:val="none" w:sz="0" w:space="0" w:color="auto"/>
        <w:right w:val="none" w:sz="0" w:space="0" w:color="auto"/>
      </w:divBdr>
    </w:div>
    <w:div w:id="127670461">
      <w:bodyDiv w:val="1"/>
      <w:marLeft w:val="0"/>
      <w:marRight w:val="0"/>
      <w:marTop w:val="0"/>
      <w:marBottom w:val="0"/>
      <w:divBdr>
        <w:top w:val="none" w:sz="0" w:space="0" w:color="auto"/>
        <w:left w:val="none" w:sz="0" w:space="0" w:color="auto"/>
        <w:bottom w:val="none" w:sz="0" w:space="0" w:color="auto"/>
        <w:right w:val="none" w:sz="0" w:space="0" w:color="auto"/>
      </w:divBdr>
    </w:div>
    <w:div w:id="175657412">
      <w:bodyDiv w:val="1"/>
      <w:marLeft w:val="0"/>
      <w:marRight w:val="0"/>
      <w:marTop w:val="0"/>
      <w:marBottom w:val="0"/>
      <w:divBdr>
        <w:top w:val="none" w:sz="0" w:space="0" w:color="auto"/>
        <w:left w:val="none" w:sz="0" w:space="0" w:color="auto"/>
        <w:bottom w:val="none" w:sz="0" w:space="0" w:color="auto"/>
        <w:right w:val="none" w:sz="0" w:space="0" w:color="auto"/>
      </w:divBdr>
      <w:divsChild>
        <w:div w:id="730202433">
          <w:marLeft w:val="0"/>
          <w:marRight w:val="0"/>
          <w:marTop w:val="0"/>
          <w:marBottom w:val="0"/>
          <w:divBdr>
            <w:top w:val="none" w:sz="0" w:space="0" w:color="auto"/>
            <w:left w:val="none" w:sz="0" w:space="0" w:color="auto"/>
            <w:bottom w:val="none" w:sz="0" w:space="0" w:color="auto"/>
            <w:right w:val="none" w:sz="0" w:space="0" w:color="auto"/>
          </w:divBdr>
        </w:div>
      </w:divsChild>
    </w:div>
    <w:div w:id="189683802">
      <w:bodyDiv w:val="1"/>
      <w:marLeft w:val="0"/>
      <w:marRight w:val="0"/>
      <w:marTop w:val="0"/>
      <w:marBottom w:val="0"/>
      <w:divBdr>
        <w:top w:val="none" w:sz="0" w:space="0" w:color="auto"/>
        <w:left w:val="none" w:sz="0" w:space="0" w:color="auto"/>
        <w:bottom w:val="none" w:sz="0" w:space="0" w:color="auto"/>
        <w:right w:val="none" w:sz="0" w:space="0" w:color="auto"/>
      </w:divBdr>
    </w:div>
    <w:div w:id="193272063">
      <w:bodyDiv w:val="1"/>
      <w:marLeft w:val="0"/>
      <w:marRight w:val="0"/>
      <w:marTop w:val="0"/>
      <w:marBottom w:val="0"/>
      <w:divBdr>
        <w:top w:val="none" w:sz="0" w:space="0" w:color="auto"/>
        <w:left w:val="none" w:sz="0" w:space="0" w:color="auto"/>
        <w:bottom w:val="none" w:sz="0" w:space="0" w:color="auto"/>
        <w:right w:val="none" w:sz="0" w:space="0" w:color="auto"/>
      </w:divBdr>
      <w:divsChild>
        <w:div w:id="993491693">
          <w:marLeft w:val="0"/>
          <w:marRight w:val="0"/>
          <w:marTop w:val="0"/>
          <w:marBottom w:val="0"/>
          <w:divBdr>
            <w:top w:val="none" w:sz="0" w:space="0" w:color="auto"/>
            <w:left w:val="none" w:sz="0" w:space="0" w:color="auto"/>
            <w:bottom w:val="none" w:sz="0" w:space="0" w:color="auto"/>
            <w:right w:val="none" w:sz="0" w:space="0" w:color="auto"/>
          </w:divBdr>
        </w:div>
      </w:divsChild>
    </w:div>
    <w:div w:id="194779427">
      <w:bodyDiv w:val="1"/>
      <w:marLeft w:val="0"/>
      <w:marRight w:val="0"/>
      <w:marTop w:val="0"/>
      <w:marBottom w:val="0"/>
      <w:divBdr>
        <w:top w:val="none" w:sz="0" w:space="0" w:color="auto"/>
        <w:left w:val="none" w:sz="0" w:space="0" w:color="auto"/>
        <w:bottom w:val="none" w:sz="0" w:space="0" w:color="auto"/>
        <w:right w:val="none" w:sz="0" w:space="0" w:color="auto"/>
      </w:divBdr>
    </w:div>
    <w:div w:id="229080379">
      <w:bodyDiv w:val="1"/>
      <w:marLeft w:val="0"/>
      <w:marRight w:val="0"/>
      <w:marTop w:val="0"/>
      <w:marBottom w:val="0"/>
      <w:divBdr>
        <w:top w:val="none" w:sz="0" w:space="0" w:color="auto"/>
        <w:left w:val="none" w:sz="0" w:space="0" w:color="auto"/>
        <w:bottom w:val="none" w:sz="0" w:space="0" w:color="auto"/>
        <w:right w:val="none" w:sz="0" w:space="0" w:color="auto"/>
      </w:divBdr>
      <w:divsChild>
        <w:div w:id="1399326741">
          <w:marLeft w:val="0"/>
          <w:marRight w:val="0"/>
          <w:marTop w:val="0"/>
          <w:marBottom w:val="0"/>
          <w:divBdr>
            <w:top w:val="none" w:sz="0" w:space="0" w:color="auto"/>
            <w:left w:val="none" w:sz="0" w:space="0" w:color="auto"/>
            <w:bottom w:val="none" w:sz="0" w:space="0" w:color="auto"/>
            <w:right w:val="none" w:sz="0" w:space="0" w:color="auto"/>
          </w:divBdr>
          <w:divsChild>
            <w:div w:id="1996252673">
              <w:marLeft w:val="0"/>
              <w:marRight w:val="0"/>
              <w:marTop w:val="0"/>
              <w:marBottom w:val="0"/>
              <w:divBdr>
                <w:top w:val="none" w:sz="0" w:space="0" w:color="auto"/>
                <w:left w:val="none" w:sz="0" w:space="0" w:color="auto"/>
                <w:bottom w:val="none" w:sz="0" w:space="0" w:color="auto"/>
                <w:right w:val="none" w:sz="0" w:space="0" w:color="auto"/>
              </w:divBdr>
            </w:div>
          </w:divsChild>
        </w:div>
        <w:div w:id="666254732">
          <w:marLeft w:val="0"/>
          <w:marRight w:val="0"/>
          <w:marTop w:val="0"/>
          <w:marBottom w:val="0"/>
          <w:divBdr>
            <w:top w:val="none" w:sz="0" w:space="0" w:color="auto"/>
            <w:left w:val="none" w:sz="0" w:space="0" w:color="auto"/>
            <w:bottom w:val="none" w:sz="0" w:space="0" w:color="auto"/>
            <w:right w:val="none" w:sz="0" w:space="0" w:color="auto"/>
          </w:divBdr>
        </w:div>
      </w:divsChild>
    </w:div>
    <w:div w:id="229194358">
      <w:bodyDiv w:val="1"/>
      <w:marLeft w:val="0"/>
      <w:marRight w:val="0"/>
      <w:marTop w:val="0"/>
      <w:marBottom w:val="0"/>
      <w:divBdr>
        <w:top w:val="none" w:sz="0" w:space="0" w:color="auto"/>
        <w:left w:val="none" w:sz="0" w:space="0" w:color="auto"/>
        <w:bottom w:val="none" w:sz="0" w:space="0" w:color="auto"/>
        <w:right w:val="none" w:sz="0" w:space="0" w:color="auto"/>
      </w:divBdr>
      <w:divsChild>
        <w:div w:id="824668301">
          <w:marLeft w:val="0"/>
          <w:marRight w:val="0"/>
          <w:marTop w:val="0"/>
          <w:marBottom w:val="0"/>
          <w:divBdr>
            <w:top w:val="none" w:sz="0" w:space="0" w:color="auto"/>
            <w:left w:val="none" w:sz="0" w:space="0" w:color="auto"/>
            <w:bottom w:val="none" w:sz="0" w:space="0" w:color="auto"/>
            <w:right w:val="none" w:sz="0" w:space="0" w:color="auto"/>
          </w:divBdr>
        </w:div>
      </w:divsChild>
    </w:div>
    <w:div w:id="229316910">
      <w:bodyDiv w:val="1"/>
      <w:marLeft w:val="0"/>
      <w:marRight w:val="0"/>
      <w:marTop w:val="0"/>
      <w:marBottom w:val="0"/>
      <w:divBdr>
        <w:top w:val="none" w:sz="0" w:space="0" w:color="auto"/>
        <w:left w:val="none" w:sz="0" w:space="0" w:color="auto"/>
        <w:bottom w:val="none" w:sz="0" w:space="0" w:color="auto"/>
        <w:right w:val="none" w:sz="0" w:space="0" w:color="auto"/>
      </w:divBdr>
    </w:div>
    <w:div w:id="232159030">
      <w:bodyDiv w:val="1"/>
      <w:marLeft w:val="0"/>
      <w:marRight w:val="0"/>
      <w:marTop w:val="0"/>
      <w:marBottom w:val="0"/>
      <w:divBdr>
        <w:top w:val="none" w:sz="0" w:space="0" w:color="auto"/>
        <w:left w:val="none" w:sz="0" w:space="0" w:color="auto"/>
        <w:bottom w:val="none" w:sz="0" w:space="0" w:color="auto"/>
        <w:right w:val="none" w:sz="0" w:space="0" w:color="auto"/>
      </w:divBdr>
    </w:div>
    <w:div w:id="252712633">
      <w:bodyDiv w:val="1"/>
      <w:marLeft w:val="0"/>
      <w:marRight w:val="0"/>
      <w:marTop w:val="0"/>
      <w:marBottom w:val="0"/>
      <w:divBdr>
        <w:top w:val="none" w:sz="0" w:space="0" w:color="auto"/>
        <w:left w:val="none" w:sz="0" w:space="0" w:color="auto"/>
        <w:bottom w:val="none" w:sz="0" w:space="0" w:color="auto"/>
        <w:right w:val="none" w:sz="0" w:space="0" w:color="auto"/>
      </w:divBdr>
    </w:div>
    <w:div w:id="303852951">
      <w:bodyDiv w:val="1"/>
      <w:marLeft w:val="0"/>
      <w:marRight w:val="0"/>
      <w:marTop w:val="0"/>
      <w:marBottom w:val="0"/>
      <w:divBdr>
        <w:top w:val="none" w:sz="0" w:space="0" w:color="auto"/>
        <w:left w:val="none" w:sz="0" w:space="0" w:color="auto"/>
        <w:bottom w:val="none" w:sz="0" w:space="0" w:color="auto"/>
        <w:right w:val="none" w:sz="0" w:space="0" w:color="auto"/>
      </w:divBdr>
    </w:div>
    <w:div w:id="304747745">
      <w:bodyDiv w:val="1"/>
      <w:marLeft w:val="0"/>
      <w:marRight w:val="0"/>
      <w:marTop w:val="0"/>
      <w:marBottom w:val="0"/>
      <w:divBdr>
        <w:top w:val="none" w:sz="0" w:space="0" w:color="auto"/>
        <w:left w:val="none" w:sz="0" w:space="0" w:color="auto"/>
        <w:bottom w:val="none" w:sz="0" w:space="0" w:color="auto"/>
        <w:right w:val="none" w:sz="0" w:space="0" w:color="auto"/>
      </w:divBdr>
    </w:div>
    <w:div w:id="341929950">
      <w:bodyDiv w:val="1"/>
      <w:marLeft w:val="0"/>
      <w:marRight w:val="0"/>
      <w:marTop w:val="0"/>
      <w:marBottom w:val="0"/>
      <w:divBdr>
        <w:top w:val="none" w:sz="0" w:space="0" w:color="auto"/>
        <w:left w:val="none" w:sz="0" w:space="0" w:color="auto"/>
        <w:bottom w:val="none" w:sz="0" w:space="0" w:color="auto"/>
        <w:right w:val="none" w:sz="0" w:space="0" w:color="auto"/>
      </w:divBdr>
    </w:div>
    <w:div w:id="353776141">
      <w:bodyDiv w:val="1"/>
      <w:marLeft w:val="0"/>
      <w:marRight w:val="0"/>
      <w:marTop w:val="0"/>
      <w:marBottom w:val="0"/>
      <w:divBdr>
        <w:top w:val="none" w:sz="0" w:space="0" w:color="auto"/>
        <w:left w:val="none" w:sz="0" w:space="0" w:color="auto"/>
        <w:bottom w:val="none" w:sz="0" w:space="0" w:color="auto"/>
        <w:right w:val="none" w:sz="0" w:space="0" w:color="auto"/>
      </w:divBdr>
    </w:div>
    <w:div w:id="358824541">
      <w:bodyDiv w:val="1"/>
      <w:marLeft w:val="0"/>
      <w:marRight w:val="0"/>
      <w:marTop w:val="0"/>
      <w:marBottom w:val="0"/>
      <w:divBdr>
        <w:top w:val="none" w:sz="0" w:space="0" w:color="auto"/>
        <w:left w:val="none" w:sz="0" w:space="0" w:color="auto"/>
        <w:bottom w:val="none" w:sz="0" w:space="0" w:color="auto"/>
        <w:right w:val="none" w:sz="0" w:space="0" w:color="auto"/>
      </w:divBdr>
      <w:divsChild>
        <w:div w:id="1162962001">
          <w:marLeft w:val="0"/>
          <w:marRight w:val="0"/>
          <w:marTop w:val="0"/>
          <w:marBottom w:val="0"/>
          <w:divBdr>
            <w:top w:val="none" w:sz="0" w:space="0" w:color="auto"/>
            <w:left w:val="none" w:sz="0" w:space="0" w:color="auto"/>
            <w:bottom w:val="none" w:sz="0" w:space="0" w:color="auto"/>
            <w:right w:val="none" w:sz="0" w:space="0" w:color="auto"/>
          </w:divBdr>
        </w:div>
      </w:divsChild>
    </w:div>
    <w:div w:id="368188526">
      <w:bodyDiv w:val="1"/>
      <w:marLeft w:val="0"/>
      <w:marRight w:val="0"/>
      <w:marTop w:val="0"/>
      <w:marBottom w:val="0"/>
      <w:divBdr>
        <w:top w:val="none" w:sz="0" w:space="0" w:color="auto"/>
        <w:left w:val="none" w:sz="0" w:space="0" w:color="auto"/>
        <w:bottom w:val="none" w:sz="0" w:space="0" w:color="auto"/>
        <w:right w:val="none" w:sz="0" w:space="0" w:color="auto"/>
      </w:divBdr>
    </w:div>
    <w:div w:id="495808065">
      <w:bodyDiv w:val="1"/>
      <w:marLeft w:val="0"/>
      <w:marRight w:val="0"/>
      <w:marTop w:val="0"/>
      <w:marBottom w:val="0"/>
      <w:divBdr>
        <w:top w:val="none" w:sz="0" w:space="0" w:color="auto"/>
        <w:left w:val="none" w:sz="0" w:space="0" w:color="auto"/>
        <w:bottom w:val="none" w:sz="0" w:space="0" w:color="auto"/>
        <w:right w:val="none" w:sz="0" w:space="0" w:color="auto"/>
      </w:divBdr>
    </w:div>
    <w:div w:id="519393848">
      <w:bodyDiv w:val="1"/>
      <w:marLeft w:val="0"/>
      <w:marRight w:val="0"/>
      <w:marTop w:val="0"/>
      <w:marBottom w:val="0"/>
      <w:divBdr>
        <w:top w:val="none" w:sz="0" w:space="0" w:color="auto"/>
        <w:left w:val="none" w:sz="0" w:space="0" w:color="auto"/>
        <w:bottom w:val="none" w:sz="0" w:space="0" w:color="auto"/>
        <w:right w:val="none" w:sz="0" w:space="0" w:color="auto"/>
      </w:divBdr>
    </w:div>
    <w:div w:id="522669882">
      <w:bodyDiv w:val="1"/>
      <w:marLeft w:val="0"/>
      <w:marRight w:val="0"/>
      <w:marTop w:val="0"/>
      <w:marBottom w:val="0"/>
      <w:divBdr>
        <w:top w:val="none" w:sz="0" w:space="0" w:color="auto"/>
        <w:left w:val="none" w:sz="0" w:space="0" w:color="auto"/>
        <w:bottom w:val="none" w:sz="0" w:space="0" w:color="auto"/>
        <w:right w:val="none" w:sz="0" w:space="0" w:color="auto"/>
      </w:divBdr>
    </w:div>
    <w:div w:id="523133576">
      <w:bodyDiv w:val="1"/>
      <w:marLeft w:val="0"/>
      <w:marRight w:val="0"/>
      <w:marTop w:val="0"/>
      <w:marBottom w:val="0"/>
      <w:divBdr>
        <w:top w:val="none" w:sz="0" w:space="0" w:color="auto"/>
        <w:left w:val="none" w:sz="0" w:space="0" w:color="auto"/>
        <w:bottom w:val="none" w:sz="0" w:space="0" w:color="auto"/>
        <w:right w:val="none" w:sz="0" w:space="0" w:color="auto"/>
      </w:divBdr>
    </w:div>
    <w:div w:id="531773537">
      <w:bodyDiv w:val="1"/>
      <w:marLeft w:val="0"/>
      <w:marRight w:val="0"/>
      <w:marTop w:val="0"/>
      <w:marBottom w:val="0"/>
      <w:divBdr>
        <w:top w:val="none" w:sz="0" w:space="0" w:color="auto"/>
        <w:left w:val="none" w:sz="0" w:space="0" w:color="auto"/>
        <w:bottom w:val="none" w:sz="0" w:space="0" w:color="auto"/>
        <w:right w:val="none" w:sz="0" w:space="0" w:color="auto"/>
      </w:divBdr>
    </w:div>
    <w:div w:id="541483664">
      <w:bodyDiv w:val="1"/>
      <w:marLeft w:val="0"/>
      <w:marRight w:val="0"/>
      <w:marTop w:val="0"/>
      <w:marBottom w:val="0"/>
      <w:divBdr>
        <w:top w:val="none" w:sz="0" w:space="0" w:color="auto"/>
        <w:left w:val="none" w:sz="0" w:space="0" w:color="auto"/>
        <w:bottom w:val="none" w:sz="0" w:space="0" w:color="auto"/>
        <w:right w:val="none" w:sz="0" w:space="0" w:color="auto"/>
      </w:divBdr>
    </w:div>
    <w:div w:id="553274561">
      <w:bodyDiv w:val="1"/>
      <w:marLeft w:val="0"/>
      <w:marRight w:val="0"/>
      <w:marTop w:val="0"/>
      <w:marBottom w:val="0"/>
      <w:divBdr>
        <w:top w:val="none" w:sz="0" w:space="0" w:color="auto"/>
        <w:left w:val="none" w:sz="0" w:space="0" w:color="auto"/>
        <w:bottom w:val="none" w:sz="0" w:space="0" w:color="auto"/>
        <w:right w:val="none" w:sz="0" w:space="0" w:color="auto"/>
      </w:divBdr>
      <w:divsChild>
        <w:div w:id="1854954448">
          <w:marLeft w:val="0"/>
          <w:marRight w:val="0"/>
          <w:marTop w:val="0"/>
          <w:marBottom w:val="0"/>
          <w:divBdr>
            <w:top w:val="none" w:sz="0" w:space="0" w:color="auto"/>
            <w:left w:val="none" w:sz="0" w:space="0" w:color="auto"/>
            <w:bottom w:val="none" w:sz="0" w:space="0" w:color="auto"/>
            <w:right w:val="none" w:sz="0" w:space="0" w:color="auto"/>
          </w:divBdr>
          <w:divsChild>
            <w:div w:id="78538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187252">
      <w:bodyDiv w:val="1"/>
      <w:marLeft w:val="0"/>
      <w:marRight w:val="0"/>
      <w:marTop w:val="0"/>
      <w:marBottom w:val="0"/>
      <w:divBdr>
        <w:top w:val="none" w:sz="0" w:space="0" w:color="auto"/>
        <w:left w:val="none" w:sz="0" w:space="0" w:color="auto"/>
        <w:bottom w:val="none" w:sz="0" w:space="0" w:color="auto"/>
        <w:right w:val="none" w:sz="0" w:space="0" w:color="auto"/>
      </w:divBdr>
    </w:div>
    <w:div w:id="573705627">
      <w:bodyDiv w:val="1"/>
      <w:marLeft w:val="0"/>
      <w:marRight w:val="0"/>
      <w:marTop w:val="0"/>
      <w:marBottom w:val="0"/>
      <w:divBdr>
        <w:top w:val="none" w:sz="0" w:space="0" w:color="auto"/>
        <w:left w:val="none" w:sz="0" w:space="0" w:color="auto"/>
        <w:bottom w:val="none" w:sz="0" w:space="0" w:color="auto"/>
        <w:right w:val="none" w:sz="0" w:space="0" w:color="auto"/>
      </w:divBdr>
    </w:div>
    <w:div w:id="574167942">
      <w:bodyDiv w:val="1"/>
      <w:marLeft w:val="0"/>
      <w:marRight w:val="0"/>
      <w:marTop w:val="0"/>
      <w:marBottom w:val="0"/>
      <w:divBdr>
        <w:top w:val="none" w:sz="0" w:space="0" w:color="auto"/>
        <w:left w:val="none" w:sz="0" w:space="0" w:color="auto"/>
        <w:bottom w:val="none" w:sz="0" w:space="0" w:color="auto"/>
        <w:right w:val="none" w:sz="0" w:space="0" w:color="auto"/>
      </w:divBdr>
    </w:div>
    <w:div w:id="583421860">
      <w:bodyDiv w:val="1"/>
      <w:marLeft w:val="0"/>
      <w:marRight w:val="0"/>
      <w:marTop w:val="0"/>
      <w:marBottom w:val="0"/>
      <w:divBdr>
        <w:top w:val="none" w:sz="0" w:space="0" w:color="auto"/>
        <w:left w:val="none" w:sz="0" w:space="0" w:color="auto"/>
        <w:bottom w:val="none" w:sz="0" w:space="0" w:color="auto"/>
        <w:right w:val="none" w:sz="0" w:space="0" w:color="auto"/>
      </w:divBdr>
    </w:div>
    <w:div w:id="590162222">
      <w:bodyDiv w:val="1"/>
      <w:marLeft w:val="0"/>
      <w:marRight w:val="0"/>
      <w:marTop w:val="0"/>
      <w:marBottom w:val="0"/>
      <w:divBdr>
        <w:top w:val="none" w:sz="0" w:space="0" w:color="auto"/>
        <w:left w:val="none" w:sz="0" w:space="0" w:color="auto"/>
        <w:bottom w:val="none" w:sz="0" w:space="0" w:color="auto"/>
        <w:right w:val="none" w:sz="0" w:space="0" w:color="auto"/>
      </w:divBdr>
    </w:div>
    <w:div w:id="594020996">
      <w:bodyDiv w:val="1"/>
      <w:marLeft w:val="0"/>
      <w:marRight w:val="0"/>
      <w:marTop w:val="0"/>
      <w:marBottom w:val="0"/>
      <w:divBdr>
        <w:top w:val="none" w:sz="0" w:space="0" w:color="auto"/>
        <w:left w:val="none" w:sz="0" w:space="0" w:color="auto"/>
        <w:bottom w:val="none" w:sz="0" w:space="0" w:color="auto"/>
        <w:right w:val="none" w:sz="0" w:space="0" w:color="auto"/>
      </w:divBdr>
    </w:div>
    <w:div w:id="612636576">
      <w:bodyDiv w:val="1"/>
      <w:marLeft w:val="0"/>
      <w:marRight w:val="0"/>
      <w:marTop w:val="0"/>
      <w:marBottom w:val="0"/>
      <w:divBdr>
        <w:top w:val="none" w:sz="0" w:space="0" w:color="auto"/>
        <w:left w:val="none" w:sz="0" w:space="0" w:color="auto"/>
        <w:bottom w:val="none" w:sz="0" w:space="0" w:color="auto"/>
        <w:right w:val="none" w:sz="0" w:space="0" w:color="auto"/>
      </w:divBdr>
    </w:div>
    <w:div w:id="647511848">
      <w:bodyDiv w:val="1"/>
      <w:marLeft w:val="0"/>
      <w:marRight w:val="0"/>
      <w:marTop w:val="0"/>
      <w:marBottom w:val="0"/>
      <w:divBdr>
        <w:top w:val="none" w:sz="0" w:space="0" w:color="auto"/>
        <w:left w:val="none" w:sz="0" w:space="0" w:color="auto"/>
        <w:bottom w:val="none" w:sz="0" w:space="0" w:color="auto"/>
        <w:right w:val="none" w:sz="0" w:space="0" w:color="auto"/>
      </w:divBdr>
    </w:div>
    <w:div w:id="653409525">
      <w:bodyDiv w:val="1"/>
      <w:marLeft w:val="0"/>
      <w:marRight w:val="0"/>
      <w:marTop w:val="0"/>
      <w:marBottom w:val="0"/>
      <w:divBdr>
        <w:top w:val="none" w:sz="0" w:space="0" w:color="auto"/>
        <w:left w:val="none" w:sz="0" w:space="0" w:color="auto"/>
        <w:bottom w:val="none" w:sz="0" w:space="0" w:color="auto"/>
        <w:right w:val="none" w:sz="0" w:space="0" w:color="auto"/>
      </w:divBdr>
    </w:div>
    <w:div w:id="658266460">
      <w:bodyDiv w:val="1"/>
      <w:marLeft w:val="0"/>
      <w:marRight w:val="0"/>
      <w:marTop w:val="0"/>
      <w:marBottom w:val="0"/>
      <w:divBdr>
        <w:top w:val="none" w:sz="0" w:space="0" w:color="auto"/>
        <w:left w:val="none" w:sz="0" w:space="0" w:color="auto"/>
        <w:bottom w:val="none" w:sz="0" w:space="0" w:color="auto"/>
        <w:right w:val="none" w:sz="0" w:space="0" w:color="auto"/>
      </w:divBdr>
    </w:div>
    <w:div w:id="659892409">
      <w:bodyDiv w:val="1"/>
      <w:marLeft w:val="0"/>
      <w:marRight w:val="0"/>
      <w:marTop w:val="0"/>
      <w:marBottom w:val="0"/>
      <w:divBdr>
        <w:top w:val="none" w:sz="0" w:space="0" w:color="auto"/>
        <w:left w:val="none" w:sz="0" w:space="0" w:color="auto"/>
        <w:bottom w:val="none" w:sz="0" w:space="0" w:color="auto"/>
        <w:right w:val="none" w:sz="0" w:space="0" w:color="auto"/>
      </w:divBdr>
    </w:div>
    <w:div w:id="665018751">
      <w:bodyDiv w:val="1"/>
      <w:marLeft w:val="0"/>
      <w:marRight w:val="0"/>
      <w:marTop w:val="0"/>
      <w:marBottom w:val="0"/>
      <w:divBdr>
        <w:top w:val="none" w:sz="0" w:space="0" w:color="auto"/>
        <w:left w:val="none" w:sz="0" w:space="0" w:color="auto"/>
        <w:bottom w:val="none" w:sz="0" w:space="0" w:color="auto"/>
        <w:right w:val="none" w:sz="0" w:space="0" w:color="auto"/>
      </w:divBdr>
    </w:div>
    <w:div w:id="675114906">
      <w:bodyDiv w:val="1"/>
      <w:marLeft w:val="0"/>
      <w:marRight w:val="0"/>
      <w:marTop w:val="0"/>
      <w:marBottom w:val="0"/>
      <w:divBdr>
        <w:top w:val="none" w:sz="0" w:space="0" w:color="auto"/>
        <w:left w:val="none" w:sz="0" w:space="0" w:color="auto"/>
        <w:bottom w:val="none" w:sz="0" w:space="0" w:color="auto"/>
        <w:right w:val="none" w:sz="0" w:space="0" w:color="auto"/>
      </w:divBdr>
    </w:div>
    <w:div w:id="675379011">
      <w:bodyDiv w:val="1"/>
      <w:marLeft w:val="0"/>
      <w:marRight w:val="0"/>
      <w:marTop w:val="0"/>
      <w:marBottom w:val="0"/>
      <w:divBdr>
        <w:top w:val="none" w:sz="0" w:space="0" w:color="auto"/>
        <w:left w:val="none" w:sz="0" w:space="0" w:color="auto"/>
        <w:bottom w:val="none" w:sz="0" w:space="0" w:color="auto"/>
        <w:right w:val="none" w:sz="0" w:space="0" w:color="auto"/>
      </w:divBdr>
    </w:div>
    <w:div w:id="685792028">
      <w:bodyDiv w:val="1"/>
      <w:marLeft w:val="0"/>
      <w:marRight w:val="0"/>
      <w:marTop w:val="0"/>
      <w:marBottom w:val="0"/>
      <w:divBdr>
        <w:top w:val="none" w:sz="0" w:space="0" w:color="auto"/>
        <w:left w:val="none" w:sz="0" w:space="0" w:color="auto"/>
        <w:bottom w:val="none" w:sz="0" w:space="0" w:color="auto"/>
        <w:right w:val="none" w:sz="0" w:space="0" w:color="auto"/>
      </w:divBdr>
    </w:div>
    <w:div w:id="709308378">
      <w:bodyDiv w:val="1"/>
      <w:marLeft w:val="0"/>
      <w:marRight w:val="0"/>
      <w:marTop w:val="0"/>
      <w:marBottom w:val="0"/>
      <w:divBdr>
        <w:top w:val="none" w:sz="0" w:space="0" w:color="auto"/>
        <w:left w:val="none" w:sz="0" w:space="0" w:color="auto"/>
        <w:bottom w:val="none" w:sz="0" w:space="0" w:color="auto"/>
        <w:right w:val="none" w:sz="0" w:space="0" w:color="auto"/>
      </w:divBdr>
      <w:divsChild>
        <w:div w:id="1123502830">
          <w:marLeft w:val="0"/>
          <w:marRight w:val="0"/>
          <w:marTop w:val="0"/>
          <w:marBottom w:val="0"/>
          <w:divBdr>
            <w:top w:val="none" w:sz="0" w:space="0" w:color="auto"/>
            <w:left w:val="none" w:sz="0" w:space="0" w:color="auto"/>
            <w:bottom w:val="none" w:sz="0" w:space="0" w:color="auto"/>
            <w:right w:val="none" w:sz="0" w:space="0" w:color="auto"/>
          </w:divBdr>
        </w:div>
        <w:div w:id="660278345">
          <w:marLeft w:val="0"/>
          <w:marRight w:val="0"/>
          <w:marTop w:val="0"/>
          <w:marBottom w:val="0"/>
          <w:divBdr>
            <w:top w:val="none" w:sz="0" w:space="0" w:color="auto"/>
            <w:left w:val="none" w:sz="0" w:space="0" w:color="auto"/>
            <w:bottom w:val="none" w:sz="0" w:space="0" w:color="auto"/>
            <w:right w:val="none" w:sz="0" w:space="0" w:color="auto"/>
          </w:divBdr>
        </w:div>
        <w:div w:id="1621767790">
          <w:marLeft w:val="0"/>
          <w:marRight w:val="0"/>
          <w:marTop w:val="0"/>
          <w:marBottom w:val="0"/>
          <w:divBdr>
            <w:top w:val="none" w:sz="0" w:space="0" w:color="auto"/>
            <w:left w:val="none" w:sz="0" w:space="0" w:color="auto"/>
            <w:bottom w:val="none" w:sz="0" w:space="0" w:color="auto"/>
            <w:right w:val="none" w:sz="0" w:space="0" w:color="auto"/>
          </w:divBdr>
        </w:div>
      </w:divsChild>
    </w:div>
    <w:div w:id="711005101">
      <w:bodyDiv w:val="1"/>
      <w:marLeft w:val="0"/>
      <w:marRight w:val="0"/>
      <w:marTop w:val="0"/>
      <w:marBottom w:val="0"/>
      <w:divBdr>
        <w:top w:val="none" w:sz="0" w:space="0" w:color="auto"/>
        <w:left w:val="none" w:sz="0" w:space="0" w:color="auto"/>
        <w:bottom w:val="none" w:sz="0" w:space="0" w:color="auto"/>
        <w:right w:val="none" w:sz="0" w:space="0" w:color="auto"/>
      </w:divBdr>
    </w:div>
    <w:div w:id="716003287">
      <w:bodyDiv w:val="1"/>
      <w:marLeft w:val="0"/>
      <w:marRight w:val="0"/>
      <w:marTop w:val="0"/>
      <w:marBottom w:val="0"/>
      <w:divBdr>
        <w:top w:val="none" w:sz="0" w:space="0" w:color="auto"/>
        <w:left w:val="none" w:sz="0" w:space="0" w:color="auto"/>
        <w:bottom w:val="none" w:sz="0" w:space="0" w:color="auto"/>
        <w:right w:val="none" w:sz="0" w:space="0" w:color="auto"/>
      </w:divBdr>
    </w:div>
    <w:div w:id="731465236">
      <w:bodyDiv w:val="1"/>
      <w:marLeft w:val="0"/>
      <w:marRight w:val="0"/>
      <w:marTop w:val="0"/>
      <w:marBottom w:val="0"/>
      <w:divBdr>
        <w:top w:val="none" w:sz="0" w:space="0" w:color="auto"/>
        <w:left w:val="none" w:sz="0" w:space="0" w:color="auto"/>
        <w:bottom w:val="none" w:sz="0" w:space="0" w:color="auto"/>
        <w:right w:val="none" w:sz="0" w:space="0" w:color="auto"/>
      </w:divBdr>
    </w:div>
    <w:div w:id="743453858">
      <w:bodyDiv w:val="1"/>
      <w:marLeft w:val="0"/>
      <w:marRight w:val="0"/>
      <w:marTop w:val="0"/>
      <w:marBottom w:val="0"/>
      <w:divBdr>
        <w:top w:val="none" w:sz="0" w:space="0" w:color="auto"/>
        <w:left w:val="none" w:sz="0" w:space="0" w:color="auto"/>
        <w:bottom w:val="none" w:sz="0" w:space="0" w:color="auto"/>
        <w:right w:val="none" w:sz="0" w:space="0" w:color="auto"/>
      </w:divBdr>
    </w:div>
    <w:div w:id="768086945">
      <w:bodyDiv w:val="1"/>
      <w:marLeft w:val="0"/>
      <w:marRight w:val="0"/>
      <w:marTop w:val="0"/>
      <w:marBottom w:val="0"/>
      <w:divBdr>
        <w:top w:val="none" w:sz="0" w:space="0" w:color="auto"/>
        <w:left w:val="none" w:sz="0" w:space="0" w:color="auto"/>
        <w:bottom w:val="none" w:sz="0" w:space="0" w:color="auto"/>
        <w:right w:val="none" w:sz="0" w:space="0" w:color="auto"/>
      </w:divBdr>
    </w:div>
    <w:div w:id="801656765">
      <w:bodyDiv w:val="1"/>
      <w:marLeft w:val="0"/>
      <w:marRight w:val="0"/>
      <w:marTop w:val="0"/>
      <w:marBottom w:val="0"/>
      <w:divBdr>
        <w:top w:val="none" w:sz="0" w:space="0" w:color="auto"/>
        <w:left w:val="none" w:sz="0" w:space="0" w:color="auto"/>
        <w:bottom w:val="none" w:sz="0" w:space="0" w:color="auto"/>
        <w:right w:val="none" w:sz="0" w:space="0" w:color="auto"/>
      </w:divBdr>
    </w:div>
    <w:div w:id="826286568">
      <w:bodyDiv w:val="1"/>
      <w:marLeft w:val="0"/>
      <w:marRight w:val="0"/>
      <w:marTop w:val="0"/>
      <w:marBottom w:val="0"/>
      <w:divBdr>
        <w:top w:val="none" w:sz="0" w:space="0" w:color="auto"/>
        <w:left w:val="none" w:sz="0" w:space="0" w:color="auto"/>
        <w:bottom w:val="none" w:sz="0" w:space="0" w:color="auto"/>
        <w:right w:val="none" w:sz="0" w:space="0" w:color="auto"/>
      </w:divBdr>
    </w:div>
    <w:div w:id="857549133">
      <w:bodyDiv w:val="1"/>
      <w:marLeft w:val="0"/>
      <w:marRight w:val="0"/>
      <w:marTop w:val="0"/>
      <w:marBottom w:val="0"/>
      <w:divBdr>
        <w:top w:val="none" w:sz="0" w:space="0" w:color="auto"/>
        <w:left w:val="none" w:sz="0" w:space="0" w:color="auto"/>
        <w:bottom w:val="none" w:sz="0" w:space="0" w:color="auto"/>
        <w:right w:val="none" w:sz="0" w:space="0" w:color="auto"/>
      </w:divBdr>
      <w:divsChild>
        <w:div w:id="1690909637">
          <w:marLeft w:val="0"/>
          <w:marRight w:val="0"/>
          <w:marTop w:val="0"/>
          <w:marBottom w:val="0"/>
          <w:divBdr>
            <w:top w:val="none" w:sz="0" w:space="0" w:color="auto"/>
            <w:left w:val="none" w:sz="0" w:space="0" w:color="auto"/>
            <w:bottom w:val="none" w:sz="0" w:space="0" w:color="auto"/>
            <w:right w:val="none" w:sz="0" w:space="0" w:color="auto"/>
          </w:divBdr>
        </w:div>
        <w:div w:id="527834973">
          <w:marLeft w:val="0"/>
          <w:marRight w:val="0"/>
          <w:marTop w:val="0"/>
          <w:marBottom w:val="0"/>
          <w:divBdr>
            <w:top w:val="none" w:sz="0" w:space="0" w:color="auto"/>
            <w:left w:val="none" w:sz="0" w:space="0" w:color="auto"/>
            <w:bottom w:val="none" w:sz="0" w:space="0" w:color="auto"/>
            <w:right w:val="none" w:sz="0" w:space="0" w:color="auto"/>
          </w:divBdr>
        </w:div>
        <w:div w:id="1158493723">
          <w:marLeft w:val="0"/>
          <w:marRight w:val="0"/>
          <w:marTop w:val="0"/>
          <w:marBottom w:val="0"/>
          <w:divBdr>
            <w:top w:val="none" w:sz="0" w:space="0" w:color="auto"/>
            <w:left w:val="none" w:sz="0" w:space="0" w:color="auto"/>
            <w:bottom w:val="none" w:sz="0" w:space="0" w:color="auto"/>
            <w:right w:val="none" w:sz="0" w:space="0" w:color="auto"/>
          </w:divBdr>
        </w:div>
        <w:div w:id="963198066">
          <w:marLeft w:val="0"/>
          <w:marRight w:val="0"/>
          <w:marTop w:val="0"/>
          <w:marBottom w:val="0"/>
          <w:divBdr>
            <w:top w:val="none" w:sz="0" w:space="0" w:color="auto"/>
            <w:left w:val="none" w:sz="0" w:space="0" w:color="auto"/>
            <w:bottom w:val="none" w:sz="0" w:space="0" w:color="auto"/>
            <w:right w:val="none" w:sz="0" w:space="0" w:color="auto"/>
          </w:divBdr>
        </w:div>
        <w:div w:id="236285127">
          <w:marLeft w:val="0"/>
          <w:marRight w:val="0"/>
          <w:marTop w:val="0"/>
          <w:marBottom w:val="0"/>
          <w:divBdr>
            <w:top w:val="none" w:sz="0" w:space="0" w:color="auto"/>
            <w:left w:val="none" w:sz="0" w:space="0" w:color="auto"/>
            <w:bottom w:val="none" w:sz="0" w:space="0" w:color="auto"/>
            <w:right w:val="none" w:sz="0" w:space="0" w:color="auto"/>
          </w:divBdr>
        </w:div>
      </w:divsChild>
    </w:div>
    <w:div w:id="867764222">
      <w:bodyDiv w:val="1"/>
      <w:marLeft w:val="0"/>
      <w:marRight w:val="0"/>
      <w:marTop w:val="0"/>
      <w:marBottom w:val="0"/>
      <w:divBdr>
        <w:top w:val="none" w:sz="0" w:space="0" w:color="auto"/>
        <w:left w:val="none" w:sz="0" w:space="0" w:color="auto"/>
        <w:bottom w:val="none" w:sz="0" w:space="0" w:color="auto"/>
        <w:right w:val="none" w:sz="0" w:space="0" w:color="auto"/>
      </w:divBdr>
    </w:div>
    <w:div w:id="885415359">
      <w:bodyDiv w:val="1"/>
      <w:marLeft w:val="0"/>
      <w:marRight w:val="0"/>
      <w:marTop w:val="0"/>
      <w:marBottom w:val="0"/>
      <w:divBdr>
        <w:top w:val="none" w:sz="0" w:space="0" w:color="auto"/>
        <w:left w:val="none" w:sz="0" w:space="0" w:color="auto"/>
        <w:bottom w:val="none" w:sz="0" w:space="0" w:color="auto"/>
        <w:right w:val="none" w:sz="0" w:space="0" w:color="auto"/>
      </w:divBdr>
      <w:divsChild>
        <w:div w:id="2065058579">
          <w:marLeft w:val="0"/>
          <w:marRight w:val="0"/>
          <w:marTop w:val="0"/>
          <w:marBottom w:val="0"/>
          <w:divBdr>
            <w:top w:val="none" w:sz="0" w:space="0" w:color="auto"/>
            <w:left w:val="none" w:sz="0" w:space="0" w:color="auto"/>
            <w:bottom w:val="none" w:sz="0" w:space="0" w:color="auto"/>
            <w:right w:val="none" w:sz="0" w:space="0" w:color="auto"/>
          </w:divBdr>
        </w:div>
        <w:div w:id="1075055515">
          <w:marLeft w:val="0"/>
          <w:marRight w:val="0"/>
          <w:marTop w:val="0"/>
          <w:marBottom w:val="0"/>
          <w:divBdr>
            <w:top w:val="none" w:sz="0" w:space="0" w:color="auto"/>
            <w:left w:val="none" w:sz="0" w:space="0" w:color="auto"/>
            <w:bottom w:val="none" w:sz="0" w:space="0" w:color="auto"/>
            <w:right w:val="none" w:sz="0" w:space="0" w:color="auto"/>
          </w:divBdr>
        </w:div>
        <w:div w:id="1126388591">
          <w:marLeft w:val="0"/>
          <w:marRight w:val="0"/>
          <w:marTop w:val="0"/>
          <w:marBottom w:val="0"/>
          <w:divBdr>
            <w:top w:val="none" w:sz="0" w:space="0" w:color="auto"/>
            <w:left w:val="none" w:sz="0" w:space="0" w:color="auto"/>
            <w:bottom w:val="none" w:sz="0" w:space="0" w:color="auto"/>
            <w:right w:val="none" w:sz="0" w:space="0" w:color="auto"/>
          </w:divBdr>
        </w:div>
        <w:div w:id="1823303334">
          <w:marLeft w:val="0"/>
          <w:marRight w:val="0"/>
          <w:marTop w:val="0"/>
          <w:marBottom w:val="0"/>
          <w:divBdr>
            <w:top w:val="none" w:sz="0" w:space="0" w:color="auto"/>
            <w:left w:val="none" w:sz="0" w:space="0" w:color="auto"/>
            <w:bottom w:val="none" w:sz="0" w:space="0" w:color="auto"/>
            <w:right w:val="none" w:sz="0" w:space="0" w:color="auto"/>
          </w:divBdr>
        </w:div>
        <w:div w:id="356077659">
          <w:marLeft w:val="0"/>
          <w:marRight w:val="0"/>
          <w:marTop w:val="0"/>
          <w:marBottom w:val="0"/>
          <w:divBdr>
            <w:top w:val="none" w:sz="0" w:space="0" w:color="auto"/>
            <w:left w:val="none" w:sz="0" w:space="0" w:color="auto"/>
            <w:bottom w:val="none" w:sz="0" w:space="0" w:color="auto"/>
            <w:right w:val="none" w:sz="0" w:space="0" w:color="auto"/>
          </w:divBdr>
        </w:div>
      </w:divsChild>
    </w:div>
    <w:div w:id="889075101">
      <w:bodyDiv w:val="1"/>
      <w:marLeft w:val="0"/>
      <w:marRight w:val="0"/>
      <w:marTop w:val="0"/>
      <w:marBottom w:val="0"/>
      <w:divBdr>
        <w:top w:val="none" w:sz="0" w:space="0" w:color="auto"/>
        <w:left w:val="none" w:sz="0" w:space="0" w:color="auto"/>
        <w:bottom w:val="none" w:sz="0" w:space="0" w:color="auto"/>
        <w:right w:val="none" w:sz="0" w:space="0" w:color="auto"/>
      </w:divBdr>
    </w:div>
    <w:div w:id="899638645">
      <w:bodyDiv w:val="1"/>
      <w:marLeft w:val="0"/>
      <w:marRight w:val="0"/>
      <w:marTop w:val="0"/>
      <w:marBottom w:val="0"/>
      <w:divBdr>
        <w:top w:val="none" w:sz="0" w:space="0" w:color="auto"/>
        <w:left w:val="none" w:sz="0" w:space="0" w:color="auto"/>
        <w:bottom w:val="none" w:sz="0" w:space="0" w:color="auto"/>
        <w:right w:val="none" w:sz="0" w:space="0" w:color="auto"/>
      </w:divBdr>
    </w:div>
    <w:div w:id="903374846">
      <w:bodyDiv w:val="1"/>
      <w:marLeft w:val="0"/>
      <w:marRight w:val="0"/>
      <w:marTop w:val="0"/>
      <w:marBottom w:val="0"/>
      <w:divBdr>
        <w:top w:val="none" w:sz="0" w:space="0" w:color="auto"/>
        <w:left w:val="none" w:sz="0" w:space="0" w:color="auto"/>
        <w:bottom w:val="none" w:sz="0" w:space="0" w:color="auto"/>
        <w:right w:val="none" w:sz="0" w:space="0" w:color="auto"/>
      </w:divBdr>
    </w:div>
    <w:div w:id="905918857">
      <w:bodyDiv w:val="1"/>
      <w:marLeft w:val="0"/>
      <w:marRight w:val="0"/>
      <w:marTop w:val="0"/>
      <w:marBottom w:val="0"/>
      <w:divBdr>
        <w:top w:val="none" w:sz="0" w:space="0" w:color="auto"/>
        <w:left w:val="none" w:sz="0" w:space="0" w:color="auto"/>
        <w:bottom w:val="none" w:sz="0" w:space="0" w:color="auto"/>
        <w:right w:val="none" w:sz="0" w:space="0" w:color="auto"/>
      </w:divBdr>
    </w:div>
    <w:div w:id="921643143">
      <w:bodyDiv w:val="1"/>
      <w:marLeft w:val="0"/>
      <w:marRight w:val="0"/>
      <w:marTop w:val="0"/>
      <w:marBottom w:val="0"/>
      <w:divBdr>
        <w:top w:val="none" w:sz="0" w:space="0" w:color="auto"/>
        <w:left w:val="none" w:sz="0" w:space="0" w:color="auto"/>
        <w:bottom w:val="none" w:sz="0" w:space="0" w:color="auto"/>
        <w:right w:val="none" w:sz="0" w:space="0" w:color="auto"/>
      </w:divBdr>
    </w:div>
    <w:div w:id="923994822">
      <w:bodyDiv w:val="1"/>
      <w:marLeft w:val="0"/>
      <w:marRight w:val="0"/>
      <w:marTop w:val="0"/>
      <w:marBottom w:val="0"/>
      <w:divBdr>
        <w:top w:val="none" w:sz="0" w:space="0" w:color="auto"/>
        <w:left w:val="none" w:sz="0" w:space="0" w:color="auto"/>
        <w:bottom w:val="none" w:sz="0" w:space="0" w:color="auto"/>
        <w:right w:val="none" w:sz="0" w:space="0" w:color="auto"/>
      </w:divBdr>
    </w:div>
    <w:div w:id="933316782">
      <w:bodyDiv w:val="1"/>
      <w:marLeft w:val="0"/>
      <w:marRight w:val="0"/>
      <w:marTop w:val="0"/>
      <w:marBottom w:val="0"/>
      <w:divBdr>
        <w:top w:val="none" w:sz="0" w:space="0" w:color="auto"/>
        <w:left w:val="none" w:sz="0" w:space="0" w:color="auto"/>
        <w:bottom w:val="none" w:sz="0" w:space="0" w:color="auto"/>
        <w:right w:val="none" w:sz="0" w:space="0" w:color="auto"/>
      </w:divBdr>
      <w:divsChild>
        <w:div w:id="1420785140">
          <w:marLeft w:val="0"/>
          <w:marRight w:val="0"/>
          <w:marTop w:val="0"/>
          <w:marBottom w:val="0"/>
          <w:divBdr>
            <w:top w:val="none" w:sz="0" w:space="0" w:color="auto"/>
            <w:left w:val="none" w:sz="0" w:space="0" w:color="auto"/>
            <w:bottom w:val="none" w:sz="0" w:space="0" w:color="auto"/>
            <w:right w:val="none" w:sz="0" w:space="0" w:color="auto"/>
          </w:divBdr>
        </w:div>
      </w:divsChild>
    </w:div>
    <w:div w:id="940143416">
      <w:bodyDiv w:val="1"/>
      <w:marLeft w:val="0"/>
      <w:marRight w:val="0"/>
      <w:marTop w:val="0"/>
      <w:marBottom w:val="0"/>
      <w:divBdr>
        <w:top w:val="none" w:sz="0" w:space="0" w:color="auto"/>
        <w:left w:val="none" w:sz="0" w:space="0" w:color="auto"/>
        <w:bottom w:val="none" w:sz="0" w:space="0" w:color="auto"/>
        <w:right w:val="none" w:sz="0" w:space="0" w:color="auto"/>
      </w:divBdr>
    </w:div>
    <w:div w:id="940378272">
      <w:bodyDiv w:val="1"/>
      <w:marLeft w:val="0"/>
      <w:marRight w:val="0"/>
      <w:marTop w:val="0"/>
      <w:marBottom w:val="0"/>
      <w:divBdr>
        <w:top w:val="none" w:sz="0" w:space="0" w:color="auto"/>
        <w:left w:val="none" w:sz="0" w:space="0" w:color="auto"/>
        <w:bottom w:val="none" w:sz="0" w:space="0" w:color="auto"/>
        <w:right w:val="none" w:sz="0" w:space="0" w:color="auto"/>
      </w:divBdr>
      <w:divsChild>
        <w:div w:id="169178758">
          <w:marLeft w:val="0"/>
          <w:marRight w:val="0"/>
          <w:marTop w:val="0"/>
          <w:marBottom w:val="0"/>
          <w:divBdr>
            <w:top w:val="none" w:sz="0" w:space="0" w:color="auto"/>
            <w:left w:val="none" w:sz="0" w:space="0" w:color="auto"/>
            <w:bottom w:val="none" w:sz="0" w:space="0" w:color="auto"/>
            <w:right w:val="none" w:sz="0" w:space="0" w:color="auto"/>
          </w:divBdr>
        </w:div>
        <w:div w:id="375131979">
          <w:marLeft w:val="0"/>
          <w:marRight w:val="0"/>
          <w:marTop w:val="0"/>
          <w:marBottom w:val="0"/>
          <w:divBdr>
            <w:top w:val="none" w:sz="0" w:space="0" w:color="auto"/>
            <w:left w:val="none" w:sz="0" w:space="0" w:color="auto"/>
            <w:bottom w:val="none" w:sz="0" w:space="0" w:color="auto"/>
            <w:right w:val="none" w:sz="0" w:space="0" w:color="auto"/>
          </w:divBdr>
        </w:div>
      </w:divsChild>
    </w:div>
    <w:div w:id="960067597">
      <w:bodyDiv w:val="1"/>
      <w:marLeft w:val="0"/>
      <w:marRight w:val="0"/>
      <w:marTop w:val="0"/>
      <w:marBottom w:val="0"/>
      <w:divBdr>
        <w:top w:val="none" w:sz="0" w:space="0" w:color="auto"/>
        <w:left w:val="none" w:sz="0" w:space="0" w:color="auto"/>
        <w:bottom w:val="none" w:sz="0" w:space="0" w:color="auto"/>
        <w:right w:val="none" w:sz="0" w:space="0" w:color="auto"/>
      </w:divBdr>
    </w:div>
    <w:div w:id="966349759">
      <w:bodyDiv w:val="1"/>
      <w:marLeft w:val="0"/>
      <w:marRight w:val="0"/>
      <w:marTop w:val="0"/>
      <w:marBottom w:val="0"/>
      <w:divBdr>
        <w:top w:val="none" w:sz="0" w:space="0" w:color="auto"/>
        <w:left w:val="none" w:sz="0" w:space="0" w:color="auto"/>
        <w:bottom w:val="none" w:sz="0" w:space="0" w:color="auto"/>
        <w:right w:val="none" w:sz="0" w:space="0" w:color="auto"/>
      </w:divBdr>
    </w:div>
    <w:div w:id="968632614">
      <w:bodyDiv w:val="1"/>
      <w:marLeft w:val="0"/>
      <w:marRight w:val="0"/>
      <w:marTop w:val="0"/>
      <w:marBottom w:val="0"/>
      <w:divBdr>
        <w:top w:val="none" w:sz="0" w:space="0" w:color="auto"/>
        <w:left w:val="none" w:sz="0" w:space="0" w:color="auto"/>
        <w:bottom w:val="none" w:sz="0" w:space="0" w:color="auto"/>
        <w:right w:val="none" w:sz="0" w:space="0" w:color="auto"/>
      </w:divBdr>
    </w:div>
    <w:div w:id="987127544">
      <w:bodyDiv w:val="1"/>
      <w:marLeft w:val="0"/>
      <w:marRight w:val="0"/>
      <w:marTop w:val="0"/>
      <w:marBottom w:val="0"/>
      <w:divBdr>
        <w:top w:val="none" w:sz="0" w:space="0" w:color="auto"/>
        <w:left w:val="none" w:sz="0" w:space="0" w:color="auto"/>
        <w:bottom w:val="none" w:sz="0" w:space="0" w:color="auto"/>
        <w:right w:val="none" w:sz="0" w:space="0" w:color="auto"/>
      </w:divBdr>
    </w:div>
    <w:div w:id="987637358">
      <w:bodyDiv w:val="1"/>
      <w:marLeft w:val="0"/>
      <w:marRight w:val="0"/>
      <w:marTop w:val="0"/>
      <w:marBottom w:val="0"/>
      <w:divBdr>
        <w:top w:val="none" w:sz="0" w:space="0" w:color="auto"/>
        <w:left w:val="none" w:sz="0" w:space="0" w:color="auto"/>
        <w:bottom w:val="none" w:sz="0" w:space="0" w:color="auto"/>
        <w:right w:val="none" w:sz="0" w:space="0" w:color="auto"/>
      </w:divBdr>
    </w:div>
    <w:div w:id="1027485425">
      <w:bodyDiv w:val="1"/>
      <w:marLeft w:val="0"/>
      <w:marRight w:val="0"/>
      <w:marTop w:val="0"/>
      <w:marBottom w:val="0"/>
      <w:divBdr>
        <w:top w:val="none" w:sz="0" w:space="0" w:color="auto"/>
        <w:left w:val="none" w:sz="0" w:space="0" w:color="auto"/>
        <w:bottom w:val="none" w:sz="0" w:space="0" w:color="auto"/>
        <w:right w:val="none" w:sz="0" w:space="0" w:color="auto"/>
      </w:divBdr>
    </w:div>
    <w:div w:id="1036200244">
      <w:bodyDiv w:val="1"/>
      <w:marLeft w:val="0"/>
      <w:marRight w:val="0"/>
      <w:marTop w:val="0"/>
      <w:marBottom w:val="0"/>
      <w:divBdr>
        <w:top w:val="none" w:sz="0" w:space="0" w:color="auto"/>
        <w:left w:val="none" w:sz="0" w:space="0" w:color="auto"/>
        <w:bottom w:val="none" w:sz="0" w:space="0" w:color="auto"/>
        <w:right w:val="none" w:sz="0" w:space="0" w:color="auto"/>
      </w:divBdr>
    </w:div>
    <w:div w:id="1053432039">
      <w:bodyDiv w:val="1"/>
      <w:marLeft w:val="0"/>
      <w:marRight w:val="0"/>
      <w:marTop w:val="0"/>
      <w:marBottom w:val="0"/>
      <w:divBdr>
        <w:top w:val="none" w:sz="0" w:space="0" w:color="auto"/>
        <w:left w:val="none" w:sz="0" w:space="0" w:color="auto"/>
        <w:bottom w:val="none" w:sz="0" w:space="0" w:color="auto"/>
        <w:right w:val="none" w:sz="0" w:space="0" w:color="auto"/>
      </w:divBdr>
    </w:div>
    <w:div w:id="1057893078">
      <w:bodyDiv w:val="1"/>
      <w:marLeft w:val="0"/>
      <w:marRight w:val="0"/>
      <w:marTop w:val="0"/>
      <w:marBottom w:val="0"/>
      <w:divBdr>
        <w:top w:val="none" w:sz="0" w:space="0" w:color="auto"/>
        <w:left w:val="none" w:sz="0" w:space="0" w:color="auto"/>
        <w:bottom w:val="none" w:sz="0" w:space="0" w:color="auto"/>
        <w:right w:val="none" w:sz="0" w:space="0" w:color="auto"/>
      </w:divBdr>
      <w:divsChild>
        <w:div w:id="1998727772">
          <w:marLeft w:val="0"/>
          <w:marRight w:val="0"/>
          <w:marTop w:val="0"/>
          <w:marBottom w:val="300"/>
          <w:divBdr>
            <w:top w:val="none" w:sz="0" w:space="0" w:color="auto"/>
            <w:left w:val="none" w:sz="0" w:space="0" w:color="auto"/>
            <w:bottom w:val="none" w:sz="0" w:space="0" w:color="auto"/>
            <w:right w:val="none" w:sz="0" w:space="0" w:color="auto"/>
          </w:divBdr>
          <w:divsChild>
            <w:div w:id="1836188185">
              <w:marLeft w:val="0"/>
              <w:marRight w:val="0"/>
              <w:marTop w:val="0"/>
              <w:marBottom w:val="0"/>
              <w:divBdr>
                <w:top w:val="none" w:sz="0" w:space="0" w:color="auto"/>
                <w:left w:val="none" w:sz="0" w:space="0" w:color="auto"/>
                <w:bottom w:val="none" w:sz="0" w:space="0" w:color="auto"/>
                <w:right w:val="none" w:sz="0" w:space="0" w:color="auto"/>
              </w:divBdr>
              <w:divsChild>
                <w:div w:id="7494725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57622751">
          <w:marLeft w:val="0"/>
          <w:marRight w:val="0"/>
          <w:marTop w:val="0"/>
          <w:marBottom w:val="300"/>
          <w:divBdr>
            <w:top w:val="none" w:sz="0" w:space="0" w:color="auto"/>
            <w:left w:val="none" w:sz="0" w:space="0" w:color="auto"/>
            <w:bottom w:val="none" w:sz="0" w:space="0" w:color="auto"/>
            <w:right w:val="none" w:sz="0" w:space="0" w:color="auto"/>
          </w:divBdr>
          <w:divsChild>
            <w:div w:id="657732855">
              <w:marLeft w:val="0"/>
              <w:marRight w:val="0"/>
              <w:marTop w:val="0"/>
              <w:marBottom w:val="0"/>
              <w:divBdr>
                <w:top w:val="none" w:sz="0" w:space="0" w:color="auto"/>
                <w:left w:val="none" w:sz="0" w:space="0" w:color="auto"/>
                <w:bottom w:val="none" w:sz="0" w:space="0" w:color="auto"/>
                <w:right w:val="none" w:sz="0" w:space="0" w:color="auto"/>
              </w:divBdr>
              <w:divsChild>
                <w:div w:id="45536964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781680929">
          <w:marLeft w:val="0"/>
          <w:marRight w:val="0"/>
          <w:marTop w:val="0"/>
          <w:marBottom w:val="300"/>
          <w:divBdr>
            <w:top w:val="none" w:sz="0" w:space="0" w:color="auto"/>
            <w:left w:val="none" w:sz="0" w:space="0" w:color="auto"/>
            <w:bottom w:val="none" w:sz="0" w:space="0" w:color="auto"/>
            <w:right w:val="none" w:sz="0" w:space="0" w:color="auto"/>
          </w:divBdr>
          <w:divsChild>
            <w:div w:id="1297368939">
              <w:marLeft w:val="0"/>
              <w:marRight w:val="0"/>
              <w:marTop w:val="0"/>
              <w:marBottom w:val="0"/>
              <w:divBdr>
                <w:top w:val="none" w:sz="0" w:space="0" w:color="auto"/>
                <w:left w:val="none" w:sz="0" w:space="0" w:color="auto"/>
                <w:bottom w:val="none" w:sz="0" w:space="0" w:color="auto"/>
                <w:right w:val="none" w:sz="0" w:space="0" w:color="auto"/>
              </w:divBdr>
              <w:divsChild>
                <w:div w:id="210372323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073042045">
      <w:bodyDiv w:val="1"/>
      <w:marLeft w:val="0"/>
      <w:marRight w:val="0"/>
      <w:marTop w:val="0"/>
      <w:marBottom w:val="0"/>
      <w:divBdr>
        <w:top w:val="none" w:sz="0" w:space="0" w:color="auto"/>
        <w:left w:val="none" w:sz="0" w:space="0" w:color="auto"/>
        <w:bottom w:val="none" w:sz="0" w:space="0" w:color="auto"/>
        <w:right w:val="none" w:sz="0" w:space="0" w:color="auto"/>
      </w:divBdr>
    </w:div>
    <w:div w:id="1116216530">
      <w:bodyDiv w:val="1"/>
      <w:marLeft w:val="0"/>
      <w:marRight w:val="0"/>
      <w:marTop w:val="0"/>
      <w:marBottom w:val="0"/>
      <w:divBdr>
        <w:top w:val="none" w:sz="0" w:space="0" w:color="auto"/>
        <w:left w:val="none" w:sz="0" w:space="0" w:color="auto"/>
        <w:bottom w:val="none" w:sz="0" w:space="0" w:color="auto"/>
        <w:right w:val="none" w:sz="0" w:space="0" w:color="auto"/>
      </w:divBdr>
    </w:div>
    <w:div w:id="1117916910">
      <w:bodyDiv w:val="1"/>
      <w:marLeft w:val="0"/>
      <w:marRight w:val="0"/>
      <w:marTop w:val="0"/>
      <w:marBottom w:val="0"/>
      <w:divBdr>
        <w:top w:val="none" w:sz="0" w:space="0" w:color="auto"/>
        <w:left w:val="none" w:sz="0" w:space="0" w:color="auto"/>
        <w:bottom w:val="none" w:sz="0" w:space="0" w:color="auto"/>
        <w:right w:val="none" w:sz="0" w:space="0" w:color="auto"/>
      </w:divBdr>
    </w:div>
    <w:div w:id="1119376246">
      <w:bodyDiv w:val="1"/>
      <w:marLeft w:val="0"/>
      <w:marRight w:val="0"/>
      <w:marTop w:val="0"/>
      <w:marBottom w:val="0"/>
      <w:divBdr>
        <w:top w:val="none" w:sz="0" w:space="0" w:color="auto"/>
        <w:left w:val="none" w:sz="0" w:space="0" w:color="auto"/>
        <w:bottom w:val="none" w:sz="0" w:space="0" w:color="auto"/>
        <w:right w:val="none" w:sz="0" w:space="0" w:color="auto"/>
      </w:divBdr>
    </w:div>
    <w:div w:id="1161046110">
      <w:bodyDiv w:val="1"/>
      <w:marLeft w:val="0"/>
      <w:marRight w:val="0"/>
      <w:marTop w:val="0"/>
      <w:marBottom w:val="0"/>
      <w:divBdr>
        <w:top w:val="none" w:sz="0" w:space="0" w:color="auto"/>
        <w:left w:val="none" w:sz="0" w:space="0" w:color="auto"/>
        <w:bottom w:val="none" w:sz="0" w:space="0" w:color="auto"/>
        <w:right w:val="none" w:sz="0" w:space="0" w:color="auto"/>
      </w:divBdr>
    </w:div>
    <w:div w:id="1176336070">
      <w:bodyDiv w:val="1"/>
      <w:marLeft w:val="0"/>
      <w:marRight w:val="0"/>
      <w:marTop w:val="0"/>
      <w:marBottom w:val="0"/>
      <w:divBdr>
        <w:top w:val="none" w:sz="0" w:space="0" w:color="auto"/>
        <w:left w:val="none" w:sz="0" w:space="0" w:color="auto"/>
        <w:bottom w:val="none" w:sz="0" w:space="0" w:color="auto"/>
        <w:right w:val="none" w:sz="0" w:space="0" w:color="auto"/>
      </w:divBdr>
    </w:div>
    <w:div w:id="1176463630">
      <w:bodyDiv w:val="1"/>
      <w:marLeft w:val="0"/>
      <w:marRight w:val="0"/>
      <w:marTop w:val="0"/>
      <w:marBottom w:val="0"/>
      <w:divBdr>
        <w:top w:val="none" w:sz="0" w:space="0" w:color="auto"/>
        <w:left w:val="none" w:sz="0" w:space="0" w:color="auto"/>
        <w:bottom w:val="none" w:sz="0" w:space="0" w:color="auto"/>
        <w:right w:val="none" w:sz="0" w:space="0" w:color="auto"/>
      </w:divBdr>
    </w:div>
    <w:div w:id="1182161268">
      <w:bodyDiv w:val="1"/>
      <w:marLeft w:val="0"/>
      <w:marRight w:val="0"/>
      <w:marTop w:val="0"/>
      <w:marBottom w:val="0"/>
      <w:divBdr>
        <w:top w:val="none" w:sz="0" w:space="0" w:color="auto"/>
        <w:left w:val="none" w:sz="0" w:space="0" w:color="auto"/>
        <w:bottom w:val="none" w:sz="0" w:space="0" w:color="auto"/>
        <w:right w:val="none" w:sz="0" w:space="0" w:color="auto"/>
      </w:divBdr>
    </w:div>
    <w:div w:id="1190609672">
      <w:bodyDiv w:val="1"/>
      <w:marLeft w:val="0"/>
      <w:marRight w:val="0"/>
      <w:marTop w:val="0"/>
      <w:marBottom w:val="0"/>
      <w:divBdr>
        <w:top w:val="none" w:sz="0" w:space="0" w:color="auto"/>
        <w:left w:val="none" w:sz="0" w:space="0" w:color="auto"/>
        <w:bottom w:val="none" w:sz="0" w:space="0" w:color="auto"/>
        <w:right w:val="none" w:sz="0" w:space="0" w:color="auto"/>
      </w:divBdr>
    </w:div>
    <w:div w:id="1224173207">
      <w:bodyDiv w:val="1"/>
      <w:marLeft w:val="0"/>
      <w:marRight w:val="0"/>
      <w:marTop w:val="0"/>
      <w:marBottom w:val="0"/>
      <w:divBdr>
        <w:top w:val="none" w:sz="0" w:space="0" w:color="auto"/>
        <w:left w:val="none" w:sz="0" w:space="0" w:color="auto"/>
        <w:bottom w:val="none" w:sz="0" w:space="0" w:color="auto"/>
        <w:right w:val="none" w:sz="0" w:space="0" w:color="auto"/>
      </w:divBdr>
    </w:div>
    <w:div w:id="1244804375">
      <w:bodyDiv w:val="1"/>
      <w:marLeft w:val="0"/>
      <w:marRight w:val="0"/>
      <w:marTop w:val="0"/>
      <w:marBottom w:val="0"/>
      <w:divBdr>
        <w:top w:val="none" w:sz="0" w:space="0" w:color="auto"/>
        <w:left w:val="none" w:sz="0" w:space="0" w:color="auto"/>
        <w:bottom w:val="none" w:sz="0" w:space="0" w:color="auto"/>
        <w:right w:val="none" w:sz="0" w:space="0" w:color="auto"/>
      </w:divBdr>
    </w:div>
    <w:div w:id="1260329859">
      <w:bodyDiv w:val="1"/>
      <w:marLeft w:val="0"/>
      <w:marRight w:val="0"/>
      <w:marTop w:val="0"/>
      <w:marBottom w:val="0"/>
      <w:divBdr>
        <w:top w:val="none" w:sz="0" w:space="0" w:color="auto"/>
        <w:left w:val="none" w:sz="0" w:space="0" w:color="auto"/>
        <w:bottom w:val="none" w:sz="0" w:space="0" w:color="auto"/>
        <w:right w:val="none" w:sz="0" w:space="0" w:color="auto"/>
      </w:divBdr>
    </w:div>
    <w:div w:id="1265920463">
      <w:bodyDiv w:val="1"/>
      <w:marLeft w:val="0"/>
      <w:marRight w:val="0"/>
      <w:marTop w:val="0"/>
      <w:marBottom w:val="0"/>
      <w:divBdr>
        <w:top w:val="none" w:sz="0" w:space="0" w:color="auto"/>
        <w:left w:val="none" w:sz="0" w:space="0" w:color="auto"/>
        <w:bottom w:val="none" w:sz="0" w:space="0" w:color="auto"/>
        <w:right w:val="none" w:sz="0" w:space="0" w:color="auto"/>
      </w:divBdr>
      <w:divsChild>
        <w:div w:id="328335846">
          <w:marLeft w:val="0"/>
          <w:marRight w:val="0"/>
          <w:marTop w:val="0"/>
          <w:marBottom w:val="0"/>
          <w:divBdr>
            <w:top w:val="none" w:sz="0" w:space="0" w:color="auto"/>
            <w:left w:val="none" w:sz="0" w:space="0" w:color="auto"/>
            <w:bottom w:val="none" w:sz="0" w:space="0" w:color="auto"/>
            <w:right w:val="none" w:sz="0" w:space="0" w:color="auto"/>
          </w:divBdr>
        </w:div>
      </w:divsChild>
    </w:div>
    <w:div w:id="1266115142">
      <w:bodyDiv w:val="1"/>
      <w:marLeft w:val="0"/>
      <w:marRight w:val="0"/>
      <w:marTop w:val="0"/>
      <w:marBottom w:val="0"/>
      <w:divBdr>
        <w:top w:val="none" w:sz="0" w:space="0" w:color="auto"/>
        <w:left w:val="none" w:sz="0" w:space="0" w:color="auto"/>
        <w:bottom w:val="none" w:sz="0" w:space="0" w:color="auto"/>
        <w:right w:val="none" w:sz="0" w:space="0" w:color="auto"/>
      </w:divBdr>
    </w:div>
    <w:div w:id="1274753723">
      <w:bodyDiv w:val="1"/>
      <w:marLeft w:val="0"/>
      <w:marRight w:val="0"/>
      <w:marTop w:val="0"/>
      <w:marBottom w:val="0"/>
      <w:divBdr>
        <w:top w:val="none" w:sz="0" w:space="0" w:color="auto"/>
        <w:left w:val="none" w:sz="0" w:space="0" w:color="auto"/>
        <w:bottom w:val="none" w:sz="0" w:space="0" w:color="auto"/>
        <w:right w:val="none" w:sz="0" w:space="0" w:color="auto"/>
      </w:divBdr>
    </w:div>
    <w:div w:id="1307587497">
      <w:bodyDiv w:val="1"/>
      <w:marLeft w:val="0"/>
      <w:marRight w:val="0"/>
      <w:marTop w:val="0"/>
      <w:marBottom w:val="0"/>
      <w:divBdr>
        <w:top w:val="none" w:sz="0" w:space="0" w:color="auto"/>
        <w:left w:val="none" w:sz="0" w:space="0" w:color="auto"/>
        <w:bottom w:val="none" w:sz="0" w:space="0" w:color="auto"/>
        <w:right w:val="none" w:sz="0" w:space="0" w:color="auto"/>
      </w:divBdr>
    </w:div>
    <w:div w:id="1337658343">
      <w:bodyDiv w:val="1"/>
      <w:marLeft w:val="0"/>
      <w:marRight w:val="0"/>
      <w:marTop w:val="0"/>
      <w:marBottom w:val="0"/>
      <w:divBdr>
        <w:top w:val="none" w:sz="0" w:space="0" w:color="auto"/>
        <w:left w:val="none" w:sz="0" w:space="0" w:color="auto"/>
        <w:bottom w:val="none" w:sz="0" w:space="0" w:color="auto"/>
        <w:right w:val="none" w:sz="0" w:space="0" w:color="auto"/>
      </w:divBdr>
    </w:div>
    <w:div w:id="1337921869">
      <w:bodyDiv w:val="1"/>
      <w:marLeft w:val="0"/>
      <w:marRight w:val="0"/>
      <w:marTop w:val="0"/>
      <w:marBottom w:val="0"/>
      <w:divBdr>
        <w:top w:val="none" w:sz="0" w:space="0" w:color="auto"/>
        <w:left w:val="none" w:sz="0" w:space="0" w:color="auto"/>
        <w:bottom w:val="none" w:sz="0" w:space="0" w:color="auto"/>
        <w:right w:val="none" w:sz="0" w:space="0" w:color="auto"/>
      </w:divBdr>
      <w:divsChild>
        <w:div w:id="1654022126">
          <w:marLeft w:val="0"/>
          <w:marRight w:val="0"/>
          <w:marTop w:val="0"/>
          <w:marBottom w:val="0"/>
          <w:divBdr>
            <w:top w:val="none" w:sz="0" w:space="0" w:color="auto"/>
            <w:left w:val="none" w:sz="0" w:space="0" w:color="auto"/>
            <w:bottom w:val="none" w:sz="0" w:space="0" w:color="auto"/>
            <w:right w:val="none" w:sz="0" w:space="0" w:color="auto"/>
          </w:divBdr>
          <w:divsChild>
            <w:div w:id="1915696918">
              <w:marLeft w:val="0"/>
              <w:marRight w:val="0"/>
              <w:marTop w:val="0"/>
              <w:marBottom w:val="0"/>
              <w:divBdr>
                <w:top w:val="none" w:sz="0" w:space="0" w:color="auto"/>
                <w:left w:val="none" w:sz="0" w:space="0" w:color="auto"/>
                <w:bottom w:val="none" w:sz="0" w:space="0" w:color="auto"/>
                <w:right w:val="none" w:sz="0" w:space="0" w:color="auto"/>
              </w:divBdr>
            </w:div>
          </w:divsChild>
        </w:div>
        <w:div w:id="1070154375">
          <w:marLeft w:val="0"/>
          <w:marRight w:val="0"/>
          <w:marTop w:val="0"/>
          <w:marBottom w:val="0"/>
          <w:divBdr>
            <w:top w:val="none" w:sz="0" w:space="0" w:color="auto"/>
            <w:left w:val="none" w:sz="0" w:space="0" w:color="auto"/>
            <w:bottom w:val="none" w:sz="0" w:space="0" w:color="auto"/>
            <w:right w:val="none" w:sz="0" w:space="0" w:color="auto"/>
          </w:divBdr>
        </w:div>
        <w:div w:id="1215774489">
          <w:marLeft w:val="0"/>
          <w:marRight w:val="0"/>
          <w:marTop w:val="0"/>
          <w:marBottom w:val="0"/>
          <w:divBdr>
            <w:top w:val="none" w:sz="0" w:space="0" w:color="auto"/>
            <w:left w:val="none" w:sz="0" w:space="0" w:color="auto"/>
            <w:bottom w:val="none" w:sz="0" w:space="0" w:color="auto"/>
            <w:right w:val="none" w:sz="0" w:space="0" w:color="auto"/>
          </w:divBdr>
        </w:div>
      </w:divsChild>
    </w:div>
    <w:div w:id="1376076683">
      <w:bodyDiv w:val="1"/>
      <w:marLeft w:val="0"/>
      <w:marRight w:val="0"/>
      <w:marTop w:val="0"/>
      <w:marBottom w:val="0"/>
      <w:divBdr>
        <w:top w:val="none" w:sz="0" w:space="0" w:color="auto"/>
        <w:left w:val="none" w:sz="0" w:space="0" w:color="auto"/>
        <w:bottom w:val="none" w:sz="0" w:space="0" w:color="auto"/>
        <w:right w:val="none" w:sz="0" w:space="0" w:color="auto"/>
      </w:divBdr>
    </w:div>
    <w:div w:id="1390879115">
      <w:bodyDiv w:val="1"/>
      <w:marLeft w:val="0"/>
      <w:marRight w:val="0"/>
      <w:marTop w:val="0"/>
      <w:marBottom w:val="0"/>
      <w:divBdr>
        <w:top w:val="none" w:sz="0" w:space="0" w:color="auto"/>
        <w:left w:val="none" w:sz="0" w:space="0" w:color="auto"/>
        <w:bottom w:val="none" w:sz="0" w:space="0" w:color="auto"/>
        <w:right w:val="none" w:sz="0" w:space="0" w:color="auto"/>
      </w:divBdr>
    </w:div>
    <w:div w:id="1454208561">
      <w:bodyDiv w:val="1"/>
      <w:marLeft w:val="0"/>
      <w:marRight w:val="0"/>
      <w:marTop w:val="0"/>
      <w:marBottom w:val="0"/>
      <w:divBdr>
        <w:top w:val="none" w:sz="0" w:space="0" w:color="auto"/>
        <w:left w:val="none" w:sz="0" w:space="0" w:color="auto"/>
        <w:bottom w:val="none" w:sz="0" w:space="0" w:color="auto"/>
        <w:right w:val="none" w:sz="0" w:space="0" w:color="auto"/>
      </w:divBdr>
    </w:div>
    <w:div w:id="1457984160">
      <w:bodyDiv w:val="1"/>
      <w:marLeft w:val="0"/>
      <w:marRight w:val="0"/>
      <w:marTop w:val="0"/>
      <w:marBottom w:val="0"/>
      <w:divBdr>
        <w:top w:val="none" w:sz="0" w:space="0" w:color="auto"/>
        <w:left w:val="none" w:sz="0" w:space="0" w:color="auto"/>
        <w:bottom w:val="none" w:sz="0" w:space="0" w:color="auto"/>
        <w:right w:val="none" w:sz="0" w:space="0" w:color="auto"/>
      </w:divBdr>
    </w:div>
    <w:div w:id="1458261160">
      <w:bodyDiv w:val="1"/>
      <w:marLeft w:val="0"/>
      <w:marRight w:val="0"/>
      <w:marTop w:val="0"/>
      <w:marBottom w:val="0"/>
      <w:divBdr>
        <w:top w:val="none" w:sz="0" w:space="0" w:color="auto"/>
        <w:left w:val="none" w:sz="0" w:space="0" w:color="auto"/>
        <w:bottom w:val="none" w:sz="0" w:space="0" w:color="auto"/>
        <w:right w:val="none" w:sz="0" w:space="0" w:color="auto"/>
      </w:divBdr>
    </w:div>
    <w:div w:id="1458832452">
      <w:bodyDiv w:val="1"/>
      <w:marLeft w:val="0"/>
      <w:marRight w:val="0"/>
      <w:marTop w:val="0"/>
      <w:marBottom w:val="0"/>
      <w:divBdr>
        <w:top w:val="none" w:sz="0" w:space="0" w:color="auto"/>
        <w:left w:val="none" w:sz="0" w:space="0" w:color="auto"/>
        <w:bottom w:val="none" w:sz="0" w:space="0" w:color="auto"/>
        <w:right w:val="none" w:sz="0" w:space="0" w:color="auto"/>
      </w:divBdr>
      <w:divsChild>
        <w:div w:id="630787300">
          <w:marLeft w:val="0"/>
          <w:marRight w:val="0"/>
          <w:marTop w:val="0"/>
          <w:marBottom w:val="0"/>
          <w:divBdr>
            <w:top w:val="none" w:sz="0" w:space="0" w:color="auto"/>
            <w:left w:val="none" w:sz="0" w:space="0" w:color="auto"/>
            <w:bottom w:val="none" w:sz="0" w:space="0" w:color="auto"/>
            <w:right w:val="none" w:sz="0" w:space="0" w:color="auto"/>
          </w:divBdr>
        </w:div>
      </w:divsChild>
    </w:div>
    <w:div w:id="1466965590">
      <w:bodyDiv w:val="1"/>
      <w:marLeft w:val="0"/>
      <w:marRight w:val="0"/>
      <w:marTop w:val="0"/>
      <w:marBottom w:val="0"/>
      <w:divBdr>
        <w:top w:val="none" w:sz="0" w:space="0" w:color="auto"/>
        <w:left w:val="none" w:sz="0" w:space="0" w:color="auto"/>
        <w:bottom w:val="none" w:sz="0" w:space="0" w:color="auto"/>
        <w:right w:val="none" w:sz="0" w:space="0" w:color="auto"/>
      </w:divBdr>
    </w:div>
    <w:div w:id="1487892627">
      <w:bodyDiv w:val="1"/>
      <w:marLeft w:val="0"/>
      <w:marRight w:val="0"/>
      <w:marTop w:val="0"/>
      <w:marBottom w:val="0"/>
      <w:divBdr>
        <w:top w:val="none" w:sz="0" w:space="0" w:color="auto"/>
        <w:left w:val="none" w:sz="0" w:space="0" w:color="auto"/>
        <w:bottom w:val="none" w:sz="0" w:space="0" w:color="auto"/>
        <w:right w:val="none" w:sz="0" w:space="0" w:color="auto"/>
      </w:divBdr>
    </w:div>
    <w:div w:id="1488208304">
      <w:bodyDiv w:val="1"/>
      <w:marLeft w:val="0"/>
      <w:marRight w:val="0"/>
      <w:marTop w:val="0"/>
      <w:marBottom w:val="0"/>
      <w:divBdr>
        <w:top w:val="none" w:sz="0" w:space="0" w:color="auto"/>
        <w:left w:val="none" w:sz="0" w:space="0" w:color="auto"/>
        <w:bottom w:val="none" w:sz="0" w:space="0" w:color="auto"/>
        <w:right w:val="none" w:sz="0" w:space="0" w:color="auto"/>
      </w:divBdr>
    </w:div>
    <w:div w:id="1537429147">
      <w:bodyDiv w:val="1"/>
      <w:marLeft w:val="0"/>
      <w:marRight w:val="0"/>
      <w:marTop w:val="0"/>
      <w:marBottom w:val="0"/>
      <w:divBdr>
        <w:top w:val="none" w:sz="0" w:space="0" w:color="auto"/>
        <w:left w:val="none" w:sz="0" w:space="0" w:color="auto"/>
        <w:bottom w:val="none" w:sz="0" w:space="0" w:color="auto"/>
        <w:right w:val="none" w:sz="0" w:space="0" w:color="auto"/>
      </w:divBdr>
    </w:div>
    <w:div w:id="1565942964">
      <w:bodyDiv w:val="1"/>
      <w:marLeft w:val="0"/>
      <w:marRight w:val="0"/>
      <w:marTop w:val="0"/>
      <w:marBottom w:val="0"/>
      <w:divBdr>
        <w:top w:val="none" w:sz="0" w:space="0" w:color="auto"/>
        <w:left w:val="none" w:sz="0" w:space="0" w:color="auto"/>
        <w:bottom w:val="none" w:sz="0" w:space="0" w:color="auto"/>
        <w:right w:val="none" w:sz="0" w:space="0" w:color="auto"/>
      </w:divBdr>
    </w:div>
    <w:div w:id="1611932501">
      <w:bodyDiv w:val="1"/>
      <w:marLeft w:val="0"/>
      <w:marRight w:val="0"/>
      <w:marTop w:val="0"/>
      <w:marBottom w:val="0"/>
      <w:divBdr>
        <w:top w:val="none" w:sz="0" w:space="0" w:color="auto"/>
        <w:left w:val="none" w:sz="0" w:space="0" w:color="auto"/>
        <w:bottom w:val="none" w:sz="0" w:space="0" w:color="auto"/>
        <w:right w:val="none" w:sz="0" w:space="0" w:color="auto"/>
      </w:divBdr>
    </w:div>
    <w:div w:id="1612859978">
      <w:bodyDiv w:val="1"/>
      <w:marLeft w:val="0"/>
      <w:marRight w:val="0"/>
      <w:marTop w:val="0"/>
      <w:marBottom w:val="0"/>
      <w:divBdr>
        <w:top w:val="none" w:sz="0" w:space="0" w:color="auto"/>
        <w:left w:val="none" w:sz="0" w:space="0" w:color="auto"/>
        <w:bottom w:val="none" w:sz="0" w:space="0" w:color="auto"/>
        <w:right w:val="none" w:sz="0" w:space="0" w:color="auto"/>
      </w:divBdr>
    </w:div>
    <w:div w:id="1642923130">
      <w:bodyDiv w:val="1"/>
      <w:marLeft w:val="0"/>
      <w:marRight w:val="0"/>
      <w:marTop w:val="0"/>
      <w:marBottom w:val="0"/>
      <w:divBdr>
        <w:top w:val="none" w:sz="0" w:space="0" w:color="auto"/>
        <w:left w:val="none" w:sz="0" w:space="0" w:color="auto"/>
        <w:bottom w:val="none" w:sz="0" w:space="0" w:color="auto"/>
        <w:right w:val="none" w:sz="0" w:space="0" w:color="auto"/>
      </w:divBdr>
    </w:div>
    <w:div w:id="1643342398">
      <w:bodyDiv w:val="1"/>
      <w:marLeft w:val="0"/>
      <w:marRight w:val="0"/>
      <w:marTop w:val="0"/>
      <w:marBottom w:val="0"/>
      <w:divBdr>
        <w:top w:val="none" w:sz="0" w:space="0" w:color="auto"/>
        <w:left w:val="none" w:sz="0" w:space="0" w:color="auto"/>
        <w:bottom w:val="none" w:sz="0" w:space="0" w:color="auto"/>
        <w:right w:val="none" w:sz="0" w:space="0" w:color="auto"/>
      </w:divBdr>
    </w:div>
    <w:div w:id="1682008713">
      <w:bodyDiv w:val="1"/>
      <w:marLeft w:val="0"/>
      <w:marRight w:val="0"/>
      <w:marTop w:val="0"/>
      <w:marBottom w:val="0"/>
      <w:divBdr>
        <w:top w:val="none" w:sz="0" w:space="0" w:color="auto"/>
        <w:left w:val="none" w:sz="0" w:space="0" w:color="auto"/>
        <w:bottom w:val="none" w:sz="0" w:space="0" w:color="auto"/>
        <w:right w:val="none" w:sz="0" w:space="0" w:color="auto"/>
      </w:divBdr>
    </w:div>
    <w:div w:id="1685982941">
      <w:bodyDiv w:val="1"/>
      <w:marLeft w:val="0"/>
      <w:marRight w:val="0"/>
      <w:marTop w:val="0"/>
      <w:marBottom w:val="0"/>
      <w:divBdr>
        <w:top w:val="none" w:sz="0" w:space="0" w:color="auto"/>
        <w:left w:val="none" w:sz="0" w:space="0" w:color="auto"/>
        <w:bottom w:val="none" w:sz="0" w:space="0" w:color="auto"/>
        <w:right w:val="none" w:sz="0" w:space="0" w:color="auto"/>
      </w:divBdr>
    </w:div>
    <w:div w:id="1692419160">
      <w:bodyDiv w:val="1"/>
      <w:marLeft w:val="0"/>
      <w:marRight w:val="0"/>
      <w:marTop w:val="0"/>
      <w:marBottom w:val="0"/>
      <w:divBdr>
        <w:top w:val="none" w:sz="0" w:space="0" w:color="auto"/>
        <w:left w:val="none" w:sz="0" w:space="0" w:color="auto"/>
        <w:bottom w:val="none" w:sz="0" w:space="0" w:color="auto"/>
        <w:right w:val="none" w:sz="0" w:space="0" w:color="auto"/>
      </w:divBdr>
    </w:div>
    <w:div w:id="1697464152">
      <w:bodyDiv w:val="1"/>
      <w:marLeft w:val="0"/>
      <w:marRight w:val="0"/>
      <w:marTop w:val="0"/>
      <w:marBottom w:val="0"/>
      <w:divBdr>
        <w:top w:val="none" w:sz="0" w:space="0" w:color="auto"/>
        <w:left w:val="none" w:sz="0" w:space="0" w:color="auto"/>
        <w:bottom w:val="none" w:sz="0" w:space="0" w:color="auto"/>
        <w:right w:val="none" w:sz="0" w:space="0" w:color="auto"/>
      </w:divBdr>
    </w:div>
    <w:div w:id="1723014047">
      <w:bodyDiv w:val="1"/>
      <w:marLeft w:val="0"/>
      <w:marRight w:val="0"/>
      <w:marTop w:val="0"/>
      <w:marBottom w:val="0"/>
      <w:divBdr>
        <w:top w:val="none" w:sz="0" w:space="0" w:color="auto"/>
        <w:left w:val="none" w:sz="0" w:space="0" w:color="auto"/>
        <w:bottom w:val="none" w:sz="0" w:space="0" w:color="auto"/>
        <w:right w:val="none" w:sz="0" w:space="0" w:color="auto"/>
      </w:divBdr>
    </w:div>
    <w:div w:id="1733190388">
      <w:bodyDiv w:val="1"/>
      <w:marLeft w:val="0"/>
      <w:marRight w:val="0"/>
      <w:marTop w:val="0"/>
      <w:marBottom w:val="0"/>
      <w:divBdr>
        <w:top w:val="none" w:sz="0" w:space="0" w:color="auto"/>
        <w:left w:val="none" w:sz="0" w:space="0" w:color="auto"/>
        <w:bottom w:val="none" w:sz="0" w:space="0" w:color="auto"/>
        <w:right w:val="none" w:sz="0" w:space="0" w:color="auto"/>
      </w:divBdr>
    </w:div>
    <w:div w:id="1760439808">
      <w:bodyDiv w:val="1"/>
      <w:marLeft w:val="0"/>
      <w:marRight w:val="0"/>
      <w:marTop w:val="0"/>
      <w:marBottom w:val="0"/>
      <w:divBdr>
        <w:top w:val="none" w:sz="0" w:space="0" w:color="auto"/>
        <w:left w:val="none" w:sz="0" w:space="0" w:color="auto"/>
        <w:bottom w:val="none" w:sz="0" w:space="0" w:color="auto"/>
        <w:right w:val="none" w:sz="0" w:space="0" w:color="auto"/>
      </w:divBdr>
    </w:div>
    <w:div w:id="1810391762">
      <w:bodyDiv w:val="1"/>
      <w:marLeft w:val="0"/>
      <w:marRight w:val="0"/>
      <w:marTop w:val="0"/>
      <w:marBottom w:val="0"/>
      <w:divBdr>
        <w:top w:val="none" w:sz="0" w:space="0" w:color="auto"/>
        <w:left w:val="none" w:sz="0" w:space="0" w:color="auto"/>
        <w:bottom w:val="none" w:sz="0" w:space="0" w:color="auto"/>
        <w:right w:val="none" w:sz="0" w:space="0" w:color="auto"/>
      </w:divBdr>
    </w:div>
    <w:div w:id="1814710006">
      <w:bodyDiv w:val="1"/>
      <w:marLeft w:val="0"/>
      <w:marRight w:val="0"/>
      <w:marTop w:val="0"/>
      <w:marBottom w:val="0"/>
      <w:divBdr>
        <w:top w:val="none" w:sz="0" w:space="0" w:color="auto"/>
        <w:left w:val="none" w:sz="0" w:space="0" w:color="auto"/>
        <w:bottom w:val="none" w:sz="0" w:space="0" w:color="auto"/>
        <w:right w:val="none" w:sz="0" w:space="0" w:color="auto"/>
      </w:divBdr>
    </w:div>
    <w:div w:id="1818255988">
      <w:bodyDiv w:val="1"/>
      <w:marLeft w:val="0"/>
      <w:marRight w:val="0"/>
      <w:marTop w:val="0"/>
      <w:marBottom w:val="0"/>
      <w:divBdr>
        <w:top w:val="none" w:sz="0" w:space="0" w:color="auto"/>
        <w:left w:val="none" w:sz="0" w:space="0" w:color="auto"/>
        <w:bottom w:val="none" w:sz="0" w:space="0" w:color="auto"/>
        <w:right w:val="none" w:sz="0" w:space="0" w:color="auto"/>
      </w:divBdr>
      <w:divsChild>
        <w:div w:id="1115255113">
          <w:marLeft w:val="0"/>
          <w:marRight w:val="0"/>
          <w:marTop w:val="0"/>
          <w:marBottom w:val="0"/>
          <w:divBdr>
            <w:top w:val="none" w:sz="0" w:space="0" w:color="auto"/>
            <w:left w:val="none" w:sz="0" w:space="0" w:color="auto"/>
            <w:bottom w:val="none" w:sz="0" w:space="0" w:color="auto"/>
            <w:right w:val="none" w:sz="0" w:space="0" w:color="auto"/>
          </w:divBdr>
        </w:div>
      </w:divsChild>
    </w:div>
    <w:div w:id="1822885297">
      <w:bodyDiv w:val="1"/>
      <w:marLeft w:val="0"/>
      <w:marRight w:val="0"/>
      <w:marTop w:val="0"/>
      <w:marBottom w:val="0"/>
      <w:divBdr>
        <w:top w:val="none" w:sz="0" w:space="0" w:color="auto"/>
        <w:left w:val="none" w:sz="0" w:space="0" w:color="auto"/>
        <w:bottom w:val="none" w:sz="0" w:space="0" w:color="auto"/>
        <w:right w:val="none" w:sz="0" w:space="0" w:color="auto"/>
      </w:divBdr>
    </w:div>
    <w:div w:id="1848984444">
      <w:bodyDiv w:val="1"/>
      <w:marLeft w:val="0"/>
      <w:marRight w:val="0"/>
      <w:marTop w:val="0"/>
      <w:marBottom w:val="0"/>
      <w:divBdr>
        <w:top w:val="none" w:sz="0" w:space="0" w:color="auto"/>
        <w:left w:val="none" w:sz="0" w:space="0" w:color="auto"/>
        <w:bottom w:val="none" w:sz="0" w:space="0" w:color="auto"/>
        <w:right w:val="none" w:sz="0" w:space="0" w:color="auto"/>
      </w:divBdr>
    </w:div>
    <w:div w:id="1855068095">
      <w:bodyDiv w:val="1"/>
      <w:marLeft w:val="0"/>
      <w:marRight w:val="0"/>
      <w:marTop w:val="0"/>
      <w:marBottom w:val="0"/>
      <w:divBdr>
        <w:top w:val="none" w:sz="0" w:space="0" w:color="auto"/>
        <w:left w:val="none" w:sz="0" w:space="0" w:color="auto"/>
        <w:bottom w:val="none" w:sz="0" w:space="0" w:color="auto"/>
        <w:right w:val="none" w:sz="0" w:space="0" w:color="auto"/>
      </w:divBdr>
    </w:div>
    <w:div w:id="1857767514">
      <w:bodyDiv w:val="1"/>
      <w:marLeft w:val="0"/>
      <w:marRight w:val="0"/>
      <w:marTop w:val="0"/>
      <w:marBottom w:val="0"/>
      <w:divBdr>
        <w:top w:val="none" w:sz="0" w:space="0" w:color="auto"/>
        <w:left w:val="none" w:sz="0" w:space="0" w:color="auto"/>
        <w:bottom w:val="none" w:sz="0" w:space="0" w:color="auto"/>
        <w:right w:val="none" w:sz="0" w:space="0" w:color="auto"/>
      </w:divBdr>
      <w:divsChild>
        <w:div w:id="1186866631">
          <w:marLeft w:val="0"/>
          <w:marRight w:val="0"/>
          <w:marTop w:val="0"/>
          <w:marBottom w:val="0"/>
          <w:divBdr>
            <w:top w:val="none" w:sz="0" w:space="0" w:color="auto"/>
            <w:left w:val="none" w:sz="0" w:space="0" w:color="auto"/>
            <w:bottom w:val="none" w:sz="0" w:space="0" w:color="auto"/>
            <w:right w:val="none" w:sz="0" w:space="0" w:color="auto"/>
          </w:divBdr>
        </w:div>
      </w:divsChild>
    </w:div>
    <w:div w:id="1893419359">
      <w:bodyDiv w:val="1"/>
      <w:marLeft w:val="0"/>
      <w:marRight w:val="0"/>
      <w:marTop w:val="0"/>
      <w:marBottom w:val="0"/>
      <w:divBdr>
        <w:top w:val="none" w:sz="0" w:space="0" w:color="auto"/>
        <w:left w:val="none" w:sz="0" w:space="0" w:color="auto"/>
        <w:bottom w:val="none" w:sz="0" w:space="0" w:color="auto"/>
        <w:right w:val="none" w:sz="0" w:space="0" w:color="auto"/>
      </w:divBdr>
      <w:divsChild>
        <w:div w:id="1736120624">
          <w:marLeft w:val="0"/>
          <w:marRight w:val="0"/>
          <w:marTop w:val="0"/>
          <w:marBottom w:val="0"/>
          <w:divBdr>
            <w:top w:val="none" w:sz="0" w:space="0" w:color="auto"/>
            <w:left w:val="none" w:sz="0" w:space="0" w:color="auto"/>
            <w:bottom w:val="none" w:sz="0" w:space="0" w:color="auto"/>
            <w:right w:val="none" w:sz="0" w:space="0" w:color="auto"/>
          </w:divBdr>
        </w:div>
        <w:div w:id="1141843073">
          <w:marLeft w:val="0"/>
          <w:marRight w:val="0"/>
          <w:marTop w:val="0"/>
          <w:marBottom w:val="0"/>
          <w:divBdr>
            <w:top w:val="none" w:sz="0" w:space="0" w:color="auto"/>
            <w:left w:val="none" w:sz="0" w:space="0" w:color="auto"/>
            <w:bottom w:val="none" w:sz="0" w:space="0" w:color="auto"/>
            <w:right w:val="none" w:sz="0" w:space="0" w:color="auto"/>
          </w:divBdr>
        </w:div>
        <w:div w:id="79566886">
          <w:marLeft w:val="0"/>
          <w:marRight w:val="0"/>
          <w:marTop w:val="0"/>
          <w:marBottom w:val="0"/>
          <w:divBdr>
            <w:top w:val="none" w:sz="0" w:space="0" w:color="auto"/>
            <w:left w:val="none" w:sz="0" w:space="0" w:color="auto"/>
            <w:bottom w:val="none" w:sz="0" w:space="0" w:color="auto"/>
            <w:right w:val="none" w:sz="0" w:space="0" w:color="auto"/>
          </w:divBdr>
        </w:div>
      </w:divsChild>
    </w:div>
    <w:div w:id="1898279498">
      <w:bodyDiv w:val="1"/>
      <w:marLeft w:val="0"/>
      <w:marRight w:val="0"/>
      <w:marTop w:val="0"/>
      <w:marBottom w:val="0"/>
      <w:divBdr>
        <w:top w:val="none" w:sz="0" w:space="0" w:color="auto"/>
        <w:left w:val="none" w:sz="0" w:space="0" w:color="auto"/>
        <w:bottom w:val="none" w:sz="0" w:space="0" w:color="auto"/>
        <w:right w:val="none" w:sz="0" w:space="0" w:color="auto"/>
      </w:divBdr>
    </w:div>
    <w:div w:id="1920938443">
      <w:bodyDiv w:val="1"/>
      <w:marLeft w:val="0"/>
      <w:marRight w:val="0"/>
      <w:marTop w:val="0"/>
      <w:marBottom w:val="0"/>
      <w:divBdr>
        <w:top w:val="none" w:sz="0" w:space="0" w:color="auto"/>
        <w:left w:val="none" w:sz="0" w:space="0" w:color="auto"/>
        <w:bottom w:val="none" w:sz="0" w:space="0" w:color="auto"/>
        <w:right w:val="none" w:sz="0" w:space="0" w:color="auto"/>
      </w:divBdr>
      <w:divsChild>
        <w:div w:id="1118068527">
          <w:marLeft w:val="0"/>
          <w:marRight w:val="0"/>
          <w:marTop w:val="600"/>
          <w:marBottom w:val="600"/>
          <w:divBdr>
            <w:top w:val="none" w:sz="0" w:space="0" w:color="auto"/>
            <w:left w:val="none" w:sz="0" w:space="0" w:color="auto"/>
            <w:bottom w:val="none" w:sz="0" w:space="0" w:color="auto"/>
            <w:right w:val="none" w:sz="0" w:space="0" w:color="auto"/>
          </w:divBdr>
          <w:divsChild>
            <w:div w:id="1948123678">
              <w:marLeft w:val="0"/>
              <w:marRight w:val="0"/>
              <w:marTop w:val="0"/>
              <w:marBottom w:val="0"/>
              <w:divBdr>
                <w:top w:val="none" w:sz="0" w:space="0" w:color="auto"/>
                <w:left w:val="none" w:sz="0" w:space="0" w:color="auto"/>
                <w:bottom w:val="none" w:sz="0" w:space="0" w:color="auto"/>
                <w:right w:val="none" w:sz="0" w:space="0" w:color="auto"/>
              </w:divBdr>
              <w:divsChild>
                <w:div w:id="363750844">
                  <w:marLeft w:val="3962"/>
                  <w:marRight w:val="0"/>
                  <w:marTop w:val="0"/>
                  <w:marBottom w:val="0"/>
                  <w:divBdr>
                    <w:top w:val="none" w:sz="0" w:space="0" w:color="auto"/>
                    <w:left w:val="none" w:sz="0" w:space="0" w:color="auto"/>
                    <w:bottom w:val="none" w:sz="0" w:space="0" w:color="auto"/>
                    <w:right w:val="none" w:sz="0" w:space="0" w:color="auto"/>
                  </w:divBdr>
                  <w:divsChild>
                    <w:div w:id="102702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948625">
      <w:bodyDiv w:val="1"/>
      <w:marLeft w:val="0"/>
      <w:marRight w:val="0"/>
      <w:marTop w:val="0"/>
      <w:marBottom w:val="0"/>
      <w:divBdr>
        <w:top w:val="none" w:sz="0" w:space="0" w:color="auto"/>
        <w:left w:val="none" w:sz="0" w:space="0" w:color="auto"/>
        <w:bottom w:val="none" w:sz="0" w:space="0" w:color="auto"/>
        <w:right w:val="none" w:sz="0" w:space="0" w:color="auto"/>
      </w:divBdr>
    </w:div>
    <w:div w:id="1962102679">
      <w:bodyDiv w:val="1"/>
      <w:marLeft w:val="0"/>
      <w:marRight w:val="0"/>
      <w:marTop w:val="0"/>
      <w:marBottom w:val="0"/>
      <w:divBdr>
        <w:top w:val="none" w:sz="0" w:space="0" w:color="auto"/>
        <w:left w:val="none" w:sz="0" w:space="0" w:color="auto"/>
        <w:bottom w:val="none" w:sz="0" w:space="0" w:color="auto"/>
        <w:right w:val="none" w:sz="0" w:space="0" w:color="auto"/>
      </w:divBdr>
    </w:div>
    <w:div w:id="1964579376">
      <w:bodyDiv w:val="1"/>
      <w:marLeft w:val="0"/>
      <w:marRight w:val="0"/>
      <w:marTop w:val="0"/>
      <w:marBottom w:val="0"/>
      <w:divBdr>
        <w:top w:val="none" w:sz="0" w:space="0" w:color="auto"/>
        <w:left w:val="none" w:sz="0" w:space="0" w:color="auto"/>
        <w:bottom w:val="none" w:sz="0" w:space="0" w:color="auto"/>
        <w:right w:val="none" w:sz="0" w:space="0" w:color="auto"/>
      </w:divBdr>
      <w:divsChild>
        <w:div w:id="1711153289">
          <w:marLeft w:val="0"/>
          <w:marRight w:val="0"/>
          <w:marTop w:val="0"/>
          <w:marBottom w:val="0"/>
          <w:divBdr>
            <w:top w:val="none" w:sz="0" w:space="0" w:color="auto"/>
            <w:left w:val="none" w:sz="0" w:space="0" w:color="auto"/>
            <w:bottom w:val="none" w:sz="0" w:space="0" w:color="auto"/>
            <w:right w:val="none" w:sz="0" w:space="0" w:color="auto"/>
          </w:divBdr>
          <w:divsChild>
            <w:div w:id="1604724591">
              <w:marLeft w:val="0"/>
              <w:marRight w:val="0"/>
              <w:marTop w:val="0"/>
              <w:marBottom w:val="0"/>
              <w:divBdr>
                <w:top w:val="none" w:sz="0" w:space="0" w:color="auto"/>
                <w:left w:val="none" w:sz="0" w:space="0" w:color="auto"/>
                <w:bottom w:val="none" w:sz="0" w:space="0" w:color="auto"/>
                <w:right w:val="none" w:sz="0" w:space="0" w:color="auto"/>
              </w:divBdr>
            </w:div>
          </w:divsChild>
        </w:div>
        <w:div w:id="108860820">
          <w:marLeft w:val="0"/>
          <w:marRight w:val="0"/>
          <w:marTop w:val="0"/>
          <w:marBottom w:val="0"/>
          <w:divBdr>
            <w:top w:val="none" w:sz="0" w:space="0" w:color="auto"/>
            <w:left w:val="none" w:sz="0" w:space="0" w:color="auto"/>
            <w:bottom w:val="none" w:sz="0" w:space="0" w:color="auto"/>
            <w:right w:val="none" w:sz="0" w:space="0" w:color="auto"/>
          </w:divBdr>
          <w:divsChild>
            <w:div w:id="1218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3047">
      <w:bodyDiv w:val="1"/>
      <w:marLeft w:val="0"/>
      <w:marRight w:val="0"/>
      <w:marTop w:val="0"/>
      <w:marBottom w:val="0"/>
      <w:divBdr>
        <w:top w:val="none" w:sz="0" w:space="0" w:color="auto"/>
        <w:left w:val="none" w:sz="0" w:space="0" w:color="auto"/>
        <w:bottom w:val="none" w:sz="0" w:space="0" w:color="auto"/>
        <w:right w:val="none" w:sz="0" w:space="0" w:color="auto"/>
      </w:divBdr>
    </w:div>
    <w:div w:id="1985814904">
      <w:bodyDiv w:val="1"/>
      <w:marLeft w:val="0"/>
      <w:marRight w:val="0"/>
      <w:marTop w:val="0"/>
      <w:marBottom w:val="0"/>
      <w:divBdr>
        <w:top w:val="none" w:sz="0" w:space="0" w:color="auto"/>
        <w:left w:val="none" w:sz="0" w:space="0" w:color="auto"/>
        <w:bottom w:val="none" w:sz="0" w:space="0" w:color="auto"/>
        <w:right w:val="none" w:sz="0" w:space="0" w:color="auto"/>
      </w:divBdr>
      <w:divsChild>
        <w:div w:id="175465367">
          <w:marLeft w:val="0"/>
          <w:marRight w:val="0"/>
          <w:marTop w:val="0"/>
          <w:marBottom w:val="30"/>
          <w:divBdr>
            <w:top w:val="none" w:sz="0" w:space="0" w:color="auto"/>
            <w:left w:val="none" w:sz="0" w:space="0" w:color="auto"/>
            <w:bottom w:val="none" w:sz="0" w:space="0" w:color="auto"/>
            <w:right w:val="none" w:sz="0" w:space="0" w:color="auto"/>
          </w:divBdr>
        </w:div>
        <w:div w:id="940573679">
          <w:marLeft w:val="0"/>
          <w:marRight w:val="0"/>
          <w:marTop w:val="30"/>
          <w:marBottom w:val="30"/>
          <w:divBdr>
            <w:top w:val="none" w:sz="0" w:space="0" w:color="auto"/>
            <w:left w:val="none" w:sz="0" w:space="0" w:color="auto"/>
            <w:bottom w:val="none" w:sz="0" w:space="0" w:color="auto"/>
            <w:right w:val="none" w:sz="0" w:space="0" w:color="auto"/>
          </w:divBdr>
        </w:div>
      </w:divsChild>
    </w:div>
    <w:div w:id="1987394155">
      <w:bodyDiv w:val="1"/>
      <w:marLeft w:val="0"/>
      <w:marRight w:val="0"/>
      <w:marTop w:val="0"/>
      <w:marBottom w:val="0"/>
      <w:divBdr>
        <w:top w:val="none" w:sz="0" w:space="0" w:color="auto"/>
        <w:left w:val="none" w:sz="0" w:space="0" w:color="auto"/>
        <w:bottom w:val="none" w:sz="0" w:space="0" w:color="auto"/>
        <w:right w:val="none" w:sz="0" w:space="0" w:color="auto"/>
      </w:divBdr>
    </w:div>
    <w:div w:id="1988167618">
      <w:bodyDiv w:val="1"/>
      <w:marLeft w:val="0"/>
      <w:marRight w:val="0"/>
      <w:marTop w:val="0"/>
      <w:marBottom w:val="0"/>
      <w:divBdr>
        <w:top w:val="none" w:sz="0" w:space="0" w:color="auto"/>
        <w:left w:val="none" w:sz="0" w:space="0" w:color="auto"/>
        <w:bottom w:val="none" w:sz="0" w:space="0" w:color="auto"/>
        <w:right w:val="none" w:sz="0" w:space="0" w:color="auto"/>
      </w:divBdr>
    </w:div>
    <w:div w:id="1990085696">
      <w:bodyDiv w:val="1"/>
      <w:marLeft w:val="0"/>
      <w:marRight w:val="0"/>
      <w:marTop w:val="0"/>
      <w:marBottom w:val="0"/>
      <w:divBdr>
        <w:top w:val="none" w:sz="0" w:space="0" w:color="auto"/>
        <w:left w:val="none" w:sz="0" w:space="0" w:color="auto"/>
        <w:bottom w:val="none" w:sz="0" w:space="0" w:color="auto"/>
        <w:right w:val="none" w:sz="0" w:space="0" w:color="auto"/>
      </w:divBdr>
    </w:div>
    <w:div w:id="1995640343">
      <w:bodyDiv w:val="1"/>
      <w:marLeft w:val="0"/>
      <w:marRight w:val="0"/>
      <w:marTop w:val="0"/>
      <w:marBottom w:val="0"/>
      <w:divBdr>
        <w:top w:val="none" w:sz="0" w:space="0" w:color="auto"/>
        <w:left w:val="none" w:sz="0" w:space="0" w:color="auto"/>
        <w:bottom w:val="none" w:sz="0" w:space="0" w:color="auto"/>
        <w:right w:val="none" w:sz="0" w:space="0" w:color="auto"/>
      </w:divBdr>
    </w:div>
    <w:div w:id="2052919386">
      <w:bodyDiv w:val="1"/>
      <w:marLeft w:val="0"/>
      <w:marRight w:val="0"/>
      <w:marTop w:val="0"/>
      <w:marBottom w:val="0"/>
      <w:divBdr>
        <w:top w:val="none" w:sz="0" w:space="0" w:color="auto"/>
        <w:left w:val="none" w:sz="0" w:space="0" w:color="auto"/>
        <w:bottom w:val="none" w:sz="0" w:space="0" w:color="auto"/>
        <w:right w:val="none" w:sz="0" w:space="0" w:color="auto"/>
      </w:divBdr>
    </w:div>
    <w:div w:id="2097549473">
      <w:bodyDiv w:val="1"/>
      <w:marLeft w:val="0"/>
      <w:marRight w:val="0"/>
      <w:marTop w:val="0"/>
      <w:marBottom w:val="0"/>
      <w:divBdr>
        <w:top w:val="none" w:sz="0" w:space="0" w:color="auto"/>
        <w:left w:val="none" w:sz="0" w:space="0" w:color="auto"/>
        <w:bottom w:val="none" w:sz="0" w:space="0" w:color="auto"/>
        <w:right w:val="none" w:sz="0" w:space="0" w:color="auto"/>
      </w:divBdr>
    </w:div>
    <w:div w:id="2115132946">
      <w:bodyDiv w:val="1"/>
      <w:marLeft w:val="0"/>
      <w:marRight w:val="0"/>
      <w:marTop w:val="0"/>
      <w:marBottom w:val="0"/>
      <w:divBdr>
        <w:top w:val="none" w:sz="0" w:space="0" w:color="auto"/>
        <w:left w:val="none" w:sz="0" w:space="0" w:color="auto"/>
        <w:bottom w:val="none" w:sz="0" w:space="0" w:color="auto"/>
        <w:right w:val="none" w:sz="0" w:space="0" w:color="auto"/>
      </w:divBdr>
    </w:div>
    <w:div w:id="2140150043">
      <w:bodyDiv w:val="1"/>
      <w:marLeft w:val="0"/>
      <w:marRight w:val="0"/>
      <w:marTop w:val="0"/>
      <w:marBottom w:val="0"/>
      <w:divBdr>
        <w:top w:val="none" w:sz="0" w:space="0" w:color="auto"/>
        <w:left w:val="none" w:sz="0" w:space="0" w:color="auto"/>
        <w:bottom w:val="none" w:sz="0" w:space="0" w:color="auto"/>
        <w:right w:val="none" w:sz="0" w:space="0" w:color="auto"/>
      </w:divBdr>
      <w:divsChild>
        <w:div w:id="259460101">
          <w:marLeft w:val="0"/>
          <w:marRight w:val="0"/>
          <w:marTop w:val="0"/>
          <w:marBottom w:val="0"/>
          <w:divBdr>
            <w:top w:val="none" w:sz="0" w:space="0" w:color="auto"/>
            <w:left w:val="none" w:sz="0" w:space="0" w:color="auto"/>
            <w:bottom w:val="none" w:sz="0" w:space="0" w:color="auto"/>
            <w:right w:val="none" w:sz="0" w:space="0" w:color="auto"/>
          </w:divBdr>
        </w:div>
        <w:div w:id="980884484">
          <w:marLeft w:val="0"/>
          <w:marRight w:val="0"/>
          <w:marTop w:val="0"/>
          <w:marBottom w:val="0"/>
          <w:divBdr>
            <w:top w:val="none" w:sz="0" w:space="0" w:color="auto"/>
            <w:left w:val="none" w:sz="0" w:space="0" w:color="auto"/>
            <w:bottom w:val="none" w:sz="0" w:space="0" w:color="auto"/>
            <w:right w:val="none" w:sz="0" w:space="0" w:color="auto"/>
          </w:divBdr>
        </w:div>
        <w:div w:id="1338072085">
          <w:marLeft w:val="0"/>
          <w:marRight w:val="0"/>
          <w:marTop w:val="0"/>
          <w:marBottom w:val="0"/>
          <w:divBdr>
            <w:top w:val="none" w:sz="0" w:space="0" w:color="auto"/>
            <w:left w:val="none" w:sz="0" w:space="0" w:color="auto"/>
            <w:bottom w:val="none" w:sz="0" w:space="0" w:color="auto"/>
            <w:right w:val="none" w:sz="0" w:space="0" w:color="auto"/>
          </w:divBdr>
        </w:div>
        <w:div w:id="1170945568">
          <w:marLeft w:val="0"/>
          <w:marRight w:val="0"/>
          <w:marTop w:val="0"/>
          <w:marBottom w:val="0"/>
          <w:divBdr>
            <w:top w:val="none" w:sz="0" w:space="0" w:color="auto"/>
            <w:left w:val="none" w:sz="0" w:space="0" w:color="auto"/>
            <w:bottom w:val="none" w:sz="0" w:space="0" w:color="auto"/>
            <w:right w:val="none" w:sz="0" w:space="0" w:color="auto"/>
          </w:divBdr>
        </w:div>
        <w:div w:id="1263625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s02web.zoom.us/rec/share/ckuh8fE7iaeCazNapJahk8VS4dUVozTbGAumE4kxnFbm00G7cQcZlHyFGGR79NUD.WXmkqmwXUTUVUDV9?startTime=1763081992000" TargetMode="External"/><Relationship Id="rId18" Type="http://schemas.openxmlformats.org/officeDocument/2006/relationships/hyperlink" Target="https://urldefense.com/v3/__https:/go.aorn.org/NTQ1LUtDUC0xNjMAAAGdv8s0tFCSlBelNtN5GrJfv3MZvwfMRPD4v4Vfcwzjcb0hlBUyj4R0rtfsj2jH27fSILz48lQ=__;!!FkC3_z_N!IZR9wULj1VRA4jeLdiY1YukQ74nGLzvxfg0mj9UlrJvwWfJke90ZsPClcSPsEWh7ZMqfbUKR2uCTNYGM6A$" TargetMode="External"/><Relationship Id="rId3" Type="http://schemas.openxmlformats.org/officeDocument/2006/relationships/styles" Target="styles.xml"/><Relationship Id="rId21" Type="http://schemas.openxmlformats.org/officeDocument/2006/relationships/hyperlink" Target="https://www.aorn.org/details/guideline-for-integration-of-artificial-intelligenc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aorn.org/surgical-expo" TargetMode="External"/><Relationship Id="rId17" Type="http://schemas.openxmlformats.org/officeDocument/2006/relationships/hyperlink" Target="https://urldefense.com/v3/__https:/go.aorn.org/NTQ1LUtDUC0xNjMAAAGe4GV_sYLuR6OulCs-iqubfxYPfHdtB7WreFBO1zkXtJqrhPCgaabVp7kpkNrsJu2fF9fA_Ko=__;!!FkC3_z_N!KUA8hdKTIuzavu0PMELZXbPBCk2DfsQqRZjhwjNFesoJHGjbpaxHxHghgg5IOEN93aVL9dueNFiLCneJAQ$" TargetMode="External"/><Relationship Id="rId25" Type="http://schemas.openxmlformats.org/officeDocument/2006/relationships/hyperlink" Target="https://hub.aorn.org/s/product-details?id=a1BUx000001msTlMAI&amp;_gl=1*7neoo8*_gcl_au*MTU1NTc3NDAwOS4xNzY1MTI1NTEz*_ga*NjgzODQ5NjEwLjE3Mzk1NDkxMDM.*_ga_LNSSDK9DPB*czE3NjUxMjU1MTMkbzEwMyRnMCR0MTc2NTEyNTUzMyRqNDAkbDAkaDA." TargetMode="External"/><Relationship Id="rId33"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aornchapterofficers.nursingnetwork.com/nursing-events/149304-2026-january-chapter-officer-town-hall" TargetMode="External"/><Relationship Id="rId20" Type="http://schemas.openxmlformats.org/officeDocument/2006/relationships/hyperlink" Target="https://www.aorn.org/details/guideline-for-integration-of-artificial-intelligence" TargetMode="External"/><Relationship Id="rId29" Type="http://schemas.openxmlformats.org/officeDocument/2006/relationships/hyperlink" Target="https://www.aorn.org/education/education-for-leaders/center-for-perioperative-leadersh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careercenter.aorn.org/?_gl=1*b5l293*_gcl_au*MTk5NDAyMDQyNi4xNzY3MTE5NTQ5*_ga*MTU3OTY0ODAzNC4xNzU4OTI3OTg2*_ga_LNSSDK9DPB*czE3Njc1NTE1MDAkbzU1JGcxJHQxNzY3NTU0MzMzJGo2MCRsMCRoMA.." TargetMode="External"/><Relationship Id="rId32" Type="http://schemas.openxmlformats.org/officeDocument/2006/relationships/hyperlink" Target="https://www.aorn.org/about-aorn/dei" TargetMode="External"/><Relationship Id="rId5" Type="http://schemas.openxmlformats.org/officeDocument/2006/relationships/webSettings" Target="webSettings.xml"/><Relationship Id="rId15" Type="http://schemas.openxmlformats.org/officeDocument/2006/relationships/hyperlink" Target="https://us02web.zoom.us/rec/component-page?eagerLoadZvaPages=&amp;isReferralProgramEnabled=false&amp;isReferralProgramAvailable=false&amp;accessLevel=meeting&amp;hasValidToken=false&amp;clusterId=us02&amp;action=play&amp;filePlayId=&amp;componentName=recording-register&amp;meetingId=Cg91csyi6pM3nIBe4aBMW6y99Exuw8FdCIsF65QHbM1TON181ChcjJ3PwSj7lCRi.peQwayScP1iqCdGN&amp;originRequestUrl=https%3A%2F%2Fus02web.zoom.us%2Frec%2Fshare%2FSxfqp-E6HWM_40H1bIlW8PFHrB1oxov-Tlyz_EQWY6MQtwOm4JBsekFf6gnjzBJZ.wLdkTCj6KWYso0Vb%3FstartTime%3D1760659166000" TargetMode="External"/><Relationship Id="rId23" Type="http://schemas.openxmlformats.org/officeDocument/2006/relationships/hyperlink" Target="https://cm.aorn.org/education/education-for-individuals/courses/Prep-for-CNOR-Online?utm_source=web&amp;utm_medium=bannner&amp;utm_campaign=membership_pcnor&amp;_gl=1*1vs95tz*_gcl_au*MTk5NDAyMDQyNi4xNzY3MTE5NTQ5*_ga*MTU3OTY0ODAzNC4xNzU4OTI3OTg2*_ga_LNSSDK9DPB*czE3Njc1NTE1MDAkbzU1JGcxJHQxNzY3NTU0MzMzJGo2MCRsMCRoMA.." TargetMode="External"/><Relationship Id="rId28" Type="http://schemas.openxmlformats.org/officeDocument/2006/relationships/hyperlink" Target="https://hub.aorn.org/s/product-details?id=a1BUx000001msTlMAI&amp;_gl=1*7neoo8*_gcl_au*MTU1NTc3NDAwOS4xNzY1MTI1NTEz*_ga*NjgzODQ5NjEwLjE3Mzk1NDkxMDM.*_ga_LNSSDK9DPB*czE3NjUxMjU1MTMkbzEwMyRnMCR0MTc2NTEyNTUzMyRqNDAkbDAkaDA." TargetMode="External"/><Relationship Id="rId10" Type="http://schemas.openxmlformats.org/officeDocument/2006/relationships/image" Target="media/image3.png"/><Relationship Id="rId19" Type="http://schemas.openxmlformats.org/officeDocument/2006/relationships/hyperlink" Target="https://www.aorn.org/about-aorn/aorn-newsroom/health-policy-news/article/government-affairs-report-for-2025" TargetMode="External"/><Relationship Id="rId31" Type="http://schemas.openxmlformats.org/officeDocument/2006/relationships/hyperlink" Target="https://www.aorn.org/about-aorn/de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urldefense.com/v3/__https:/go.aorn.org/dc/I9WhIjO1NQ5uaP_nVrrIz8wsDFwf1HxkVjmZD4CYg8YZxLWkiOUABL4yaY4KQoFPSfPZ0oQ--E_yDli3Zk7YgyugeebKS-EbaD-kYGAZAHT8LkfXXYC8EH6YXAm2mUYXIgOsXnvsELaRXaaa28VXQY70tycTWHj3kjdQGLxEUTwCtY545XXMFKt7vVKjbrbmfWgykYE0f1nPHZ2TosnzAgpQ53tdk3lF9Fys7Z7W__QBR-Khd444stuu-cz5fjL-E4ZCxlOBkhtaNa031Xa2w6CrxcJaXXan01izjZg3NP4=/NTQ1LUtDUC0xNjMAAAGeUDPUGiUAYUm37zkrDaSkqVXS5gVDtH5D4kYXlDZ4MI9-puDvTxqjk4ZHiuk5Yi_aec7cFvo=__;!!FkC3_z_N!O_e2wwucbxAmbI5yKAzEPJQg531ZdNxMfkvhHXM9ujBnw7Q6__b7fxUocfw1NtGGA4GE1Nq3T2EWniWk6w$" TargetMode="External"/><Relationship Id="rId22" Type="http://schemas.openxmlformats.org/officeDocument/2006/relationships/hyperlink" Target="https://www.aorn.org/career-center/perioperative-nurse-career-pathway" TargetMode="External"/><Relationship Id="rId30" Type="http://schemas.openxmlformats.org/officeDocument/2006/relationships/hyperlink" Target="https://www.brainyquote.com/authors/sarah-ban-breathnach-quotes"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7B3988-8B4E-4E1C-9321-2A68ABBA0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TotalTime>
  <Pages>5</Pages>
  <Words>1937</Words>
  <Characters>11028</Characters>
  <Application>Microsoft Office Word</Application>
  <DocSecurity>0</DocSecurity>
  <Lines>239</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Wyant</dc:creator>
  <cp:lastModifiedBy>Brenda Larkin</cp:lastModifiedBy>
  <cp:revision>9</cp:revision>
  <cp:lastPrinted>2022-03-04T16:40:00Z</cp:lastPrinted>
  <dcterms:created xsi:type="dcterms:W3CDTF">2026-01-04T19:59:00Z</dcterms:created>
  <dcterms:modified xsi:type="dcterms:W3CDTF">2026-01-08T16:30:00Z</dcterms:modified>
</cp:coreProperties>
</file>