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98B4" w14:textId="48D9F0D6" w:rsidR="000A657C" w:rsidRPr="00B7737E" w:rsidRDefault="000A657C" w:rsidP="00361F3A">
      <w:pPr>
        <w:pStyle w:val="Title"/>
        <w:rPr>
          <w:color w:val="0000FF"/>
          <w:sz w:val="40"/>
          <w:szCs w:val="40"/>
        </w:rPr>
      </w:pPr>
    </w:p>
    <w:p w14:paraId="4E06974E" w14:textId="0C1ABB7E" w:rsidR="00361F3A" w:rsidRDefault="00361F3A" w:rsidP="00361F3A">
      <w:pPr>
        <w:pStyle w:val="Title"/>
      </w:pPr>
      <w:r>
        <w:t>Join the VA Quality Scholars Program!</w:t>
      </w:r>
    </w:p>
    <w:p w14:paraId="094E07AA" w14:textId="77777777" w:rsidR="00361F3A" w:rsidRDefault="00361F3A" w:rsidP="00361F3A">
      <w:pPr>
        <w:pStyle w:val="Subtitle"/>
      </w:pPr>
      <w:r>
        <w:t>Post-Doctoral Fellowship in Healthcare Quality &amp; Safety</w:t>
      </w:r>
    </w:p>
    <w:p w14:paraId="086F03EF" w14:textId="2B3285D2" w:rsidR="00361F3A" w:rsidRDefault="00361F3A" w:rsidP="00361F3A">
      <w:pPr>
        <w:pStyle w:val="Heading1"/>
      </w:pPr>
      <w:r>
        <w:t>Nurses: Advance Your Career in Healthcare Quality &amp; Safety</w:t>
      </w:r>
    </w:p>
    <w:p w14:paraId="6E96F7A5" w14:textId="79B894FE" w:rsidR="00361F3A" w:rsidRDefault="00361F3A" w:rsidP="00361F3A">
      <w:r w:rsidRPr="00361F3A">
        <w:t>Are you passionate about improving healthcare systems and making a real impact on patient safety and care quality? The VA Quality Scholars (VAQS) program invites talented post-doctoral candidates to apply for a prestigious fellowship focused on advancing knowledge and leadership in healthcare quality and safety.</w:t>
      </w:r>
      <w:r w:rsidR="001A4BCC">
        <w:t xml:space="preserve"> (</w:t>
      </w:r>
      <w:hyperlink r:id="rId5" w:history="1">
        <w:r w:rsidR="001A4BCC" w:rsidRPr="00C60456">
          <w:rPr>
            <w:rStyle w:val="Hyperlink"/>
          </w:rPr>
          <w:t>www.vaqs.org</w:t>
        </w:r>
      </w:hyperlink>
      <w:r w:rsidR="001A4BCC">
        <w:t xml:space="preserve">) </w:t>
      </w:r>
    </w:p>
    <w:p w14:paraId="52B20AF2" w14:textId="77777777" w:rsidR="00361F3A" w:rsidRDefault="00361F3A" w:rsidP="00361F3A">
      <w:pPr>
        <w:pStyle w:val="Heading2"/>
      </w:pPr>
      <w:r>
        <w:t>About the Program</w:t>
      </w:r>
    </w:p>
    <w:p w14:paraId="5DE11C83" w14:textId="3CAF2A0B" w:rsidR="00361F3A" w:rsidRDefault="00361F3A" w:rsidP="00361F3A">
      <w:pPr>
        <w:pStyle w:val="ListParagraph"/>
        <w:numPr>
          <w:ilvl w:val="0"/>
          <w:numId w:val="1"/>
        </w:numPr>
      </w:pPr>
      <w:proofErr w:type="gramStart"/>
      <w:r w:rsidRPr="00361F3A">
        <w:t>Nationally-recognized</w:t>
      </w:r>
      <w:proofErr w:type="gramEnd"/>
      <w:r w:rsidRPr="00361F3A">
        <w:t xml:space="preserve"> post-doctoral fellowship</w:t>
      </w:r>
    </w:p>
    <w:p w14:paraId="1DFA0DC2" w14:textId="77777777" w:rsidR="00361F3A" w:rsidRDefault="00361F3A" w:rsidP="00361F3A">
      <w:pPr>
        <w:pStyle w:val="ListParagraph"/>
        <w:numPr>
          <w:ilvl w:val="0"/>
          <w:numId w:val="1"/>
        </w:numPr>
      </w:pPr>
      <w:r w:rsidRPr="00361F3A">
        <w:t>Hands-on experience in quality improvement, patient safety, and health services research</w:t>
      </w:r>
    </w:p>
    <w:p w14:paraId="14E9F45E" w14:textId="77777777" w:rsidR="00361F3A" w:rsidRDefault="00361F3A" w:rsidP="00361F3A">
      <w:pPr>
        <w:pStyle w:val="ListParagraph"/>
        <w:numPr>
          <w:ilvl w:val="0"/>
          <w:numId w:val="1"/>
        </w:numPr>
      </w:pPr>
      <w:r w:rsidRPr="00361F3A">
        <w:t>Mentorship from leading experts within the Veterans Affairs (VA) healthcare system</w:t>
      </w:r>
    </w:p>
    <w:p w14:paraId="4BD00DB7" w14:textId="77777777" w:rsidR="00361F3A" w:rsidRDefault="00361F3A" w:rsidP="00361F3A">
      <w:pPr>
        <w:pStyle w:val="ListParagraph"/>
        <w:numPr>
          <w:ilvl w:val="0"/>
          <w:numId w:val="1"/>
        </w:numPr>
      </w:pPr>
      <w:r w:rsidRPr="00361F3A">
        <w:t>Collaborative, multidisciplinary learning environment</w:t>
      </w:r>
    </w:p>
    <w:p w14:paraId="29F2DDF1" w14:textId="77777777" w:rsidR="00361F3A" w:rsidRDefault="00361F3A" w:rsidP="00361F3A">
      <w:pPr>
        <w:pStyle w:val="ListParagraph"/>
        <w:numPr>
          <w:ilvl w:val="0"/>
          <w:numId w:val="1"/>
        </w:numPr>
      </w:pPr>
      <w:r w:rsidRPr="00361F3A">
        <w:t>Opportunities for professional development and academic scholarship</w:t>
      </w:r>
    </w:p>
    <w:p w14:paraId="20D3C500" w14:textId="77777777" w:rsidR="00361F3A" w:rsidRDefault="00361F3A" w:rsidP="00361F3A">
      <w:pPr>
        <w:pStyle w:val="Heading2"/>
      </w:pPr>
      <w:r>
        <w:t>Who Should Apply?</w:t>
      </w:r>
    </w:p>
    <w:p w14:paraId="65E028E0" w14:textId="77777777" w:rsidR="00033767" w:rsidRDefault="00361F3A" w:rsidP="00361F3A">
      <w:pPr>
        <w:pStyle w:val="ListParagraph"/>
        <w:numPr>
          <w:ilvl w:val="0"/>
          <w:numId w:val="2"/>
        </w:numPr>
      </w:pPr>
      <w:r w:rsidRPr="00361F3A">
        <w:t xml:space="preserve">Recent doctoral graduates </w:t>
      </w:r>
      <w:r>
        <w:t>(PhD or DNP</w:t>
      </w:r>
      <w:r w:rsidRPr="00361F3A">
        <w:t>) with a keen interest in healthcare quality and safety</w:t>
      </w:r>
      <w:r w:rsidR="00E9767C">
        <w:t xml:space="preserve"> </w:t>
      </w:r>
    </w:p>
    <w:p w14:paraId="43901485" w14:textId="62405EE1" w:rsidR="00361F3A" w:rsidRDefault="00E9767C" w:rsidP="00361F3A">
      <w:pPr>
        <w:pStyle w:val="ListParagraph"/>
        <w:numPr>
          <w:ilvl w:val="0"/>
          <w:numId w:val="2"/>
        </w:numPr>
      </w:pPr>
      <w:proofErr w:type="gramStart"/>
      <w:r>
        <w:t>Must</w:t>
      </w:r>
      <w:proofErr w:type="gramEnd"/>
      <w:r>
        <w:t xml:space="preserve"> </w:t>
      </w:r>
      <w:r w:rsidR="00C53319">
        <w:t>be a</w:t>
      </w:r>
      <w:r w:rsidR="00FA681D">
        <w:t xml:space="preserve"> doctoral</w:t>
      </w:r>
      <w:r w:rsidR="00C53319">
        <w:t xml:space="preserve"> graduate no later</w:t>
      </w:r>
      <w:r w:rsidR="007340D0">
        <w:t xml:space="preserve"> than the start of the Fellowship (</w:t>
      </w:r>
      <w:r w:rsidR="00E602A4">
        <w:t>7/1/2026</w:t>
      </w:r>
      <w:r w:rsidR="007340D0">
        <w:t>).</w:t>
      </w:r>
    </w:p>
    <w:p w14:paraId="00B6D528" w14:textId="77777777" w:rsidR="00361F3A" w:rsidRDefault="00361F3A" w:rsidP="00361F3A">
      <w:pPr>
        <w:pStyle w:val="ListParagraph"/>
        <w:numPr>
          <w:ilvl w:val="0"/>
          <w:numId w:val="2"/>
        </w:numPr>
      </w:pPr>
      <w:r w:rsidRPr="00361F3A">
        <w:t>Committed to advancing the science and practice of health systems improvement</w:t>
      </w:r>
    </w:p>
    <w:p w14:paraId="61D87900" w14:textId="77777777" w:rsidR="00361F3A" w:rsidRDefault="00361F3A" w:rsidP="00361F3A">
      <w:pPr>
        <w:pStyle w:val="ListParagraph"/>
        <w:numPr>
          <w:ilvl w:val="0"/>
          <w:numId w:val="2"/>
        </w:numPr>
      </w:pPr>
      <w:r w:rsidRPr="00361F3A">
        <w:t>Looking for leadership roles in healthcare innovation and patient safety</w:t>
      </w:r>
    </w:p>
    <w:p w14:paraId="55359836" w14:textId="77777777" w:rsidR="00361F3A" w:rsidRDefault="00361F3A" w:rsidP="00361F3A">
      <w:pPr>
        <w:pStyle w:val="Heading2"/>
      </w:pPr>
      <w:r>
        <w:t>What You’ll Gain</w:t>
      </w:r>
    </w:p>
    <w:p w14:paraId="64580F76" w14:textId="77777777" w:rsidR="00361F3A" w:rsidRDefault="00361F3A" w:rsidP="00361F3A">
      <w:pPr>
        <w:pStyle w:val="ListParagraph"/>
        <w:numPr>
          <w:ilvl w:val="0"/>
          <w:numId w:val="3"/>
        </w:numPr>
      </w:pPr>
      <w:r w:rsidRPr="00361F3A">
        <w:t>Advanced training in quality improvement methodologies and patient safety science</w:t>
      </w:r>
    </w:p>
    <w:p w14:paraId="71AEC6C5" w14:textId="77777777" w:rsidR="00361F3A" w:rsidRDefault="00361F3A" w:rsidP="00361F3A">
      <w:pPr>
        <w:pStyle w:val="ListParagraph"/>
        <w:numPr>
          <w:ilvl w:val="0"/>
          <w:numId w:val="3"/>
        </w:numPr>
      </w:pPr>
      <w:r w:rsidRPr="00361F3A">
        <w:t>Experience in real-world healthcare improvement projects</w:t>
      </w:r>
    </w:p>
    <w:p w14:paraId="55A8B535" w14:textId="77777777" w:rsidR="00361F3A" w:rsidRDefault="00361F3A" w:rsidP="00361F3A">
      <w:pPr>
        <w:pStyle w:val="ListParagraph"/>
        <w:numPr>
          <w:ilvl w:val="0"/>
          <w:numId w:val="3"/>
        </w:numPr>
      </w:pPr>
      <w:r w:rsidRPr="00361F3A">
        <w:t>Leadership skills for driving change in complex healthcare settings</w:t>
      </w:r>
    </w:p>
    <w:p w14:paraId="7D269090" w14:textId="77777777" w:rsidR="00361F3A" w:rsidRDefault="00361F3A" w:rsidP="00361F3A">
      <w:pPr>
        <w:pStyle w:val="ListParagraph"/>
        <w:numPr>
          <w:ilvl w:val="0"/>
          <w:numId w:val="3"/>
        </w:numPr>
      </w:pPr>
      <w:r w:rsidRPr="00361F3A">
        <w:t>Access to a national network of like-minded professionals and mentors</w:t>
      </w:r>
    </w:p>
    <w:p w14:paraId="391C056D" w14:textId="77777777" w:rsidR="00361F3A" w:rsidRDefault="00361F3A" w:rsidP="00361F3A">
      <w:pPr>
        <w:pStyle w:val="Heading2"/>
      </w:pPr>
      <w:r>
        <w:lastRenderedPageBreak/>
        <w:t>How to Apply</w:t>
      </w:r>
    </w:p>
    <w:p w14:paraId="711C15B5" w14:textId="48C4B8A7" w:rsidR="00361F3A" w:rsidRDefault="00361F3A" w:rsidP="00361F3A">
      <w:r>
        <w:t>To apply, send a</w:t>
      </w:r>
      <w:r w:rsidR="003073E9">
        <w:t xml:space="preserve"> cover letter</w:t>
      </w:r>
      <w:r w:rsidR="00C2021C">
        <w:t xml:space="preserve"> and a current CV with </w:t>
      </w:r>
      <w:r w:rsidR="007B3989">
        <w:t>three references listed</w:t>
      </w:r>
      <w:r w:rsidR="001745AA">
        <w:t xml:space="preserve"> to </w:t>
      </w:r>
      <w:r>
        <w:t>Tracey K. Dick, PhD, RN, CNE, COI, CPPS</w:t>
      </w:r>
      <w:r w:rsidR="007B3989">
        <w:t xml:space="preserve"> (</w:t>
      </w:r>
      <w:hyperlink r:id="rId6" w:history="1">
        <w:r w:rsidR="007B3989" w:rsidRPr="00C60456">
          <w:rPr>
            <w:rStyle w:val="Hyperlink"/>
          </w:rPr>
          <w:t>tdick@uab.edu</w:t>
        </w:r>
      </w:hyperlink>
      <w:r w:rsidR="007B3989">
        <w:t xml:space="preserve"> or </w:t>
      </w:r>
      <w:hyperlink r:id="rId7" w:history="1">
        <w:r w:rsidR="007A54C6" w:rsidRPr="00C60456">
          <w:rPr>
            <w:rStyle w:val="Hyperlink"/>
          </w:rPr>
          <w:t>Tracey.Dick@va.gov</w:t>
        </w:r>
      </w:hyperlink>
      <w:r w:rsidR="007A54C6">
        <w:t xml:space="preserve"> )</w:t>
      </w:r>
      <w:r w:rsidR="001745AA">
        <w:t xml:space="preserve">. Interviews begin </w:t>
      </w:r>
      <w:r w:rsidR="00D01D66">
        <w:t>soon!</w:t>
      </w:r>
      <w:r w:rsidR="007A54C6">
        <w:t xml:space="preserve">  </w:t>
      </w:r>
    </w:p>
    <w:p w14:paraId="638AFCA6" w14:textId="77777777" w:rsidR="006E7B7E" w:rsidRDefault="006E7B7E" w:rsidP="006E7B7E">
      <w:r w:rsidRPr="006E7B7E">
        <w:rPr>
          <w:color w:val="0F4761" w:themeColor="accent1" w:themeShade="BF"/>
          <w:sz w:val="32"/>
          <w:szCs w:val="32"/>
        </w:rPr>
        <w:t xml:space="preserve">Additional Information: </w:t>
      </w:r>
      <w:hyperlink r:id="rId8" w:history="1">
        <w:r w:rsidRPr="002F4E4C">
          <w:rPr>
            <w:rStyle w:val="Hyperlink"/>
          </w:rPr>
          <w:t>https://www.va.gov/birmingham-health-care/work-with-us/internships-and-fellowships/va-quality-scholars-vaqs-fellowship/</w:t>
        </w:r>
      </w:hyperlink>
      <w:r>
        <w:t xml:space="preserve"> </w:t>
      </w:r>
    </w:p>
    <w:p w14:paraId="157278A5" w14:textId="77777777" w:rsidR="006E7B7E" w:rsidRDefault="006E7B7E" w:rsidP="00361F3A"/>
    <w:p w14:paraId="7653439B" w14:textId="77777777" w:rsidR="006E7B7E" w:rsidRDefault="006E7B7E" w:rsidP="00361F3A"/>
    <w:p w14:paraId="2EF90450" w14:textId="2827E042" w:rsidR="00B7737E" w:rsidRPr="00361F3A" w:rsidRDefault="00B7737E" w:rsidP="00361F3A">
      <w:r>
        <w:rPr>
          <w:noProof/>
        </w:rPr>
        <w:drawing>
          <wp:inline distT="0" distB="0" distL="0" distR="0" wp14:anchorId="248F14C0" wp14:editId="7C153F8F">
            <wp:extent cx="6096000" cy="3429000"/>
            <wp:effectExtent l="0" t="0" r="0" b="0"/>
            <wp:docPr id="1701754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737E" w:rsidRPr="00361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44C"/>
    <w:multiLevelType w:val="hybridMultilevel"/>
    <w:tmpl w:val="93F23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E20D9"/>
    <w:multiLevelType w:val="hybridMultilevel"/>
    <w:tmpl w:val="B270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B5A93"/>
    <w:multiLevelType w:val="hybridMultilevel"/>
    <w:tmpl w:val="97788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1800" w:hanging="360"/>
      </w:p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CE11AE"/>
    <w:multiLevelType w:val="hybridMultilevel"/>
    <w:tmpl w:val="EBAE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032DB"/>
    <w:multiLevelType w:val="hybridMultilevel"/>
    <w:tmpl w:val="6ED2E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C6437"/>
    <w:multiLevelType w:val="hybridMultilevel"/>
    <w:tmpl w:val="D1D0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88705">
    <w:abstractNumId w:val="5"/>
  </w:num>
  <w:num w:numId="2" w16cid:durableId="963075424">
    <w:abstractNumId w:val="1"/>
  </w:num>
  <w:num w:numId="3" w16cid:durableId="543293621">
    <w:abstractNumId w:val="3"/>
  </w:num>
  <w:num w:numId="4" w16cid:durableId="1285766054">
    <w:abstractNumId w:val="2"/>
  </w:num>
  <w:num w:numId="5" w16cid:durableId="1364287509">
    <w:abstractNumId w:val="4"/>
  </w:num>
  <w:num w:numId="6" w16cid:durableId="51408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3A"/>
    <w:rsid w:val="00033767"/>
    <w:rsid w:val="000A657C"/>
    <w:rsid w:val="00130DBC"/>
    <w:rsid w:val="001745AA"/>
    <w:rsid w:val="001A4BCC"/>
    <w:rsid w:val="001E2CB3"/>
    <w:rsid w:val="003073E9"/>
    <w:rsid w:val="00361F3A"/>
    <w:rsid w:val="00381C5D"/>
    <w:rsid w:val="00391762"/>
    <w:rsid w:val="006E7B7E"/>
    <w:rsid w:val="007340D0"/>
    <w:rsid w:val="007A54C6"/>
    <w:rsid w:val="007B3989"/>
    <w:rsid w:val="009732E8"/>
    <w:rsid w:val="00B43297"/>
    <w:rsid w:val="00B7737E"/>
    <w:rsid w:val="00C2021C"/>
    <w:rsid w:val="00C53319"/>
    <w:rsid w:val="00CA7562"/>
    <w:rsid w:val="00CF32D8"/>
    <w:rsid w:val="00D01D66"/>
    <w:rsid w:val="00DA2CB7"/>
    <w:rsid w:val="00E602A4"/>
    <w:rsid w:val="00E9767C"/>
    <w:rsid w:val="00EE6EDB"/>
    <w:rsid w:val="00EF5E60"/>
    <w:rsid w:val="00FA681D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DD10"/>
  <w15:chartTrackingRefBased/>
  <w15:docId w15:val="{D91A595D-B669-497C-8B49-A8C4A114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1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F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E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.gov/birmingham-health-care/work-with-us/internships-and-fellowships/va-quality-scholars-vaqs-fellowshi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cey.Dick@v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dick@uab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aqs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1597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Dick</dc:creator>
  <cp:keywords/>
  <dc:description/>
  <cp:lastModifiedBy>Tracey Dick</cp:lastModifiedBy>
  <cp:revision>8</cp:revision>
  <dcterms:created xsi:type="dcterms:W3CDTF">2025-11-04T17:20:00Z</dcterms:created>
  <dcterms:modified xsi:type="dcterms:W3CDTF">2025-12-04T23:35:00Z</dcterms:modified>
</cp:coreProperties>
</file>