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249"/>
        <w:tblW w:w="10234" w:type="dxa"/>
        <w:tblLook w:val="04A0" w:firstRow="1" w:lastRow="0" w:firstColumn="1" w:lastColumn="0" w:noHBand="0" w:noVBand="1"/>
      </w:tblPr>
      <w:tblGrid>
        <w:gridCol w:w="5135"/>
        <w:gridCol w:w="5099"/>
      </w:tblGrid>
      <w:tr w:rsidR="00244E65" w14:paraId="0F70FA46" w14:textId="77777777" w:rsidTr="00940631">
        <w:trPr>
          <w:trHeight w:val="1192"/>
        </w:trPr>
        <w:tc>
          <w:tcPr>
            <w:tcW w:w="51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</w:tcPr>
          <w:p w14:paraId="1897BE1D" w14:textId="7C3E17F5" w:rsidR="00244E65" w:rsidRDefault="00244E65" w:rsidP="00244E65">
            <w:pPr>
              <w:spacing w:before="120"/>
              <w:rPr>
                <w:rFonts w:ascii="Comic Sans MS" w:hAnsi="Comic Sans MS"/>
                <w:b/>
                <w:color w:val="000066"/>
              </w:rPr>
            </w:pPr>
            <w:bookmarkStart w:id="0" w:name="_Hlk194271416"/>
            <w:bookmarkEnd w:id="0"/>
            <w:r w:rsidRPr="00902847">
              <w:rPr>
                <w:rFonts w:ascii="Helvetica" w:eastAsia="Times New Roman" w:hAnsi="Helvetica" w:cs="Times New Roman"/>
                <w:noProof/>
                <w:color w:val="222222"/>
                <w:sz w:val="22"/>
                <w:szCs w:val="22"/>
              </w:rPr>
              <w:drawing>
                <wp:inline distT="0" distB="0" distL="0" distR="0" wp14:anchorId="752A0B9C" wp14:editId="690C5861">
                  <wp:extent cx="3040380" cy="632460"/>
                  <wp:effectExtent l="0" t="0" r="7620" b="0"/>
                  <wp:docPr id="2140878420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038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</w:tcPr>
          <w:p w14:paraId="10650B58" w14:textId="77777777" w:rsidR="00244E65" w:rsidRPr="00735CC9" w:rsidRDefault="00244E65" w:rsidP="00244E65">
            <w:pPr>
              <w:spacing w:before="240"/>
              <w:jc w:val="center"/>
              <w:rPr>
                <w:rFonts w:ascii="Comic Sans MS" w:hAnsi="Comic Sans MS"/>
                <w:b/>
                <w:color w:val="000066"/>
                <w:sz w:val="56"/>
                <w:szCs w:val="56"/>
              </w:rPr>
            </w:pPr>
            <w:r w:rsidRPr="00735CC9">
              <w:rPr>
                <w:rFonts w:ascii="Mistral" w:hAnsi="Mistral" w:cs="FrankRuehl"/>
                <w:b/>
                <w:noProof/>
                <w:color w:val="002060"/>
                <w:sz w:val="56"/>
                <w:szCs w:val="56"/>
                <w:shd w:val="clear" w:color="auto" w:fill="FFFFFF" w:themeFill="background1"/>
              </w:rPr>
              <w:t>NEWSLETTER</w:t>
            </w:r>
          </w:p>
        </w:tc>
      </w:tr>
    </w:tbl>
    <w:tbl>
      <w:tblPr>
        <w:tblStyle w:val="TableGrid"/>
        <w:tblpPr w:leftFromText="180" w:rightFromText="180" w:vertAnchor="text" w:horzAnchor="margin" w:tblpX="-540" w:tblpY="272"/>
        <w:tblW w:w="11160" w:type="dxa"/>
        <w:tblLayout w:type="fixed"/>
        <w:tblLook w:val="04A0" w:firstRow="1" w:lastRow="0" w:firstColumn="1" w:lastColumn="0" w:noHBand="0" w:noVBand="1"/>
      </w:tblPr>
      <w:tblGrid>
        <w:gridCol w:w="1710"/>
        <w:gridCol w:w="9450"/>
      </w:tblGrid>
      <w:tr w:rsidR="00940631" w14:paraId="7E42486B" w14:textId="77777777" w:rsidTr="00940631">
        <w:tc>
          <w:tcPr>
            <w:tcW w:w="11160" w:type="dxa"/>
            <w:gridSpan w:val="2"/>
            <w:tcBorders>
              <w:top w:val="nil"/>
              <w:left w:val="nil"/>
              <w:bottom w:val="single" w:sz="36" w:space="0" w:color="1F497D" w:themeColor="text2"/>
              <w:right w:val="nil"/>
            </w:tcBorders>
          </w:tcPr>
          <w:p w14:paraId="3CD66291" w14:textId="77777777" w:rsidR="00940631" w:rsidRDefault="00940631" w:rsidP="00940631">
            <w:pPr>
              <w:contextualSpacing/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  <w:p w14:paraId="406C7A1A" w14:textId="77777777" w:rsidR="00940631" w:rsidRDefault="00940631" w:rsidP="00940631">
            <w:pPr>
              <w:contextualSpacing/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  <w:p w14:paraId="1BFBE3C2" w14:textId="77777777" w:rsidR="00940631" w:rsidRDefault="00940631" w:rsidP="00940631">
            <w:pPr>
              <w:contextualSpacing/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  <w:p w14:paraId="795CC9C8" w14:textId="77777777" w:rsidR="00940631" w:rsidRDefault="00940631" w:rsidP="00940631">
            <w:pPr>
              <w:contextualSpacing/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  <w:p w14:paraId="1D290377" w14:textId="77777777" w:rsidR="00940631" w:rsidRDefault="00940631" w:rsidP="00940631">
            <w:pPr>
              <w:contextualSpacing/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  <w:p w14:paraId="455C3AA3" w14:textId="77B6069F" w:rsidR="00940631" w:rsidRPr="00E85213" w:rsidRDefault="00940631" w:rsidP="00940631">
            <w:pPr>
              <w:contextualSpacing/>
              <w:rPr>
                <w:rFonts w:ascii="Mistral" w:hAnsi="Mistral" w:cs="Arial"/>
                <w:b/>
                <w:bCs/>
                <w:color w:val="C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Summer Issue</w:t>
            </w:r>
            <w:r w:rsidRPr="00792A94"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                                            </w:t>
            </w:r>
            <w:r w:rsidRPr="00E85213">
              <w:rPr>
                <w:rFonts w:ascii="Mistral" w:hAnsi="Mistral" w:cs="Arial"/>
                <w:b/>
                <w:bCs/>
                <w:color w:val="C00000"/>
                <w:sz w:val="28"/>
                <w:szCs w:val="28"/>
              </w:rPr>
              <w:t>SHARE WITH OTHERS</w:t>
            </w:r>
            <w:r>
              <w:rPr>
                <w:rFonts w:ascii="Mistral" w:hAnsi="Mistral" w:cs="Arial"/>
                <w:b/>
                <w:bCs/>
                <w:color w:val="C00000"/>
                <w:sz w:val="36"/>
                <w:szCs w:val="36"/>
              </w:rPr>
              <w:t xml:space="preserve">                           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3rd Quarter </w:t>
            </w:r>
            <w:r w:rsidRPr="00792A94">
              <w:rPr>
                <w:rFonts w:ascii="Arial" w:hAnsi="Arial" w:cs="Arial"/>
                <w:b/>
                <w:noProof/>
                <w:sz w:val="24"/>
                <w:szCs w:val="24"/>
              </w:rPr>
              <w:t>202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5</w:t>
            </w:r>
            <w:r w:rsidRPr="00792A94"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                                                              </w:t>
            </w:r>
          </w:p>
        </w:tc>
      </w:tr>
      <w:tr w:rsidR="00940631" w14:paraId="4704A9BC" w14:textId="77777777" w:rsidTr="00940631">
        <w:trPr>
          <w:trHeight w:val="1807"/>
        </w:trPr>
        <w:tc>
          <w:tcPr>
            <w:tcW w:w="1710" w:type="dxa"/>
            <w:tcBorders>
              <w:top w:val="single" w:sz="36" w:space="0" w:color="1F497D" w:themeColor="text2"/>
              <w:left w:val="single" w:sz="36" w:space="0" w:color="1F497D" w:themeColor="text2"/>
              <w:bottom w:val="single" w:sz="36" w:space="0" w:color="1F497D" w:themeColor="text2"/>
              <w:right w:val="single" w:sz="18" w:space="0" w:color="002060"/>
            </w:tcBorders>
          </w:tcPr>
          <w:p w14:paraId="4FE11C78" w14:textId="77777777" w:rsidR="00940631" w:rsidRDefault="00940631" w:rsidP="00940631">
            <w:pPr>
              <w:spacing w:after="120"/>
              <w:jc w:val="left"/>
              <w:rPr>
                <w:noProof/>
              </w:rPr>
            </w:pPr>
          </w:p>
          <w:p w14:paraId="0A0DFB24" w14:textId="77777777" w:rsidR="00940631" w:rsidRPr="00C64ECB" w:rsidRDefault="00940631" w:rsidP="00940631">
            <w:pPr>
              <w:spacing w:before="240" w:after="120"/>
              <w:jc w:val="center"/>
              <w:rPr>
                <w:b/>
                <w:bCs/>
                <w:noProof/>
              </w:rPr>
            </w:pPr>
            <w:r>
              <w:rPr>
                <w:noProof/>
              </w:rPr>
              <w:drawing>
                <wp:inline distT="0" distB="0" distL="0" distR="0" wp14:anchorId="70E22BB0" wp14:editId="2FB2E391">
                  <wp:extent cx="929005" cy="768934"/>
                  <wp:effectExtent l="0" t="0" r="4445" b="0"/>
                  <wp:docPr id="990124128" name="Picture 8" descr="Awards badge. Golden seal stock vector. Illustration of insigni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Awards badge. Golden seal stock vector. Illustration of insigni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137" cy="81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50" w:type="dxa"/>
            <w:tcBorders>
              <w:top w:val="single" w:sz="36" w:space="0" w:color="1F497D" w:themeColor="text2"/>
              <w:left w:val="single" w:sz="18" w:space="0" w:color="002060"/>
              <w:bottom w:val="single" w:sz="36" w:space="0" w:color="1F497D" w:themeColor="text2"/>
              <w:right w:val="single" w:sz="36" w:space="0" w:color="1F497D" w:themeColor="text2"/>
            </w:tcBorders>
          </w:tcPr>
          <w:p w14:paraId="55685BDC" w14:textId="77777777" w:rsidR="00940631" w:rsidRPr="00EC032F" w:rsidRDefault="00940631" w:rsidP="00940631">
            <w:pPr>
              <w:jc w:val="left"/>
              <w:rPr>
                <w:rFonts w:ascii="Arial" w:hAnsi="Arial" w:cs="Arial"/>
                <w:b/>
                <w:color w:val="007BB8"/>
              </w:rPr>
            </w:pPr>
            <w:r w:rsidRPr="00C64ECB">
              <w:rPr>
                <w:rFonts w:ascii="Arial" w:hAnsi="Arial" w:cs="Arial"/>
                <w:b/>
                <w:color w:val="007BB8"/>
              </w:rPr>
              <w:t>NDNA 2025  NURSING EXCELLENCE AWARDS</w:t>
            </w:r>
            <w:r>
              <w:rPr>
                <w:rFonts w:ascii="Arial" w:hAnsi="Arial" w:cs="Arial"/>
                <w:b/>
                <w:color w:val="007BB8"/>
              </w:rPr>
              <w:t xml:space="preserve"> </w:t>
            </w:r>
          </w:p>
          <w:p w14:paraId="1F98E136" w14:textId="77777777" w:rsidR="00940631" w:rsidRPr="00F63375" w:rsidRDefault="00940631" w:rsidP="00940631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343537"/>
                <w:sz w:val="22"/>
                <w:szCs w:val="22"/>
              </w:rPr>
            </w:pPr>
            <w:r w:rsidRPr="00D83F1F">
              <w:rPr>
                <w:rFonts w:ascii="Arial" w:hAnsi="Arial" w:cs="Arial"/>
                <w:b/>
                <w:sz w:val="22"/>
                <w:szCs w:val="22"/>
              </w:rPr>
              <w:t xml:space="preserve">We are expanding to twenty-five recipients now that we have added Tangipahoa Paish. In addition, we are moving to a Gala format with a sit-down dinner presentation of awards. </w:t>
            </w:r>
            <w:r w:rsidRPr="008118E1">
              <w:rPr>
                <w:rFonts w:ascii="Arial" w:eastAsia="Times New Roman" w:hAnsi="Arial" w:cs="Arial"/>
                <w:b/>
                <w:bCs/>
                <w:color w:val="343537"/>
                <w:sz w:val="22"/>
                <w:szCs w:val="22"/>
              </w:rPr>
              <w:t>Voting concluded o</w:t>
            </w:r>
            <w:r>
              <w:rPr>
                <w:rFonts w:ascii="Arial" w:eastAsia="Times New Roman" w:hAnsi="Arial" w:cs="Arial"/>
                <w:b/>
                <w:bCs/>
                <w:color w:val="343537"/>
                <w:sz w:val="22"/>
                <w:szCs w:val="22"/>
              </w:rPr>
              <w:t>n</w:t>
            </w:r>
            <w:r w:rsidRPr="008118E1">
              <w:rPr>
                <w:rFonts w:ascii="Arial" w:eastAsia="Times New Roman" w:hAnsi="Arial" w:cs="Arial"/>
                <w:b/>
                <w:bCs/>
                <w:color w:val="343537"/>
                <w:sz w:val="22"/>
                <w:szCs w:val="22"/>
              </w:rPr>
              <w:t xml:space="preserve"> Sept. 1, 2025</w:t>
            </w:r>
            <w:r>
              <w:rPr>
                <w:rFonts w:ascii="Arial" w:eastAsia="Times New Roman" w:hAnsi="Arial" w:cs="Arial"/>
                <w:color w:val="343537"/>
                <w:sz w:val="22"/>
                <w:szCs w:val="22"/>
              </w:rPr>
              <w:t xml:space="preserve">. </w:t>
            </w:r>
            <w:r w:rsidRPr="008118E1">
              <w:rPr>
                <w:rFonts w:ascii="Arial" w:eastAsia="Times New Roman" w:hAnsi="Arial" w:cs="Arial"/>
                <w:b/>
                <w:bCs/>
                <w:color w:val="343537"/>
                <w:sz w:val="22"/>
                <w:szCs w:val="22"/>
              </w:rPr>
              <w:t>Seven facilities are represented with</w:t>
            </w:r>
            <w:r>
              <w:rPr>
                <w:rFonts w:ascii="Arial" w:eastAsia="Times New Roman" w:hAnsi="Arial" w:cs="Arial"/>
                <w:color w:val="343537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343537"/>
                <w:sz w:val="22"/>
                <w:szCs w:val="22"/>
              </w:rPr>
              <w:t>e</w:t>
            </w:r>
            <w:r w:rsidRPr="008118E1">
              <w:rPr>
                <w:rFonts w:ascii="Arial" w:eastAsia="Times New Roman" w:hAnsi="Arial" w:cs="Arial"/>
                <w:b/>
                <w:bCs/>
                <w:color w:val="343537"/>
                <w:sz w:val="22"/>
                <w:szCs w:val="22"/>
              </w:rPr>
              <w:t>ighty-seven applications</w:t>
            </w:r>
            <w:r>
              <w:rPr>
                <w:rFonts w:ascii="Arial" w:eastAsia="Times New Roman" w:hAnsi="Arial" w:cs="Arial"/>
                <w:b/>
                <w:bCs/>
                <w:color w:val="343537"/>
                <w:sz w:val="22"/>
                <w:szCs w:val="22"/>
              </w:rPr>
              <w:t xml:space="preserve"> </w:t>
            </w:r>
            <w:r w:rsidRPr="008118E1">
              <w:rPr>
                <w:rFonts w:ascii="Arial" w:eastAsia="Times New Roman" w:hAnsi="Arial" w:cs="Arial"/>
                <w:b/>
                <w:bCs/>
                <w:color w:val="343537"/>
                <w:sz w:val="22"/>
                <w:szCs w:val="22"/>
              </w:rPr>
              <w:t>received along with four Nifty-Fifty nominees.</w:t>
            </w:r>
            <w:r w:rsidRPr="00D83F1F">
              <w:rPr>
                <w:rFonts w:ascii="Arial" w:eastAsia="Times New Roman" w:hAnsi="Arial" w:cs="Arial"/>
                <w:b/>
                <w:bCs/>
                <w:color w:val="343537"/>
                <w:sz w:val="22"/>
                <w:szCs w:val="22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343537"/>
                <w:sz w:val="22"/>
                <w:szCs w:val="22"/>
              </w:rPr>
              <w:t xml:space="preserve"> </w:t>
            </w:r>
            <w:r w:rsidRPr="00D83F1F">
              <w:rPr>
                <w:rFonts w:ascii="Arial" w:eastAsia="Times New Roman" w:hAnsi="Arial" w:cs="Arial"/>
                <w:b/>
                <w:bCs/>
                <w:color w:val="343537"/>
                <w:sz w:val="22"/>
                <w:szCs w:val="22"/>
              </w:rPr>
              <w:t>The Award Dinner will be held on 11/4/2025 6-9pm @ Benedicts</w:t>
            </w:r>
            <w:r>
              <w:rPr>
                <w:rFonts w:ascii="Arial" w:eastAsia="Times New Roman" w:hAnsi="Arial" w:cs="Arial"/>
                <w:b/>
                <w:bCs/>
                <w:color w:val="343537"/>
                <w:sz w:val="22"/>
                <w:szCs w:val="22"/>
              </w:rPr>
              <w:t xml:space="preserve"> in</w:t>
            </w:r>
            <w:r w:rsidRPr="00D83F1F">
              <w:rPr>
                <w:rFonts w:ascii="Arial" w:eastAsia="Times New Roman" w:hAnsi="Arial" w:cs="Arial"/>
                <w:b/>
                <w:bCs/>
                <w:color w:val="343537"/>
                <w:sz w:val="22"/>
                <w:szCs w:val="22"/>
              </w:rPr>
              <w:t xml:space="preserve"> Covington</w:t>
            </w:r>
            <w:r>
              <w:rPr>
                <w:rFonts w:ascii="Arial" w:eastAsia="Times New Roman" w:hAnsi="Arial" w:cs="Arial"/>
                <w:b/>
                <w:bCs/>
                <w:color w:val="343537"/>
                <w:sz w:val="22"/>
                <w:szCs w:val="22"/>
              </w:rPr>
              <w:t xml:space="preserve">. Tickets can be purchased on the NDNA website. Member discounted. </w:t>
            </w:r>
            <w:r w:rsidRPr="00D83F1F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northshoredna.nursingnetwork.com.</w:t>
            </w:r>
          </w:p>
        </w:tc>
      </w:tr>
      <w:tr w:rsidR="00940631" w14:paraId="33AF89BA" w14:textId="77777777" w:rsidTr="002061CE">
        <w:trPr>
          <w:trHeight w:val="1869"/>
        </w:trPr>
        <w:tc>
          <w:tcPr>
            <w:tcW w:w="1710" w:type="dxa"/>
            <w:tcBorders>
              <w:top w:val="single" w:sz="36" w:space="0" w:color="1F497D" w:themeColor="text2"/>
              <w:left w:val="single" w:sz="36" w:space="0" w:color="1F497D" w:themeColor="text2"/>
              <w:bottom w:val="single" w:sz="36" w:space="0" w:color="1F497D" w:themeColor="text2"/>
              <w:right w:val="single" w:sz="18" w:space="0" w:color="002060"/>
            </w:tcBorders>
          </w:tcPr>
          <w:p w14:paraId="18F07853" w14:textId="77777777" w:rsidR="00940631" w:rsidRDefault="00940631" w:rsidP="00940631">
            <w:pPr>
              <w:spacing w:after="120"/>
              <w:jc w:val="lef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CD1096A" wp14:editId="479C8675">
                  <wp:extent cx="990600" cy="1082040"/>
                  <wp:effectExtent l="0" t="0" r="0" b="3810"/>
                  <wp:docPr id="1109896194" name="Picture 5" descr="Sponsorship Banner Illustrations, Royalty-Free Vector Graphics &amp; Clip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ponsorship Banner Illustrations, Royalty-Free Vector Graphics &amp; Clip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50" w:type="dxa"/>
            <w:tcBorders>
              <w:top w:val="single" w:sz="36" w:space="0" w:color="1F497D" w:themeColor="text2"/>
              <w:left w:val="single" w:sz="18" w:space="0" w:color="002060"/>
              <w:bottom w:val="single" w:sz="36" w:space="0" w:color="1F497D" w:themeColor="text2"/>
              <w:right w:val="single" w:sz="36" w:space="0" w:color="1F497D" w:themeColor="text2"/>
            </w:tcBorders>
          </w:tcPr>
          <w:p w14:paraId="5C44D8A0" w14:textId="77777777" w:rsidR="00940631" w:rsidRPr="0004490B" w:rsidRDefault="00940631" w:rsidP="00940631">
            <w:pPr>
              <w:jc w:val="left"/>
              <w:rPr>
                <w:rFonts w:ascii="Arial" w:hAnsi="Arial" w:cs="Arial"/>
                <w:b/>
                <w:bCs/>
                <w:color w:val="C00000"/>
              </w:rPr>
            </w:pPr>
            <w:r w:rsidRPr="0004490B">
              <w:rPr>
                <w:rFonts w:ascii="Arial" w:hAnsi="Arial" w:cs="Arial"/>
                <w:b/>
                <w:bCs/>
                <w:color w:val="C00000"/>
              </w:rPr>
              <w:t>NDNA GALA SPONSORSHIP</w:t>
            </w:r>
          </w:p>
          <w:p w14:paraId="58374F1C" w14:textId="77777777" w:rsidR="00940631" w:rsidRPr="00F63375" w:rsidRDefault="00940631" w:rsidP="00940631">
            <w:pPr>
              <w:jc w:val="left"/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</w:pPr>
            <w:r w:rsidRPr="00F633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To support this event and defray costs, NDNA solicited sponsorships. The levels range from $250 to $3,000 with progressive perks per level of donation. </w:t>
            </w:r>
            <w:r w:rsidRPr="008734DD">
              <w:rPr>
                <w:rFonts w:ascii="Arial" w:hAnsi="Arial" w:cs="Arial"/>
                <w:b/>
                <w:bCs/>
                <w:sz w:val="22"/>
                <w:szCs w:val="22"/>
              </w:rPr>
              <w:t>Sponsors include:</w:t>
            </w:r>
            <w:r w:rsidRPr="00F633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5CE2CEF8" w14:textId="16879943" w:rsidR="00940631" w:rsidRPr="00EC032F" w:rsidRDefault="00940631" w:rsidP="0094063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032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Indicator Sciences, </w:t>
            </w:r>
            <w:r w:rsidR="00DA5A1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St. Tammany Health System</w:t>
            </w:r>
          </w:p>
          <w:p w14:paraId="7DB4D7F0" w14:textId="741A2706" w:rsidR="00940631" w:rsidRPr="00DA5A18" w:rsidRDefault="00940631" w:rsidP="00DA5A18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032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Ochsner Health, </w:t>
            </w:r>
            <w:r w:rsidR="00DA5A1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AVALA  </w:t>
            </w:r>
          </w:p>
          <w:p w14:paraId="1DCD09DA" w14:textId="1E20907E" w:rsidR="00940631" w:rsidRPr="00EC032F" w:rsidRDefault="00940631" w:rsidP="0094063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032F">
              <w:rPr>
                <w:rFonts w:ascii="Arial" w:hAnsi="Arial" w:cs="Arial"/>
                <w:b/>
                <w:bCs/>
                <w:sz w:val="22"/>
                <w:szCs w:val="22"/>
              </w:rPr>
              <w:t>LOPA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="00DA5A1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SLU</w:t>
            </w:r>
          </w:p>
          <w:p w14:paraId="5DFFA6D1" w14:textId="2640BAFF" w:rsidR="00940631" w:rsidRPr="002061CE" w:rsidRDefault="00940631" w:rsidP="002061CE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032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SMH/Ochsner </w:t>
            </w:r>
            <w:r w:rsidR="00DA5A1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Open until October 1</w:t>
            </w:r>
            <w:r w:rsidR="00DA5A18" w:rsidRPr="00DA5A18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st</w:t>
            </w:r>
            <w:r w:rsidR="00DA5A18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</w:tr>
      <w:tr w:rsidR="00940631" w14:paraId="053815B8" w14:textId="77777777" w:rsidTr="005C518A">
        <w:trPr>
          <w:trHeight w:val="1617"/>
        </w:trPr>
        <w:tc>
          <w:tcPr>
            <w:tcW w:w="1710" w:type="dxa"/>
            <w:tcBorders>
              <w:top w:val="single" w:sz="36" w:space="0" w:color="1F497D" w:themeColor="text2"/>
              <w:left w:val="single" w:sz="36" w:space="0" w:color="1F497D" w:themeColor="text2"/>
              <w:bottom w:val="single" w:sz="36" w:space="0" w:color="1F497D" w:themeColor="text2"/>
              <w:right w:val="single" w:sz="18" w:space="0" w:color="002060"/>
            </w:tcBorders>
          </w:tcPr>
          <w:p w14:paraId="70436A53" w14:textId="77777777" w:rsidR="00940631" w:rsidRDefault="00940631" w:rsidP="00940631">
            <w:pPr>
              <w:spacing w:after="120"/>
              <w:jc w:val="lef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73F76BA" wp14:editId="1EC09234">
                  <wp:extent cx="891540" cy="929640"/>
                  <wp:effectExtent l="0" t="0" r="3810" b="3810"/>
                  <wp:docPr id="2011245626" name="Picture 6" descr="Congratulations Greeting Maker - Apps on Google Pl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ongratulations Greeting Maker - Apps on Google Pl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50" w:type="dxa"/>
            <w:tcBorders>
              <w:top w:val="single" w:sz="36" w:space="0" w:color="1F497D" w:themeColor="text2"/>
              <w:left w:val="single" w:sz="18" w:space="0" w:color="002060"/>
              <w:bottom w:val="single" w:sz="36" w:space="0" w:color="1F497D" w:themeColor="text2"/>
              <w:right w:val="single" w:sz="36" w:space="0" w:color="1F497D" w:themeColor="text2"/>
            </w:tcBorders>
          </w:tcPr>
          <w:p w14:paraId="6552F679" w14:textId="77777777" w:rsidR="00940631" w:rsidRPr="00D83F1F" w:rsidRDefault="00940631" w:rsidP="00940631">
            <w:pPr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</w:pPr>
            <w:r w:rsidRPr="00D83F1F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CONGRATULATIONS  TO NORTHSHORE AWARD </w:t>
            </w:r>
            <w:r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WINNERS</w:t>
            </w:r>
          </w:p>
          <w:p w14:paraId="3AC677C5" w14:textId="77777777" w:rsidR="00940631" w:rsidRPr="00F63375" w:rsidRDefault="00940631" w:rsidP="00940631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F63375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Great 100:</w:t>
            </w:r>
          </w:p>
          <w:p w14:paraId="6AED850C" w14:textId="77777777" w:rsidR="00940631" w:rsidRPr="00EC032F" w:rsidRDefault="00940631" w:rsidP="0094063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032F">
              <w:rPr>
                <w:rFonts w:ascii="Arial" w:hAnsi="Arial" w:cs="Arial"/>
                <w:b/>
                <w:bCs/>
                <w:sz w:val="22"/>
                <w:szCs w:val="22"/>
              </w:rPr>
              <w:t>Janice Augustine, Elizabeth “Tren” Garbo</w:t>
            </w:r>
          </w:p>
          <w:p w14:paraId="35161E50" w14:textId="77777777" w:rsidR="00940631" w:rsidRPr="00F63375" w:rsidRDefault="00940631" w:rsidP="00940631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F63375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Nightingale:  </w:t>
            </w:r>
          </w:p>
          <w:p w14:paraId="1E4961CE" w14:textId="77777777" w:rsidR="001550BC" w:rsidRDefault="00940631" w:rsidP="0094063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032F">
              <w:rPr>
                <w:rFonts w:ascii="Arial" w:hAnsi="Arial" w:cs="Arial"/>
                <w:b/>
                <w:bCs/>
                <w:sz w:val="22"/>
                <w:szCs w:val="22"/>
              </w:rPr>
              <w:t>Facilities: Our Lady of Angels, Bogalusa, Northshore Technical Community College</w:t>
            </w:r>
          </w:p>
          <w:p w14:paraId="2C95ADC4" w14:textId="02B5D2C6" w:rsidR="00940631" w:rsidRPr="00F63375" w:rsidRDefault="001550BC" w:rsidP="0094063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SLU Undergraduate Program</w:t>
            </w:r>
          </w:p>
        </w:tc>
      </w:tr>
      <w:tr w:rsidR="00940631" w14:paraId="3C65958A" w14:textId="77777777" w:rsidTr="00940631">
        <w:trPr>
          <w:trHeight w:val="1627"/>
        </w:trPr>
        <w:tc>
          <w:tcPr>
            <w:tcW w:w="1710" w:type="dxa"/>
            <w:tcBorders>
              <w:top w:val="single" w:sz="36" w:space="0" w:color="1F497D" w:themeColor="text2"/>
              <w:left w:val="single" w:sz="36" w:space="0" w:color="1F497D" w:themeColor="text2"/>
              <w:bottom w:val="single" w:sz="36" w:space="0" w:color="1F497D" w:themeColor="text2"/>
              <w:right w:val="single" w:sz="18" w:space="0" w:color="002060"/>
            </w:tcBorders>
          </w:tcPr>
          <w:p w14:paraId="53A5DB55" w14:textId="77777777" w:rsidR="00940631" w:rsidRDefault="00940631" w:rsidP="00940631">
            <w:pPr>
              <w:spacing w:after="120"/>
              <w:jc w:val="lef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818F6C8" wp14:editId="69E25763">
                  <wp:extent cx="929005" cy="1257300"/>
                  <wp:effectExtent l="0" t="0" r="4445" b="0"/>
                  <wp:docPr id="145" name="Picture 145" descr="A calendar with colorful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Picture 145" descr="A calendar with colorful text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567" cy="1300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50" w:type="dxa"/>
            <w:tcBorders>
              <w:top w:val="single" w:sz="36" w:space="0" w:color="1F497D" w:themeColor="text2"/>
              <w:left w:val="single" w:sz="18" w:space="0" w:color="002060"/>
              <w:bottom w:val="single" w:sz="36" w:space="0" w:color="1F497D" w:themeColor="text2"/>
              <w:right w:val="single" w:sz="36" w:space="0" w:color="1F497D" w:themeColor="text2"/>
            </w:tcBorders>
          </w:tcPr>
          <w:p w14:paraId="1CDC1B28" w14:textId="77777777" w:rsidR="00940631" w:rsidRPr="002061CE" w:rsidRDefault="00940631" w:rsidP="00940631">
            <w:pPr>
              <w:ind w:right="1760"/>
              <w:rPr>
                <w:rFonts w:ascii="Arial" w:hAnsi="Arial" w:cs="Arial"/>
                <w:b/>
                <w:bCs/>
                <w:color w:val="388600"/>
                <w:sz w:val="22"/>
                <w:szCs w:val="22"/>
              </w:rPr>
            </w:pPr>
            <w:r w:rsidRPr="002061CE">
              <w:rPr>
                <w:rFonts w:ascii="Arial" w:hAnsi="Arial" w:cs="Arial"/>
                <w:b/>
                <w:bCs/>
                <w:color w:val="388600"/>
                <w:sz w:val="22"/>
                <w:szCs w:val="22"/>
              </w:rPr>
              <w:t>Remaining 2025 Events</w:t>
            </w:r>
          </w:p>
          <w:tbl>
            <w:tblPr>
              <w:tblStyle w:val="TableGrid"/>
              <w:tblW w:w="9270" w:type="dxa"/>
              <w:tblLook w:val="04A0" w:firstRow="1" w:lastRow="0" w:firstColumn="1" w:lastColumn="0" w:noHBand="0" w:noVBand="1"/>
            </w:tblPr>
            <w:tblGrid>
              <w:gridCol w:w="7470"/>
              <w:gridCol w:w="1800"/>
            </w:tblGrid>
            <w:tr w:rsidR="00940631" w:rsidRPr="002061CE" w14:paraId="49918B9B" w14:textId="77777777" w:rsidTr="00AC2556">
              <w:trPr>
                <w:trHeight w:val="530"/>
              </w:trPr>
              <w:tc>
                <w:tcPr>
                  <w:tcW w:w="7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0A87C0" w14:textId="77777777" w:rsidR="00940631" w:rsidRPr="002061CE" w:rsidRDefault="00940631" w:rsidP="00DA5A18">
                  <w:pPr>
                    <w:pStyle w:val="ListParagraph"/>
                    <w:framePr w:hSpace="180" w:wrap="around" w:vAnchor="text" w:hAnchor="margin" w:x="-540" w:y="272"/>
                    <w:ind w:left="0"/>
                    <w:jc w:val="left"/>
                    <w:rPr>
                      <w:rFonts w:ascii="Arial" w:hAnsi="Arial" w:cs="Arial"/>
                      <w:b/>
                      <w:bCs/>
                      <w:color w:val="4F81BD" w:themeColor="accent1"/>
                      <w:sz w:val="22"/>
                      <w:szCs w:val="22"/>
                    </w:rPr>
                  </w:pPr>
                  <w:r w:rsidRPr="002061CE">
                    <w:rPr>
                      <w:rFonts w:ascii="Arial" w:hAnsi="Arial" w:cs="Arial"/>
                      <w:b/>
                      <w:sz w:val="22"/>
                      <w:szCs w:val="22"/>
                    </w:rPr>
                    <w:t>11/18 -5:30PM-General Meeting/</w:t>
                  </w:r>
                  <w:r w:rsidRPr="002061CE"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</w:rPr>
                    <w:t xml:space="preserve">CE PROGRAM: “Enhancing Care: Impact of Malnutrition Screening Tool and Referral Algorithm in Adult Oncology Patients, </w:t>
                  </w:r>
                  <w:r w:rsidRPr="002061CE">
                    <w:rPr>
                      <w:rFonts w:ascii="Arial" w:hAnsi="Arial" w:cs="Arial"/>
                      <w:b/>
                      <w:i/>
                      <w:iCs/>
                      <w:color w:val="FF0000"/>
                      <w:sz w:val="22"/>
                      <w:szCs w:val="22"/>
                    </w:rPr>
                    <w:t>Presented By: Debbie Carambat, MSN</w:t>
                  </w:r>
                  <w:r w:rsidRPr="002061CE"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</w:rPr>
                    <w:t>,</w:t>
                  </w:r>
                  <w:r w:rsidRPr="002061CE">
                    <w:rPr>
                      <w:rFonts w:ascii="Arial" w:hAnsi="Arial" w:cs="Arial"/>
                      <w:b/>
                      <w:i/>
                      <w:iCs/>
                      <w:color w:val="FF0000"/>
                      <w:sz w:val="22"/>
                      <w:szCs w:val="22"/>
                    </w:rPr>
                    <w:t xml:space="preserve"> RN</w:t>
                  </w:r>
                  <w:r w:rsidRPr="002061CE">
                    <w:rPr>
                      <w:rFonts w:ascii="Arial" w:hAnsi="Arial" w:cs="Arial"/>
                      <w:b/>
                      <w:color w:val="1F497D" w:themeColor="text2"/>
                      <w:sz w:val="22"/>
                      <w:szCs w:val="22"/>
                    </w:rPr>
                    <w:t xml:space="preserve"> Sponsor: Northshore Technical College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06AFC3" w14:textId="77777777" w:rsidR="00940631" w:rsidRPr="002061CE" w:rsidRDefault="00940631" w:rsidP="00DA5A18">
                  <w:pPr>
                    <w:pStyle w:val="ListParagraph"/>
                    <w:framePr w:hSpace="180" w:wrap="around" w:vAnchor="text" w:hAnchor="margin" w:x="-540" w:y="272"/>
                    <w:ind w:left="0"/>
                    <w:jc w:val="lef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061CE">
                    <w:rPr>
                      <w:rFonts w:ascii="Arial" w:hAnsi="Arial" w:cs="Arial"/>
                      <w:sz w:val="22"/>
                      <w:szCs w:val="22"/>
                    </w:rPr>
                    <w:t xml:space="preserve">STAC </w:t>
                  </w:r>
                </w:p>
              </w:tc>
            </w:tr>
            <w:tr w:rsidR="00940631" w:rsidRPr="002061CE" w14:paraId="4A226183" w14:textId="77777777" w:rsidTr="00AC2556">
              <w:trPr>
                <w:trHeight w:val="260"/>
              </w:trPr>
              <w:tc>
                <w:tcPr>
                  <w:tcW w:w="7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A582E3" w14:textId="2E5CE75E" w:rsidR="00940631" w:rsidRPr="002061CE" w:rsidRDefault="00940631" w:rsidP="00DA5A18">
                  <w:pPr>
                    <w:pStyle w:val="ListParagraph"/>
                    <w:framePr w:hSpace="180" w:wrap="around" w:vAnchor="text" w:hAnchor="margin" w:x="-540" w:y="272"/>
                    <w:ind w:left="0"/>
                    <w:jc w:val="lef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061CE">
                    <w:rPr>
                      <w:rFonts w:ascii="Arial" w:hAnsi="Arial" w:cs="Arial"/>
                      <w:b/>
                      <w:sz w:val="22"/>
                      <w:szCs w:val="22"/>
                    </w:rPr>
                    <w:t>12/9-5:30P BOD Meeting/</w:t>
                  </w:r>
                  <w:r w:rsidRPr="002061CE"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</w:rPr>
                    <w:t>Christmas Social</w:t>
                  </w:r>
                  <w:r w:rsidRPr="002061CE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 xml:space="preserve"> </w:t>
                  </w:r>
                  <w:r w:rsidRPr="002061CE">
                    <w:rPr>
                      <w:rFonts w:ascii="Arial" w:hAnsi="Arial" w:cs="Arial"/>
                      <w:sz w:val="22"/>
                      <w:szCs w:val="22"/>
                    </w:rPr>
                    <w:t>– food, fun, fellowship. Bring a dirt</w:t>
                  </w:r>
                  <w:r w:rsidR="002061CE">
                    <w:rPr>
                      <w:rFonts w:ascii="Arial" w:hAnsi="Arial" w:cs="Arial"/>
                      <w:sz w:val="22"/>
                      <w:szCs w:val="22"/>
                    </w:rPr>
                    <w:t xml:space="preserve">y </w:t>
                  </w:r>
                  <w:r w:rsidRPr="002061CE">
                    <w:rPr>
                      <w:rFonts w:ascii="Arial" w:hAnsi="Arial" w:cs="Arial"/>
                      <w:sz w:val="22"/>
                      <w:szCs w:val="22"/>
                    </w:rPr>
                    <w:t>Santa gift &lt; $20.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9B268A" w14:textId="77777777" w:rsidR="00940631" w:rsidRPr="002061CE" w:rsidRDefault="00940631" w:rsidP="00DA5A18">
                  <w:pPr>
                    <w:pStyle w:val="ListParagraph"/>
                    <w:framePr w:hSpace="180" w:wrap="around" w:vAnchor="text" w:hAnchor="margin" w:x="-540" w:y="272"/>
                    <w:spacing w:before="120"/>
                    <w:ind w:left="0"/>
                    <w:jc w:val="lef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061CE">
                    <w:rPr>
                      <w:rFonts w:ascii="Arial" w:hAnsi="Arial" w:cs="Arial"/>
                      <w:sz w:val="22"/>
                      <w:szCs w:val="22"/>
                    </w:rPr>
                    <w:t>TBA</w:t>
                  </w:r>
                </w:p>
              </w:tc>
            </w:tr>
          </w:tbl>
          <w:p w14:paraId="2403AF37" w14:textId="77777777" w:rsidR="00940631" w:rsidRPr="002061CE" w:rsidRDefault="00940631" w:rsidP="00940631">
            <w:pPr>
              <w:rPr>
                <w:rFonts w:ascii="Arial" w:hAnsi="Arial" w:cs="Arial"/>
                <w:b/>
                <w:bCs/>
                <w:color w:val="7030A0"/>
              </w:rPr>
            </w:pPr>
            <w:r w:rsidRPr="002061CE">
              <w:rPr>
                <w:rFonts w:ascii="Arial" w:hAnsi="Arial" w:cs="Arial"/>
                <w:b/>
                <w:color w:val="002060"/>
                <w:sz w:val="22"/>
                <w:szCs w:val="22"/>
              </w:rPr>
              <w:t>Registration required</w:t>
            </w:r>
            <w:r w:rsidRPr="002061CE">
              <w:rPr>
                <w:rFonts w:ascii="Segoe UI" w:eastAsia="Times New Roman" w:hAnsi="Segoe UI" w:cs="Segoe UI"/>
                <w:b/>
                <w:bCs/>
                <w:color w:val="1D2228"/>
                <w:sz w:val="22"/>
                <w:szCs w:val="22"/>
                <w:lang w:bidi="ar-SA"/>
              </w:rPr>
              <w:t xml:space="preserve">: </w:t>
            </w:r>
            <w:hyperlink r:id="rId11" w:history="1">
              <w:r w:rsidRPr="002061CE">
                <w:rPr>
                  <w:rStyle w:val="Hyperlink"/>
                  <w:rFonts w:eastAsia="Times New Roman" w:cstheme="minorHAnsi"/>
                  <w:b/>
                  <w:bCs/>
                  <w:sz w:val="22"/>
                  <w:szCs w:val="22"/>
                  <w:lang w:bidi="ar-SA"/>
                </w:rPr>
                <w:t>kaysabadie@gmail.com</w:t>
              </w:r>
            </w:hyperlink>
          </w:p>
        </w:tc>
      </w:tr>
      <w:tr w:rsidR="00940631" w14:paraId="01CBBDC6" w14:textId="77777777" w:rsidTr="002061CE">
        <w:trPr>
          <w:trHeight w:val="1797"/>
        </w:trPr>
        <w:tc>
          <w:tcPr>
            <w:tcW w:w="1710" w:type="dxa"/>
            <w:tcBorders>
              <w:top w:val="single" w:sz="36" w:space="0" w:color="1F497D" w:themeColor="text2"/>
              <w:left w:val="single" w:sz="36" w:space="0" w:color="1F497D" w:themeColor="text2"/>
              <w:bottom w:val="single" w:sz="36" w:space="0" w:color="1F497D" w:themeColor="text2"/>
              <w:right w:val="single" w:sz="18" w:space="0" w:color="002060"/>
            </w:tcBorders>
          </w:tcPr>
          <w:p w14:paraId="2026B0B1" w14:textId="77777777" w:rsidR="00940631" w:rsidRPr="0004490B" w:rsidRDefault="00940631" w:rsidP="002061CE">
            <w:pPr>
              <w:spacing w:before="120" w:after="100" w:afterAutospacing="1"/>
              <w:jc w:val="left"/>
              <w:rPr>
                <w:noProof/>
              </w:rPr>
            </w:pPr>
            <w:r w:rsidRPr="0004490B">
              <w:rPr>
                <w:noProof/>
              </w:rPr>
              <w:drawing>
                <wp:inline distT="0" distB="0" distL="0" distR="0" wp14:anchorId="7B7562C0" wp14:editId="5CA86DF4">
                  <wp:extent cx="990600" cy="1005840"/>
                  <wp:effectExtent l="0" t="0" r="0" b="3810"/>
                  <wp:docPr id="2101716960" name="Picture 4" descr="Join Us Social or Business People Invite Stock Illustrati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Join Us Social or Business People Invite Stock Illustrati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413" cy="103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50" w:type="dxa"/>
            <w:tcBorders>
              <w:top w:val="single" w:sz="36" w:space="0" w:color="1F497D" w:themeColor="text2"/>
              <w:left w:val="single" w:sz="18" w:space="0" w:color="002060"/>
              <w:bottom w:val="single" w:sz="36" w:space="0" w:color="1F497D" w:themeColor="text2"/>
              <w:right w:val="single" w:sz="36" w:space="0" w:color="1F497D" w:themeColor="text2"/>
            </w:tcBorders>
          </w:tcPr>
          <w:p w14:paraId="07553CD0" w14:textId="77777777" w:rsidR="00940631" w:rsidRPr="00F63375" w:rsidRDefault="00940631" w:rsidP="00940631">
            <w:pPr>
              <w:ind w:right="1760"/>
              <w:rPr>
                <w:rFonts w:ascii="Arial" w:hAnsi="Arial" w:cs="Arial"/>
                <w:b/>
                <w:bCs/>
                <w:color w:val="007BB8"/>
                <w:sz w:val="22"/>
                <w:szCs w:val="22"/>
              </w:rPr>
            </w:pPr>
            <w:r w:rsidRPr="00F63375">
              <w:rPr>
                <w:rFonts w:ascii="Arial" w:hAnsi="Arial" w:cs="Arial"/>
                <w:b/>
                <w:bCs/>
                <w:color w:val="007BB8"/>
                <w:sz w:val="22"/>
                <w:szCs w:val="22"/>
              </w:rPr>
              <w:t>COMMUNITY EVENTS</w:t>
            </w:r>
          </w:p>
          <w:p w14:paraId="6C0AA81D" w14:textId="77777777" w:rsidR="00940631" w:rsidRPr="00F63375" w:rsidRDefault="00940631" w:rsidP="00940631">
            <w:pPr>
              <w:ind w:right="1760"/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</w:pPr>
            <w:r w:rsidRPr="00F63375"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We offer participation in these community events in an effort to promote nursing visibility in charity causes that promote health and wellness.</w:t>
            </w:r>
          </w:p>
          <w:p w14:paraId="6FE05559" w14:textId="77777777" w:rsidR="00940631" w:rsidRPr="00F63375" w:rsidRDefault="00940631" w:rsidP="00940631">
            <w:pPr>
              <w:ind w:right="1760"/>
              <w:jc w:val="left"/>
              <w:rPr>
                <w:rFonts w:ascii="Arial" w:eastAsia="Times New Roman" w:hAnsi="Arial" w:cs="Arial"/>
                <w:b/>
                <w:bCs/>
                <w:color w:val="3F0065"/>
                <w:sz w:val="22"/>
                <w:szCs w:val="22"/>
              </w:rPr>
            </w:pPr>
            <w:r w:rsidRPr="00F63375">
              <w:rPr>
                <w:rFonts w:ascii="Arial" w:hAnsi="Arial" w:cs="Arial"/>
                <w:b/>
                <w:bCs/>
                <w:color w:val="3F0065"/>
                <w:sz w:val="22"/>
                <w:szCs w:val="22"/>
              </w:rPr>
              <w:t>9/20-</w:t>
            </w:r>
            <w:r w:rsidRPr="00F63375">
              <w:rPr>
                <w:rFonts w:ascii="Arial" w:eastAsia="Times New Roman" w:hAnsi="Arial" w:cs="Arial"/>
                <w:b/>
                <w:bCs/>
                <w:color w:val="3F0065"/>
                <w:sz w:val="22"/>
                <w:szCs w:val="22"/>
              </w:rPr>
              <w:t xml:space="preserve"> Walk Together! Alzheimer’s Walk, 9am</w:t>
            </w:r>
            <w:r w:rsidRPr="00F63375">
              <w:rPr>
                <w:rFonts w:ascii="Arial" w:eastAsia="Times New Roman" w:hAnsi="Arial" w:cs="Arial"/>
                <w:color w:val="3F0065"/>
                <w:sz w:val="22"/>
                <w:szCs w:val="22"/>
              </w:rPr>
              <w:t xml:space="preserve"> </w:t>
            </w:r>
            <w:r w:rsidRPr="00F63375">
              <w:rPr>
                <w:rFonts w:ascii="Arial" w:eastAsia="Times New Roman" w:hAnsi="Arial" w:cs="Arial"/>
                <w:b/>
                <w:bCs/>
                <w:color w:val="3F0065"/>
                <w:sz w:val="22"/>
                <w:szCs w:val="22"/>
              </w:rPr>
              <w:t>at Lakeview Hospital</w:t>
            </w:r>
            <w:r>
              <w:rPr>
                <w:rFonts w:ascii="Arial" w:eastAsia="Times New Roman" w:hAnsi="Arial" w:cs="Arial"/>
                <w:b/>
                <w:bCs/>
                <w:color w:val="3F0065"/>
                <w:sz w:val="22"/>
                <w:szCs w:val="22"/>
              </w:rPr>
              <w:t xml:space="preserve"> </w:t>
            </w:r>
          </w:p>
          <w:p w14:paraId="0C371811" w14:textId="77777777" w:rsidR="00940631" w:rsidRPr="00F63375" w:rsidRDefault="00940631" w:rsidP="00940631">
            <w:pPr>
              <w:ind w:right="1760"/>
              <w:jc w:val="left"/>
              <w:rPr>
                <w:rFonts w:ascii="Arial" w:eastAsia="Times New Roman" w:hAnsi="Arial" w:cs="Arial"/>
                <w:b/>
                <w:bCs/>
                <w:color w:val="3F0065"/>
                <w:sz w:val="22"/>
                <w:szCs w:val="22"/>
              </w:rPr>
            </w:pPr>
            <w:hyperlink r:id="rId13" w:history="1">
              <w:r w:rsidRPr="00F63375">
                <w:rPr>
                  <w:rStyle w:val="Hyperlink"/>
                  <w:rFonts w:ascii="Arial" w:eastAsia="Times New Roman" w:hAnsi="Arial" w:cs="Arial"/>
                  <w:b/>
                  <w:bCs/>
                  <w:sz w:val="22"/>
                  <w:szCs w:val="22"/>
                </w:rPr>
                <w:t>https://act.alz.org/site/TR?team_id=940225&amp;pg=team&amp;fr_id=18636</w:t>
              </w:r>
            </w:hyperlink>
            <w:r w:rsidRPr="00F63375">
              <w:rPr>
                <w:rFonts w:ascii="Arial" w:eastAsia="Times New Roman" w:hAnsi="Arial" w:cs="Arial"/>
                <w:b/>
                <w:bCs/>
                <w:color w:val="3F0065"/>
                <w:sz w:val="22"/>
                <w:szCs w:val="22"/>
              </w:rPr>
              <w:t xml:space="preserve"> </w:t>
            </w:r>
          </w:p>
          <w:p w14:paraId="6DA22E01" w14:textId="3D2AB522" w:rsidR="00940631" w:rsidRPr="002061CE" w:rsidRDefault="00222EB9" w:rsidP="001550BC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bookmarkStart w:id="1" w:name="_Hlk209218316"/>
            <w:r w:rsidRPr="002061CE">
              <w:rPr>
                <w:b/>
                <w:bCs/>
              </w:rPr>
              <w:t>10/11-</w:t>
            </w:r>
            <w:hyperlink r:id="rId14" w:history="1">
              <w:r w:rsidR="00940631" w:rsidRPr="002061CE">
                <w:rPr>
                  <w:rFonts w:ascii="Arial" w:hAnsi="Arial" w:cs="Arial"/>
                  <w:b/>
                  <w:bCs/>
                  <w:color w:val="002465"/>
                </w:rPr>
                <w:t>Louisiana Walks f</w:t>
              </w:r>
              <w:r w:rsidRPr="002061CE">
                <w:rPr>
                  <w:rFonts w:ascii="Arial" w:hAnsi="Arial" w:cs="Arial"/>
                  <w:b/>
                  <w:bCs/>
                  <w:color w:val="002465"/>
                </w:rPr>
                <w:t xml:space="preserve">or </w:t>
              </w:r>
              <w:r w:rsidR="002061CE" w:rsidRPr="002061CE">
                <w:rPr>
                  <w:rFonts w:ascii="Arial" w:hAnsi="Arial" w:cs="Arial"/>
                  <w:b/>
                  <w:bCs/>
                  <w:color w:val="002465"/>
                </w:rPr>
                <w:t>Parkinson’s</w:t>
              </w:r>
              <w:r w:rsidRPr="002061CE">
                <w:rPr>
                  <w:rFonts w:ascii="Arial" w:hAnsi="Arial" w:cs="Arial"/>
                  <w:b/>
                  <w:bCs/>
                  <w:color w:val="002465"/>
                </w:rPr>
                <w:t xml:space="preserve"> </w:t>
              </w:r>
              <w:r w:rsidRPr="002061CE">
                <w:rPr>
                  <w:rFonts w:ascii="Arial" w:hAnsi="Arial" w:cs="Arial"/>
                  <w:b/>
                  <w:bCs/>
                  <w:u w:val="single"/>
                </w:rPr>
                <w:t xml:space="preserve">                                                                                                  </w:t>
              </w:r>
              <w:r w:rsidRPr="002061CE">
                <w:rPr>
                  <w:rFonts w:ascii="Arial" w:hAnsi="Arial" w:cs="Arial"/>
                  <w:b/>
                  <w:bCs/>
                  <w:u w:val="single"/>
                </w:rPr>
                <w:t xml:space="preserve">                                                             </w:t>
              </w:r>
              <w:r w:rsidR="00940631" w:rsidRPr="002061CE">
                <w:rPr>
                  <w:rFonts w:ascii="Arial" w:hAnsi="Arial" w:cs="Arial"/>
                  <w:b/>
                  <w:bCs/>
                  <w:color w:val="004E9A"/>
                  <w:u w:val="single"/>
                </w:rPr>
                <w:t>Presented by Supernus: Event Information - Parkinson's Foundation</w:t>
              </w:r>
            </w:hyperlink>
            <w:bookmarkEnd w:id="1"/>
          </w:p>
        </w:tc>
      </w:tr>
      <w:tr w:rsidR="00940631" w14:paraId="6F5A3517" w14:textId="77777777" w:rsidTr="00940631">
        <w:trPr>
          <w:trHeight w:val="1339"/>
        </w:trPr>
        <w:tc>
          <w:tcPr>
            <w:tcW w:w="1710" w:type="dxa"/>
            <w:tcBorders>
              <w:top w:val="single" w:sz="36" w:space="0" w:color="1F497D" w:themeColor="text2"/>
              <w:left w:val="single" w:sz="36" w:space="0" w:color="1F497D" w:themeColor="text2"/>
              <w:bottom w:val="single" w:sz="36" w:space="0" w:color="1F497D" w:themeColor="text2"/>
              <w:right w:val="single" w:sz="18" w:space="0" w:color="002060"/>
            </w:tcBorders>
          </w:tcPr>
          <w:p w14:paraId="003C0D81" w14:textId="77777777" w:rsidR="00940631" w:rsidRPr="0004490B" w:rsidRDefault="00940631" w:rsidP="00940631">
            <w:pPr>
              <w:spacing w:before="120" w:after="100" w:afterAutospacing="1"/>
              <w:jc w:val="lef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0850364" wp14:editId="1B1AE5E7">
                  <wp:extent cx="990600" cy="769620"/>
                  <wp:effectExtent l="0" t="0" r="0" b="0"/>
                  <wp:docPr id="163" name="Picture 163" descr="A red and white calenda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Picture 163" descr="A red and white calendar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6042" cy="781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50" w:type="dxa"/>
            <w:tcBorders>
              <w:top w:val="single" w:sz="36" w:space="0" w:color="1F497D" w:themeColor="text2"/>
              <w:left w:val="single" w:sz="18" w:space="0" w:color="002060"/>
              <w:bottom w:val="single" w:sz="36" w:space="0" w:color="1F497D" w:themeColor="text2"/>
              <w:right w:val="single" w:sz="36" w:space="0" w:color="1F497D" w:themeColor="text2"/>
            </w:tcBorders>
          </w:tcPr>
          <w:p w14:paraId="1ADEC6AA" w14:textId="77777777" w:rsidR="00940631" w:rsidRPr="000867BE" w:rsidRDefault="00940631" w:rsidP="00940631">
            <w:pPr>
              <w:jc w:val="left"/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</w:pPr>
            <w:r w:rsidRPr="000867BE"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The 2026 NDNA Calendar</w:t>
            </w:r>
          </w:p>
          <w:p w14:paraId="6F782617" w14:textId="77777777" w:rsidR="00940631" w:rsidRPr="009C3BB6" w:rsidRDefault="00940631" w:rsidP="00940631">
            <w:pPr>
              <w:ind w:right="1760"/>
              <w:rPr>
                <w:rFonts w:ascii="Arial" w:hAnsi="Arial" w:cs="Arial"/>
                <w:b/>
                <w:bCs/>
                <w:color w:val="388600"/>
                <w:sz w:val="22"/>
                <w:szCs w:val="22"/>
              </w:rPr>
            </w:pPr>
            <w:r w:rsidRPr="00F63375">
              <w:rPr>
                <w:rFonts w:ascii="Arial" w:hAnsi="Arial" w:cs="Arial"/>
                <w:b/>
                <w:bCs/>
                <w:sz w:val="22"/>
                <w:szCs w:val="22"/>
              </w:rPr>
              <w:t>The calendar of events for 2026 is currently being developed.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We are seeking recommendations for CNE Topics/Speakers and charitable events to support.  </w:t>
            </w:r>
            <w:r w:rsidRPr="000867BE"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 xml:space="preserve">Contact Kay Sabadie, NDNA Program Coordinator </w:t>
            </w:r>
            <w:r w:rsidRPr="002061CE">
              <w:rPr>
                <w:rFonts w:ascii="Arial" w:hAnsi="Arial" w:cs="Arial"/>
                <w:b/>
                <w:bCs/>
                <w:color w:val="004E9A"/>
                <w:sz w:val="22"/>
                <w:szCs w:val="22"/>
                <w:u w:val="single"/>
              </w:rPr>
              <w:t>kaysabadie@gmail.com</w:t>
            </w:r>
            <w:r w:rsidRPr="002061CE">
              <w:rPr>
                <w:rFonts w:ascii="Arial" w:hAnsi="Arial" w:cs="Arial"/>
                <w:b/>
                <w:bCs/>
                <w:color w:val="004E9A"/>
                <w:sz w:val="22"/>
                <w:szCs w:val="22"/>
              </w:rPr>
              <w:t xml:space="preserve">     </w:t>
            </w:r>
          </w:p>
        </w:tc>
      </w:tr>
      <w:tr w:rsidR="00940631" w:rsidRPr="003A1154" w14:paraId="57FBC5DA" w14:textId="77777777" w:rsidTr="00940631">
        <w:trPr>
          <w:trHeight w:val="498"/>
        </w:trPr>
        <w:tc>
          <w:tcPr>
            <w:tcW w:w="1710" w:type="dxa"/>
            <w:tcBorders>
              <w:top w:val="single" w:sz="24" w:space="0" w:color="244061" w:themeColor="accent1" w:themeShade="80"/>
              <w:left w:val="single" w:sz="36" w:space="0" w:color="1F497D" w:themeColor="text2"/>
              <w:bottom w:val="single" w:sz="24" w:space="0" w:color="244061" w:themeColor="accent1" w:themeShade="80"/>
              <w:right w:val="single" w:sz="18" w:space="0" w:color="002060"/>
            </w:tcBorders>
          </w:tcPr>
          <w:p w14:paraId="72B3B38E" w14:textId="77777777" w:rsidR="00940631" w:rsidRPr="003A1154" w:rsidRDefault="00940631" w:rsidP="00940631">
            <w:pPr>
              <w:jc w:val="left"/>
              <w:rPr>
                <w:noProof/>
              </w:rPr>
            </w:pPr>
            <w:r w:rsidRPr="003A1154">
              <w:rPr>
                <w:noProof/>
              </w:rPr>
              <w:drawing>
                <wp:inline distT="0" distB="0" distL="0" distR="0" wp14:anchorId="4F217637" wp14:editId="235E9454">
                  <wp:extent cx="990600" cy="708660"/>
                  <wp:effectExtent l="0" t="0" r="0" b="0"/>
                  <wp:docPr id="144" name="Picture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the-benefits-of-using-commenting-as-a-way-of-marketing-your-blog-website3-300x300[1]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765" cy="725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50" w:type="dxa"/>
            <w:tcBorders>
              <w:top w:val="single" w:sz="24" w:space="0" w:color="244061" w:themeColor="accent1" w:themeShade="80"/>
              <w:left w:val="single" w:sz="18" w:space="0" w:color="002060"/>
              <w:bottom w:val="single" w:sz="24" w:space="0" w:color="244061" w:themeColor="accent1" w:themeShade="80"/>
              <w:right w:val="single" w:sz="36" w:space="0" w:color="1F497D" w:themeColor="text2"/>
            </w:tcBorders>
          </w:tcPr>
          <w:p w14:paraId="72FC46B1" w14:textId="77777777" w:rsidR="00940631" w:rsidRPr="00F63375" w:rsidRDefault="00940631" w:rsidP="00940631">
            <w:pPr>
              <w:tabs>
                <w:tab w:val="left" w:pos="6420"/>
              </w:tabs>
              <w:jc w:val="left"/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</w:rPr>
            </w:pPr>
            <w:r w:rsidRPr="00F63375">
              <w:rPr>
                <w:rFonts w:ascii="Arial" w:hAnsi="Arial" w:cs="Arial"/>
                <w:b/>
                <w:noProof/>
                <w:color w:val="FF0000"/>
                <w:sz w:val="22"/>
                <w:szCs w:val="22"/>
              </w:rPr>
              <w:t xml:space="preserve">FOLLOW US:  </w:t>
            </w:r>
            <w:r w:rsidRPr="00F63375"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</w:rPr>
              <w:t xml:space="preserve">Keep current on social media: </w:t>
            </w:r>
          </w:p>
          <w:p w14:paraId="5330FB19" w14:textId="77777777" w:rsidR="00940631" w:rsidRPr="00F63375" w:rsidRDefault="00940631" w:rsidP="00940631">
            <w:pPr>
              <w:tabs>
                <w:tab w:val="left" w:pos="642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bookmarkStart w:id="2" w:name="_Hlk189062326"/>
            <w:r w:rsidRPr="00F63375">
              <w:rPr>
                <w:b/>
                <w:bCs/>
                <w:sz w:val="22"/>
                <w:szCs w:val="22"/>
              </w:rPr>
              <w:t>Website</w:t>
            </w:r>
            <w:r w:rsidRPr="00F63375">
              <w:rPr>
                <w:sz w:val="22"/>
                <w:szCs w:val="22"/>
              </w:rPr>
              <w:t xml:space="preserve"> - </w:t>
            </w:r>
            <w:hyperlink r:id="rId17" w:history="1">
              <w:r w:rsidRPr="00F63375">
                <w:rPr>
                  <w:rStyle w:val="Hyperlink"/>
                  <w:rFonts w:ascii="Arial" w:hAnsi="Arial" w:cs="Arial"/>
                  <w:b/>
                  <w:bCs/>
                  <w:sz w:val="22"/>
                  <w:szCs w:val="22"/>
                  <w:shd w:val="clear" w:color="auto" w:fill="FFFFFF"/>
                </w:rPr>
                <w:t>https://northshoredna.nursingnetwork.com</w:t>
              </w:r>
            </w:hyperlink>
            <w:r w:rsidRPr="00F633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</w:t>
            </w:r>
            <w:r w:rsidRPr="00F63375">
              <w:rPr>
                <w:rFonts w:ascii="Arial" w:hAnsi="Arial" w:cs="Arial"/>
                <w:b/>
                <w:noProof/>
                <w:sz w:val="22"/>
                <w:szCs w:val="22"/>
                <w:shd w:val="clear" w:color="auto" w:fill="FFFFFF"/>
              </w:rPr>
              <w:t>Facebook</w:t>
            </w:r>
            <w:r w:rsidRPr="00F63375">
              <w:rPr>
                <w:rFonts w:ascii="Arial" w:hAnsi="Arial" w:cs="Arial"/>
                <w:bCs/>
                <w:noProof/>
                <w:sz w:val="22"/>
                <w:szCs w:val="22"/>
                <w:shd w:val="clear" w:color="auto" w:fill="FFFFFF"/>
              </w:rPr>
              <w:t xml:space="preserve"> – northshore district nurses association </w:t>
            </w:r>
          </w:p>
          <w:p w14:paraId="191DBF3B" w14:textId="77777777" w:rsidR="00940631" w:rsidRPr="00F63375" w:rsidRDefault="00940631" w:rsidP="00940631">
            <w:pPr>
              <w:tabs>
                <w:tab w:val="left" w:pos="6420"/>
              </w:tabs>
              <w:jc w:val="left"/>
              <w:rPr>
                <w:rFonts w:ascii="Arial" w:hAnsi="Arial" w:cs="Arial"/>
                <w:bCs/>
                <w:noProof/>
                <w:sz w:val="22"/>
                <w:szCs w:val="22"/>
                <w:shd w:val="clear" w:color="auto" w:fill="FFFFFF"/>
              </w:rPr>
            </w:pPr>
            <w:r w:rsidRPr="00F63375">
              <w:rPr>
                <w:rFonts w:ascii="Arial" w:hAnsi="Arial" w:cs="Arial"/>
                <w:b/>
                <w:noProof/>
                <w:sz w:val="22"/>
                <w:szCs w:val="22"/>
                <w:shd w:val="clear" w:color="auto" w:fill="FFFFFF"/>
              </w:rPr>
              <w:t>Linkedin:</w:t>
            </w:r>
            <w:r w:rsidRPr="00F63375">
              <w:rPr>
                <w:rFonts w:ascii="Arial" w:hAnsi="Arial" w:cs="Arial"/>
                <w:bCs/>
                <w:noProof/>
                <w:sz w:val="22"/>
                <w:szCs w:val="22"/>
                <w:shd w:val="clear" w:color="auto" w:fill="FFFFFF"/>
              </w:rPr>
              <w:t xml:space="preserve"> - Northshore District Nurses Association-NDNA</w:t>
            </w:r>
          </w:p>
          <w:p w14:paraId="253E0969" w14:textId="77777777" w:rsidR="00940631" w:rsidRPr="003424E8" w:rsidRDefault="00940631" w:rsidP="00940631">
            <w:pPr>
              <w:tabs>
                <w:tab w:val="left" w:pos="6420"/>
              </w:tabs>
              <w:jc w:val="left"/>
              <w:rPr>
                <w:rFonts w:ascii="Arial" w:hAnsi="Arial" w:cs="Arial"/>
                <w:bCs/>
                <w:noProof/>
                <w:shd w:val="clear" w:color="auto" w:fill="FFFFFF"/>
              </w:rPr>
            </w:pPr>
            <w:r w:rsidRPr="00F63375">
              <w:rPr>
                <w:rFonts w:ascii="Arial" w:hAnsi="Arial" w:cs="Arial"/>
                <w:b/>
                <w:noProof/>
                <w:sz w:val="22"/>
                <w:szCs w:val="22"/>
                <w:shd w:val="clear" w:color="auto" w:fill="FFFFFF"/>
              </w:rPr>
              <w:t>LSNA</w:t>
            </w:r>
            <w:r w:rsidRPr="00F63375">
              <w:rPr>
                <w:rFonts w:ascii="Arial" w:hAnsi="Arial" w:cs="Arial"/>
                <w:bCs/>
                <w:noProof/>
                <w:sz w:val="22"/>
                <w:szCs w:val="22"/>
                <w:shd w:val="clear" w:color="auto" w:fill="FFFFFF"/>
              </w:rPr>
              <w:t xml:space="preserve"> – </w:t>
            </w:r>
            <w:hyperlink r:id="rId18" w:history="1">
              <w:r w:rsidRPr="00F63375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www.lsna.org</w:t>
              </w:r>
            </w:hyperlink>
            <w:bookmarkEnd w:id="2"/>
          </w:p>
        </w:tc>
      </w:tr>
    </w:tbl>
    <w:p w14:paraId="6436AD69" w14:textId="14B68A11" w:rsidR="00CA703C" w:rsidRPr="00940631" w:rsidRDefault="00A40CA7" w:rsidP="00940631">
      <w:pPr>
        <w:spacing w:after="0"/>
        <w:rPr>
          <w:rFonts w:ascii="Mistral" w:hAnsi="Mistral" w:cs="FrankRuehl"/>
          <w:b/>
          <w:noProof/>
          <w:color w:val="002060"/>
          <w:sz w:val="52"/>
          <w:szCs w:val="52"/>
          <w:shd w:val="clear" w:color="auto" w:fill="FFFFFF" w:themeFill="background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CAC1D9D" wp14:editId="53616E14">
                <wp:simplePos x="0" y="0"/>
                <wp:positionH relativeFrom="margin">
                  <wp:posOffset>4285615</wp:posOffset>
                </wp:positionH>
                <wp:positionV relativeFrom="paragraph">
                  <wp:posOffset>0</wp:posOffset>
                </wp:positionV>
                <wp:extent cx="45085" cy="29718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flipH="1">
                          <a:off x="0" y="0"/>
                          <a:ext cx="45085" cy="297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A3E0CF" w14:textId="496DDE3C" w:rsidR="00CE5959" w:rsidRPr="00854E9D" w:rsidRDefault="00CE5959" w:rsidP="00E574A5">
                            <w:pPr>
                              <w:pStyle w:val="NormalWeb"/>
                              <w:spacing w:before="0" w:beforeAutospacing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66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AC1D9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37.45pt;margin-top:0;width:3.55pt;height:23.4pt;flip:x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" filled="f" stroked="f">
                <o:lock v:ext="edit" shapetype="t"/>
                <v:textbox>
                  <w:txbxContent>
                    <w:p w14:paraId="60A3E0CF" w14:textId="496DDE3C" w:rsidR="00CE5959" w:rsidRPr="00854E9D" w:rsidRDefault="00CE5959" w:rsidP="00E574A5">
                      <w:pPr>
                        <w:pStyle w:val="NormalWeb"/>
                        <w:spacing w:before="0" w:beforeAutospacing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66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CA703C" w:rsidRPr="00940631" w:rsidSect="00EB4397">
      <w:pgSz w:w="12240" w:h="15840"/>
      <w:pgMar w:top="173" w:right="1008" w:bottom="173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414D4"/>
    <w:multiLevelType w:val="hybridMultilevel"/>
    <w:tmpl w:val="7188F7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7F5C12"/>
    <w:multiLevelType w:val="hybridMultilevel"/>
    <w:tmpl w:val="DEA886C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057B37"/>
    <w:multiLevelType w:val="hybridMultilevel"/>
    <w:tmpl w:val="52A4D3B8"/>
    <w:lvl w:ilvl="0" w:tplc="C3D2EC06">
      <w:start w:val="1"/>
      <w:numFmt w:val="lowerLetter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" w15:restartNumberingAfterBreak="0">
    <w:nsid w:val="1C9A72D2"/>
    <w:multiLevelType w:val="hybridMultilevel"/>
    <w:tmpl w:val="66AC4AE0"/>
    <w:lvl w:ilvl="0" w:tplc="0409000D">
      <w:start w:val="1"/>
      <w:numFmt w:val="bullet"/>
      <w:lvlText w:val=""/>
      <w:lvlJc w:val="left"/>
      <w:pPr>
        <w:ind w:left="-6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</w:abstractNum>
  <w:abstractNum w:abstractNumId="4" w15:restartNumberingAfterBreak="0">
    <w:nsid w:val="21224C8B"/>
    <w:multiLevelType w:val="hybridMultilevel"/>
    <w:tmpl w:val="3AECE0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2A16A9"/>
    <w:multiLevelType w:val="hybridMultilevel"/>
    <w:tmpl w:val="3028C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B6A73"/>
    <w:multiLevelType w:val="hybridMultilevel"/>
    <w:tmpl w:val="192C17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344FEA"/>
    <w:multiLevelType w:val="hybridMultilevel"/>
    <w:tmpl w:val="09CE9B9C"/>
    <w:lvl w:ilvl="0" w:tplc="5590DB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02905"/>
    <w:multiLevelType w:val="hybridMultilevel"/>
    <w:tmpl w:val="D4AA201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2F8010DC"/>
    <w:multiLevelType w:val="hybridMultilevel"/>
    <w:tmpl w:val="A8CAD264"/>
    <w:lvl w:ilvl="0" w:tplc="CE922D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5560E4"/>
    <w:multiLevelType w:val="hybridMultilevel"/>
    <w:tmpl w:val="B61CF440"/>
    <w:lvl w:ilvl="0" w:tplc="C6C29E9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223125"/>
    <w:multiLevelType w:val="hybridMultilevel"/>
    <w:tmpl w:val="4A2CD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F23055"/>
    <w:multiLevelType w:val="hybridMultilevel"/>
    <w:tmpl w:val="F3661C4C"/>
    <w:lvl w:ilvl="0" w:tplc="0EB0C9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251CFE"/>
    <w:multiLevelType w:val="hybridMultilevel"/>
    <w:tmpl w:val="FE76C2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7652D1C"/>
    <w:multiLevelType w:val="hybridMultilevel"/>
    <w:tmpl w:val="6EF882A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D56189E"/>
    <w:multiLevelType w:val="hybridMultilevel"/>
    <w:tmpl w:val="4D40EC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2357190">
    <w:abstractNumId w:val="3"/>
  </w:num>
  <w:num w:numId="2" w16cid:durableId="597325225">
    <w:abstractNumId w:val="3"/>
  </w:num>
  <w:num w:numId="3" w16cid:durableId="1201556124">
    <w:abstractNumId w:val="5"/>
  </w:num>
  <w:num w:numId="4" w16cid:durableId="110054315">
    <w:abstractNumId w:val="4"/>
  </w:num>
  <w:num w:numId="5" w16cid:durableId="660700268">
    <w:abstractNumId w:val="12"/>
  </w:num>
  <w:num w:numId="6" w16cid:durableId="517281997">
    <w:abstractNumId w:val="9"/>
  </w:num>
  <w:num w:numId="7" w16cid:durableId="931625332">
    <w:abstractNumId w:val="2"/>
  </w:num>
  <w:num w:numId="8" w16cid:durableId="1690401807">
    <w:abstractNumId w:val="6"/>
  </w:num>
  <w:num w:numId="9" w16cid:durableId="1846286851">
    <w:abstractNumId w:val="10"/>
  </w:num>
  <w:num w:numId="10" w16cid:durableId="1416440072">
    <w:abstractNumId w:val="8"/>
  </w:num>
  <w:num w:numId="11" w16cid:durableId="1822186371">
    <w:abstractNumId w:val="0"/>
  </w:num>
  <w:num w:numId="12" w16cid:durableId="1270313110">
    <w:abstractNumId w:val="13"/>
  </w:num>
  <w:num w:numId="13" w16cid:durableId="1038429297">
    <w:abstractNumId w:val="14"/>
  </w:num>
  <w:num w:numId="14" w16cid:durableId="1553733585">
    <w:abstractNumId w:val="1"/>
  </w:num>
  <w:num w:numId="15" w16cid:durableId="1133986886">
    <w:abstractNumId w:val="15"/>
  </w:num>
  <w:num w:numId="16" w16cid:durableId="25450590">
    <w:abstractNumId w:val="11"/>
  </w:num>
  <w:num w:numId="17" w16cid:durableId="396674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DDA"/>
    <w:rsid w:val="00022C8D"/>
    <w:rsid w:val="0004490B"/>
    <w:rsid w:val="0004706C"/>
    <w:rsid w:val="000505BA"/>
    <w:rsid w:val="0006071F"/>
    <w:rsid w:val="00070357"/>
    <w:rsid w:val="00072798"/>
    <w:rsid w:val="00082007"/>
    <w:rsid w:val="00083586"/>
    <w:rsid w:val="000867BE"/>
    <w:rsid w:val="000A47B4"/>
    <w:rsid w:val="000D1E44"/>
    <w:rsid w:val="001013AD"/>
    <w:rsid w:val="0011699D"/>
    <w:rsid w:val="00124873"/>
    <w:rsid w:val="00140245"/>
    <w:rsid w:val="001442C7"/>
    <w:rsid w:val="0014622C"/>
    <w:rsid w:val="001550BC"/>
    <w:rsid w:val="00165235"/>
    <w:rsid w:val="001815E4"/>
    <w:rsid w:val="00190773"/>
    <w:rsid w:val="00194A09"/>
    <w:rsid w:val="001B232E"/>
    <w:rsid w:val="002024B2"/>
    <w:rsid w:val="002061CE"/>
    <w:rsid w:val="002124D0"/>
    <w:rsid w:val="002202E1"/>
    <w:rsid w:val="00222EB9"/>
    <w:rsid w:val="002302DE"/>
    <w:rsid w:val="002359B8"/>
    <w:rsid w:val="002445F0"/>
    <w:rsid w:val="00244E65"/>
    <w:rsid w:val="00253DDA"/>
    <w:rsid w:val="00260029"/>
    <w:rsid w:val="0027439D"/>
    <w:rsid w:val="002759FE"/>
    <w:rsid w:val="00276BF8"/>
    <w:rsid w:val="00284C55"/>
    <w:rsid w:val="00294FF2"/>
    <w:rsid w:val="002C42E0"/>
    <w:rsid w:val="002C4EE4"/>
    <w:rsid w:val="002D0BE2"/>
    <w:rsid w:val="002E2BBA"/>
    <w:rsid w:val="002E3DC8"/>
    <w:rsid w:val="0031500B"/>
    <w:rsid w:val="00320463"/>
    <w:rsid w:val="00322544"/>
    <w:rsid w:val="00325CD4"/>
    <w:rsid w:val="003324B9"/>
    <w:rsid w:val="003424E8"/>
    <w:rsid w:val="00350F0C"/>
    <w:rsid w:val="00364C4E"/>
    <w:rsid w:val="00370727"/>
    <w:rsid w:val="00390036"/>
    <w:rsid w:val="003A1154"/>
    <w:rsid w:val="003C3575"/>
    <w:rsid w:val="003C6F05"/>
    <w:rsid w:val="003D5A01"/>
    <w:rsid w:val="003F0AB4"/>
    <w:rsid w:val="003F3F98"/>
    <w:rsid w:val="003F40EB"/>
    <w:rsid w:val="004034A3"/>
    <w:rsid w:val="00412CE8"/>
    <w:rsid w:val="004330B3"/>
    <w:rsid w:val="00451C5A"/>
    <w:rsid w:val="0048371C"/>
    <w:rsid w:val="00485A44"/>
    <w:rsid w:val="004927E1"/>
    <w:rsid w:val="004961DC"/>
    <w:rsid w:val="004A04AB"/>
    <w:rsid w:val="004D117F"/>
    <w:rsid w:val="004D40D7"/>
    <w:rsid w:val="004D41B5"/>
    <w:rsid w:val="004E0D8B"/>
    <w:rsid w:val="00501431"/>
    <w:rsid w:val="00532ECC"/>
    <w:rsid w:val="0055594B"/>
    <w:rsid w:val="0056352F"/>
    <w:rsid w:val="00575EC7"/>
    <w:rsid w:val="00595968"/>
    <w:rsid w:val="005A7411"/>
    <w:rsid w:val="005B3A22"/>
    <w:rsid w:val="005C518A"/>
    <w:rsid w:val="005D4370"/>
    <w:rsid w:val="005D6937"/>
    <w:rsid w:val="005D6B66"/>
    <w:rsid w:val="005D6D57"/>
    <w:rsid w:val="005E4366"/>
    <w:rsid w:val="005E60F7"/>
    <w:rsid w:val="005F53AD"/>
    <w:rsid w:val="0061310E"/>
    <w:rsid w:val="006147BA"/>
    <w:rsid w:val="006250AF"/>
    <w:rsid w:val="006258CC"/>
    <w:rsid w:val="006259BC"/>
    <w:rsid w:val="00633013"/>
    <w:rsid w:val="00634D67"/>
    <w:rsid w:val="00635AC8"/>
    <w:rsid w:val="006547B2"/>
    <w:rsid w:val="00676321"/>
    <w:rsid w:val="0069082E"/>
    <w:rsid w:val="006B438B"/>
    <w:rsid w:val="006E2601"/>
    <w:rsid w:val="006E3F21"/>
    <w:rsid w:val="00701336"/>
    <w:rsid w:val="00713B84"/>
    <w:rsid w:val="00735CC9"/>
    <w:rsid w:val="00743AC7"/>
    <w:rsid w:val="007522E4"/>
    <w:rsid w:val="0076764B"/>
    <w:rsid w:val="0077008E"/>
    <w:rsid w:val="00770DC2"/>
    <w:rsid w:val="00792709"/>
    <w:rsid w:val="00792A94"/>
    <w:rsid w:val="00795A92"/>
    <w:rsid w:val="007A69A3"/>
    <w:rsid w:val="007B5B01"/>
    <w:rsid w:val="007B6C08"/>
    <w:rsid w:val="007B7152"/>
    <w:rsid w:val="007D01FA"/>
    <w:rsid w:val="007D7E6C"/>
    <w:rsid w:val="00824C35"/>
    <w:rsid w:val="00852D88"/>
    <w:rsid w:val="00854E9D"/>
    <w:rsid w:val="00855A55"/>
    <w:rsid w:val="008734DD"/>
    <w:rsid w:val="008B4AFF"/>
    <w:rsid w:val="008D46BB"/>
    <w:rsid w:val="008E5C09"/>
    <w:rsid w:val="00904B86"/>
    <w:rsid w:val="00920BC3"/>
    <w:rsid w:val="009211A1"/>
    <w:rsid w:val="009242C4"/>
    <w:rsid w:val="00924FEB"/>
    <w:rsid w:val="00930F8E"/>
    <w:rsid w:val="00933756"/>
    <w:rsid w:val="00940631"/>
    <w:rsid w:val="00956B7D"/>
    <w:rsid w:val="00956EB9"/>
    <w:rsid w:val="009944DF"/>
    <w:rsid w:val="009945C7"/>
    <w:rsid w:val="009A45FB"/>
    <w:rsid w:val="009C258B"/>
    <w:rsid w:val="009C3BB6"/>
    <w:rsid w:val="009E2471"/>
    <w:rsid w:val="009F30FD"/>
    <w:rsid w:val="009F7D5B"/>
    <w:rsid w:val="00A0423E"/>
    <w:rsid w:val="00A0588B"/>
    <w:rsid w:val="00A06F67"/>
    <w:rsid w:val="00A10511"/>
    <w:rsid w:val="00A23791"/>
    <w:rsid w:val="00A31BAC"/>
    <w:rsid w:val="00A34F39"/>
    <w:rsid w:val="00A4038C"/>
    <w:rsid w:val="00A40CA7"/>
    <w:rsid w:val="00A71E04"/>
    <w:rsid w:val="00A72731"/>
    <w:rsid w:val="00A9015E"/>
    <w:rsid w:val="00AD3CF5"/>
    <w:rsid w:val="00AE7F99"/>
    <w:rsid w:val="00AF1324"/>
    <w:rsid w:val="00B00CB6"/>
    <w:rsid w:val="00B0648F"/>
    <w:rsid w:val="00B42465"/>
    <w:rsid w:val="00B66D58"/>
    <w:rsid w:val="00B7485E"/>
    <w:rsid w:val="00B86FD5"/>
    <w:rsid w:val="00BA5614"/>
    <w:rsid w:val="00BF3A84"/>
    <w:rsid w:val="00C02C21"/>
    <w:rsid w:val="00C109F8"/>
    <w:rsid w:val="00C11AFC"/>
    <w:rsid w:val="00C63BC8"/>
    <w:rsid w:val="00C64ECB"/>
    <w:rsid w:val="00C873AB"/>
    <w:rsid w:val="00C92948"/>
    <w:rsid w:val="00C939F8"/>
    <w:rsid w:val="00CA4853"/>
    <w:rsid w:val="00CA60C7"/>
    <w:rsid w:val="00CA703C"/>
    <w:rsid w:val="00CA7992"/>
    <w:rsid w:val="00CD634C"/>
    <w:rsid w:val="00CD7744"/>
    <w:rsid w:val="00CE3F5C"/>
    <w:rsid w:val="00CE4255"/>
    <w:rsid w:val="00CE5959"/>
    <w:rsid w:val="00CF4E0F"/>
    <w:rsid w:val="00D01C13"/>
    <w:rsid w:val="00D05000"/>
    <w:rsid w:val="00D25209"/>
    <w:rsid w:val="00D558C0"/>
    <w:rsid w:val="00D607DC"/>
    <w:rsid w:val="00D6138B"/>
    <w:rsid w:val="00D61E7A"/>
    <w:rsid w:val="00D64E54"/>
    <w:rsid w:val="00D75B69"/>
    <w:rsid w:val="00D86BF6"/>
    <w:rsid w:val="00D8783E"/>
    <w:rsid w:val="00D95217"/>
    <w:rsid w:val="00DA5A18"/>
    <w:rsid w:val="00DB455B"/>
    <w:rsid w:val="00DB5850"/>
    <w:rsid w:val="00DC2666"/>
    <w:rsid w:val="00DD18F1"/>
    <w:rsid w:val="00DD443B"/>
    <w:rsid w:val="00DD7612"/>
    <w:rsid w:val="00DE2372"/>
    <w:rsid w:val="00DE49E6"/>
    <w:rsid w:val="00DE5B75"/>
    <w:rsid w:val="00DF049F"/>
    <w:rsid w:val="00E106BF"/>
    <w:rsid w:val="00E155DB"/>
    <w:rsid w:val="00E1646C"/>
    <w:rsid w:val="00E16C19"/>
    <w:rsid w:val="00E2174D"/>
    <w:rsid w:val="00E33EAF"/>
    <w:rsid w:val="00E53DB9"/>
    <w:rsid w:val="00E574A5"/>
    <w:rsid w:val="00E60BB0"/>
    <w:rsid w:val="00E67B82"/>
    <w:rsid w:val="00E85213"/>
    <w:rsid w:val="00E965A7"/>
    <w:rsid w:val="00EB4397"/>
    <w:rsid w:val="00EC032F"/>
    <w:rsid w:val="00EF1E4B"/>
    <w:rsid w:val="00F0342D"/>
    <w:rsid w:val="00F03702"/>
    <w:rsid w:val="00F12659"/>
    <w:rsid w:val="00F21C45"/>
    <w:rsid w:val="00F242B7"/>
    <w:rsid w:val="00F2594D"/>
    <w:rsid w:val="00F27AEE"/>
    <w:rsid w:val="00F44487"/>
    <w:rsid w:val="00F46778"/>
    <w:rsid w:val="00F505CA"/>
    <w:rsid w:val="00F62B26"/>
    <w:rsid w:val="00F63375"/>
    <w:rsid w:val="00F63A46"/>
    <w:rsid w:val="00F80077"/>
    <w:rsid w:val="00F807AC"/>
    <w:rsid w:val="00FA2A58"/>
    <w:rsid w:val="00FB4556"/>
    <w:rsid w:val="00FC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DB28B"/>
  <w15:docId w15:val="{5AEE50F2-8B7D-4B6A-B6E0-3D9FA288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DDA"/>
  </w:style>
  <w:style w:type="paragraph" w:styleId="Heading1">
    <w:name w:val="heading 1"/>
    <w:basedOn w:val="Normal"/>
    <w:next w:val="Normal"/>
    <w:link w:val="Heading1Char"/>
    <w:uiPriority w:val="9"/>
    <w:qFormat/>
    <w:rsid w:val="00253DD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3DD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3DD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3DD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3DDA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3DDA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3DDA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3DDA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3DDA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3DDA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3DDA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3DDA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3DDA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3DDA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3DDA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3DDA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3DDA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3DDA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53DDA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53DDA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253DDA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3DD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53DDA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253DDA"/>
    <w:rPr>
      <w:b/>
      <w:color w:val="C0504D" w:themeColor="accent2"/>
    </w:rPr>
  </w:style>
  <w:style w:type="character" w:styleId="Emphasis">
    <w:name w:val="Emphasis"/>
    <w:uiPriority w:val="20"/>
    <w:qFormat/>
    <w:rsid w:val="00253DDA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253DD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53DDA"/>
  </w:style>
  <w:style w:type="paragraph" w:styleId="ListParagraph">
    <w:name w:val="List Paragraph"/>
    <w:basedOn w:val="Normal"/>
    <w:uiPriority w:val="34"/>
    <w:qFormat/>
    <w:rsid w:val="00253DD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53DD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53DDA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3DDA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3DDA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253DDA"/>
    <w:rPr>
      <w:i/>
    </w:rPr>
  </w:style>
  <w:style w:type="character" w:styleId="IntenseEmphasis">
    <w:name w:val="Intense Emphasis"/>
    <w:uiPriority w:val="21"/>
    <w:qFormat/>
    <w:rsid w:val="00253DDA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253DDA"/>
    <w:rPr>
      <w:b/>
    </w:rPr>
  </w:style>
  <w:style w:type="character" w:styleId="IntenseReference">
    <w:name w:val="Intense Reference"/>
    <w:uiPriority w:val="32"/>
    <w:qFormat/>
    <w:rsid w:val="00253DDA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253DD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3DDA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2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79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E5959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7B6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713B84"/>
  </w:style>
  <w:style w:type="character" w:styleId="Hyperlink">
    <w:name w:val="Hyperlink"/>
    <w:basedOn w:val="DefaultParagraphFont"/>
    <w:uiPriority w:val="99"/>
    <w:unhideWhenUsed/>
    <w:rsid w:val="00713B8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0773"/>
    <w:rPr>
      <w:color w:val="605E5C"/>
      <w:shd w:val="clear" w:color="auto" w:fill="E1DFDD"/>
    </w:rPr>
  </w:style>
  <w:style w:type="character" w:customStyle="1" w:styleId="yiv8399600141">
    <w:name w:val="yiv8399600141"/>
    <w:basedOn w:val="DefaultParagraphFont"/>
    <w:rsid w:val="00924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24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6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3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9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43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787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309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09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019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266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517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550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815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503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14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4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698823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55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5705752">
                      <w:marLeft w:val="180"/>
                      <w:marRight w:val="180"/>
                      <w:marTop w:val="180"/>
                      <w:marBottom w:val="0"/>
                      <w:divBdr>
                        <w:top w:val="single" w:sz="6" w:space="0" w:color="F0F0F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4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64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7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35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381309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845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0856192">
                      <w:marLeft w:val="180"/>
                      <w:marRight w:val="180"/>
                      <w:marTop w:val="180"/>
                      <w:marBottom w:val="0"/>
                      <w:divBdr>
                        <w:top w:val="single" w:sz="6" w:space="0" w:color="F0F0F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9241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95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4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2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7990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60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49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36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493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09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818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31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0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act.alz.org/site/TR?team_id=940225&amp;pg=team&amp;fr_id=18636" TargetMode="External"/><Relationship Id="rId18" Type="http://schemas.openxmlformats.org/officeDocument/2006/relationships/hyperlink" Target="http://www.lsna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hyperlink" Target="https://northshoredna.nursingnetwork.co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kaysabadie@gmail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5.gi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secure.parkinson.org/site/TR/Champions-DIY/General?sid=2060&amp;type=fr_informational&amp;pg=informational&amp;fr_id=68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FE499-9EB9-4E9C-959F-9ACDB5EBB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johnson</dc:creator>
  <cp:keywords/>
  <dc:description/>
  <cp:lastModifiedBy>Georgia Johnson</cp:lastModifiedBy>
  <cp:revision>2</cp:revision>
  <cp:lastPrinted>2015-04-24T18:29:00Z</cp:lastPrinted>
  <dcterms:created xsi:type="dcterms:W3CDTF">2025-09-22T01:45:00Z</dcterms:created>
  <dcterms:modified xsi:type="dcterms:W3CDTF">2025-09-22T01:45:00Z</dcterms:modified>
</cp:coreProperties>
</file>