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E5B1" w14:textId="77777777" w:rsidR="008E01CC" w:rsidRDefault="008E01CC" w:rsidP="008E01CC">
      <w:pPr>
        <w:jc w:val="center"/>
      </w:pPr>
      <w:r>
        <w:rPr>
          <w:noProof/>
          <w:sz w:val="22"/>
        </w:rPr>
        <w:drawing>
          <wp:inline distT="0" distB="0" distL="0" distR="0" wp14:anchorId="03DE0393" wp14:editId="773BC5BD">
            <wp:extent cx="2984500" cy="1104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BC3A" w14:textId="77777777" w:rsidR="008E01CC" w:rsidRPr="005A2D46" w:rsidRDefault="008E01CC" w:rsidP="008E01CC">
      <w:pPr>
        <w:jc w:val="center"/>
        <w:rPr>
          <w:color w:val="1F497D" w:themeColor="text2"/>
        </w:rPr>
      </w:pPr>
    </w:p>
    <w:p w14:paraId="704FB989" w14:textId="77777777" w:rsidR="008E01CC" w:rsidRPr="00915ED1" w:rsidRDefault="008E01CC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1C4CE04D" w:rsidR="003224DD" w:rsidRPr="0075195E" w:rsidRDefault="00092FFE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5D599940" w:rsidR="003224DD" w:rsidRPr="00915ED1" w:rsidRDefault="0080045D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11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C06017">
        <w:rPr>
          <w:rFonts w:ascii="Times New Roman" w:hAnsi="Times New Roman" w:cs="Times New Roman"/>
        </w:rPr>
        <w:t>5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9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61B58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Facilitator</w:t>
            </w:r>
          </w:p>
        </w:tc>
      </w:tr>
      <w:tr w:rsidR="00A952CC" w:rsidRPr="00161B58" w14:paraId="68EBFD54" w14:textId="77777777" w:rsidTr="00C06017">
        <w:trPr>
          <w:trHeight w:val="1790"/>
        </w:trPr>
        <w:tc>
          <w:tcPr>
            <w:tcW w:w="4518" w:type="dxa"/>
          </w:tcPr>
          <w:p w14:paraId="5B5CBF82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Welcome &amp; Announcements</w:t>
            </w:r>
          </w:p>
          <w:p w14:paraId="7BF00B6D" w14:textId="246EB853" w:rsidR="00A952CC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Introductions</w:t>
            </w:r>
          </w:p>
          <w:p w14:paraId="39E09E04" w14:textId="4FF79C82" w:rsidR="00FD27DD" w:rsidRP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Member achievements</w:t>
            </w:r>
          </w:p>
          <w:p w14:paraId="67DE05C5" w14:textId="60FBB4EA" w:rsidR="00C06017" w:rsidRDefault="00C06017" w:rsidP="00C05958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Committee chair openings</w:t>
            </w:r>
          </w:p>
          <w:p w14:paraId="473930A5" w14:textId="118CE582" w:rsidR="00D90971" w:rsidRDefault="00D90971" w:rsidP="00C05958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Nurse staffing in LTC, etc. letter</w:t>
            </w:r>
          </w:p>
          <w:p w14:paraId="10784397" w14:textId="2238DFA0" w:rsidR="001D03A9" w:rsidRPr="00C06017" w:rsidRDefault="001D03A9" w:rsidP="00D90971">
            <w:pPr>
              <w:pStyle w:val="ListParagraph"/>
              <w:tabs>
                <w:tab w:val="left" w:pos="1152"/>
              </w:tabs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F89EBF3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11F95" w14:textId="1861EF3E" w:rsidR="00A952CC" w:rsidRDefault="0080045D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Jen</w:t>
            </w:r>
            <w:r w:rsidR="00D9097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A04A0F">
              <w:rPr>
                <w:rFonts w:ascii="Times New Roman" w:hAnsi="Times New Roman" w:cs="Times New Roman"/>
                <w:sz w:val="22"/>
                <w:szCs w:val="22"/>
              </w:rPr>
              <w:t>Members</w:t>
            </w:r>
          </w:p>
          <w:p w14:paraId="2378B0F1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5A856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5A230" w14:textId="2F1C9826" w:rsidR="00224CF7" w:rsidRPr="00A952CC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Minutes </w:t>
            </w:r>
          </w:p>
          <w:p w14:paraId="57A43D77" w14:textId="7D638B7A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D6E961" w14:textId="60B82AEB" w:rsidR="00C23064" w:rsidRPr="00A952CC" w:rsidRDefault="00C23064" w:rsidP="006B68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A952CC" w:rsidRDefault="00A952CC" w:rsidP="00BB7FB0">
            <w:pPr>
              <w:tabs>
                <w:tab w:val="left" w:pos="1152"/>
              </w:tabs>
              <w:rPr>
                <w:b/>
                <w:bCs/>
              </w:rPr>
            </w:pPr>
            <w:r w:rsidRPr="00A952CC">
              <w:rPr>
                <w:b/>
                <w:bCs/>
              </w:rPr>
              <w:t xml:space="preserve">Reports </w:t>
            </w:r>
          </w:p>
          <w:p w14:paraId="15D58F23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Treasurer </w:t>
            </w:r>
          </w:p>
          <w:p w14:paraId="1B85F1CF" w14:textId="7C473CD6" w:rsidR="00A952CC" w:rsidRDefault="00A952CC" w:rsidP="00BB7FB0">
            <w:pPr>
              <w:tabs>
                <w:tab w:val="left" w:pos="1152"/>
              </w:tabs>
            </w:pPr>
            <w:r>
              <w:t xml:space="preserve">• Social Media </w:t>
            </w:r>
          </w:p>
          <w:p w14:paraId="49FBFB24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Standing Committees </w:t>
            </w:r>
          </w:p>
          <w:p w14:paraId="0CF481F9" w14:textId="1AA53773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Finance </w:t>
            </w:r>
          </w:p>
          <w:p w14:paraId="5903AB7A" w14:textId="39BB815E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Program Planning </w:t>
            </w:r>
          </w:p>
          <w:p w14:paraId="41CB1C5C" w14:textId="75754831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Growth &amp; Succession </w:t>
            </w:r>
          </w:p>
          <w:p w14:paraId="501549F5" w14:textId="77777777" w:rsidR="00E67573" w:rsidRPr="00C71B55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Legislative/Regulatory</w:t>
            </w:r>
          </w:p>
          <w:p w14:paraId="5F654965" w14:textId="77777777" w:rsidR="00E67573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discussion</w:t>
            </w:r>
          </w:p>
          <w:p w14:paraId="4B01ACC6" w14:textId="27C36AB1" w:rsidR="00072181" w:rsidRPr="00072181" w:rsidRDefault="00072181" w:rsidP="00072181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E9C525B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2F31" w14:textId="19993026" w:rsidR="00341C84" w:rsidRDefault="001D03A9" w:rsidP="00895B40">
            <w:r>
              <w:t>Holly Tenaglia</w:t>
            </w:r>
          </w:p>
          <w:p w14:paraId="2043DD32" w14:textId="3465663B" w:rsidR="00341C84" w:rsidRDefault="00410B70" w:rsidP="00895B40">
            <w:r>
              <w:t>Amy Lucas</w:t>
            </w:r>
          </w:p>
          <w:p w14:paraId="2E83F6AC" w14:textId="77777777" w:rsidR="00410B70" w:rsidRDefault="00410B70" w:rsidP="00895B40"/>
          <w:p w14:paraId="74473497" w14:textId="2E916319" w:rsidR="009E58EF" w:rsidRDefault="001D03A9" w:rsidP="00895B40">
            <w:r>
              <w:t>Cathy Smith</w:t>
            </w:r>
          </w:p>
          <w:p w14:paraId="28519C00" w14:textId="1448BEFD" w:rsidR="00341C84" w:rsidRDefault="00D90971" w:rsidP="00895B40">
            <w:r>
              <w:t>Shelley/Lauren</w:t>
            </w:r>
          </w:p>
          <w:p w14:paraId="71C4BB29" w14:textId="17FD7A7B" w:rsidR="003851D2" w:rsidRDefault="007E6979" w:rsidP="00895B40">
            <w:r>
              <w:t>Cindy Ward</w:t>
            </w:r>
          </w:p>
          <w:p w14:paraId="30A8C4FD" w14:textId="45F2CB67" w:rsidR="00A952CC" w:rsidRDefault="006B681A" w:rsidP="00895B40">
            <w:r>
              <w:t>Erin Smith</w:t>
            </w:r>
            <w:r w:rsidR="13978BCA">
              <w:t xml:space="preserve"> / Becky Bowers-Lanier</w:t>
            </w:r>
          </w:p>
          <w:p w14:paraId="1A4E1135" w14:textId="4F0216D9" w:rsidR="00E67573" w:rsidRPr="00A952CC" w:rsidRDefault="00224CF7" w:rsidP="00B4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</w:tr>
      <w:tr w:rsidR="00A952CC" w:rsidRPr="00161B58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A952CC" w:rsidRDefault="00A952CC" w:rsidP="00B71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BD5BB" w14:textId="77777777" w:rsidR="003851D2" w:rsidRPr="003851D2" w:rsidRDefault="00A952CC" w:rsidP="007D48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Next membership meeting: </w:t>
            </w:r>
          </w:p>
          <w:p w14:paraId="0A59F9A6" w14:textId="0A9B4703" w:rsidR="00A952CC" w:rsidRPr="00A952CC" w:rsidRDefault="00A952CC" w:rsidP="007D48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1594B11" w14:textId="77777777" w:rsidR="00A952CC" w:rsidRDefault="00A952CC" w:rsidP="00407E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CAFA18" w14:textId="7BB0036A" w:rsidR="003851D2" w:rsidRPr="00A952CC" w:rsidRDefault="0080045D" w:rsidP="13978B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September 8</w:t>
            </w:r>
            <w:r w:rsidR="00D909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671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13978BCA" w:rsidRPr="13978BCA">
              <w:rPr>
                <w:rFonts w:ascii="Times New Roman" w:hAnsi="Times New Roman" w:cs="Times New Roman"/>
                <w:sz w:val="22"/>
                <w:szCs w:val="22"/>
              </w:rPr>
              <w:t>, 5:00 pm</w:t>
            </w:r>
            <w:r w:rsidR="00C230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3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1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0"/>
  </w:num>
  <w:num w:numId="6" w16cid:durableId="560867822">
    <w:abstractNumId w:val="4"/>
  </w:num>
  <w:num w:numId="7" w16cid:durableId="963194030">
    <w:abstractNumId w:val="36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3"/>
  </w:num>
  <w:num w:numId="11" w16cid:durableId="1264459913">
    <w:abstractNumId w:val="41"/>
  </w:num>
  <w:num w:numId="12" w16cid:durableId="854344647">
    <w:abstractNumId w:val="32"/>
  </w:num>
  <w:num w:numId="13" w16cid:durableId="1218203358">
    <w:abstractNumId w:val="25"/>
  </w:num>
  <w:num w:numId="14" w16cid:durableId="677199784">
    <w:abstractNumId w:val="40"/>
  </w:num>
  <w:num w:numId="15" w16cid:durableId="1248927957">
    <w:abstractNumId w:val="38"/>
  </w:num>
  <w:num w:numId="16" w16cid:durableId="1802066302">
    <w:abstractNumId w:val="23"/>
  </w:num>
  <w:num w:numId="17" w16cid:durableId="1891336051">
    <w:abstractNumId w:val="35"/>
  </w:num>
  <w:num w:numId="18" w16cid:durableId="1625766097">
    <w:abstractNumId w:val="0"/>
  </w:num>
  <w:num w:numId="19" w16cid:durableId="1371495867">
    <w:abstractNumId w:val="42"/>
  </w:num>
  <w:num w:numId="20" w16cid:durableId="952588651">
    <w:abstractNumId w:val="37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7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39"/>
  </w:num>
  <w:num w:numId="28" w16cid:durableId="677733488">
    <w:abstractNumId w:val="28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5"/>
  </w:num>
  <w:num w:numId="32" w16cid:durableId="1366444568">
    <w:abstractNumId w:val="34"/>
  </w:num>
  <w:num w:numId="33" w16cid:durableId="1679038649">
    <w:abstractNumId w:val="29"/>
  </w:num>
  <w:num w:numId="34" w16cid:durableId="81536961">
    <w:abstractNumId w:val="3"/>
  </w:num>
  <w:num w:numId="35" w16cid:durableId="820389099">
    <w:abstractNumId w:val="43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6"/>
  </w:num>
  <w:num w:numId="40" w16cid:durableId="175004510">
    <w:abstractNumId w:val="5"/>
  </w:num>
  <w:num w:numId="41" w16cid:durableId="874735380">
    <w:abstractNumId w:val="44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24CF7"/>
    <w:rsid w:val="00225DF2"/>
    <w:rsid w:val="00233EF2"/>
    <w:rsid w:val="002432C8"/>
    <w:rsid w:val="00252162"/>
    <w:rsid w:val="002525C2"/>
    <w:rsid w:val="00295ACF"/>
    <w:rsid w:val="002A4EDB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21DF"/>
    <w:rsid w:val="00493133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8082D"/>
    <w:rsid w:val="0058498C"/>
    <w:rsid w:val="00593595"/>
    <w:rsid w:val="005A2D46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B681A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D400F"/>
    <w:rsid w:val="007D48FD"/>
    <w:rsid w:val="007D6715"/>
    <w:rsid w:val="007E1A9D"/>
    <w:rsid w:val="007E6979"/>
    <w:rsid w:val="007F45BA"/>
    <w:rsid w:val="0080045D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E01CC"/>
    <w:rsid w:val="008F2FE8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B3CE9"/>
    <w:rsid w:val="00AD1E73"/>
    <w:rsid w:val="00AD7E08"/>
    <w:rsid w:val="00AE246D"/>
    <w:rsid w:val="00AE753B"/>
    <w:rsid w:val="00B00C47"/>
    <w:rsid w:val="00B04B6F"/>
    <w:rsid w:val="00B05484"/>
    <w:rsid w:val="00B156DF"/>
    <w:rsid w:val="00B2029B"/>
    <w:rsid w:val="00B47CE5"/>
    <w:rsid w:val="00B506BB"/>
    <w:rsid w:val="00B6418A"/>
    <w:rsid w:val="00B672C8"/>
    <w:rsid w:val="00B71055"/>
    <w:rsid w:val="00B81959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36355"/>
    <w:rsid w:val="00D36D53"/>
    <w:rsid w:val="00D432BD"/>
    <w:rsid w:val="00D72064"/>
    <w:rsid w:val="00D86742"/>
    <w:rsid w:val="00D90971"/>
    <w:rsid w:val="00DC6C08"/>
    <w:rsid w:val="00DD38E3"/>
    <w:rsid w:val="00DF006C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F04FDA"/>
    <w:rsid w:val="00F05F75"/>
    <w:rsid w:val="00F17E5E"/>
    <w:rsid w:val="00F23DE4"/>
    <w:rsid w:val="00F25EC2"/>
    <w:rsid w:val="00F37799"/>
    <w:rsid w:val="00F42883"/>
    <w:rsid w:val="00F61CE8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611829893?pwd=Tkl1aWJOY0JhelVkMUlUaFpkK0M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47B9C-F599-4A6B-9ABA-492AFB1A52B0}">
  <ds:schemaRefs>
    <ds:schemaRef ds:uri="http://www.w3.org/XML/1998/namespace"/>
    <ds:schemaRef ds:uri="1dafad48-daa4-4d44-ba55-8d35c28d36f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d8997c18-598f-4238-a758-94273e5a07f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Thurby-Hay</dc:creator>
  <cp:lastModifiedBy>Bath, Jennifer L.</cp:lastModifiedBy>
  <cp:revision>2</cp:revision>
  <dcterms:created xsi:type="dcterms:W3CDTF">2025-08-11T18:13:00Z</dcterms:created>
  <dcterms:modified xsi:type="dcterms:W3CDTF">2025-08-11T18:13:00Z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</Properties>
</file>