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9473" w14:textId="3A7AEE2C" w:rsidR="00487E57" w:rsidRDefault="00487E57" w:rsidP="00F619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83153C" w14:textId="77777777" w:rsidR="00487E57" w:rsidRDefault="00487E57">
      <w:pPr>
        <w:spacing w:after="0" w:line="110" w:lineRule="exact"/>
        <w:rPr>
          <w:sz w:val="11"/>
          <w:szCs w:val="11"/>
        </w:rPr>
      </w:pPr>
    </w:p>
    <w:p w14:paraId="2CD27D48" w14:textId="77777777" w:rsidR="00301C89" w:rsidRPr="00301C89" w:rsidRDefault="00301C89">
      <w:pPr>
        <w:spacing w:after="0" w:line="296" w:lineRule="exact"/>
        <w:ind w:left="1190" w:right="2128"/>
        <w:jc w:val="center"/>
        <w:rPr>
          <w:rFonts w:ascii="Arial Unicode MS" w:eastAsia="Arial Unicode MS" w:hAnsi="Arial Unicode MS" w:cs="Arial Unicode MS"/>
          <w:sz w:val="18"/>
        </w:rPr>
      </w:pPr>
    </w:p>
    <w:p w14:paraId="221D0EDF" w14:textId="77777777" w:rsidR="00430FA5" w:rsidRDefault="00430FA5">
      <w:pPr>
        <w:spacing w:after="0" w:line="296" w:lineRule="exact"/>
        <w:ind w:left="1190" w:right="2128"/>
        <w:jc w:val="center"/>
        <w:rPr>
          <w:rFonts w:ascii="Arial Unicode MS" w:eastAsia="Arial Unicode MS" w:hAnsi="Arial Unicode MS" w:cs="Arial Unicode MS"/>
        </w:rPr>
      </w:pPr>
    </w:p>
    <w:p w14:paraId="4FD04113" w14:textId="7F07BFF5" w:rsidR="00487E57" w:rsidRDefault="002F385A" w:rsidP="00430FA5">
      <w:pPr>
        <w:spacing w:after="0" w:line="296" w:lineRule="exact"/>
        <w:ind w:left="470" w:right="2128" w:firstLine="25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1</w:t>
      </w:r>
      <w:r w:rsidR="001E7C2B">
        <w:rPr>
          <w:rFonts w:ascii="Arial Unicode MS" w:eastAsia="Arial Unicode MS" w:hAnsi="Arial Unicode MS" w:cs="Arial Unicode MS"/>
        </w:rPr>
        <w:t>2</w:t>
      </w:r>
      <w:r w:rsidR="00DA416E">
        <w:rPr>
          <w:rFonts w:ascii="Arial Unicode MS" w:eastAsia="Arial Unicode MS" w:hAnsi="Arial Unicode MS" w:cs="Arial Unicode MS"/>
        </w:rPr>
        <w:t>th</w:t>
      </w:r>
      <w:r w:rsidR="00CD7389">
        <w:rPr>
          <w:rFonts w:ascii="Arial Unicode MS" w:eastAsia="Arial Unicode MS" w:hAnsi="Arial Unicode MS" w:cs="Arial Unicode MS"/>
        </w:rPr>
        <w:t xml:space="preserve"> An</w:t>
      </w:r>
      <w:r w:rsidR="00CD7389">
        <w:rPr>
          <w:rFonts w:ascii="Arial Unicode MS" w:eastAsia="Arial Unicode MS" w:hAnsi="Arial Unicode MS" w:cs="Arial Unicode MS"/>
          <w:spacing w:val="-1"/>
        </w:rPr>
        <w:t>n</w:t>
      </w:r>
      <w:r w:rsidR="00CD7389">
        <w:rPr>
          <w:rFonts w:ascii="Arial Unicode MS" w:eastAsia="Arial Unicode MS" w:hAnsi="Arial Unicode MS" w:cs="Arial Unicode MS"/>
        </w:rPr>
        <w:t>u</w:t>
      </w:r>
      <w:r w:rsidR="00CD7389">
        <w:rPr>
          <w:rFonts w:ascii="Arial Unicode MS" w:eastAsia="Arial Unicode MS" w:hAnsi="Arial Unicode MS" w:cs="Arial Unicode MS"/>
          <w:spacing w:val="-1"/>
        </w:rPr>
        <w:t>a</w:t>
      </w:r>
      <w:r w:rsidR="00CD7389">
        <w:rPr>
          <w:rFonts w:ascii="Arial Unicode MS" w:eastAsia="Arial Unicode MS" w:hAnsi="Arial Unicode MS" w:cs="Arial Unicode MS"/>
        </w:rPr>
        <w:t xml:space="preserve">l </w:t>
      </w:r>
      <w:r w:rsidR="00CD7389">
        <w:rPr>
          <w:rFonts w:ascii="Arial Unicode MS" w:eastAsia="Arial Unicode MS" w:hAnsi="Arial Unicode MS" w:cs="Arial Unicode MS"/>
          <w:spacing w:val="-1"/>
        </w:rPr>
        <w:t>A</w:t>
      </w:r>
      <w:r w:rsidR="00CD7389">
        <w:rPr>
          <w:rFonts w:ascii="Arial Unicode MS" w:eastAsia="Arial Unicode MS" w:hAnsi="Arial Unicode MS" w:cs="Arial Unicode MS"/>
          <w:spacing w:val="1"/>
        </w:rPr>
        <w:t>N</w:t>
      </w:r>
      <w:r w:rsidR="00CD7389">
        <w:rPr>
          <w:rFonts w:ascii="Arial Unicode MS" w:eastAsia="Arial Unicode MS" w:hAnsi="Arial Unicode MS" w:cs="Arial Unicode MS"/>
          <w:spacing w:val="-1"/>
        </w:rPr>
        <w:t>N</w:t>
      </w:r>
      <w:r w:rsidR="00CD7389">
        <w:rPr>
          <w:rFonts w:ascii="Arial Unicode MS" w:eastAsia="Arial Unicode MS" w:hAnsi="Arial Unicode MS" w:cs="Arial Unicode MS"/>
        </w:rPr>
        <w:t xml:space="preserve">A </w:t>
      </w:r>
      <w:r w:rsidR="00CD7389">
        <w:rPr>
          <w:rFonts w:ascii="Arial Unicode MS" w:eastAsia="Arial Unicode MS" w:hAnsi="Arial Unicode MS" w:cs="Arial Unicode MS"/>
          <w:spacing w:val="-1"/>
        </w:rPr>
        <w:t>Pl</w:t>
      </w:r>
      <w:r w:rsidR="00CD7389">
        <w:rPr>
          <w:rFonts w:ascii="Arial Unicode MS" w:eastAsia="Arial Unicode MS" w:hAnsi="Arial Unicode MS" w:cs="Arial Unicode MS"/>
        </w:rPr>
        <w:t>at</w:t>
      </w:r>
      <w:r w:rsidR="00CD7389">
        <w:rPr>
          <w:rFonts w:ascii="Arial Unicode MS" w:eastAsia="Arial Unicode MS" w:hAnsi="Arial Unicode MS" w:cs="Arial Unicode MS"/>
          <w:spacing w:val="2"/>
        </w:rPr>
        <w:t>t</w:t>
      </w:r>
      <w:r w:rsidR="00CD7389">
        <w:rPr>
          <w:rFonts w:ascii="Arial Unicode MS" w:eastAsia="Arial Unicode MS" w:hAnsi="Arial Unicode MS" w:cs="Arial Unicode MS"/>
        </w:rPr>
        <w:t>e</w:t>
      </w:r>
      <w:r w:rsidR="00CD7389">
        <w:rPr>
          <w:rFonts w:ascii="Arial Unicode MS" w:eastAsia="Arial Unicode MS" w:hAnsi="Arial Unicode MS" w:cs="Arial Unicode MS"/>
          <w:spacing w:val="-2"/>
        </w:rPr>
        <w:t xml:space="preserve"> </w:t>
      </w:r>
      <w:r w:rsidR="00CD7389">
        <w:rPr>
          <w:rFonts w:ascii="Arial Unicode MS" w:eastAsia="Arial Unicode MS" w:hAnsi="Arial Unicode MS" w:cs="Arial Unicode MS"/>
          <w:spacing w:val="-1"/>
        </w:rPr>
        <w:t>Ri</w:t>
      </w:r>
      <w:r w:rsidR="00CD7389">
        <w:rPr>
          <w:rFonts w:ascii="Arial Unicode MS" w:eastAsia="Arial Unicode MS" w:hAnsi="Arial Unicode MS" w:cs="Arial Unicode MS"/>
        </w:rPr>
        <w:t>ver</w:t>
      </w:r>
      <w:r w:rsidR="00CD7389">
        <w:rPr>
          <w:rFonts w:ascii="Arial Unicode MS" w:eastAsia="Arial Unicode MS" w:hAnsi="Arial Unicode MS" w:cs="Arial Unicode MS"/>
          <w:spacing w:val="2"/>
        </w:rPr>
        <w:t xml:space="preserve"> </w:t>
      </w:r>
      <w:r w:rsidR="00CD7389">
        <w:rPr>
          <w:rFonts w:ascii="Arial Unicode MS" w:eastAsia="Arial Unicode MS" w:hAnsi="Arial Unicode MS" w:cs="Arial Unicode MS"/>
          <w:spacing w:val="-1"/>
        </w:rPr>
        <w:t>C</w:t>
      </w:r>
      <w:r w:rsidR="00CD7389">
        <w:rPr>
          <w:rFonts w:ascii="Arial Unicode MS" w:eastAsia="Arial Unicode MS" w:hAnsi="Arial Unicode MS" w:cs="Arial Unicode MS"/>
        </w:rPr>
        <w:t>h</w:t>
      </w:r>
      <w:r w:rsidR="00CD7389">
        <w:rPr>
          <w:rFonts w:ascii="Arial Unicode MS" w:eastAsia="Arial Unicode MS" w:hAnsi="Arial Unicode MS" w:cs="Arial Unicode MS"/>
          <w:spacing w:val="-1"/>
        </w:rPr>
        <w:t>a</w:t>
      </w:r>
      <w:r w:rsidR="00CD7389">
        <w:rPr>
          <w:rFonts w:ascii="Arial Unicode MS" w:eastAsia="Arial Unicode MS" w:hAnsi="Arial Unicode MS" w:cs="Arial Unicode MS"/>
        </w:rPr>
        <w:t>pter 3</w:t>
      </w:r>
      <w:r w:rsidR="00CD7389">
        <w:rPr>
          <w:rFonts w:ascii="Arial Unicode MS" w:eastAsia="Arial Unicode MS" w:hAnsi="Arial Unicode MS" w:cs="Arial Unicode MS"/>
          <w:spacing w:val="-1"/>
        </w:rPr>
        <w:t>2</w:t>
      </w:r>
      <w:r w:rsidR="00CD7389">
        <w:rPr>
          <w:rFonts w:ascii="Arial Unicode MS" w:eastAsia="Arial Unicode MS" w:hAnsi="Arial Unicode MS" w:cs="Arial Unicode MS"/>
        </w:rPr>
        <w:t>4 D</w:t>
      </w:r>
      <w:r w:rsidR="00CD7389">
        <w:rPr>
          <w:rFonts w:ascii="Arial Unicode MS" w:eastAsia="Arial Unicode MS" w:hAnsi="Arial Unicode MS" w:cs="Arial Unicode MS"/>
          <w:spacing w:val="-1"/>
        </w:rPr>
        <w:t>i</w:t>
      </w:r>
      <w:r w:rsidR="00CD7389">
        <w:rPr>
          <w:rFonts w:ascii="Arial Unicode MS" w:eastAsia="Arial Unicode MS" w:hAnsi="Arial Unicode MS" w:cs="Arial Unicode MS"/>
        </w:rPr>
        <w:t>s</w:t>
      </w:r>
      <w:r w:rsidR="00CD7389">
        <w:rPr>
          <w:rFonts w:ascii="Arial Unicode MS" w:eastAsia="Arial Unicode MS" w:hAnsi="Arial Unicode MS" w:cs="Arial Unicode MS"/>
          <w:spacing w:val="1"/>
        </w:rPr>
        <w:t>t</w:t>
      </w:r>
      <w:r w:rsidR="00CD7389">
        <w:rPr>
          <w:rFonts w:ascii="Arial Unicode MS" w:eastAsia="Arial Unicode MS" w:hAnsi="Arial Unicode MS" w:cs="Arial Unicode MS"/>
          <w:spacing w:val="-3"/>
        </w:rPr>
        <w:t>a</w:t>
      </w:r>
      <w:r w:rsidR="00CD7389">
        <w:rPr>
          <w:rFonts w:ascii="Arial Unicode MS" w:eastAsia="Arial Unicode MS" w:hAnsi="Arial Unicode MS" w:cs="Arial Unicode MS"/>
        </w:rPr>
        <w:t>nce L</w:t>
      </w:r>
      <w:r w:rsidR="00CD7389">
        <w:rPr>
          <w:rFonts w:ascii="Arial Unicode MS" w:eastAsia="Arial Unicode MS" w:hAnsi="Arial Unicode MS" w:cs="Arial Unicode MS"/>
          <w:spacing w:val="-1"/>
        </w:rPr>
        <w:t>e</w:t>
      </w:r>
      <w:r w:rsidR="00CD7389">
        <w:rPr>
          <w:rFonts w:ascii="Arial Unicode MS" w:eastAsia="Arial Unicode MS" w:hAnsi="Arial Unicode MS" w:cs="Arial Unicode MS"/>
        </w:rPr>
        <w:t>arn</w:t>
      </w:r>
      <w:r w:rsidR="00CD7389">
        <w:rPr>
          <w:rFonts w:ascii="Arial Unicode MS" w:eastAsia="Arial Unicode MS" w:hAnsi="Arial Unicode MS" w:cs="Arial Unicode MS"/>
          <w:spacing w:val="-1"/>
        </w:rPr>
        <w:t>i</w:t>
      </w:r>
      <w:r w:rsidR="00CD7389">
        <w:rPr>
          <w:rFonts w:ascii="Arial Unicode MS" w:eastAsia="Arial Unicode MS" w:hAnsi="Arial Unicode MS" w:cs="Arial Unicode MS"/>
        </w:rPr>
        <w:t xml:space="preserve">ng </w:t>
      </w:r>
      <w:r w:rsidR="00CD7389">
        <w:rPr>
          <w:rFonts w:ascii="Arial Unicode MS" w:eastAsia="Arial Unicode MS" w:hAnsi="Arial Unicode MS" w:cs="Arial Unicode MS"/>
          <w:spacing w:val="-1"/>
        </w:rPr>
        <w:t>E</w:t>
      </w:r>
      <w:r w:rsidR="00CD7389">
        <w:rPr>
          <w:rFonts w:ascii="Arial Unicode MS" w:eastAsia="Arial Unicode MS" w:hAnsi="Arial Unicode MS" w:cs="Arial Unicode MS"/>
        </w:rPr>
        <w:t>d</w:t>
      </w:r>
      <w:r w:rsidR="00CD7389">
        <w:rPr>
          <w:rFonts w:ascii="Arial Unicode MS" w:eastAsia="Arial Unicode MS" w:hAnsi="Arial Unicode MS" w:cs="Arial Unicode MS"/>
          <w:spacing w:val="-1"/>
        </w:rPr>
        <w:t>u</w:t>
      </w:r>
      <w:r w:rsidR="00CD7389">
        <w:rPr>
          <w:rFonts w:ascii="Arial Unicode MS" w:eastAsia="Arial Unicode MS" w:hAnsi="Arial Unicode MS" w:cs="Arial Unicode MS"/>
        </w:rPr>
        <w:t>cati</w:t>
      </w:r>
      <w:r w:rsidR="00CD7389">
        <w:rPr>
          <w:rFonts w:ascii="Arial Unicode MS" w:eastAsia="Arial Unicode MS" w:hAnsi="Arial Unicode MS" w:cs="Arial Unicode MS"/>
          <w:spacing w:val="-1"/>
        </w:rPr>
        <w:t>o</w:t>
      </w:r>
      <w:r w:rsidR="00CD7389">
        <w:rPr>
          <w:rFonts w:ascii="Arial Unicode MS" w:eastAsia="Arial Unicode MS" w:hAnsi="Arial Unicode MS" w:cs="Arial Unicode MS"/>
        </w:rPr>
        <w:t>n</w:t>
      </w:r>
      <w:r w:rsidR="00CD7389">
        <w:rPr>
          <w:rFonts w:ascii="Arial Unicode MS" w:eastAsia="Arial Unicode MS" w:hAnsi="Arial Unicode MS" w:cs="Arial Unicode MS"/>
          <w:spacing w:val="-2"/>
        </w:rPr>
        <w:t xml:space="preserve"> </w:t>
      </w:r>
      <w:r w:rsidR="00430FA5">
        <w:rPr>
          <w:rFonts w:ascii="Arial Unicode MS" w:eastAsia="Arial Unicode MS" w:hAnsi="Arial Unicode MS" w:cs="Arial Unicode MS"/>
          <w:spacing w:val="-2"/>
        </w:rPr>
        <w:t>D</w:t>
      </w:r>
      <w:r w:rsidR="00CD7389">
        <w:rPr>
          <w:rFonts w:ascii="Arial Unicode MS" w:eastAsia="Arial Unicode MS" w:hAnsi="Arial Unicode MS" w:cs="Arial Unicode MS"/>
        </w:rPr>
        <w:t>ay</w:t>
      </w:r>
    </w:p>
    <w:p w14:paraId="035D5B5C" w14:textId="7CF4CD4A" w:rsidR="00487E57" w:rsidRDefault="00AB4BBE" w:rsidP="00566E48">
      <w:pPr>
        <w:spacing w:after="0" w:line="220" w:lineRule="exact"/>
        <w:ind w:left="470" w:right="5141" w:firstLine="720"/>
        <w:jc w:val="right"/>
        <w:rPr>
          <w:rFonts w:ascii="Arial Unicode MS" w:eastAsia="Arial Unicode MS" w:hAnsi="Arial Unicode MS" w:cs="Arial Unicode MS"/>
          <w:spacing w:val="-1"/>
          <w:position w:val="-3"/>
        </w:rPr>
      </w:pPr>
      <w:r>
        <w:rPr>
          <w:rFonts w:ascii="Arial Unicode MS" w:eastAsia="Arial Unicode MS" w:hAnsi="Arial Unicode MS" w:cs="Arial Unicode MS"/>
          <w:spacing w:val="-1"/>
          <w:position w:val="-3"/>
        </w:rPr>
        <w:t xml:space="preserve">September </w:t>
      </w:r>
      <w:r w:rsidR="00F6196A">
        <w:rPr>
          <w:rFonts w:ascii="Arial Unicode MS" w:eastAsia="Arial Unicode MS" w:hAnsi="Arial Unicode MS" w:cs="Arial Unicode MS"/>
          <w:spacing w:val="-1"/>
          <w:position w:val="-3"/>
        </w:rPr>
        <w:t>11</w:t>
      </w:r>
      <w:r>
        <w:rPr>
          <w:rFonts w:ascii="Arial Unicode MS" w:eastAsia="Arial Unicode MS" w:hAnsi="Arial Unicode MS" w:cs="Arial Unicode MS"/>
          <w:spacing w:val="-1"/>
          <w:position w:val="-3"/>
        </w:rPr>
        <w:t>, 202</w:t>
      </w:r>
      <w:r w:rsidR="00F6196A">
        <w:rPr>
          <w:rFonts w:ascii="Arial Unicode MS" w:eastAsia="Arial Unicode MS" w:hAnsi="Arial Unicode MS" w:cs="Arial Unicode MS"/>
          <w:spacing w:val="-1"/>
          <w:position w:val="-3"/>
        </w:rPr>
        <w:t>5</w:t>
      </w:r>
    </w:p>
    <w:p w14:paraId="2F8689A7" w14:textId="77777777" w:rsidR="00C4685E" w:rsidRPr="00E620F9" w:rsidRDefault="00C4685E" w:rsidP="00E620F9">
      <w:pPr>
        <w:spacing w:after="0" w:line="140" w:lineRule="exact"/>
        <w:ind w:left="475" w:right="5141" w:firstLine="720"/>
        <w:jc w:val="right"/>
        <w:rPr>
          <w:rFonts w:ascii="Arial Unicode MS" w:eastAsia="Arial Unicode MS" w:hAnsi="Arial Unicode MS" w:cs="Arial Unicode MS"/>
          <w:sz w:val="14"/>
        </w:rPr>
      </w:pPr>
    </w:p>
    <w:p w14:paraId="575B8C1B" w14:textId="77777777" w:rsidR="00487E57" w:rsidRDefault="00487E57">
      <w:pPr>
        <w:spacing w:before="3" w:after="0" w:line="150" w:lineRule="exact"/>
        <w:rPr>
          <w:sz w:val="15"/>
          <w:szCs w:val="15"/>
        </w:rPr>
      </w:pPr>
    </w:p>
    <w:p w14:paraId="6E1AC9BD" w14:textId="77777777" w:rsidR="00487E57" w:rsidRDefault="00487E57">
      <w:pPr>
        <w:spacing w:after="0"/>
        <w:sectPr w:rsidR="00487E57" w:rsidSect="00447AEB">
          <w:headerReference w:type="default" r:id="rId6"/>
          <w:footerReference w:type="default" r:id="rId7"/>
          <w:type w:val="continuous"/>
          <w:pgSz w:w="12240" w:h="15840"/>
          <w:pgMar w:top="620" w:right="620" w:bottom="0" w:left="620" w:header="504" w:footer="576" w:gutter="0"/>
          <w:cols w:space="720"/>
          <w:docGrid w:linePitch="299"/>
        </w:sectPr>
      </w:pPr>
    </w:p>
    <w:tbl>
      <w:tblPr>
        <w:tblStyle w:val="TableGrid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3780"/>
        <w:gridCol w:w="2880"/>
        <w:gridCol w:w="3240"/>
      </w:tblGrid>
      <w:tr w:rsidR="00DC6737" w14:paraId="5A2699D4" w14:textId="77777777" w:rsidTr="00DC6CF6">
        <w:trPr>
          <w:trHeight w:val="379"/>
        </w:trPr>
        <w:tc>
          <w:tcPr>
            <w:tcW w:w="1270" w:type="dxa"/>
            <w:tcBorders>
              <w:bottom w:val="single" w:sz="18" w:space="0" w:color="auto"/>
            </w:tcBorders>
            <w:vAlign w:val="center"/>
          </w:tcPr>
          <w:p w14:paraId="14BA4103" w14:textId="77777777" w:rsidR="007D237F" w:rsidRPr="007D237F" w:rsidRDefault="007D237F" w:rsidP="00FC3D53">
            <w:pPr>
              <w:tabs>
                <w:tab w:val="left" w:pos="4320"/>
              </w:tabs>
              <w:ind w:right="-20"/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</w:pPr>
            <w:r w:rsidRPr="007D237F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Time</w:t>
            </w:r>
          </w:p>
        </w:tc>
        <w:tc>
          <w:tcPr>
            <w:tcW w:w="3780" w:type="dxa"/>
            <w:tcBorders>
              <w:bottom w:val="single" w:sz="18" w:space="0" w:color="auto"/>
            </w:tcBorders>
            <w:vAlign w:val="center"/>
          </w:tcPr>
          <w:p w14:paraId="485CD267" w14:textId="77777777" w:rsidR="007D237F" w:rsidRPr="007D237F" w:rsidRDefault="007D237F" w:rsidP="007D237F">
            <w:pPr>
              <w:tabs>
                <w:tab w:val="left" w:pos="4320"/>
              </w:tabs>
              <w:ind w:right="-20"/>
              <w:jc w:val="center"/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</w:pPr>
            <w:r w:rsidRPr="007D237F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AGENDA</w:t>
            </w:r>
          </w:p>
        </w:tc>
        <w:tc>
          <w:tcPr>
            <w:tcW w:w="2880" w:type="dxa"/>
            <w:tcBorders>
              <w:bottom w:val="single" w:sz="18" w:space="0" w:color="auto"/>
            </w:tcBorders>
            <w:vAlign w:val="center"/>
          </w:tcPr>
          <w:p w14:paraId="2C0089BE" w14:textId="77777777" w:rsidR="007D237F" w:rsidRPr="007D237F" w:rsidRDefault="007D237F" w:rsidP="00FC3D53">
            <w:pPr>
              <w:tabs>
                <w:tab w:val="left" w:pos="4320"/>
              </w:tabs>
              <w:ind w:right="-20"/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</w:pPr>
            <w:r w:rsidRPr="007D237F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Speaker</w:t>
            </w:r>
          </w:p>
        </w:tc>
        <w:tc>
          <w:tcPr>
            <w:tcW w:w="3240" w:type="dxa"/>
            <w:vMerge w:val="restart"/>
          </w:tcPr>
          <w:p w14:paraId="2BB10D13" w14:textId="77777777" w:rsidR="0073087E" w:rsidRDefault="0073087E" w:rsidP="0073087E">
            <w:pPr>
              <w:spacing w:line="252" w:lineRule="exact"/>
              <w:ind w:left="45" w:right="-20"/>
              <w:jc w:val="center"/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  <w:t xml:space="preserve">Scott Conference Center </w:t>
            </w:r>
          </w:p>
          <w:p w14:paraId="424F5D95" w14:textId="77777777" w:rsidR="0073087E" w:rsidRDefault="0073087E" w:rsidP="0073087E">
            <w:pPr>
              <w:spacing w:line="252" w:lineRule="exact"/>
              <w:ind w:left="45" w:right="-20"/>
              <w:jc w:val="center"/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  <w:t>Board Room</w:t>
            </w:r>
          </w:p>
          <w:p w14:paraId="79C5E222" w14:textId="77777777" w:rsidR="0073087E" w:rsidRDefault="0073087E" w:rsidP="0073087E">
            <w:pPr>
              <w:spacing w:line="252" w:lineRule="exact"/>
              <w:ind w:left="45" w:right="-20"/>
              <w:jc w:val="center"/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  <w:t xml:space="preserve">6450 Pine Street </w:t>
            </w:r>
          </w:p>
          <w:p w14:paraId="37813DB8" w14:textId="77777777" w:rsidR="0073087E" w:rsidRDefault="0073087E" w:rsidP="0073087E">
            <w:pPr>
              <w:spacing w:line="252" w:lineRule="exact"/>
              <w:ind w:left="45" w:right="-20"/>
              <w:jc w:val="center"/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  <w:t>Omaha, NE 68106</w:t>
            </w:r>
          </w:p>
          <w:p w14:paraId="74298FFC" w14:textId="77777777" w:rsidR="0073087E" w:rsidRPr="0033294D" w:rsidRDefault="0073087E" w:rsidP="0073087E">
            <w:pPr>
              <w:spacing w:line="252" w:lineRule="exact"/>
              <w:ind w:left="45" w:right="-20"/>
              <w:jc w:val="center"/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</w:pPr>
            <w:r w:rsidRPr="005D2718"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  <w:t>7.0</w:t>
            </w:r>
            <w:r w:rsidRPr="005D2718">
              <w:rPr>
                <w:rFonts w:ascii="Arial Narrow" w:eastAsia="Arial" w:hAnsi="Arial Narrow" w:cs="Arial"/>
                <w:spacing w:val="2"/>
                <w:sz w:val="24"/>
                <w:szCs w:val="24"/>
              </w:rPr>
              <w:t xml:space="preserve"> Contact Hours</w:t>
            </w:r>
            <w:r>
              <w:rPr>
                <w:rFonts w:ascii="Arial Narrow" w:eastAsia="Arial" w:hAnsi="Arial Narrow" w:cs="Arial"/>
                <w:spacing w:val="2"/>
                <w:sz w:val="24"/>
                <w:szCs w:val="24"/>
              </w:rPr>
              <w:t xml:space="preserve">, </w:t>
            </w:r>
            <w:r w:rsidRPr="00CC5BF8">
              <w:rPr>
                <w:rFonts w:ascii="Arial Narrow" w:eastAsia="Arial" w:hAnsi="Arial Narrow" w:cs="Arial"/>
                <w:spacing w:val="2"/>
                <w:sz w:val="24"/>
                <w:szCs w:val="24"/>
              </w:rPr>
              <w:t xml:space="preserve">including </w:t>
            </w:r>
            <w:r w:rsidRPr="00CC5BF8">
              <w:rPr>
                <w:rFonts w:ascii="Arial Narrow" w:eastAsia="Arial" w:hAnsi="Arial Narrow" w:cs="Arial"/>
                <w:b/>
                <w:spacing w:val="2"/>
                <w:sz w:val="24"/>
                <w:szCs w:val="24"/>
              </w:rPr>
              <w:t>1.0</w:t>
            </w:r>
            <w:r w:rsidRPr="00CC5BF8">
              <w:rPr>
                <w:rFonts w:ascii="Arial Narrow" w:eastAsia="Arial" w:hAnsi="Arial Narrow" w:cs="Arial"/>
                <w:spacing w:val="2"/>
                <w:sz w:val="24"/>
                <w:szCs w:val="24"/>
              </w:rPr>
              <w:t xml:space="preserve"> related to pharmacotherapeutic content, awarded to participants</w:t>
            </w:r>
            <w:r w:rsidRPr="005D2718">
              <w:rPr>
                <w:rFonts w:ascii="Arial Narrow" w:eastAsia="Arial" w:hAnsi="Arial Narrow" w:cs="Arial"/>
                <w:spacing w:val="2"/>
                <w:sz w:val="24"/>
                <w:szCs w:val="24"/>
              </w:rPr>
              <w:t xml:space="preserve"> who attend the entire activity, no partial credit will be awarded.  Nebraska Medicine is approved as a provider of nursing continuing professional development by the Midwest Multistate Division, an accredited approver by the American Nurses Credentialing Center’s Commission on Accreditation.</w:t>
            </w:r>
          </w:p>
          <w:p w14:paraId="7985B612" w14:textId="7E88DF53" w:rsidR="0073087E" w:rsidRPr="005D2718" w:rsidRDefault="0073087E" w:rsidP="0073087E">
            <w:pPr>
              <w:spacing w:line="252" w:lineRule="exact"/>
              <w:ind w:left="45" w:right="-20"/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This activity is provided by ANNA Platte River Chapter 324 and </w:t>
            </w:r>
            <w:r w:rsidRPr="00526076">
              <w:rPr>
                <w:rFonts w:ascii="Arial Narrow" w:eastAsia="Arial" w:hAnsi="Arial Narrow" w:cs="Arial"/>
                <w:sz w:val="24"/>
                <w:szCs w:val="24"/>
              </w:rPr>
              <w:t>Nebraska Medicine</w:t>
            </w:r>
          </w:p>
          <w:p w14:paraId="19A6D697" w14:textId="77777777" w:rsidR="0073087E" w:rsidRPr="004B554F" w:rsidRDefault="0073087E" w:rsidP="0073087E">
            <w:pPr>
              <w:spacing w:before="13" w:line="240" w:lineRule="exact"/>
              <w:rPr>
                <w:rFonts w:ascii="Arial Narrow" w:hAnsi="Arial Narrow"/>
                <w:sz w:val="14"/>
                <w:szCs w:val="24"/>
              </w:rPr>
            </w:pPr>
          </w:p>
          <w:p w14:paraId="308310AF" w14:textId="77777777" w:rsidR="0073087E" w:rsidRPr="005D2718" w:rsidRDefault="0073087E" w:rsidP="0073087E">
            <w:pPr>
              <w:ind w:left="45" w:right="147"/>
              <w:jc w:val="center"/>
              <w:rPr>
                <w:rFonts w:ascii="Arial Narrow" w:eastAsia="Arial" w:hAnsi="Arial Narrow" w:cs="Arial"/>
                <w:b/>
                <w:spacing w:val="-1"/>
                <w:sz w:val="24"/>
                <w:szCs w:val="24"/>
              </w:rPr>
            </w:pPr>
            <w:r w:rsidRPr="005D2718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 xml:space="preserve">This activity has been submitted for up to </w:t>
            </w:r>
            <w:r w:rsidRPr="005D2718">
              <w:rPr>
                <w:rFonts w:ascii="Arial Narrow" w:eastAsia="Arial" w:hAnsi="Arial Narrow" w:cs="Arial"/>
                <w:b/>
                <w:spacing w:val="-1"/>
                <w:sz w:val="24"/>
                <w:szCs w:val="24"/>
              </w:rPr>
              <w:t>7.0</w:t>
            </w:r>
            <w:r w:rsidRPr="005D2718">
              <w:rPr>
                <w:rFonts w:ascii="Arial Narrow" w:eastAsia="Arial" w:hAnsi="Arial Narrow" w:cs="Arial"/>
                <w:spacing w:val="-1"/>
                <w:sz w:val="24"/>
                <w:szCs w:val="24"/>
              </w:rPr>
              <w:t xml:space="preserve"> Category I Continuing Education Points for Transplant Certification </w:t>
            </w:r>
            <w:r w:rsidRPr="005D2718">
              <w:rPr>
                <w:rFonts w:ascii="Arial Narrow" w:eastAsia="Arial" w:hAnsi="Arial Narrow" w:cs="Arial"/>
                <w:b/>
                <w:spacing w:val="-1"/>
                <w:sz w:val="24"/>
                <w:szCs w:val="24"/>
              </w:rPr>
              <w:t>(CEPTCs).</w:t>
            </w:r>
          </w:p>
          <w:p w14:paraId="2F23DB66" w14:textId="77777777" w:rsidR="0073087E" w:rsidRPr="004B554F" w:rsidRDefault="0073087E" w:rsidP="0073087E">
            <w:pPr>
              <w:pStyle w:val="PlainText"/>
              <w:rPr>
                <w:rFonts w:ascii="Arial Narrow" w:eastAsia="Arial" w:hAnsi="Arial Narrow" w:cs="Arial"/>
                <w:spacing w:val="-1"/>
                <w:sz w:val="16"/>
                <w:szCs w:val="24"/>
              </w:rPr>
            </w:pPr>
          </w:p>
          <w:p w14:paraId="0DA49905" w14:textId="77777777" w:rsidR="0073087E" w:rsidRPr="00A6019A" w:rsidRDefault="0073087E" w:rsidP="004751B5">
            <w:pPr>
              <w:pStyle w:val="PlainText"/>
              <w:jc w:val="center"/>
              <w:rPr>
                <w:rFonts w:ascii="Arial Narrow" w:hAnsi="Arial Narrow"/>
                <w:szCs w:val="23"/>
              </w:rPr>
            </w:pPr>
            <w:r w:rsidRPr="00A6019A">
              <w:rPr>
                <w:rFonts w:ascii="Arial Narrow" w:hAnsi="Arial Narrow"/>
                <w:szCs w:val="23"/>
              </w:rPr>
              <w:t>For questions or additional information please contact one of us.</w:t>
            </w:r>
          </w:p>
          <w:p w14:paraId="4F00874B" w14:textId="3058E1AD" w:rsidR="00DC6737" w:rsidRDefault="00DC6737" w:rsidP="004751B5">
            <w:pPr>
              <w:ind w:left="45" w:right="147"/>
              <w:jc w:val="center"/>
              <w:rPr>
                <w:rFonts w:ascii="Arial Narrow" w:hAnsi="Arial Narrow"/>
                <w:szCs w:val="23"/>
              </w:rPr>
            </w:pPr>
            <w:r>
              <w:rPr>
                <w:rFonts w:ascii="Arial Narrow" w:hAnsi="Arial Narrow"/>
                <w:szCs w:val="23"/>
              </w:rPr>
              <w:t xml:space="preserve">Liz McDowell at </w:t>
            </w:r>
          </w:p>
          <w:p w14:paraId="5303F6F9" w14:textId="681711F3" w:rsidR="007D237F" w:rsidRPr="00DC6737" w:rsidRDefault="00DC6737" w:rsidP="00DC6737">
            <w:pPr>
              <w:ind w:left="45" w:right="147"/>
              <w:jc w:val="center"/>
              <w:rPr>
                <w:rFonts w:ascii="Arial Narrow" w:hAnsi="Arial Narrow"/>
                <w:szCs w:val="23"/>
              </w:rPr>
            </w:pPr>
            <w:hyperlink r:id="rId8" w:history="1">
              <w:r w:rsidRPr="00F61DF8">
                <w:rPr>
                  <w:rStyle w:val="Hyperlink"/>
                </w:rPr>
                <w:t>elizabeth.McDowell</w:t>
              </w:r>
              <w:r w:rsidRPr="00F61DF8">
                <w:rPr>
                  <w:rStyle w:val="Hyperlink"/>
                  <w:rFonts w:ascii="Arial Narrow" w:hAnsi="Arial Narrow"/>
                  <w:szCs w:val="23"/>
                </w:rPr>
                <w:t>@dciinc.org</w:t>
              </w:r>
            </w:hyperlink>
            <w:r w:rsidR="0073087E" w:rsidRPr="00A6019A">
              <w:rPr>
                <w:rFonts w:ascii="Arial Narrow" w:hAnsi="Arial Narrow"/>
                <w:szCs w:val="23"/>
              </w:rPr>
              <w:t xml:space="preserve"> </w:t>
            </w:r>
            <w:r w:rsidRPr="00A6019A">
              <w:rPr>
                <w:rFonts w:ascii="Arial Narrow" w:hAnsi="Arial Narrow"/>
                <w:szCs w:val="23"/>
              </w:rPr>
              <w:t>or</w:t>
            </w:r>
            <w:r>
              <w:rPr>
                <w:rFonts w:ascii="Arial Narrow" w:hAnsi="Arial Narrow"/>
                <w:szCs w:val="23"/>
              </w:rPr>
              <w:t xml:space="preserve"> Michelle</w:t>
            </w:r>
            <w:r w:rsidR="008A6CB4">
              <w:rPr>
                <w:rFonts w:ascii="Arial Narrow" w:hAnsi="Arial Narrow"/>
                <w:szCs w:val="23"/>
              </w:rPr>
              <w:t xml:space="preserve"> </w:t>
            </w:r>
            <w:r>
              <w:rPr>
                <w:rFonts w:ascii="Arial Narrow" w:hAnsi="Arial Narrow"/>
                <w:szCs w:val="23"/>
              </w:rPr>
              <w:t>Johnson</w:t>
            </w:r>
            <w:r w:rsidR="008A6CB4">
              <w:rPr>
                <w:rFonts w:ascii="Arial Narrow" w:hAnsi="Arial Narrow"/>
                <w:szCs w:val="23"/>
              </w:rPr>
              <w:t xml:space="preserve"> at </w:t>
            </w:r>
            <w:hyperlink r:id="rId9" w:history="1">
              <w:r w:rsidRPr="00F61DF8">
                <w:rPr>
                  <w:rStyle w:val="Hyperlink"/>
                  <w:rFonts w:ascii="Arial Narrow" w:hAnsi="Arial Narrow"/>
                  <w:szCs w:val="23"/>
                </w:rPr>
                <w:t>michellel.johnson006@gmail.com</w:t>
              </w:r>
            </w:hyperlink>
          </w:p>
        </w:tc>
      </w:tr>
      <w:tr w:rsidR="00DC6737" w14:paraId="3C411B79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E83F06" w14:textId="77777777" w:rsidR="007D237F" w:rsidRPr="00217B5B" w:rsidRDefault="004C6AFB" w:rsidP="00FC3D53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0800-0815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9C676F7" w14:textId="77777777" w:rsidR="007D237F" w:rsidRPr="00217B5B" w:rsidRDefault="004C6AFB" w:rsidP="00FC3D53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Presidents’ Welcome 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DCE9489" w14:textId="78E1B293" w:rsidR="007D237F" w:rsidRPr="00217B5B" w:rsidRDefault="00683160" w:rsidP="00FC3D53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Michelle </w:t>
            </w:r>
            <w:r w:rsidR="00F6196A" w:rsidRPr="00217B5B">
              <w:rPr>
                <w:rFonts w:ascii="Arial Narrow" w:eastAsia="Arial" w:hAnsi="Arial Narrow" w:cs="Arial"/>
                <w:spacing w:val="-2"/>
              </w:rPr>
              <w:t xml:space="preserve">Johnson </w:t>
            </w:r>
            <w:r w:rsidR="001E7C2B" w:rsidRPr="00217B5B">
              <w:rPr>
                <w:rFonts w:ascii="Arial Narrow" w:eastAsia="Arial" w:hAnsi="Arial Narrow" w:cs="Arial"/>
                <w:spacing w:val="-2"/>
              </w:rPr>
              <w:t xml:space="preserve">PhD, RN </w:t>
            </w:r>
          </w:p>
        </w:tc>
        <w:tc>
          <w:tcPr>
            <w:tcW w:w="3240" w:type="dxa"/>
            <w:vMerge/>
          </w:tcPr>
          <w:p w14:paraId="19250518" w14:textId="77777777" w:rsidR="007D237F" w:rsidRDefault="007D237F" w:rsidP="00FC3D53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7FE0B171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C7BBD0" w14:textId="77777777" w:rsidR="004C6AFB" w:rsidRPr="00217B5B" w:rsidRDefault="004C6AFB" w:rsidP="004C6AFB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0815-0915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9EFC82" w14:textId="77777777" w:rsidR="004C6AFB" w:rsidRPr="00217B5B" w:rsidRDefault="00DC6737" w:rsidP="004C6AFB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Transitioning from a Pediatric</w:t>
            </w:r>
          </w:p>
          <w:p w14:paraId="117CDFA6" w14:textId="0CE1A6B1" w:rsidR="00DC6737" w:rsidRPr="00217B5B" w:rsidRDefault="00DC6737" w:rsidP="004C6AFB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Nephrologist to an Adult Nephrologist 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9CA8E9" w14:textId="0EB6CE8F" w:rsidR="00787900" w:rsidRPr="00217B5B" w:rsidRDefault="00DC6737" w:rsidP="004C6AFB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Kathleen Borghoff</w:t>
            </w:r>
            <w:r w:rsidR="00134310" w:rsidRPr="00217B5B">
              <w:rPr>
                <w:rFonts w:ascii="Arial Narrow" w:eastAsia="Arial" w:hAnsi="Arial Narrow" w:cs="Arial"/>
                <w:spacing w:val="-2"/>
              </w:rPr>
              <w:t>, MD</w:t>
            </w:r>
          </w:p>
        </w:tc>
        <w:tc>
          <w:tcPr>
            <w:tcW w:w="3240" w:type="dxa"/>
            <w:vMerge/>
          </w:tcPr>
          <w:p w14:paraId="5B08E908" w14:textId="77777777" w:rsidR="004C6AFB" w:rsidRDefault="004C6AFB" w:rsidP="004C6AFB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7021BB33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043E93" w14:textId="77777777" w:rsidR="00DC627A" w:rsidRPr="00217B5B" w:rsidRDefault="00DC627A" w:rsidP="00DC627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0920-1020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CE011F8" w14:textId="77777777" w:rsidR="00DC627A" w:rsidRPr="00217B5B" w:rsidRDefault="00DC627A" w:rsidP="00DC627A">
            <w:pPr>
              <w:tabs>
                <w:tab w:val="left" w:pos="4320"/>
              </w:tabs>
              <w:ind w:right="-20"/>
              <w:rPr>
                <w:rFonts w:ascii="Arial Narrow" w:hAnsi="Arial Narrow"/>
                <w:spacing w:val="-2"/>
              </w:rPr>
            </w:pPr>
          </w:p>
          <w:p w14:paraId="28480106" w14:textId="77777777" w:rsidR="00CF747D" w:rsidRPr="00217B5B" w:rsidRDefault="00CF747D" w:rsidP="00CF747D">
            <w:pPr>
              <w:ind w:right="-20"/>
              <w:rPr>
                <w:rFonts w:ascii="Arial Narrow" w:hAnsi="Arial Narrow"/>
                <w:spacing w:val="-2"/>
              </w:rPr>
            </w:pPr>
            <w:r w:rsidRPr="00217B5B">
              <w:rPr>
                <w:rFonts w:ascii="Arial Narrow" w:hAnsi="Arial Narrow"/>
                <w:spacing w:val="-2"/>
              </w:rPr>
              <w:t>Palliative and Hospice</w:t>
            </w:r>
          </w:p>
          <w:p w14:paraId="3FE17747" w14:textId="4DBA90EA" w:rsidR="00CF747D" w:rsidRPr="00217B5B" w:rsidRDefault="00CF747D" w:rsidP="00DC627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A9AB85" w14:textId="42105C40" w:rsidR="00DC627A" w:rsidRPr="00217B5B" w:rsidRDefault="00CF747D" w:rsidP="00DC627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hAnsi="Arial Narrow"/>
                <w:spacing w:val="-2"/>
              </w:rPr>
              <w:t>Nathan Birch, MD</w:t>
            </w:r>
          </w:p>
        </w:tc>
        <w:tc>
          <w:tcPr>
            <w:tcW w:w="3240" w:type="dxa"/>
            <w:vMerge/>
          </w:tcPr>
          <w:p w14:paraId="5325E728" w14:textId="77777777" w:rsidR="00DC627A" w:rsidRDefault="00DC627A" w:rsidP="00DC627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116B6B6F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179347" w14:textId="77777777" w:rsidR="00DC627A" w:rsidRPr="00217B5B" w:rsidRDefault="00DC627A" w:rsidP="00DC627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1020-1035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79FF74" w14:textId="77777777" w:rsidR="00DC627A" w:rsidRPr="00217B5B" w:rsidRDefault="00DC627A" w:rsidP="008A6CB4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Vendor </w:t>
            </w:r>
            <w:r w:rsidR="008A6CB4" w:rsidRPr="00217B5B">
              <w:rPr>
                <w:rFonts w:ascii="Arial Narrow" w:eastAsia="Arial" w:hAnsi="Arial Narrow" w:cs="Arial"/>
                <w:spacing w:val="-2"/>
              </w:rPr>
              <w:t>Break/Prize Drawing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49FE39" w14:textId="77777777" w:rsidR="00DC627A" w:rsidRPr="00217B5B" w:rsidRDefault="00DC627A" w:rsidP="00DC627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vMerge/>
          </w:tcPr>
          <w:p w14:paraId="60AABEED" w14:textId="77777777" w:rsidR="00DC627A" w:rsidRDefault="00DC627A" w:rsidP="00DC627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6050B9FF" w14:textId="77777777" w:rsidTr="00E74294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0532ED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1035-1135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7F9161" w14:textId="32EA4493" w:rsidR="00F6196A" w:rsidRPr="00217B5B" w:rsidRDefault="00DC6737" w:rsidP="00F6196A">
            <w:pPr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Pregnancy on CKD dialysis 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0A968A" w14:textId="28716D66" w:rsidR="00F6196A" w:rsidRPr="00217B5B" w:rsidRDefault="00F6196A" w:rsidP="00F6196A">
            <w:pPr>
              <w:tabs>
                <w:tab w:val="left" w:pos="4320"/>
              </w:tabs>
              <w:ind w:right="-108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Ryan Mullane, DO</w:t>
            </w:r>
          </w:p>
        </w:tc>
        <w:tc>
          <w:tcPr>
            <w:tcW w:w="3240" w:type="dxa"/>
            <w:vMerge/>
          </w:tcPr>
          <w:p w14:paraId="003DDCEA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1DE9BFDA" w14:textId="77777777" w:rsidTr="00C4685E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FC664C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1140-1240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07C045" w14:textId="77777777" w:rsidR="009D5D55" w:rsidRDefault="002C24B3" w:rsidP="00F6196A">
            <w:pPr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Advances in Deceased Donation</w:t>
            </w:r>
          </w:p>
          <w:p w14:paraId="54ED40BC" w14:textId="3CC346D8" w:rsidR="00F6196A" w:rsidRPr="00217B5B" w:rsidRDefault="009D5D55" w:rsidP="00F6196A">
            <w:pPr>
              <w:rPr>
                <w:rFonts w:ascii="Arial Narrow" w:eastAsia="Arial" w:hAnsi="Arial Narrow" w:cs="Arial"/>
                <w:spacing w:val="-2"/>
              </w:rPr>
            </w:pPr>
            <w:r>
              <w:rPr>
                <w:rFonts w:ascii="Arial Narrow" w:eastAsia="Arial" w:hAnsi="Arial Narrow" w:cs="Arial"/>
                <w:spacing w:val="-2"/>
              </w:rPr>
              <w:t>For Kidney Transplantation</w:t>
            </w:r>
            <w:r w:rsidR="002C24B3" w:rsidRPr="00217B5B">
              <w:rPr>
                <w:rFonts w:ascii="Arial Narrow" w:eastAsia="Arial" w:hAnsi="Arial Narrow" w:cs="Arial"/>
                <w:spacing w:val="-2"/>
              </w:rPr>
              <w:t xml:space="preserve"> 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D93EF2" w14:textId="05AB0168" w:rsidR="00F6196A" w:rsidRPr="00217B5B" w:rsidRDefault="001E7C2B" w:rsidP="00F6196A">
            <w:pPr>
              <w:rPr>
                <w:rFonts w:ascii="Arial Narrow" w:hAnsi="Arial Narrow"/>
              </w:rPr>
            </w:pPr>
            <w:r w:rsidRPr="00217B5B">
              <w:rPr>
                <w:rFonts w:ascii="Arial Narrow" w:hAnsi="Arial Narrow"/>
              </w:rPr>
              <w:t xml:space="preserve">Clifford Miles, MD </w:t>
            </w:r>
          </w:p>
        </w:tc>
        <w:tc>
          <w:tcPr>
            <w:tcW w:w="3240" w:type="dxa"/>
            <w:vMerge/>
          </w:tcPr>
          <w:p w14:paraId="25508ACE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1B06E2A9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B71DED2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1240-1310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A7DE2D9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Lunch Break/Visit Vendors/Prize Drawing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748063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</w:p>
        </w:tc>
        <w:tc>
          <w:tcPr>
            <w:tcW w:w="3240" w:type="dxa"/>
            <w:vMerge/>
          </w:tcPr>
          <w:p w14:paraId="426E42D6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4C09BA98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323BD7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1310-1410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2EAE21" w14:textId="4BFF6F89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Pharmacology New Medication Update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18E0A41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Tracy Anderson-Haag, </w:t>
            </w:r>
          </w:p>
          <w:p w14:paraId="75DAE799" w14:textId="012C332A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PharmD</w:t>
            </w:r>
          </w:p>
        </w:tc>
        <w:tc>
          <w:tcPr>
            <w:tcW w:w="3240" w:type="dxa"/>
            <w:vMerge/>
          </w:tcPr>
          <w:p w14:paraId="69F3E0F3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590954B6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483DC6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1415-1515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A76A5A0" w14:textId="6F3F0B2B" w:rsidR="00F6196A" w:rsidRPr="00217B5B" w:rsidRDefault="00134310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Endovascular 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BCDD04" w14:textId="3E1AD5DB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Jeremy </w:t>
            </w:r>
            <w:r w:rsidR="00134310" w:rsidRPr="00217B5B">
              <w:rPr>
                <w:rFonts w:ascii="Arial Narrow" w:eastAsia="Arial" w:hAnsi="Arial Narrow" w:cs="Arial"/>
                <w:spacing w:val="-2"/>
              </w:rPr>
              <w:t>Pepin,</w:t>
            </w:r>
            <w:r w:rsidRPr="00217B5B">
              <w:rPr>
                <w:rFonts w:ascii="Arial Narrow" w:eastAsia="Arial" w:hAnsi="Arial Narrow" w:cs="Arial"/>
                <w:spacing w:val="-2"/>
              </w:rPr>
              <w:t xml:space="preserve"> MD</w:t>
            </w:r>
          </w:p>
        </w:tc>
        <w:tc>
          <w:tcPr>
            <w:tcW w:w="3240" w:type="dxa"/>
            <w:vMerge/>
          </w:tcPr>
          <w:p w14:paraId="3C77BFE4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075C62FD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039D83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1515-1530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BE8ACC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Vender Break/Prize Drawing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DF96A4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</w:p>
        </w:tc>
        <w:tc>
          <w:tcPr>
            <w:tcW w:w="3240" w:type="dxa"/>
            <w:vMerge/>
          </w:tcPr>
          <w:p w14:paraId="5FA2E5F2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49F5944F" w14:textId="77777777" w:rsidTr="00DC6CF6">
        <w:trPr>
          <w:trHeight w:val="576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4E30DD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1530-1630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8B58DE4" w14:textId="11883B14" w:rsidR="00134310" w:rsidRPr="00217B5B" w:rsidRDefault="000D6CFF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>
              <w:rPr>
                <w:color w:val="000000"/>
              </w:rPr>
              <w:t>CardioMEMS in Renal Disease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8112432" w14:textId="688E1C4B" w:rsidR="00F6196A" w:rsidRPr="00217B5B" w:rsidRDefault="00134310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 xml:space="preserve">Scott Lundgren, MD </w:t>
            </w:r>
          </w:p>
        </w:tc>
        <w:tc>
          <w:tcPr>
            <w:tcW w:w="3240" w:type="dxa"/>
            <w:vMerge/>
          </w:tcPr>
          <w:p w14:paraId="14A646C4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4B59A157" w14:textId="77777777" w:rsidTr="00C4426F">
        <w:trPr>
          <w:trHeight w:val="567"/>
        </w:trPr>
        <w:tc>
          <w:tcPr>
            <w:tcW w:w="12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4782FF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1630-1700</w:t>
            </w:r>
          </w:p>
        </w:tc>
        <w:tc>
          <w:tcPr>
            <w:tcW w:w="37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796AD8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  <w:r w:rsidRPr="00217B5B">
              <w:rPr>
                <w:rFonts w:ascii="Arial Narrow" w:eastAsia="Arial" w:hAnsi="Arial Narrow" w:cs="Arial"/>
                <w:spacing w:val="-2"/>
              </w:rPr>
              <w:t>Closing/Evaluations/Final Prize Drawing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C04C433" w14:textId="77777777" w:rsidR="00F6196A" w:rsidRPr="00217B5B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</w:tcPr>
          <w:p w14:paraId="4DE7A960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  <w:tr w:rsidR="00DC6737" w14:paraId="697BC0E3" w14:textId="77777777" w:rsidTr="008A6CB4">
        <w:trPr>
          <w:trHeight w:val="54"/>
        </w:trPr>
        <w:tc>
          <w:tcPr>
            <w:tcW w:w="1270" w:type="dxa"/>
            <w:tcBorders>
              <w:top w:val="single" w:sz="18" w:space="0" w:color="auto"/>
            </w:tcBorders>
            <w:vAlign w:val="center"/>
          </w:tcPr>
          <w:p w14:paraId="488F5BCC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18" w:space="0" w:color="auto"/>
            </w:tcBorders>
            <w:vAlign w:val="center"/>
          </w:tcPr>
          <w:p w14:paraId="3EC18F1B" w14:textId="77777777" w:rsidR="00F6196A" w:rsidRDefault="00F6196A" w:rsidP="00F6196A">
            <w:pPr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18" w:space="0" w:color="auto"/>
            </w:tcBorders>
            <w:vAlign w:val="center"/>
          </w:tcPr>
          <w:p w14:paraId="229BCB2A" w14:textId="77777777" w:rsidR="00F6196A" w:rsidRPr="004B554F" w:rsidRDefault="00F6196A" w:rsidP="00F6196A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240" w:type="dxa"/>
            <w:vMerge/>
            <w:tcBorders>
              <w:top w:val="single" w:sz="18" w:space="0" w:color="auto"/>
            </w:tcBorders>
          </w:tcPr>
          <w:p w14:paraId="4DCDC141" w14:textId="77777777" w:rsidR="00F6196A" w:rsidRDefault="00F6196A" w:rsidP="00F6196A">
            <w:pPr>
              <w:tabs>
                <w:tab w:val="left" w:pos="4320"/>
              </w:tabs>
              <w:ind w:right="-20"/>
              <w:rPr>
                <w:rFonts w:ascii="Arial Narrow" w:eastAsia="Arial" w:hAnsi="Arial Narrow" w:cs="Arial"/>
                <w:spacing w:val="-2"/>
                <w:sz w:val="24"/>
                <w:szCs w:val="24"/>
              </w:rPr>
            </w:pPr>
          </w:p>
        </w:tc>
      </w:tr>
    </w:tbl>
    <w:p w14:paraId="4BA3C258" w14:textId="77777777" w:rsidR="00FF0EC8" w:rsidRPr="004B554F" w:rsidRDefault="00DC6CF6" w:rsidP="004B554F">
      <w:pPr>
        <w:tabs>
          <w:tab w:val="left" w:pos="0"/>
        </w:tabs>
        <w:spacing w:after="0" w:line="240" w:lineRule="auto"/>
        <w:ind w:right="-20"/>
        <w:jc w:val="center"/>
        <w:rPr>
          <w:rFonts w:ascii="Arial Narrow" w:eastAsia="Arial" w:hAnsi="Arial Narrow" w:cs="Arial"/>
          <w:spacing w:val="1"/>
          <w:sz w:val="24"/>
          <w:szCs w:val="28"/>
        </w:rPr>
      </w:pPr>
      <w:r w:rsidRPr="004B554F">
        <w:rPr>
          <w:rFonts w:ascii="Arial Narrow" w:eastAsia="Arial" w:hAnsi="Arial Narrow" w:cs="Arial"/>
          <w:spacing w:val="1"/>
          <w:sz w:val="24"/>
          <w:szCs w:val="28"/>
        </w:rPr>
        <w:t>Registration is transferable not refundable.</w:t>
      </w:r>
    </w:p>
    <w:p w14:paraId="646389CD" w14:textId="77777777" w:rsidR="005D2718" w:rsidRPr="004B554F" w:rsidRDefault="005D2718" w:rsidP="004B554F">
      <w:pPr>
        <w:tabs>
          <w:tab w:val="left" w:pos="0"/>
        </w:tabs>
        <w:spacing w:after="0" w:line="240" w:lineRule="auto"/>
        <w:ind w:right="-20"/>
        <w:jc w:val="center"/>
        <w:rPr>
          <w:rFonts w:ascii="Arial Narrow" w:eastAsia="Times New Roman" w:hAnsi="Arial Narrow"/>
          <w:sz w:val="24"/>
          <w:szCs w:val="28"/>
        </w:rPr>
      </w:pPr>
      <w:r w:rsidRPr="004B554F">
        <w:rPr>
          <w:rFonts w:ascii="Arial Narrow" w:eastAsia="Times New Roman" w:hAnsi="Arial Narrow"/>
          <w:sz w:val="24"/>
          <w:szCs w:val="28"/>
        </w:rPr>
        <w:t>This education day will be held in a virtual format via Zoom meeting</w:t>
      </w:r>
      <w:r w:rsidR="00804FD7" w:rsidRPr="004B554F">
        <w:rPr>
          <w:rFonts w:ascii="Arial Narrow" w:eastAsia="Times New Roman" w:hAnsi="Arial Narrow"/>
          <w:sz w:val="24"/>
          <w:szCs w:val="28"/>
        </w:rPr>
        <w:t xml:space="preserve"> or in person.</w:t>
      </w:r>
    </w:p>
    <w:p w14:paraId="59AA6386" w14:textId="77777777" w:rsidR="005D2718" w:rsidRDefault="005D2718" w:rsidP="004B554F">
      <w:pPr>
        <w:tabs>
          <w:tab w:val="left" w:pos="0"/>
        </w:tabs>
        <w:spacing w:after="0" w:line="240" w:lineRule="auto"/>
        <w:ind w:right="-20"/>
        <w:jc w:val="center"/>
        <w:rPr>
          <w:rFonts w:ascii="Arial Narrow" w:eastAsia="Times New Roman" w:hAnsi="Arial Narrow"/>
          <w:sz w:val="24"/>
          <w:szCs w:val="28"/>
        </w:rPr>
      </w:pPr>
      <w:r w:rsidRPr="004B554F">
        <w:rPr>
          <w:rFonts w:ascii="Arial Narrow" w:eastAsia="Times New Roman" w:hAnsi="Arial Narrow"/>
          <w:sz w:val="24"/>
          <w:szCs w:val="28"/>
        </w:rPr>
        <w:t>A link will be sent for the meeting once registration is confirmed.</w:t>
      </w:r>
    </w:p>
    <w:p w14:paraId="78B8F4A7" w14:textId="77777777" w:rsidR="00C4685E" w:rsidRPr="004B554F" w:rsidRDefault="00C4685E" w:rsidP="004B554F">
      <w:pPr>
        <w:tabs>
          <w:tab w:val="left" w:pos="0"/>
        </w:tabs>
        <w:spacing w:after="0" w:line="240" w:lineRule="auto"/>
        <w:ind w:right="-20"/>
        <w:jc w:val="center"/>
        <w:rPr>
          <w:rFonts w:ascii="Arial Narrow" w:eastAsia="Arial" w:hAnsi="Arial Narrow" w:cs="Arial"/>
          <w:sz w:val="24"/>
          <w:szCs w:val="28"/>
        </w:rPr>
      </w:pPr>
    </w:p>
    <w:p w14:paraId="6A8E96DD" w14:textId="77777777" w:rsidR="003A14B3" w:rsidRPr="00344517" w:rsidRDefault="00E00754" w:rsidP="00344517">
      <w:pPr>
        <w:tabs>
          <w:tab w:val="left" w:pos="1440"/>
        </w:tabs>
        <w:spacing w:after="0" w:line="240" w:lineRule="auto"/>
        <w:ind w:left="630" w:right="-20"/>
        <w:rPr>
          <w:rFonts w:ascii="Arial Narrow" w:eastAsia="Arial" w:hAnsi="Arial Narrow" w:cs="Arial"/>
          <w:sz w:val="24"/>
          <w:szCs w:val="28"/>
        </w:rPr>
      </w:pPr>
      <w:r w:rsidRPr="004B554F">
        <w:rPr>
          <w:rFonts w:ascii="Arial Narrow" w:eastAsia="Arial" w:hAnsi="Arial Narrow" w:cs="Arial"/>
          <w:spacing w:val="1"/>
          <w:sz w:val="24"/>
          <w:szCs w:val="28"/>
        </w:rPr>
        <w:t>$</w:t>
      </w:r>
      <w:r w:rsidR="0033294D" w:rsidRPr="004B554F">
        <w:rPr>
          <w:rFonts w:ascii="Arial Narrow" w:eastAsia="Arial" w:hAnsi="Arial Narrow" w:cs="Arial"/>
          <w:spacing w:val="1"/>
          <w:sz w:val="24"/>
          <w:szCs w:val="28"/>
        </w:rPr>
        <w:t>8</w:t>
      </w:r>
      <w:r w:rsidR="003A14B3" w:rsidRPr="004B554F">
        <w:rPr>
          <w:rFonts w:ascii="Arial Narrow" w:eastAsia="Arial" w:hAnsi="Arial Narrow" w:cs="Arial"/>
          <w:spacing w:val="1"/>
          <w:sz w:val="24"/>
          <w:szCs w:val="28"/>
        </w:rPr>
        <w:t>0</w:t>
      </w:r>
      <w:r w:rsidRPr="004B554F">
        <w:rPr>
          <w:rFonts w:ascii="Arial Narrow" w:eastAsia="Arial" w:hAnsi="Arial Narrow" w:cs="Arial"/>
          <w:spacing w:val="-2"/>
          <w:sz w:val="24"/>
          <w:szCs w:val="28"/>
        </w:rPr>
        <w:t>.</w:t>
      </w:r>
      <w:r w:rsidRPr="004B554F">
        <w:rPr>
          <w:rFonts w:ascii="Arial Narrow" w:eastAsia="Arial" w:hAnsi="Arial Narrow" w:cs="Arial"/>
          <w:spacing w:val="1"/>
          <w:sz w:val="24"/>
          <w:szCs w:val="28"/>
        </w:rPr>
        <w:t>0</w:t>
      </w:r>
      <w:r w:rsidRPr="004B554F">
        <w:rPr>
          <w:rFonts w:ascii="Arial Narrow" w:eastAsia="Arial" w:hAnsi="Arial Narrow" w:cs="Arial"/>
          <w:sz w:val="24"/>
          <w:szCs w:val="28"/>
        </w:rPr>
        <w:t>0</w:t>
      </w:r>
      <w:r w:rsidRPr="004B554F">
        <w:rPr>
          <w:rFonts w:ascii="Arial Narrow" w:eastAsia="Arial" w:hAnsi="Arial Narrow" w:cs="Arial"/>
          <w:spacing w:val="1"/>
          <w:sz w:val="24"/>
          <w:szCs w:val="28"/>
        </w:rPr>
        <w:t xml:space="preserve"> RN/LPN </w:t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9043DE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9043DE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 w:rsidRPr="004B554F">
        <w:rPr>
          <w:rFonts w:ascii="Arial Narrow" w:eastAsia="Arial" w:hAnsi="Arial Narrow" w:cs="Arial"/>
          <w:sz w:val="24"/>
          <w:szCs w:val="28"/>
        </w:rPr>
        <w:t>$40.00 PCT</w:t>
      </w:r>
      <w:r w:rsidR="00344517">
        <w:rPr>
          <w:rFonts w:ascii="Arial Narrow" w:eastAsia="Arial" w:hAnsi="Arial Narrow" w:cs="Arial"/>
          <w:sz w:val="24"/>
          <w:szCs w:val="28"/>
        </w:rPr>
        <w:t>/CNA/NURSING STUDENT ZOOM</w:t>
      </w:r>
    </w:p>
    <w:p w14:paraId="7B3E8136" w14:textId="77777777" w:rsidR="003A14B3" w:rsidRPr="00344517" w:rsidRDefault="00787900" w:rsidP="00344517">
      <w:pPr>
        <w:tabs>
          <w:tab w:val="left" w:pos="1440"/>
        </w:tabs>
        <w:spacing w:after="0" w:line="240" w:lineRule="auto"/>
        <w:ind w:left="630" w:right="-20"/>
        <w:rPr>
          <w:rFonts w:ascii="Arial Narrow" w:eastAsia="Arial" w:hAnsi="Arial Narrow" w:cs="Arial"/>
          <w:sz w:val="24"/>
          <w:szCs w:val="28"/>
        </w:rPr>
      </w:pPr>
      <w:r>
        <w:rPr>
          <w:rFonts w:ascii="Arial Narrow" w:eastAsia="Arial" w:hAnsi="Arial Narrow" w:cs="Arial"/>
          <w:spacing w:val="1"/>
          <w:sz w:val="24"/>
          <w:szCs w:val="28"/>
        </w:rPr>
        <w:t>$65.00 RN/LPN ZOOM</w:t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9043DE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9043DE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 w:rsidRPr="004B554F">
        <w:rPr>
          <w:rFonts w:ascii="Arial Narrow" w:eastAsia="Arial" w:hAnsi="Arial Narrow" w:cs="Arial"/>
          <w:sz w:val="24"/>
          <w:szCs w:val="28"/>
        </w:rPr>
        <w:t>$80.00 SW/RD (Other Disciplines)</w:t>
      </w:r>
    </w:p>
    <w:p w14:paraId="27EFE829" w14:textId="77777777" w:rsidR="006466D7" w:rsidRDefault="00787900" w:rsidP="004B554F">
      <w:pPr>
        <w:tabs>
          <w:tab w:val="left" w:pos="1440"/>
        </w:tabs>
        <w:spacing w:after="0" w:line="240" w:lineRule="auto"/>
        <w:ind w:left="630" w:right="-20"/>
        <w:rPr>
          <w:rFonts w:ascii="Arial Narrow" w:eastAsia="Arial" w:hAnsi="Arial Narrow" w:cs="Arial"/>
          <w:sz w:val="24"/>
          <w:szCs w:val="28"/>
        </w:rPr>
      </w:pPr>
      <w:r>
        <w:rPr>
          <w:rFonts w:ascii="Arial Narrow" w:eastAsia="Arial" w:hAnsi="Arial Narrow" w:cs="Arial"/>
          <w:spacing w:val="1"/>
          <w:sz w:val="24"/>
          <w:szCs w:val="28"/>
        </w:rPr>
        <w:t>$55.00 PCT/CNA/NURSING STUDENT</w:t>
      </w:r>
      <w:r w:rsidR="006466D7">
        <w:rPr>
          <w:rFonts w:ascii="Arial Narrow" w:eastAsia="Arial" w:hAnsi="Arial Narrow" w:cs="Arial"/>
          <w:spacing w:val="1"/>
          <w:sz w:val="24"/>
          <w:szCs w:val="28"/>
        </w:rPr>
        <w:t xml:space="preserve"> </w:t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9043DE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9043DE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>
        <w:rPr>
          <w:rFonts w:ascii="Arial Narrow" w:eastAsia="Arial" w:hAnsi="Arial Narrow" w:cs="Arial"/>
          <w:spacing w:val="1"/>
          <w:sz w:val="24"/>
          <w:szCs w:val="28"/>
        </w:rPr>
        <w:tab/>
      </w:r>
      <w:r w:rsidR="00344517" w:rsidRPr="004B554F">
        <w:rPr>
          <w:rFonts w:ascii="Arial Narrow" w:eastAsia="Arial" w:hAnsi="Arial Narrow" w:cs="Arial"/>
          <w:sz w:val="24"/>
          <w:szCs w:val="28"/>
        </w:rPr>
        <w:t>$65.0</w:t>
      </w:r>
      <w:r w:rsidR="00344517">
        <w:rPr>
          <w:rFonts w:ascii="Arial Narrow" w:eastAsia="Arial" w:hAnsi="Arial Narrow" w:cs="Arial"/>
          <w:sz w:val="24"/>
          <w:szCs w:val="28"/>
        </w:rPr>
        <w:t>0 SW/RD (other Disciplines) ZOOM</w:t>
      </w:r>
    </w:p>
    <w:p w14:paraId="39AA23D1" w14:textId="77777777" w:rsidR="00447AEB" w:rsidRDefault="00447AEB" w:rsidP="00447AEB">
      <w:pPr>
        <w:spacing w:after="0" w:line="240" w:lineRule="auto"/>
        <w:ind w:right="-20"/>
        <w:jc w:val="center"/>
        <w:rPr>
          <w:rFonts w:ascii="Arial Narrow" w:eastAsia="Arial" w:hAnsi="Arial Narrow" w:cs="Arial"/>
          <w:sz w:val="24"/>
          <w:szCs w:val="28"/>
        </w:rPr>
      </w:pPr>
      <w:r>
        <w:rPr>
          <w:rFonts w:ascii="Arial Narrow" w:eastAsia="Arial" w:hAnsi="Arial Narrow" w:cs="Arial"/>
          <w:sz w:val="24"/>
          <w:szCs w:val="28"/>
        </w:rPr>
        <w:t>10% Discount for ANNA Members</w:t>
      </w:r>
    </w:p>
    <w:p w14:paraId="4F2CE83C" w14:textId="74B329A7" w:rsidR="00C0696C" w:rsidRDefault="00C0696C" w:rsidP="00447AEB">
      <w:pPr>
        <w:spacing w:after="0" w:line="240" w:lineRule="auto"/>
        <w:ind w:right="-20"/>
        <w:jc w:val="center"/>
        <w:rPr>
          <w:rFonts w:ascii="Arial Narrow" w:eastAsia="Arial" w:hAnsi="Arial Narrow" w:cs="Arial"/>
          <w:spacing w:val="1"/>
          <w:sz w:val="24"/>
          <w:szCs w:val="28"/>
        </w:rPr>
      </w:pPr>
      <w:r>
        <w:rPr>
          <w:rFonts w:ascii="Arial Narrow" w:eastAsia="Arial" w:hAnsi="Arial Narrow" w:cs="Arial"/>
          <w:sz w:val="24"/>
          <w:szCs w:val="28"/>
        </w:rPr>
        <w:t xml:space="preserve">10% Group Discount (5 or more attendees) for more information contact </w:t>
      </w:r>
      <w:r w:rsidR="00DC6737">
        <w:rPr>
          <w:rFonts w:ascii="Arial Narrow" w:eastAsia="Arial" w:hAnsi="Arial Narrow" w:cs="Arial"/>
          <w:sz w:val="24"/>
          <w:szCs w:val="28"/>
        </w:rPr>
        <w:t>Liz McDowell at</w:t>
      </w:r>
      <w:r>
        <w:rPr>
          <w:rFonts w:ascii="Arial Narrow" w:eastAsia="Arial" w:hAnsi="Arial Narrow" w:cs="Arial"/>
          <w:sz w:val="24"/>
          <w:szCs w:val="28"/>
        </w:rPr>
        <w:t xml:space="preserve"> </w:t>
      </w:r>
      <w:r w:rsidR="00DC6737">
        <w:t>Elizabeth.Mcdowell@dciinc.org</w:t>
      </w:r>
    </w:p>
    <w:p w14:paraId="08D62170" w14:textId="77777777" w:rsidR="003A14B3" w:rsidRPr="00A6019A" w:rsidRDefault="003A14B3" w:rsidP="004B554F">
      <w:pPr>
        <w:tabs>
          <w:tab w:val="left" w:pos="0"/>
        </w:tabs>
        <w:spacing w:after="0" w:line="240" w:lineRule="auto"/>
        <w:ind w:right="-20"/>
        <w:rPr>
          <w:rFonts w:ascii="Arial Narrow" w:eastAsia="Arial" w:hAnsi="Arial Narrow" w:cs="Arial"/>
          <w:spacing w:val="1"/>
          <w:sz w:val="8"/>
          <w:szCs w:val="28"/>
        </w:rPr>
      </w:pPr>
    </w:p>
    <w:p w14:paraId="19CD7EC9" w14:textId="53AA6FC8" w:rsidR="00A6019A" w:rsidRDefault="00DC6CF6" w:rsidP="00344517">
      <w:pPr>
        <w:tabs>
          <w:tab w:val="left" w:pos="0"/>
        </w:tabs>
        <w:spacing w:after="120" w:line="240" w:lineRule="auto"/>
        <w:jc w:val="center"/>
        <w:rPr>
          <w:rFonts w:ascii="Arial Narrow" w:eastAsia="Times New Roman" w:hAnsi="Arial Narrow" w:cs="Arial"/>
          <w:b/>
          <w:bCs/>
          <w:iCs/>
          <w:sz w:val="24"/>
          <w:szCs w:val="28"/>
        </w:rPr>
      </w:pPr>
      <w:r w:rsidRPr="004B554F">
        <w:rPr>
          <w:rFonts w:ascii="Arial Narrow" w:eastAsia="Times New Roman" w:hAnsi="Arial Narrow" w:cs="Arial"/>
          <w:b/>
          <w:bCs/>
          <w:iCs/>
          <w:sz w:val="24"/>
          <w:szCs w:val="28"/>
        </w:rPr>
        <w:t>Visit</w:t>
      </w:r>
      <w:r w:rsidR="000C64ED">
        <w:rPr>
          <w:rFonts w:ascii="Arial Narrow" w:eastAsia="Times New Roman" w:hAnsi="Arial Narrow" w:cs="Arial"/>
          <w:b/>
          <w:bCs/>
          <w:iCs/>
          <w:sz w:val="24"/>
          <w:szCs w:val="28"/>
        </w:rPr>
        <w:t xml:space="preserve"> </w:t>
      </w:r>
      <w:hyperlink r:id="rId10" w:history="1">
        <w:r w:rsidR="00217B5B" w:rsidRPr="00E87B37">
          <w:rPr>
            <w:rStyle w:val="Hyperlink"/>
            <w:rFonts w:ascii="Arial Narrow" w:eastAsia="Times New Roman" w:hAnsi="Arial Narrow" w:cs="Arial"/>
            <w:b/>
            <w:bCs/>
            <w:iCs/>
            <w:sz w:val="24"/>
            <w:szCs w:val="28"/>
          </w:rPr>
          <w:t>https://annaplatteriverchapter324.nursingnetwork.com/nursing-events/146744</w:t>
        </w:r>
      </w:hyperlink>
      <w:r w:rsidR="00217B5B">
        <w:rPr>
          <w:rFonts w:ascii="Arial Narrow" w:eastAsia="Times New Roman" w:hAnsi="Arial Narrow" w:cs="Arial"/>
          <w:b/>
          <w:bCs/>
          <w:iCs/>
          <w:sz w:val="24"/>
          <w:szCs w:val="28"/>
        </w:rPr>
        <w:t xml:space="preserve"> </w:t>
      </w:r>
      <w:r w:rsidR="00C4685E">
        <w:rPr>
          <w:rFonts w:ascii="Arial Narrow" w:eastAsia="Times New Roman" w:hAnsi="Arial Narrow" w:cs="Arial"/>
          <w:b/>
          <w:bCs/>
          <w:iCs/>
          <w:sz w:val="24"/>
          <w:szCs w:val="28"/>
        </w:rPr>
        <w:t>to Register Today</w:t>
      </w:r>
    </w:p>
    <w:p w14:paraId="7B85A83A" w14:textId="32567D8D" w:rsidR="00344517" w:rsidRPr="00A753A3" w:rsidRDefault="00344517" w:rsidP="00A753A3">
      <w:pPr>
        <w:tabs>
          <w:tab w:val="left" w:pos="0"/>
        </w:tabs>
        <w:spacing w:after="0" w:line="240" w:lineRule="auto"/>
        <w:ind w:right="-20"/>
        <w:jc w:val="center"/>
        <w:rPr>
          <w:rFonts w:ascii="Arial Narrow" w:eastAsia="Times New Roman" w:hAnsi="Arial Narrow" w:cs="Arial"/>
          <w:b/>
          <w:bCs/>
          <w:iCs/>
          <w:sz w:val="24"/>
          <w:szCs w:val="28"/>
        </w:rPr>
        <w:sectPr w:rsidR="00344517" w:rsidRPr="00A753A3" w:rsidSect="00447AEB">
          <w:type w:val="continuous"/>
          <w:pgSz w:w="12240" w:h="15840"/>
          <w:pgMar w:top="432" w:right="432" w:bottom="0" w:left="432" w:header="720" w:footer="720" w:gutter="0"/>
          <w:cols w:space="720"/>
        </w:sectPr>
      </w:pPr>
      <w:r>
        <w:rPr>
          <w:rFonts w:ascii="Arial Narrow" w:eastAsia="Times New Roman" w:hAnsi="Arial Narrow" w:cs="Arial"/>
          <w:b/>
          <w:bCs/>
          <w:iCs/>
          <w:sz w:val="24"/>
          <w:szCs w:val="28"/>
        </w:rPr>
        <w:t>NOTE</w:t>
      </w:r>
      <w:r w:rsidR="00217B5B">
        <w:rPr>
          <w:rFonts w:ascii="Arial Narrow" w:eastAsia="Times New Roman" w:hAnsi="Arial Narrow" w:cs="Arial"/>
          <w:b/>
          <w:bCs/>
          <w:iCs/>
          <w:sz w:val="24"/>
          <w:szCs w:val="28"/>
        </w:rPr>
        <w:t>: Participating</w:t>
      </w:r>
      <w:r>
        <w:rPr>
          <w:rFonts w:ascii="Arial Narrow" w:eastAsia="Times New Roman" w:hAnsi="Arial Narrow" w:cs="Arial"/>
          <w:b/>
          <w:bCs/>
          <w:iCs/>
          <w:sz w:val="24"/>
          <w:szCs w:val="28"/>
        </w:rPr>
        <w:t xml:space="preserve"> vendors will have access to </w:t>
      </w:r>
      <w:r w:rsidR="00217B5B">
        <w:rPr>
          <w:rFonts w:ascii="Arial Narrow" w:eastAsia="Times New Roman" w:hAnsi="Arial Narrow" w:cs="Arial"/>
          <w:b/>
          <w:bCs/>
          <w:iCs/>
          <w:sz w:val="24"/>
          <w:szCs w:val="28"/>
        </w:rPr>
        <w:t>attendees’</w:t>
      </w:r>
      <w:r w:rsidR="00E620F9">
        <w:rPr>
          <w:rFonts w:ascii="Arial Narrow" w:eastAsia="Times New Roman" w:hAnsi="Arial Narrow" w:cs="Arial"/>
          <w:b/>
          <w:bCs/>
          <w:iCs/>
          <w:sz w:val="24"/>
          <w:szCs w:val="28"/>
        </w:rPr>
        <w:t xml:space="preserve"> contact information</w:t>
      </w:r>
    </w:p>
    <w:p w14:paraId="5193B6A6" w14:textId="77777777" w:rsidR="00487E57" w:rsidRPr="00E620F9" w:rsidRDefault="00487E57" w:rsidP="00E620F9">
      <w:pPr>
        <w:spacing w:after="0" w:line="200" w:lineRule="exact"/>
        <w:rPr>
          <w:sz w:val="2"/>
          <w:szCs w:val="2"/>
        </w:rPr>
      </w:pPr>
    </w:p>
    <w:sectPr w:rsidR="00487E57" w:rsidRPr="00E620F9" w:rsidSect="00344517">
      <w:type w:val="continuous"/>
      <w:pgSz w:w="12240" w:h="15840"/>
      <w:pgMar w:top="620" w:right="84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34A4" w14:textId="77777777" w:rsidR="00EC704B" w:rsidRDefault="00EC704B" w:rsidP="00301C89">
      <w:pPr>
        <w:spacing w:after="0" w:line="240" w:lineRule="auto"/>
      </w:pPr>
      <w:r>
        <w:separator/>
      </w:r>
    </w:p>
  </w:endnote>
  <w:endnote w:type="continuationSeparator" w:id="0">
    <w:p w14:paraId="0B555D46" w14:textId="77777777" w:rsidR="00EC704B" w:rsidRDefault="00EC704B" w:rsidP="0030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474C" w14:textId="77777777" w:rsidR="008F7F06" w:rsidRDefault="008F7F06" w:rsidP="00E620F9">
    <w:pPr>
      <w:pStyle w:val="Footer"/>
      <w:ind w:left="-63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7E9A7" wp14:editId="7B8B6DAD">
          <wp:simplePos x="0" y="0"/>
          <wp:positionH relativeFrom="column">
            <wp:posOffset>-358140</wp:posOffset>
          </wp:positionH>
          <wp:positionV relativeFrom="paragraph">
            <wp:posOffset>95250</wp:posOffset>
          </wp:positionV>
          <wp:extent cx="7682865" cy="328930"/>
          <wp:effectExtent l="0" t="0" r="0" b="0"/>
          <wp:wrapNone/>
          <wp:docPr id="4" name="Picture 4" descr="ANNA Letterhead Footer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NA Letterhead Footer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E053" w14:textId="77777777" w:rsidR="00EC704B" w:rsidRDefault="00EC704B" w:rsidP="00301C89">
      <w:pPr>
        <w:spacing w:after="0" w:line="240" w:lineRule="auto"/>
      </w:pPr>
      <w:r>
        <w:separator/>
      </w:r>
    </w:p>
  </w:footnote>
  <w:footnote w:type="continuationSeparator" w:id="0">
    <w:p w14:paraId="186CCCA3" w14:textId="77777777" w:rsidR="00EC704B" w:rsidRDefault="00EC704B" w:rsidP="0030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4F7D" w14:textId="77777777" w:rsidR="008F7F06" w:rsidRDefault="005063D3" w:rsidP="00E620F9">
    <w:pPr>
      <w:pStyle w:val="Header"/>
      <w:tabs>
        <w:tab w:val="clear" w:pos="4680"/>
        <w:tab w:val="clear" w:pos="9360"/>
        <w:tab w:val="right" w:pos="54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30801C" wp14:editId="29AFA171">
              <wp:simplePos x="0" y="0"/>
              <wp:positionH relativeFrom="column">
                <wp:posOffset>3587750</wp:posOffset>
              </wp:positionH>
              <wp:positionV relativeFrom="paragraph">
                <wp:posOffset>-200660</wp:posOffset>
              </wp:positionV>
              <wp:extent cx="2390140" cy="9804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980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FB8707" w14:textId="77777777" w:rsidR="005063D3" w:rsidRDefault="005063D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68147F" wp14:editId="04E7011D">
                                <wp:extent cx="1870206" cy="72564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ew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98010" cy="73642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080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5pt;margin-top:-15.8pt;width:188.2pt;height:7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5ACQ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" stroked="f">
              <v:textbox>
                <w:txbxContent>
                  <w:p w14:paraId="2EFB8707" w14:textId="77777777" w:rsidR="005063D3" w:rsidRDefault="005063D3">
                    <w:r>
                      <w:rPr>
                        <w:noProof/>
                      </w:rPr>
                      <w:drawing>
                        <wp:inline distT="0" distB="0" distL="0" distR="0" wp14:anchorId="0568147F" wp14:editId="04E7011D">
                          <wp:extent cx="1870206" cy="72564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ew 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98010" cy="73642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F7F06">
      <w:rPr>
        <w:noProof/>
      </w:rPr>
      <w:drawing>
        <wp:anchor distT="0" distB="0" distL="114300" distR="114300" simplePos="0" relativeHeight="251661312" behindDoc="1" locked="0" layoutInCell="1" allowOverlap="1" wp14:anchorId="51D13BC6" wp14:editId="62EEFEF5">
          <wp:simplePos x="0" y="0"/>
          <wp:positionH relativeFrom="column">
            <wp:posOffset>678180</wp:posOffset>
          </wp:positionH>
          <wp:positionV relativeFrom="paragraph">
            <wp:posOffset>-245110</wp:posOffset>
          </wp:positionV>
          <wp:extent cx="2583588" cy="847968"/>
          <wp:effectExtent l="0" t="0" r="0" b="0"/>
          <wp:wrapNone/>
          <wp:docPr id="1" name="Picture 1" descr="AN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N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588" cy="84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0F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57"/>
    <w:rsid w:val="00002DE4"/>
    <w:rsid w:val="00017E2E"/>
    <w:rsid w:val="00017E49"/>
    <w:rsid w:val="00043D89"/>
    <w:rsid w:val="000536E7"/>
    <w:rsid w:val="000657B0"/>
    <w:rsid w:val="00085880"/>
    <w:rsid w:val="00087263"/>
    <w:rsid w:val="000A722B"/>
    <w:rsid w:val="000B7BBD"/>
    <w:rsid w:val="000C2D18"/>
    <w:rsid w:val="000C64ED"/>
    <w:rsid w:val="000D6CFF"/>
    <w:rsid w:val="000F2487"/>
    <w:rsid w:val="000F5A0A"/>
    <w:rsid w:val="00134310"/>
    <w:rsid w:val="00137E64"/>
    <w:rsid w:val="00141C51"/>
    <w:rsid w:val="00145B23"/>
    <w:rsid w:val="001764B9"/>
    <w:rsid w:val="001867CD"/>
    <w:rsid w:val="001A30CA"/>
    <w:rsid w:val="001E2A18"/>
    <w:rsid w:val="001E7C2B"/>
    <w:rsid w:val="001F7EE5"/>
    <w:rsid w:val="002021B8"/>
    <w:rsid w:val="0020617E"/>
    <w:rsid w:val="00217016"/>
    <w:rsid w:val="00217B5B"/>
    <w:rsid w:val="002351BF"/>
    <w:rsid w:val="00251645"/>
    <w:rsid w:val="00261844"/>
    <w:rsid w:val="00263027"/>
    <w:rsid w:val="00265C7F"/>
    <w:rsid w:val="0027354D"/>
    <w:rsid w:val="002918F5"/>
    <w:rsid w:val="002B0E4A"/>
    <w:rsid w:val="002B179A"/>
    <w:rsid w:val="002C24B3"/>
    <w:rsid w:val="002C39E6"/>
    <w:rsid w:val="002E1E40"/>
    <w:rsid w:val="002F385A"/>
    <w:rsid w:val="00301C89"/>
    <w:rsid w:val="0033294D"/>
    <w:rsid w:val="00344517"/>
    <w:rsid w:val="00374CFC"/>
    <w:rsid w:val="003756CA"/>
    <w:rsid w:val="00375B1A"/>
    <w:rsid w:val="003779E0"/>
    <w:rsid w:val="003A14B3"/>
    <w:rsid w:val="003C2F0D"/>
    <w:rsid w:val="003D0A38"/>
    <w:rsid w:val="003D3759"/>
    <w:rsid w:val="004034A2"/>
    <w:rsid w:val="00410FC0"/>
    <w:rsid w:val="0042311A"/>
    <w:rsid w:val="004257EC"/>
    <w:rsid w:val="00430FA5"/>
    <w:rsid w:val="00447AEB"/>
    <w:rsid w:val="0046249F"/>
    <w:rsid w:val="004751B5"/>
    <w:rsid w:val="00483661"/>
    <w:rsid w:val="00487A57"/>
    <w:rsid w:val="00487E57"/>
    <w:rsid w:val="0049450D"/>
    <w:rsid w:val="004A1729"/>
    <w:rsid w:val="004A1E63"/>
    <w:rsid w:val="004B554F"/>
    <w:rsid w:val="004C6AFB"/>
    <w:rsid w:val="004E1CA9"/>
    <w:rsid w:val="005012BB"/>
    <w:rsid w:val="005063D3"/>
    <w:rsid w:val="00526076"/>
    <w:rsid w:val="005265E8"/>
    <w:rsid w:val="0053286C"/>
    <w:rsid w:val="00542697"/>
    <w:rsid w:val="0055474C"/>
    <w:rsid w:val="00566E48"/>
    <w:rsid w:val="005714BB"/>
    <w:rsid w:val="005B529E"/>
    <w:rsid w:val="005B6F94"/>
    <w:rsid w:val="005C4D75"/>
    <w:rsid w:val="005C5DF1"/>
    <w:rsid w:val="005D2718"/>
    <w:rsid w:val="005D7ABF"/>
    <w:rsid w:val="005E16D0"/>
    <w:rsid w:val="005E7F1F"/>
    <w:rsid w:val="005F5578"/>
    <w:rsid w:val="00604E34"/>
    <w:rsid w:val="00617A4D"/>
    <w:rsid w:val="00623C48"/>
    <w:rsid w:val="00625A00"/>
    <w:rsid w:val="006466D7"/>
    <w:rsid w:val="006474B8"/>
    <w:rsid w:val="00655B9D"/>
    <w:rsid w:val="006565D5"/>
    <w:rsid w:val="006642DE"/>
    <w:rsid w:val="00681B8E"/>
    <w:rsid w:val="00683160"/>
    <w:rsid w:val="006B18C9"/>
    <w:rsid w:val="006E210B"/>
    <w:rsid w:val="0070156D"/>
    <w:rsid w:val="00704C16"/>
    <w:rsid w:val="00716831"/>
    <w:rsid w:val="00720BBB"/>
    <w:rsid w:val="007214B9"/>
    <w:rsid w:val="0073087E"/>
    <w:rsid w:val="00787900"/>
    <w:rsid w:val="00794677"/>
    <w:rsid w:val="007B42CB"/>
    <w:rsid w:val="007B6716"/>
    <w:rsid w:val="007D237F"/>
    <w:rsid w:val="007D4C31"/>
    <w:rsid w:val="00802D3A"/>
    <w:rsid w:val="00804FD7"/>
    <w:rsid w:val="008168D3"/>
    <w:rsid w:val="00832566"/>
    <w:rsid w:val="00834CB0"/>
    <w:rsid w:val="00860A43"/>
    <w:rsid w:val="00863794"/>
    <w:rsid w:val="0088531D"/>
    <w:rsid w:val="008A6CB4"/>
    <w:rsid w:val="008A7CD5"/>
    <w:rsid w:val="008F7F06"/>
    <w:rsid w:val="009043DE"/>
    <w:rsid w:val="0091096A"/>
    <w:rsid w:val="00922A92"/>
    <w:rsid w:val="00947EB9"/>
    <w:rsid w:val="00951DE7"/>
    <w:rsid w:val="00952903"/>
    <w:rsid w:val="00954EE8"/>
    <w:rsid w:val="009625D5"/>
    <w:rsid w:val="009A32B9"/>
    <w:rsid w:val="009A4137"/>
    <w:rsid w:val="009A42EF"/>
    <w:rsid w:val="009D43C6"/>
    <w:rsid w:val="009D5D55"/>
    <w:rsid w:val="009D7C0F"/>
    <w:rsid w:val="00A21597"/>
    <w:rsid w:val="00A6019A"/>
    <w:rsid w:val="00A616F4"/>
    <w:rsid w:val="00A6487E"/>
    <w:rsid w:val="00A6791E"/>
    <w:rsid w:val="00A753A3"/>
    <w:rsid w:val="00AB4BBE"/>
    <w:rsid w:val="00AC28F4"/>
    <w:rsid w:val="00AD2AA6"/>
    <w:rsid w:val="00B06848"/>
    <w:rsid w:val="00B06E2A"/>
    <w:rsid w:val="00B13033"/>
    <w:rsid w:val="00B13B51"/>
    <w:rsid w:val="00B1522F"/>
    <w:rsid w:val="00B320D3"/>
    <w:rsid w:val="00B443FB"/>
    <w:rsid w:val="00B453C2"/>
    <w:rsid w:val="00B50C8C"/>
    <w:rsid w:val="00B9156C"/>
    <w:rsid w:val="00BA3E5C"/>
    <w:rsid w:val="00BB11E4"/>
    <w:rsid w:val="00BD015D"/>
    <w:rsid w:val="00BD52E7"/>
    <w:rsid w:val="00BE3EE3"/>
    <w:rsid w:val="00BE7315"/>
    <w:rsid w:val="00BF4913"/>
    <w:rsid w:val="00C0696C"/>
    <w:rsid w:val="00C11C4E"/>
    <w:rsid w:val="00C44010"/>
    <w:rsid w:val="00C4426F"/>
    <w:rsid w:val="00C45497"/>
    <w:rsid w:val="00C4685E"/>
    <w:rsid w:val="00C47175"/>
    <w:rsid w:val="00C54013"/>
    <w:rsid w:val="00C70FA3"/>
    <w:rsid w:val="00C7125E"/>
    <w:rsid w:val="00C829E8"/>
    <w:rsid w:val="00C87C55"/>
    <w:rsid w:val="00CA1D4B"/>
    <w:rsid w:val="00CA5C7A"/>
    <w:rsid w:val="00CB39B4"/>
    <w:rsid w:val="00CB3E01"/>
    <w:rsid w:val="00CC5BF8"/>
    <w:rsid w:val="00CD7389"/>
    <w:rsid w:val="00CE3AC2"/>
    <w:rsid w:val="00CE5B7F"/>
    <w:rsid w:val="00CF747D"/>
    <w:rsid w:val="00D10BEB"/>
    <w:rsid w:val="00D21C6F"/>
    <w:rsid w:val="00D32948"/>
    <w:rsid w:val="00D5136A"/>
    <w:rsid w:val="00D631D0"/>
    <w:rsid w:val="00D7064B"/>
    <w:rsid w:val="00D7177B"/>
    <w:rsid w:val="00D82C7D"/>
    <w:rsid w:val="00DA2FCE"/>
    <w:rsid w:val="00DA416E"/>
    <w:rsid w:val="00DA4FC0"/>
    <w:rsid w:val="00DB5974"/>
    <w:rsid w:val="00DC15F1"/>
    <w:rsid w:val="00DC54C4"/>
    <w:rsid w:val="00DC627A"/>
    <w:rsid w:val="00DC6737"/>
    <w:rsid w:val="00DC6CF6"/>
    <w:rsid w:val="00DD49B0"/>
    <w:rsid w:val="00E00284"/>
    <w:rsid w:val="00E005D8"/>
    <w:rsid w:val="00E00754"/>
    <w:rsid w:val="00E01687"/>
    <w:rsid w:val="00E02C21"/>
    <w:rsid w:val="00E11636"/>
    <w:rsid w:val="00E620F9"/>
    <w:rsid w:val="00E70A6F"/>
    <w:rsid w:val="00E74294"/>
    <w:rsid w:val="00E7502D"/>
    <w:rsid w:val="00E81338"/>
    <w:rsid w:val="00E82862"/>
    <w:rsid w:val="00E93138"/>
    <w:rsid w:val="00EA1479"/>
    <w:rsid w:val="00EA550E"/>
    <w:rsid w:val="00EB1D28"/>
    <w:rsid w:val="00EC0E44"/>
    <w:rsid w:val="00EC704B"/>
    <w:rsid w:val="00ED0319"/>
    <w:rsid w:val="00F034B8"/>
    <w:rsid w:val="00F6196A"/>
    <w:rsid w:val="00F82E48"/>
    <w:rsid w:val="00F85180"/>
    <w:rsid w:val="00FA6B65"/>
    <w:rsid w:val="00FC1413"/>
    <w:rsid w:val="00FC3D53"/>
    <w:rsid w:val="00FC739E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D6DF6"/>
  <w15:docId w15:val="{31162ED4-826C-441B-88B8-47B9FB08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89"/>
  </w:style>
  <w:style w:type="paragraph" w:styleId="Footer">
    <w:name w:val="footer"/>
    <w:basedOn w:val="Normal"/>
    <w:link w:val="FooterChar"/>
    <w:uiPriority w:val="99"/>
    <w:unhideWhenUsed/>
    <w:rsid w:val="00301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89"/>
  </w:style>
  <w:style w:type="paragraph" w:styleId="BalloonText">
    <w:name w:val="Balloon Text"/>
    <w:basedOn w:val="Normal"/>
    <w:link w:val="BalloonTextChar"/>
    <w:uiPriority w:val="99"/>
    <w:semiHidden/>
    <w:unhideWhenUsed/>
    <w:rsid w:val="00C4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7175"/>
    <w:rPr>
      <w:color w:val="0000FF" w:themeColor="hyperlink"/>
      <w:u w:val="single"/>
    </w:rPr>
  </w:style>
  <w:style w:type="paragraph" w:customStyle="1" w:styleId="Default">
    <w:name w:val="Default"/>
    <w:rsid w:val="00CB39B4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D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E5B7F"/>
    <w:pPr>
      <w:widowControl/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5B7F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C64E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McDowell@dciinc.org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annaplatteriverchapter324.nursingnetwork.com/nursing-events/146744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chellel.johnson006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Dialysis Clinic, Inc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Dwight</dc:creator>
  <cp:lastModifiedBy>Jen Walker</cp:lastModifiedBy>
  <cp:revision>9</cp:revision>
  <cp:lastPrinted>2018-05-23T12:38:00Z</cp:lastPrinted>
  <dcterms:created xsi:type="dcterms:W3CDTF">2025-05-21T00:26:00Z</dcterms:created>
  <dcterms:modified xsi:type="dcterms:W3CDTF">2025-05-27T18:43:00Z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2017-05-24T00:00:00Z</vt:filetime>
  </property>
</Properties>
</file>