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EA7A" w14:textId="6DAF4CE5" w:rsidR="00BC387B" w:rsidRDefault="00BC387B" w:rsidP="006967D7">
      <w:pPr>
        <w:widowControl w:val="0"/>
        <w:jc w:val="center"/>
        <w:rPr>
          <w:rFonts w:ascii="Comic Sans MS" w:hAnsi="Comic Sans MS"/>
          <w:b/>
          <w:bCs/>
          <w:sz w:val="28"/>
          <w:szCs w:val="28"/>
          <w14:ligatures w14:val="none"/>
        </w:rPr>
      </w:pPr>
      <w:r>
        <w:rPr>
          <w:rFonts w:ascii="Comic Sans MS" w:hAnsi="Comic Sans MS"/>
          <w:b/>
          <w:bCs/>
          <w:sz w:val="28"/>
          <w:szCs w:val="28"/>
          <w14:ligatures w14:val="none"/>
        </w:rPr>
        <w:t>Conference Information</w:t>
      </w:r>
    </w:p>
    <w:p w14:paraId="2C56BBC5" w14:textId="77777777" w:rsidR="00BC387B" w:rsidRDefault="00BC387B" w:rsidP="00BC387B">
      <w:pPr>
        <w:widowControl w:val="0"/>
        <w:rPr>
          <w:rFonts w:ascii="Comic Sans MS" w:hAnsi="Comic Sans MS"/>
          <w:b/>
          <w:bCs/>
          <w:sz w:val="28"/>
          <w:szCs w:val="28"/>
          <w14:ligatures w14:val="none"/>
        </w:rPr>
      </w:pPr>
      <w:r>
        <w:rPr>
          <w:rFonts w:ascii="Comic Sans MS" w:hAnsi="Comic Sans MS"/>
          <w:b/>
          <w:bCs/>
          <w:sz w:val="28"/>
          <w:szCs w:val="28"/>
          <w14:ligatures w14:val="none"/>
        </w:rPr>
        <w:t> </w:t>
      </w:r>
    </w:p>
    <w:p w14:paraId="17E895A5" w14:textId="77777777" w:rsidR="00BC387B" w:rsidRDefault="00BC387B" w:rsidP="00BC387B">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 xml:space="preserve">Conference Deadlines </w:t>
      </w:r>
    </w:p>
    <w:p w14:paraId="58933AB1" w14:textId="42593EA5" w:rsidR="00BC387B" w:rsidRPr="009F0BD4" w:rsidRDefault="00BC387B" w:rsidP="00BC387B">
      <w:pPr>
        <w:rPr>
          <w:rFonts w:ascii="Comic Sans MS" w:hAnsi="Comic Sans MS" w:cs="Calibri"/>
          <w:sz w:val="22"/>
          <w:szCs w:val="22"/>
        </w:rPr>
      </w:pPr>
      <w:r w:rsidRPr="009F0BD4">
        <w:rPr>
          <w:rFonts w:ascii="Comic Sans MS" w:hAnsi="Comic Sans MS" w:cs="Calibri"/>
          <w:sz w:val="22"/>
          <w:szCs w:val="22"/>
        </w:rPr>
        <w:t>Scholarship</w:t>
      </w:r>
      <w:proofErr w:type="gramStart"/>
      <w:r w:rsidRPr="009F0BD4">
        <w:rPr>
          <w:rFonts w:ascii="Comic Sans MS" w:hAnsi="Comic Sans MS" w:cs="Calibri"/>
          <w:sz w:val="22"/>
          <w:szCs w:val="22"/>
        </w:rPr>
        <w:t xml:space="preserve">:  </w:t>
      </w:r>
      <w:r w:rsidR="00AB10D0">
        <w:rPr>
          <w:rFonts w:ascii="Comic Sans MS" w:hAnsi="Comic Sans MS" w:cs="Calibri"/>
          <w:sz w:val="22"/>
          <w:szCs w:val="22"/>
        </w:rPr>
        <w:t>February</w:t>
      </w:r>
      <w:proofErr w:type="gramEnd"/>
      <w:r w:rsidR="00AB10D0">
        <w:rPr>
          <w:rFonts w:ascii="Comic Sans MS" w:hAnsi="Comic Sans MS" w:cs="Calibri"/>
          <w:sz w:val="22"/>
          <w:szCs w:val="22"/>
        </w:rPr>
        <w:t xml:space="preserve"> 2</w:t>
      </w:r>
      <w:r w:rsidR="00F22462">
        <w:rPr>
          <w:rFonts w:ascii="Comic Sans MS" w:hAnsi="Comic Sans MS" w:cs="Calibri"/>
          <w:sz w:val="22"/>
          <w:szCs w:val="22"/>
        </w:rPr>
        <w:t>0</w:t>
      </w:r>
      <w:r w:rsidRPr="009F0BD4">
        <w:rPr>
          <w:rFonts w:ascii="Comic Sans MS" w:hAnsi="Comic Sans MS" w:cs="Calibri"/>
          <w:sz w:val="22"/>
          <w:szCs w:val="22"/>
        </w:rPr>
        <w:t>, 202</w:t>
      </w:r>
      <w:r w:rsidR="00AB10D0">
        <w:rPr>
          <w:rFonts w:ascii="Comic Sans MS" w:hAnsi="Comic Sans MS" w:cs="Calibri"/>
          <w:sz w:val="22"/>
          <w:szCs w:val="22"/>
        </w:rPr>
        <w:t>5</w:t>
      </w:r>
    </w:p>
    <w:p w14:paraId="233F8BC4" w14:textId="638DC164" w:rsidR="00BC387B" w:rsidRPr="009F0BD4" w:rsidRDefault="00BC387B" w:rsidP="00BC387B">
      <w:pPr>
        <w:rPr>
          <w:rFonts w:ascii="Comic Sans MS" w:hAnsi="Comic Sans MS" w:cs="Calibri"/>
          <w:sz w:val="22"/>
          <w:szCs w:val="22"/>
        </w:rPr>
      </w:pPr>
      <w:r w:rsidRPr="009F0BD4">
        <w:rPr>
          <w:rFonts w:ascii="Comic Sans MS" w:hAnsi="Comic Sans MS" w:cs="Calibri"/>
          <w:sz w:val="22"/>
          <w:szCs w:val="22"/>
        </w:rPr>
        <w:t xml:space="preserve">Room Reservation: </w:t>
      </w:r>
      <w:r w:rsidRPr="00F22E41">
        <w:rPr>
          <w:rFonts w:ascii="Comic Sans MS" w:hAnsi="Comic Sans MS" w:cs="Calibri"/>
          <w:sz w:val="22"/>
          <w:szCs w:val="22"/>
        </w:rPr>
        <w:t xml:space="preserve">March </w:t>
      </w:r>
      <w:r w:rsidR="00F92105" w:rsidRPr="00F22E41">
        <w:rPr>
          <w:rFonts w:ascii="Comic Sans MS" w:hAnsi="Comic Sans MS" w:cs="Calibri"/>
          <w:sz w:val="22"/>
          <w:szCs w:val="22"/>
        </w:rPr>
        <w:t>11</w:t>
      </w:r>
      <w:r w:rsidRPr="00F22E41">
        <w:rPr>
          <w:rFonts w:ascii="Comic Sans MS" w:hAnsi="Comic Sans MS" w:cs="Calibri"/>
          <w:sz w:val="22"/>
          <w:szCs w:val="22"/>
        </w:rPr>
        <w:t>, 202</w:t>
      </w:r>
      <w:r w:rsidR="00AB10D0" w:rsidRPr="00F22E41">
        <w:rPr>
          <w:rFonts w:ascii="Comic Sans MS" w:hAnsi="Comic Sans MS" w:cs="Calibri"/>
          <w:sz w:val="22"/>
          <w:szCs w:val="22"/>
        </w:rPr>
        <w:t>5</w:t>
      </w:r>
    </w:p>
    <w:p w14:paraId="57E1B485" w14:textId="04F8AA31" w:rsidR="00BC387B" w:rsidRPr="009F0BD4" w:rsidRDefault="00BC387B" w:rsidP="00BC387B">
      <w:pPr>
        <w:rPr>
          <w:rFonts w:ascii="Comic Sans MS" w:hAnsi="Comic Sans MS" w:cs="Calibri"/>
          <w:sz w:val="22"/>
          <w:szCs w:val="22"/>
        </w:rPr>
      </w:pPr>
      <w:r w:rsidRPr="009F0BD4">
        <w:rPr>
          <w:rFonts w:ascii="Comic Sans MS" w:hAnsi="Comic Sans MS" w:cs="Calibri"/>
          <w:sz w:val="22"/>
          <w:szCs w:val="22"/>
        </w:rPr>
        <w:t xml:space="preserve">Conference Registration: </w:t>
      </w:r>
      <w:r w:rsidR="00AB10D0">
        <w:rPr>
          <w:rFonts w:ascii="Comic Sans MS" w:hAnsi="Comic Sans MS" w:cs="Calibri"/>
          <w:sz w:val="22"/>
          <w:szCs w:val="22"/>
        </w:rPr>
        <w:t>March</w:t>
      </w:r>
      <w:r w:rsidR="002A5732">
        <w:rPr>
          <w:rFonts w:ascii="Comic Sans MS" w:hAnsi="Comic Sans MS" w:cs="Calibri"/>
          <w:sz w:val="22"/>
          <w:szCs w:val="22"/>
        </w:rPr>
        <w:t xml:space="preserve"> </w:t>
      </w:r>
      <w:r w:rsidR="00447AB8">
        <w:rPr>
          <w:rFonts w:ascii="Comic Sans MS" w:hAnsi="Comic Sans MS" w:cs="Calibri"/>
          <w:sz w:val="22"/>
          <w:szCs w:val="22"/>
        </w:rPr>
        <w:t>2</w:t>
      </w:r>
      <w:r w:rsidR="00380936">
        <w:rPr>
          <w:rFonts w:ascii="Comic Sans MS" w:hAnsi="Comic Sans MS" w:cs="Calibri"/>
          <w:sz w:val="22"/>
          <w:szCs w:val="22"/>
        </w:rPr>
        <w:t>4</w:t>
      </w:r>
      <w:r w:rsidR="00447AB8">
        <w:rPr>
          <w:rFonts w:ascii="Comic Sans MS" w:hAnsi="Comic Sans MS" w:cs="Calibri"/>
          <w:sz w:val="22"/>
          <w:szCs w:val="22"/>
        </w:rPr>
        <w:t>, 2025</w:t>
      </w:r>
      <w:r w:rsidR="00AB10D0">
        <w:rPr>
          <w:rFonts w:ascii="Comic Sans MS" w:hAnsi="Comic Sans MS" w:cs="Calibri"/>
          <w:sz w:val="22"/>
          <w:szCs w:val="22"/>
        </w:rPr>
        <w:t xml:space="preserve"> </w:t>
      </w:r>
    </w:p>
    <w:p w14:paraId="2E4285EB" w14:textId="77777777" w:rsidR="00472C20" w:rsidRDefault="00472C20" w:rsidP="00BC387B">
      <w:pPr>
        <w:widowControl w:val="0"/>
        <w:rPr>
          <w:rFonts w:ascii="Comic Sans MS" w:hAnsi="Comic Sans MS"/>
          <w:b/>
          <w:bCs/>
          <w:i/>
          <w:iCs/>
          <w:sz w:val="22"/>
          <w:szCs w:val="22"/>
          <w14:ligatures w14:val="none"/>
        </w:rPr>
      </w:pPr>
    </w:p>
    <w:p w14:paraId="7C7E1444" w14:textId="46FB21CC" w:rsidR="00BC387B" w:rsidRDefault="00BC387B" w:rsidP="00BC387B">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Scholarships</w:t>
      </w:r>
    </w:p>
    <w:p w14:paraId="79619586" w14:textId="608DFB71" w:rsidR="007E1EB3" w:rsidRDefault="006853B0" w:rsidP="00BC387B">
      <w:pPr>
        <w:widowControl w:val="0"/>
        <w:rPr>
          <w:rFonts w:ascii="Comic Sans MS" w:hAnsi="Comic Sans MS"/>
          <w:sz w:val="22"/>
          <w:szCs w:val="22"/>
          <w14:ligatures w14:val="none"/>
        </w:rPr>
      </w:pPr>
      <w:r>
        <w:rPr>
          <w:rFonts w:ascii="Comic Sans MS" w:hAnsi="Comic Sans MS"/>
          <w:sz w:val="22"/>
          <w:szCs w:val="22"/>
          <w14:ligatures w14:val="none"/>
        </w:rPr>
        <w:t>See a</w:t>
      </w:r>
      <w:r w:rsidR="009F0BD4">
        <w:rPr>
          <w:rFonts w:ascii="Comic Sans MS" w:hAnsi="Comic Sans MS"/>
          <w:sz w:val="22"/>
          <w:szCs w:val="22"/>
          <w14:ligatures w14:val="none"/>
        </w:rPr>
        <w:t>pplication</w:t>
      </w:r>
      <w:r w:rsidR="007E1EB3">
        <w:rPr>
          <w:rFonts w:ascii="Comic Sans MS" w:hAnsi="Comic Sans MS"/>
          <w:sz w:val="22"/>
          <w:szCs w:val="22"/>
          <w14:ligatures w14:val="none"/>
        </w:rPr>
        <w:t xml:space="preserve"> at </w:t>
      </w:r>
      <w:hyperlink r:id="rId4" w:history="1">
        <w:r w:rsidR="007E1EB3" w:rsidRPr="00B1601F">
          <w:rPr>
            <w:rStyle w:val="Hyperlink"/>
            <w:rFonts w:ascii="Comic Sans MS" w:hAnsi="Comic Sans MS"/>
            <w:sz w:val="22"/>
            <w:szCs w:val="22"/>
            <w14:ligatures w14:val="none"/>
          </w:rPr>
          <w:t>https://ncaohn.nursingnetwork.com/</w:t>
        </w:r>
      </w:hyperlink>
    </w:p>
    <w:p w14:paraId="0658E300" w14:textId="784229AC" w:rsidR="009F0BD4" w:rsidRDefault="009F0BD4" w:rsidP="00BC387B">
      <w:pPr>
        <w:widowControl w:val="0"/>
        <w:rPr>
          <w:rFonts w:ascii="Comic Sans MS" w:hAnsi="Comic Sans MS"/>
          <w:sz w:val="22"/>
          <w:szCs w:val="22"/>
          <w14:ligatures w14:val="none"/>
        </w:rPr>
      </w:pPr>
      <w:r>
        <w:rPr>
          <w:rFonts w:ascii="Comic Sans MS" w:hAnsi="Comic Sans MS"/>
          <w:sz w:val="22"/>
          <w:szCs w:val="22"/>
          <w14:ligatures w14:val="none"/>
        </w:rPr>
        <w:t xml:space="preserve">Complete the application and send to </w:t>
      </w:r>
      <w:r w:rsidR="00F92929">
        <w:rPr>
          <w:rFonts w:ascii="Comic Sans MS" w:hAnsi="Comic Sans MS"/>
          <w:sz w:val="22"/>
          <w:szCs w:val="22"/>
          <w14:ligatures w14:val="none"/>
        </w:rPr>
        <w:t xml:space="preserve">Karen Smith </w:t>
      </w:r>
      <w:hyperlink r:id="rId5" w:history="1">
        <w:r w:rsidR="00573250" w:rsidRPr="00BE66B9">
          <w:rPr>
            <w:rStyle w:val="Hyperlink"/>
            <w:rFonts w:ascii="Comic Sans MS" w:hAnsi="Comic Sans MS"/>
            <w:sz w:val="22"/>
            <w:szCs w:val="22"/>
            <w14:ligatures w14:val="none"/>
          </w:rPr>
          <w:t>karensmith@nc.rr.com</w:t>
        </w:r>
      </w:hyperlink>
      <w:r w:rsidR="00573250">
        <w:rPr>
          <w:rFonts w:ascii="Comic Sans MS" w:hAnsi="Comic Sans MS"/>
          <w:sz w:val="22"/>
          <w:szCs w:val="22"/>
          <w14:ligatures w14:val="none"/>
        </w:rPr>
        <w:t xml:space="preserve"> </w:t>
      </w:r>
      <w:r>
        <w:rPr>
          <w:rFonts w:ascii="Comic Sans MS" w:hAnsi="Comic Sans MS"/>
          <w:sz w:val="22"/>
          <w:szCs w:val="22"/>
          <w14:ligatures w14:val="none"/>
        </w:rPr>
        <w:t xml:space="preserve">by </w:t>
      </w:r>
      <w:r w:rsidR="00573250">
        <w:rPr>
          <w:rFonts w:ascii="Comic Sans MS" w:hAnsi="Comic Sans MS"/>
          <w:sz w:val="22"/>
          <w:szCs w:val="22"/>
          <w14:ligatures w14:val="none"/>
        </w:rPr>
        <w:t>February 2</w:t>
      </w:r>
      <w:r w:rsidR="00B713DB">
        <w:rPr>
          <w:rFonts w:ascii="Comic Sans MS" w:hAnsi="Comic Sans MS"/>
          <w:sz w:val="22"/>
          <w:szCs w:val="22"/>
          <w14:ligatures w14:val="none"/>
        </w:rPr>
        <w:t>0</w:t>
      </w:r>
      <w:r>
        <w:rPr>
          <w:rFonts w:ascii="Comic Sans MS" w:hAnsi="Comic Sans MS"/>
          <w:sz w:val="22"/>
          <w:szCs w:val="22"/>
          <w14:ligatures w14:val="none"/>
        </w:rPr>
        <w:t>, 2024.</w:t>
      </w:r>
    </w:p>
    <w:p w14:paraId="46461142" w14:textId="77777777" w:rsidR="00472C20" w:rsidRDefault="00472C20" w:rsidP="00BC387B">
      <w:pPr>
        <w:widowControl w:val="0"/>
        <w:rPr>
          <w:rFonts w:ascii="Comic Sans MS" w:hAnsi="Comic Sans MS"/>
          <w:b/>
          <w:bCs/>
          <w:i/>
          <w:iCs/>
          <w:sz w:val="22"/>
          <w:szCs w:val="22"/>
          <w14:ligatures w14:val="none"/>
        </w:rPr>
      </w:pPr>
    </w:p>
    <w:p w14:paraId="0616037B" w14:textId="0BBC35F0" w:rsidR="00C242BE" w:rsidRPr="00185011" w:rsidRDefault="00BC387B" w:rsidP="00BC387B">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Room Reservations</w:t>
      </w:r>
      <w:r w:rsidR="002414BA">
        <w:rPr>
          <w:rFonts w:ascii="Comic Sans MS" w:hAnsi="Comic Sans MS"/>
          <w:b/>
          <w:bCs/>
          <w:i/>
          <w:iCs/>
          <w:sz w:val="22"/>
          <w:szCs w:val="22"/>
          <w14:ligatures w14:val="none"/>
        </w:rPr>
        <w:t xml:space="preserve"> (can be reserved via phone or online</w:t>
      </w:r>
      <w:r w:rsidR="006A1274">
        <w:rPr>
          <w:rFonts w:ascii="Comic Sans MS" w:hAnsi="Comic Sans MS"/>
          <w:b/>
          <w:bCs/>
          <w:i/>
          <w:iCs/>
          <w:sz w:val="22"/>
          <w:szCs w:val="22"/>
          <w14:ligatures w14:val="none"/>
        </w:rPr>
        <w:t xml:space="preserve">, see </w:t>
      </w:r>
      <w:proofErr w:type="gramStart"/>
      <w:r w:rsidR="006A1274">
        <w:rPr>
          <w:rFonts w:ascii="Comic Sans MS" w:hAnsi="Comic Sans MS"/>
          <w:b/>
          <w:bCs/>
          <w:i/>
          <w:iCs/>
          <w:sz w:val="22"/>
          <w:szCs w:val="22"/>
          <w14:ligatures w14:val="none"/>
        </w:rPr>
        <w:t>below</w:t>
      </w:r>
      <w:r w:rsidR="002414BA">
        <w:rPr>
          <w:rFonts w:ascii="Comic Sans MS" w:hAnsi="Comic Sans MS"/>
          <w:b/>
          <w:bCs/>
          <w:i/>
          <w:iCs/>
          <w:sz w:val="22"/>
          <w:szCs w:val="22"/>
          <w14:ligatures w14:val="none"/>
        </w:rPr>
        <w:t>)</w:t>
      </w:r>
      <w:r w:rsidR="006A1274">
        <w:rPr>
          <w:rFonts w:ascii="Comic Sans MS" w:hAnsi="Comic Sans MS"/>
          <w:b/>
          <w:bCs/>
          <w:i/>
          <w:iCs/>
          <w:sz w:val="22"/>
          <w:szCs w:val="22"/>
          <w14:ligatures w14:val="none"/>
        </w:rPr>
        <w:t xml:space="preserve">   </w:t>
      </w:r>
      <w:proofErr w:type="gramEnd"/>
      <w:r w:rsidR="006A1274">
        <w:rPr>
          <w:rFonts w:ascii="Comic Sans MS" w:hAnsi="Comic Sans MS"/>
          <w:b/>
          <w:bCs/>
          <w:i/>
          <w:iCs/>
          <w:sz w:val="22"/>
          <w:szCs w:val="22"/>
          <w14:ligatures w14:val="none"/>
        </w:rPr>
        <w:t xml:space="preserve"> </w:t>
      </w:r>
      <w:r w:rsidR="006A1274" w:rsidRPr="006A1274">
        <w:rPr>
          <w:rFonts w:ascii="Comic Sans MS" w:hAnsi="Comic Sans MS"/>
          <w:b/>
          <w:bCs/>
          <w:sz w:val="22"/>
          <w:szCs w:val="22"/>
          <w14:ligatures w14:val="none"/>
        </w:rPr>
        <w:t>Room Rate $134.00</w:t>
      </w:r>
      <w:r w:rsidR="006A1274">
        <w:rPr>
          <w:rFonts w:ascii="Comic Sans MS" w:hAnsi="Comic Sans MS"/>
          <w:b/>
          <w:bCs/>
          <w:i/>
          <w:iCs/>
          <w:sz w:val="22"/>
          <w:szCs w:val="22"/>
          <w14:ligatures w14:val="none"/>
        </w:rPr>
        <w:t xml:space="preserve"> </w:t>
      </w:r>
    </w:p>
    <w:p w14:paraId="7B542EAA" w14:textId="47A1D7C8" w:rsidR="00097B0D" w:rsidRDefault="00C242BE" w:rsidP="00BC387B">
      <w:pPr>
        <w:widowControl w:val="0"/>
        <w:rPr>
          <w:rFonts w:ascii="Comic Sans MS" w:hAnsi="Comic Sans MS"/>
          <w:sz w:val="22"/>
          <w:szCs w:val="22"/>
          <w14:ligatures w14:val="none"/>
        </w:rPr>
      </w:pPr>
      <w:r>
        <w:rPr>
          <w:rFonts w:ascii="Comic Sans MS" w:hAnsi="Comic Sans MS"/>
          <w:sz w:val="22"/>
          <w:szCs w:val="22"/>
          <w14:ligatures w14:val="none"/>
        </w:rPr>
        <w:t xml:space="preserve">Phone - </w:t>
      </w:r>
      <w:r w:rsidR="00BC387B" w:rsidRPr="009F0BD4">
        <w:rPr>
          <w:rFonts w:ascii="Comic Sans MS" w:hAnsi="Comic Sans MS"/>
          <w:sz w:val="22"/>
          <w:szCs w:val="22"/>
          <w14:ligatures w14:val="none"/>
        </w:rPr>
        <w:t xml:space="preserve">Call </w:t>
      </w:r>
      <w:r w:rsidR="00382C72">
        <w:rPr>
          <w:rFonts w:ascii="Comic Sans MS" w:hAnsi="Comic Sans MS"/>
          <w:sz w:val="22"/>
          <w:szCs w:val="22"/>
          <w14:ligatures w14:val="none"/>
        </w:rPr>
        <w:t xml:space="preserve">toll free number </w:t>
      </w:r>
      <w:r w:rsidR="0041050A">
        <w:rPr>
          <w:rFonts w:ascii="Comic Sans MS" w:hAnsi="Comic Sans MS"/>
          <w:sz w:val="22"/>
          <w:szCs w:val="22"/>
          <w14:ligatures w14:val="none"/>
        </w:rPr>
        <w:t xml:space="preserve">at </w:t>
      </w:r>
      <w:r w:rsidR="005960ED">
        <w:rPr>
          <w:rFonts w:ascii="Comic Sans MS" w:hAnsi="Comic Sans MS"/>
          <w:sz w:val="22"/>
          <w:szCs w:val="22"/>
          <w14:ligatures w14:val="none"/>
        </w:rPr>
        <w:t>1-844-330-</w:t>
      </w:r>
      <w:r w:rsidR="0070692F">
        <w:rPr>
          <w:rFonts w:ascii="Comic Sans MS" w:hAnsi="Comic Sans MS"/>
          <w:sz w:val="22"/>
          <w:szCs w:val="22"/>
          <w14:ligatures w14:val="none"/>
        </w:rPr>
        <w:t>0296</w:t>
      </w:r>
      <w:r w:rsidR="00F15759">
        <w:rPr>
          <w:rFonts w:ascii="Comic Sans MS" w:hAnsi="Comic Sans MS"/>
          <w:sz w:val="22"/>
          <w:szCs w:val="22"/>
          <w14:ligatures w14:val="none"/>
        </w:rPr>
        <w:t xml:space="preserve">        </w:t>
      </w:r>
      <w:r w:rsidR="00F15759" w:rsidRPr="00F15759">
        <w:rPr>
          <w:rFonts w:ascii="Comic Sans MS" w:hAnsi="Comic Sans MS"/>
          <w:b/>
          <w:bCs/>
          <w:sz w:val="22"/>
          <w:szCs w:val="22"/>
          <w14:ligatures w14:val="none"/>
        </w:rPr>
        <w:t>Deadline: March 11, 2025</w:t>
      </w:r>
    </w:p>
    <w:p w14:paraId="4C875989" w14:textId="535FB42E" w:rsidR="00DA4849" w:rsidRDefault="00DA4849" w:rsidP="00BC387B">
      <w:pPr>
        <w:widowControl w:val="0"/>
        <w:rPr>
          <w:rFonts w:ascii="Comic Sans MS" w:hAnsi="Comic Sans MS"/>
          <w:sz w:val="22"/>
          <w:szCs w:val="22"/>
          <w14:ligatures w14:val="none"/>
        </w:rPr>
      </w:pPr>
      <w:r>
        <w:rPr>
          <w:rFonts w:ascii="Comic Sans MS" w:hAnsi="Comic Sans MS"/>
          <w:sz w:val="22"/>
          <w:szCs w:val="22"/>
          <w14:ligatures w14:val="none"/>
        </w:rPr>
        <w:tab/>
      </w:r>
      <w:r>
        <w:rPr>
          <w:rFonts w:ascii="Comic Sans MS" w:hAnsi="Comic Sans MS"/>
          <w:sz w:val="22"/>
          <w:szCs w:val="22"/>
          <w14:ligatures w14:val="none"/>
        </w:rPr>
        <w:tab/>
      </w:r>
      <w:r>
        <w:rPr>
          <w:rFonts w:ascii="Comic Sans MS" w:hAnsi="Comic Sans MS"/>
          <w:sz w:val="22"/>
          <w:szCs w:val="22"/>
          <w14:ligatures w14:val="none"/>
        </w:rPr>
        <w:tab/>
      </w:r>
      <w:r>
        <w:rPr>
          <w:rFonts w:ascii="Comic Sans MS" w:hAnsi="Comic Sans MS"/>
          <w:sz w:val="22"/>
          <w:szCs w:val="22"/>
          <w14:ligatures w14:val="none"/>
        </w:rPr>
        <w:tab/>
        <w:t>OR</w:t>
      </w:r>
    </w:p>
    <w:p w14:paraId="4D5F95FD" w14:textId="6C1AE9BB" w:rsidR="00F47600" w:rsidRDefault="00097B0D" w:rsidP="00097B0D">
      <w:pPr>
        <w:widowControl w:val="0"/>
        <w:ind w:firstLine="720"/>
        <w:rPr>
          <w:rFonts w:ascii="Comic Sans MS" w:hAnsi="Comic Sans MS"/>
          <w:sz w:val="22"/>
          <w:szCs w:val="22"/>
          <w14:ligatures w14:val="none"/>
        </w:rPr>
      </w:pPr>
      <w:r>
        <w:rPr>
          <w:rFonts w:ascii="Comic Sans MS" w:hAnsi="Comic Sans MS"/>
          <w:sz w:val="22"/>
          <w:szCs w:val="22"/>
          <w14:ligatures w14:val="none"/>
        </w:rPr>
        <w:t xml:space="preserve">  Call t</w:t>
      </w:r>
      <w:r w:rsidR="00382C72">
        <w:rPr>
          <w:rFonts w:ascii="Comic Sans MS" w:hAnsi="Comic Sans MS"/>
          <w:sz w:val="22"/>
          <w:szCs w:val="22"/>
          <w14:ligatures w14:val="none"/>
        </w:rPr>
        <w:t>he direct number</w:t>
      </w:r>
      <w:r w:rsidR="001E000C">
        <w:rPr>
          <w:rFonts w:ascii="Comic Sans MS" w:hAnsi="Comic Sans MS"/>
          <w:sz w:val="22"/>
          <w:szCs w:val="22"/>
          <w14:ligatures w14:val="none"/>
        </w:rPr>
        <w:t xml:space="preserve"> at </w:t>
      </w:r>
      <w:bookmarkStart w:id="0" w:name="_Hlk117689639"/>
      <w:bookmarkStart w:id="1" w:name="_Hlk117263942"/>
      <w:bookmarkStart w:id="2" w:name="_Hlk121731069"/>
      <w:bookmarkStart w:id="3" w:name="_Hlk117687669"/>
      <w:r w:rsidR="001E000C" w:rsidRPr="001E000C">
        <w:rPr>
          <w:rFonts w:ascii="Comic Sans MS" w:hAnsi="Comic Sans MS"/>
          <w:sz w:val="22"/>
          <w:szCs w:val="22"/>
          <w14:ligatures w14:val="none"/>
        </w:rPr>
        <w:t>828-285-26</w:t>
      </w:r>
      <w:bookmarkEnd w:id="0"/>
      <w:bookmarkEnd w:id="1"/>
      <w:bookmarkEnd w:id="2"/>
      <w:bookmarkEnd w:id="3"/>
      <w:r w:rsidR="005C0662">
        <w:rPr>
          <w:rFonts w:ascii="Comic Sans MS" w:hAnsi="Comic Sans MS"/>
          <w:sz w:val="22"/>
          <w:szCs w:val="22"/>
          <w14:ligatures w14:val="none"/>
        </w:rPr>
        <w:t>03</w:t>
      </w:r>
      <w:r>
        <w:rPr>
          <w:rFonts w:ascii="Comic Sans MS" w:hAnsi="Comic Sans MS"/>
          <w:sz w:val="22"/>
          <w:szCs w:val="22"/>
          <w14:ligatures w14:val="none"/>
        </w:rPr>
        <w:t xml:space="preserve"> or </w:t>
      </w:r>
      <w:r w:rsidR="00435812" w:rsidRPr="00435812">
        <w:rPr>
          <w:rFonts w:ascii="Comic Sans MS" w:hAnsi="Comic Sans MS"/>
          <w:sz w:val="22"/>
          <w:szCs w:val="22"/>
          <w14:ligatures w14:val="none"/>
        </w:rPr>
        <w:t>828-285-2620</w:t>
      </w:r>
    </w:p>
    <w:p w14:paraId="31EB2377" w14:textId="306D7EAB" w:rsidR="0070692F" w:rsidRDefault="00F47600" w:rsidP="00BC387B">
      <w:pPr>
        <w:widowControl w:val="0"/>
        <w:rPr>
          <w:rFonts w:ascii="Comic Sans MS" w:hAnsi="Comic Sans MS"/>
          <w:sz w:val="22"/>
          <w:szCs w:val="22"/>
          <w14:ligatures w14:val="none"/>
        </w:rPr>
      </w:pPr>
      <w:r>
        <w:rPr>
          <w:rFonts w:ascii="Comic Sans MS" w:hAnsi="Comic Sans MS"/>
          <w:sz w:val="22"/>
          <w:szCs w:val="22"/>
          <w14:ligatures w14:val="none"/>
        </w:rPr>
        <w:t xml:space="preserve">                </w:t>
      </w:r>
      <w:r w:rsidR="00435812">
        <w:rPr>
          <w:rFonts w:ascii="Comic Sans MS" w:hAnsi="Comic Sans MS"/>
          <w:sz w:val="22"/>
          <w:szCs w:val="22"/>
          <w14:ligatures w14:val="none"/>
        </w:rPr>
        <w:t xml:space="preserve">When calling </w:t>
      </w:r>
      <w:r w:rsidR="00FE5663">
        <w:rPr>
          <w:rFonts w:ascii="Comic Sans MS" w:hAnsi="Comic Sans MS"/>
          <w:sz w:val="22"/>
          <w:szCs w:val="22"/>
          <w14:ligatures w14:val="none"/>
        </w:rPr>
        <w:t>state</w:t>
      </w:r>
      <w:r w:rsidR="007976E9">
        <w:rPr>
          <w:rFonts w:ascii="Comic Sans MS" w:hAnsi="Comic Sans MS"/>
          <w:sz w:val="22"/>
          <w:szCs w:val="22"/>
          <w14:ligatures w14:val="none"/>
        </w:rPr>
        <w:t>,</w:t>
      </w:r>
      <w:r>
        <w:rPr>
          <w:rFonts w:ascii="Comic Sans MS" w:hAnsi="Comic Sans MS"/>
          <w:sz w:val="22"/>
          <w:szCs w:val="22"/>
          <w14:ligatures w14:val="none"/>
        </w:rPr>
        <w:t xml:space="preserve"> you are with the NC Assoc of Occupational Health Nurses</w:t>
      </w:r>
      <w:r w:rsidR="00BC4966">
        <w:rPr>
          <w:rFonts w:ascii="Comic Sans MS" w:hAnsi="Comic Sans MS"/>
          <w:sz w:val="22"/>
          <w:szCs w:val="22"/>
          <w14:ligatures w14:val="none"/>
        </w:rPr>
        <w:t xml:space="preserve"> </w:t>
      </w:r>
      <w:r w:rsidR="0070692F">
        <w:rPr>
          <w:rFonts w:ascii="Comic Sans MS" w:hAnsi="Comic Sans MS"/>
          <w:sz w:val="22"/>
          <w:szCs w:val="22"/>
          <w14:ligatures w14:val="none"/>
        </w:rPr>
        <w:t xml:space="preserve"> </w:t>
      </w:r>
    </w:p>
    <w:p w14:paraId="620C8E79" w14:textId="77777777" w:rsidR="005C0662" w:rsidRDefault="005C0662" w:rsidP="00BC387B">
      <w:pPr>
        <w:widowControl w:val="0"/>
        <w:rPr>
          <w:rFonts w:ascii="Comic Sans MS" w:hAnsi="Comic Sans MS"/>
          <w:sz w:val="22"/>
          <w:szCs w:val="22"/>
          <w14:ligatures w14:val="none"/>
        </w:rPr>
      </w:pPr>
    </w:p>
    <w:p w14:paraId="7F2FFB6C" w14:textId="199037D5" w:rsidR="003512B1" w:rsidRPr="00AD1CDE" w:rsidRDefault="004B519D" w:rsidP="00BC387B">
      <w:pPr>
        <w:widowControl w:val="0"/>
      </w:pPr>
      <w:r>
        <w:rPr>
          <w:rFonts w:ascii="Comic Sans MS" w:hAnsi="Comic Sans MS"/>
          <w:sz w:val="22"/>
          <w:szCs w:val="22"/>
          <w14:ligatures w14:val="none"/>
        </w:rPr>
        <w:t xml:space="preserve">Online - </w:t>
      </w:r>
      <w:hyperlink r:id="rId6" w:history="1">
        <w:r w:rsidR="00C0615D" w:rsidRPr="00C0615D">
          <w:rPr>
            <w:rStyle w:val="Hyperlink"/>
            <w:rFonts w:ascii="Comic Sans MS" w:hAnsi="Comic Sans MS"/>
            <w:sz w:val="22"/>
            <w:szCs w:val="22"/>
            <w14:ligatures w14:val="none"/>
          </w:rPr>
          <w:t>NC Association of Occupational Health Nurses 2025</w:t>
        </w:r>
      </w:hyperlink>
      <w:r w:rsidR="008C1A0C">
        <w:rPr>
          <w:rFonts w:ascii="Comic Sans MS" w:hAnsi="Comic Sans MS"/>
          <w:sz w:val="22"/>
          <w:szCs w:val="22"/>
          <w14:ligatures w14:val="none"/>
        </w:rPr>
        <w:t xml:space="preserve">   This </w:t>
      </w:r>
      <w:r w:rsidR="008C1A0C" w:rsidRPr="00C0615D">
        <w:rPr>
          <w:rFonts w:ascii="Comic Sans MS" w:hAnsi="Comic Sans MS"/>
          <w:sz w:val="22"/>
          <w:szCs w:val="22"/>
          <w14:ligatures w14:val="none"/>
        </w:rPr>
        <w:t xml:space="preserve">link </w:t>
      </w:r>
      <w:r w:rsidR="00FE5663">
        <w:rPr>
          <w:rFonts w:ascii="Comic Sans MS" w:hAnsi="Comic Sans MS"/>
          <w:sz w:val="22"/>
          <w:szCs w:val="22"/>
          <w14:ligatures w14:val="none"/>
        </w:rPr>
        <w:t>adds the group code</w:t>
      </w:r>
      <w:r w:rsidR="007976E9">
        <w:rPr>
          <w:rFonts w:ascii="Comic Sans MS" w:hAnsi="Comic Sans MS"/>
          <w:sz w:val="22"/>
          <w:szCs w:val="22"/>
          <w14:ligatures w14:val="none"/>
        </w:rPr>
        <w:t xml:space="preserve"> when booking. </w:t>
      </w:r>
      <w:r w:rsidR="00AD1CDE">
        <w:rPr>
          <w:rFonts w:ascii="Comic Sans MS" w:hAnsi="Comic Sans MS"/>
          <w:sz w:val="22"/>
          <w:szCs w:val="22"/>
          <w14:ligatures w14:val="none"/>
        </w:rPr>
        <w:t>But if needed the code is OHN. Making online reservations is not mobile compatible.</w:t>
      </w:r>
    </w:p>
    <w:p w14:paraId="5C9E4F1A" w14:textId="3B7B0DAB" w:rsidR="00472C20" w:rsidRDefault="009F0BD4" w:rsidP="006853B0">
      <w:pPr>
        <w:widowControl w:val="0"/>
        <w:jc w:val="center"/>
        <w:rPr>
          <w:rFonts w:ascii="Comic Sans MS" w:hAnsi="Comic Sans MS"/>
          <w:b/>
          <w:bCs/>
          <w:i/>
          <w:iCs/>
          <w:sz w:val="22"/>
          <w:szCs w:val="22"/>
          <w14:ligatures w14:val="none"/>
        </w:rPr>
      </w:pPr>
      <w:r w:rsidRPr="009F0BD4">
        <w:rPr>
          <w:rFonts w:ascii="Comic Sans MS" w:hAnsi="Comic Sans MS"/>
          <w:sz w:val="22"/>
          <w:szCs w:val="22"/>
          <w14:ligatures w14:val="none"/>
        </w:rPr>
        <w:t>Room Rate $1</w:t>
      </w:r>
      <w:r w:rsidR="00CB6F0C">
        <w:rPr>
          <w:rFonts w:ascii="Comic Sans MS" w:hAnsi="Comic Sans MS"/>
          <w:sz w:val="22"/>
          <w:szCs w:val="22"/>
          <w14:ligatures w14:val="none"/>
        </w:rPr>
        <w:t>34</w:t>
      </w:r>
      <w:r w:rsidRPr="009F0BD4">
        <w:rPr>
          <w:rFonts w:ascii="Comic Sans MS" w:hAnsi="Comic Sans MS"/>
          <w:sz w:val="22"/>
          <w:szCs w:val="22"/>
          <w14:ligatures w14:val="none"/>
        </w:rPr>
        <w:t>.00</w:t>
      </w:r>
      <w:r w:rsidR="00BC387B">
        <w:rPr>
          <w:rFonts w:ascii="Comic Sans MS" w:hAnsi="Comic Sans MS"/>
          <w:b/>
          <w:bCs/>
          <w:i/>
          <w:iCs/>
          <w:sz w:val="22"/>
          <w:szCs w:val="22"/>
          <w14:ligatures w14:val="none"/>
        </w:rPr>
        <w:t xml:space="preserve"> </w:t>
      </w:r>
    </w:p>
    <w:p w14:paraId="3942B72D" w14:textId="050620D5" w:rsidR="00BC387B" w:rsidRDefault="00472C20" w:rsidP="00472C20">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Conference Registration</w:t>
      </w:r>
    </w:p>
    <w:p w14:paraId="72B618AD" w14:textId="7C626446" w:rsidR="00472C20" w:rsidRPr="00472C20" w:rsidRDefault="00472C20" w:rsidP="00472C20">
      <w:pPr>
        <w:widowControl w:val="0"/>
        <w:rPr>
          <w:rFonts w:ascii="Comic Sans MS" w:hAnsi="Comic Sans MS"/>
          <w:i/>
          <w:iCs/>
          <w:sz w:val="22"/>
          <w:szCs w:val="22"/>
          <w14:ligatures w14:val="none"/>
        </w:rPr>
      </w:pPr>
      <w:r w:rsidRPr="00472C20">
        <w:rPr>
          <w:rFonts w:ascii="Comic Sans MS" w:hAnsi="Comic Sans MS"/>
          <w:i/>
          <w:iCs/>
          <w:sz w:val="22"/>
          <w:szCs w:val="22"/>
          <w14:ligatures w14:val="none"/>
        </w:rPr>
        <w:t>See registration fees on the website.</w:t>
      </w:r>
      <w:r>
        <w:rPr>
          <w:rFonts w:ascii="Comic Sans MS" w:hAnsi="Comic Sans MS"/>
          <w:i/>
          <w:iCs/>
          <w:sz w:val="22"/>
          <w:szCs w:val="22"/>
          <w14:ligatures w14:val="none"/>
        </w:rPr>
        <w:t xml:space="preserve"> Registration deadline </w:t>
      </w:r>
      <w:r w:rsidR="00F22462">
        <w:rPr>
          <w:rFonts w:ascii="Comic Sans MS" w:hAnsi="Comic Sans MS"/>
          <w:i/>
          <w:iCs/>
          <w:sz w:val="22"/>
          <w:szCs w:val="22"/>
          <w14:ligatures w14:val="none"/>
        </w:rPr>
        <w:t>March 2</w:t>
      </w:r>
      <w:r w:rsidR="00F15759">
        <w:rPr>
          <w:rFonts w:ascii="Comic Sans MS" w:hAnsi="Comic Sans MS"/>
          <w:i/>
          <w:iCs/>
          <w:sz w:val="22"/>
          <w:szCs w:val="22"/>
          <w14:ligatures w14:val="none"/>
        </w:rPr>
        <w:t>4</w:t>
      </w:r>
      <w:r w:rsidR="00F22462">
        <w:rPr>
          <w:rFonts w:ascii="Comic Sans MS" w:hAnsi="Comic Sans MS"/>
          <w:i/>
          <w:iCs/>
          <w:sz w:val="22"/>
          <w:szCs w:val="22"/>
          <w14:ligatures w14:val="none"/>
        </w:rPr>
        <w:t>, 2025</w:t>
      </w:r>
    </w:p>
    <w:p w14:paraId="66B180C1" w14:textId="77777777" w:rsidR="00472C20" w:rsidRDefault="00472C20" w:rsidP="00BC387B">
      <w:pPr>
        <w:widowControl w:val="0"/>
        <w:tabs>
          <w:tab w:val="left" w:pos="-31680"/>
        </w:tabs>
        <w:rPr>
          <w:rFonts w:ascii="Comic Sans MS" w:hAnsi="Comic Sans MS"/>
          <w:sz w:val="22"/>
          <w:szCs w:val="22"/>
          <w14:ligatures w14:val="none"/>
        </w:rPr>
      </w:pPr>
    </w:p>
    <w:p w14:paraId="75D4425E" w14:textId="77777777" w:rsidR="00BC387B" w:rsidRDefault="00BC387B" w:rsidP="00BC387B">
      <w:pPr>
        <w:widowControl w:val="0"/>
        <w:rPr>
          <w:rFonts w:ascii="Comic Sans MS" w:hAnsi="Comic Sans MS"/>
          <w:b/>
          <w:bCs/>
          <w:i/>
          <w:iCs/>
          <w:sz w:val="22"/>
          <w:szCs w:val="22"/>
          <w14:ligatures w14:val="none"/>
        </w:rPr>
      </w:pPr>
      <w:r>
        <w:rPr>
          <w:rFonts w:ascii="Comic Sans MS" w:hAnsi="Comic Sans MS"/>
          <w:b/>
          <w:bCs/>
          <w:i/>
          <w:iCs/>
          <w:sz w:val="22"/>
          <w:szCs w:val="22"/>
          <w14:ligatures w14:val="none"/>
        </w:rPr>
        <w:t xml:space="preserve">Conference Meals </w:t>
      </w:r>
    </w:p>
    <w:p w14:paraId="6B02FEAA" w14:textId="74FD0240" w:rsidR="00BC387B" w:rsidRDefault="00BC387B" w:rsidP="00BC387B">
      <w:pPr>
        <w:widowControl w:val="0"/>
        <w:rPr>
          <w:rFonts w:ascii="Comic Sans MS" w:hAnsi="Comic Sans MS"/>
          <w:i/>
          <w:iCs/>
          <w:sz w:val="22"/>
          <w:szCs w:val="22"/>
          <w14:ligatures w14:val="none"/>
        </w:rPr>
      </w:pPr>
      <w:r>
        <w:rPr>
          <w:rFonts w:ascii="Comic Sans MS" w:hAnsi="Comic Sans MS"/>
          <w:sz w:val="22"/>
          <w:szCs w:val="22"/>
          <w14:ligatures w14:val="none"/>
        </w:rPr>
        <w:t>Guests of conference attendees may attend breakfast on Thursday and Friday and lunch on Thursday at an additional cost of up to $</w:t>
      </w:r>
      <w:r w:rsidR="0049458B">
        <w:rPr>
          <w:rFonts w:ascii="Comic Sans MS" w:hAnsi="Comic Sans MS"/>
          <w:sz w:val="22"/>
          <w:szCs w:val="22"/>
          <w14:ligatures w14:val="none"/>
        </w:rPr>
        <w:t>30</w:t>
      </w:r>
      <w:r>
        <w:rPr>
          <w:rFonts w:ascii="Comic Sans MS" w:hAnsi="Comic Sans MS"/>
          <w:sz w:val="22"/>
          <w:szCs w:val="22"/>
          <w14:ligatures w14:val="none"/>
        </w:rPr>
        <w:t xml:space="preserve">/meal. </w:t>
      </w:r>
    </w:p>
    <w:p w14:paraId="6A8E1749" w14:textId="298CD616" w:rsidR="00BC387B" w:rsidRPr="005E75CC" w:rsidRDefault="00BC387B" w:rsidP="00BC387B">
      <w:pPr>
        <w:widowControl w:val="0"/>
        <w:rPr>
          <w:rFonts w:ascii="Comic Sans MS" w:hAnsi="Comic Sans MS"/>
          <w:sz w:val="22"/>
          <w:szCs w:val="22"/>
          <w14:ligatures w14:val="none"/>
        </w:rPr>
      </w:pPr>
      <w:r>
        <w:rPr>
          <w:rFonts w:ascii="Comic Sans MS" w:hAnsi="Comic Sans MS"/>
          <w:sz w:val="22"/>
          <w:szCs w:val="22"/>
          <w14:ligatures w14:val="none"/>
        </w:rPr>
        <w:t xml:space="preserve">      </w:t>
      </w:r>
    </w:p>
    <w:p w14:paraId="68203757" w14:textId="77777777" w:rsidR="00BC387B" w:rsidRDefault="00BC387B" w:rsidP="00BC387B">
      <w:pPr>
        <w:widowControl w:val="0"/>
        <w:rPr>
          <w:rFonts w:ascii="Comic Sans MS" w:hAnsi="Comic Sans MS"/>
          <w:b/>
          <w:bCs/>
          <w:sz w:val="22"/>
          <w:szCs w:val="22"/>
          <w14:ligatures w14:val="none"/>
        </w:rPr>
      </w:pPr>
      <w:r>
        <w:rPr>
          <w:rFonts w:ascii="Comic Sans MS" w:hAnsi="Comic Sans MS"/>
          <w:b/>
          <w:bCs/>
          <w:i/>
          <w:iCs/>
          <w:sz w:val="22"/>
          <w:szCs w:val="22"/>
          <w14:ligatures w14:val="none"/>
        </w:rPr>
        <w:t>Online Payment Only—</w:t>
      </w:r>
      <w:proofErr w:type="spellStart"/>
      <w:r>
        <w:rPr>
          <w:rFonts w:ascii="Comic Sans MS" w:hAnsi="Comic Sans MS"/>
          <w:b/>
          <w:bCs/>
          <w:i/>
          <w:iCs/>
          <w:sz w:val="22"/>
          <w:szCs w:val="22"/>
          <w14:ligatures w14:val="none"/>
        </w:rPr>
        <w:t>Paypal</w:t>
      </w:r>
      <w:proofErr w:type="spellEnd"/>
      <w:r>
        <w:rPr>
          <w:rFonts w:ascii="Comic Sans MS" w:hAnsi="Comic Sans MS"/>
          <w:b/>
          <w:bCs/>
          <w:i/>
          <w:iCs/>
          <w:sz w:val="22"/>
          <w:szCs w:val="22"/>
          <w14:ligatures w14:val="none"/>
        </w:rPr>
        <w:t xml:space="preserve"> Information </w:t>
      </w:r>
    </w:p>
    <w:p w14:paraId="36F7ED0E" w14:textId="77777777" w:rsidR="00BC387B" w:rsidRDefault="00BC387B" w:rsidP="00BC387B">
      <w:pPr>
        <w:widowControl w:val="0"/>
        <w:rPr>
          <w:rFonts w:ascii="Comic Sans MS" w:hAnsi="Comic Sans MS"/>
          <w:b/>
          <w:bCs/>
          <w:sz w:val="22"/>
          <w:szCs w:val="22"/>
          <w14:ligatures w14:val="none"/>
        </w:rPr>
      </w:pPr>
      <w:r>
        <w:rPr>
          <w:rFonts w:ascii="Comic Sans MS" w:hAnsi="Comic Sans MS"/>
          <w:sz w:val="22"/>
          <w:szCs w:val="22"/>
          <w14:ligatures w14:val="none"/>
        </w:rPr>
        <w:t xml:space="preserve">PayPal is used for conference registration payment. There is a service charge for using </w:t>
      </w:r>
      <w:proofErr w:type="spellStart"/>
      <w:r>
        <w:rPr>
          <w:rFonts w:ascii="Comic Sans MS" w:hAnsi="Comic Sans MS"/>
          <w:sz w:val="22"/>
          <w:szCs w:val="22"/>
          <w14:ligatures w14:val="none"/>
        </w:rPr>
        <w:t>Paypal</w:t>
      </w:r>
      <w:proofErr w:type="spellEnd"/>
      <w:r>
        <w:rPr>
          <w:rFonts w:ascii="Comic Sans MS" w:hAnsi="Comic Sans MS"/>
          <w:sz w:val="22"/>
          <w:szCs w:val="22"/>
          <w14:ligatures w14:val="none"/>
        </w:rPr>
        <w:t xml:space="preserve"> which is included in your payment. </w:t>
      </w:r>
      <w:r>
        <w:rPr>
          <w:rFonts w:ascii="Comic Sans MS" w:hAnsi="Comic Sans MS"/>
          <w:b/>
          <w:bCs/>
          <w:sz w:val="22"/>
          <w:szCs w:val="22"/>
          <w14:ligatures w14:val="none"/>
        </w:rPr>
        <w:t xml:space="preserve">No checks will be accepted as payment.  </w:t>
      </w:r>
    </w:p>
    <w:p w14:paraId="51442371" w14:textId="77777777" w:rsidR="00356945" w:rsidRDefault="00356945" w:rsidP="00BC387B">
      <w:pPr>
        <w:widowControl w:val="0"/>
        <w:rPr>
          <w:rFonts w:ascii="Comic Sans MS" w:hAnsi="Comic Sans MS"/>
          <w:b/>
          <w:bCs/>
          <w:sz w:val="22"/>
          <w:szCs w:val="22"/>
          <w14:ligatures w14:val="none"/>
        </w:rPr>
      </w:pPr>
    </w:p>
    <w:p w14:paraId="3EAC5FEC" w14:textId="77777777" w:rsidR="006E0665" w:rsidRPr="006E0665" w:rsidRDefault="006E0665" w:rsidP="006E0665">
      <w:pPr>
        <w:widowControl w:val="0"/>
        <w:rPr>
          <w:rFonts w:ascii="Comic Sans MS" w:hAnsi="Comic Sans MS"/>
          <w:b/>
          <w:bCs/>
          <w:i/>
          <w:iCs/>
          <w:sz w:val="22"/>
          <w:szCs w:val="22"/>
        </w:rPr>
      </w:pPr>
      <w:r w:rsidRPr="006E0665">
        <w:rPr>
          <w:rFonts w:ascii="Comic Sans MS" w:hAnsi="Comic Sans MS"/>
          <w:b/>
          <w:bCs/>
          <w:i/>
          <w:iCs/>
          <w:sz w:val="22"/>
          <w:szCs w:val="22"/>
        </w:rPr>
        <w:t xml:space="preserve">Required Disclosure to Learners </w:t>
      </w:r>
    </w:p>
    <w:p w14:paraId="75E8C49C" w14:textId="2868CD76" w:rsidR="006E0665" w:rsidRPr="006E0665" w:rsidRDefault="006E0665" w:rsidP="006E0665">
      <w:pPr>
        <w:widowControl w:val="0"/>
        <w:rPr>
          <w:rFonts w:ascii="Comic Sans MS" w:hAnsi="Comic Sans MS"/>
          <w:sz w:val="22"/>
          <w:szCs w:val="22"/>
        </w:rPr>
      </w:pPr>
      <w:r w:rsidRPr="006E0665">
        <w:rPr>
          <w:rFonts w:ascii="Comic Sans MS" w:hAnsi="Comic Sans MS"/>
          <w:sz w:val="22"/>
          <w:szCs w:val="22"/>
        </w:rPr>
        <w:t>*Criteria for Successful Completion: Attendance at one or more sessions and</w:t>
      </w:r>
      <w:r w:rsidR="00185011">
        <w:rPr>
          <w:rFonts w:ascii="Comic Sans MS" w:hAnsi="Comic Sans MS"/>
          <w:sz w:val="22"/>
          <w:szCs w:val="22"/>
        </w:rPr>
        <w:t xml:space="preserve"> </w:t>
      </w:r>
      <w:r w:rsidRPr="006E0665">
        <w:rPr>
          <w:rFonts w:ascii="Comic Sans MS" w:hAnsi="Comic Sans MS"/>
          <w:sz w:val="22"/>
          <w:szCs w:val="22"/>
        </w:rPr>
        <w:t xml:space="preserve">completion/submission of an evaluation form. </w:t>
      </w:r>
    </w:p>
    <w:p w14:paraId="7DCB99BE" w14:textId="77777777" w:rsidR="006E0665" w:rsidRPr="006E0665" w:rsidRDefault="006E0665" w:rsidP="006E0665">
      <w:pPr>
        <w:widowControl w:val="0"/>
        <w:rPr>
          <w:rFonts w:ascii="Comic Sans MS" w:hAnsi="Comic Sans MS"/>
          <w:sz w:val="22"/>
          <w:szCs w:val="22"/>
          <w14:ligatures w14:val="none"/>
        </w:rPr>
      </w:pPr>
      <w:r w:rsidRPr="006E0665">
        <w:rPr>
          <w:rFonts w:ascii="Comic Sans MS" w:hAnsi="Comic Sans MS"/>
          <w:sz w:val="22"/>
          <w:szCs w:val="22"/>
        </w:rPr>
        <w:t>*No one with the ability to control content of this activity has a relevant financial relationship with an ineligible company.</w:t>
      </w:r>
    </w:p>
    <w:p w14:paraId="28D31993" w14:textId="77777777" w:rsidR="0000027A" w:rsidRDefault="0000027A" w:rsidP="00BC387B">
      <w:pPr>
        <w:widowControl w:val="0"/>
        <w:rPr>
          <w:rFonts w:ascii="Comic Sans MS" w:hAnsi="Comic Sans MS"/>
          <w:sz w:val="22"/>
          <w:szCs w:val="22"/>
        </w:rPr>
      </w:pPr>
    </w:p>
    <w:p w14:paraId="393324F6" w14:textId="6D4B202C" w:rsidR="00F42E45" w:rsidRPr="00F42E45" w:rsidRDefault="00F42E45" w:rsidP="00BC387B">
      <w:pPr>
        <w:widowControl w:val="0"/>
        <w:rPr>
          <w:rFonts w:ascii="Comic Sans MS" w:hAnsi="Comic Sans MS"/>
          <w:b/>
          <w:bCs/>
          <w:i/>
          <w:iCs/>
          <w:sz w:val="22"/>
          <w:szCs w:val="22"/>
        </w:rPr>
      </w:pPr>
      <w:r w:rsidRPr="00F42E45">
        <w:rPr>
          <w:rFonts w:ascii="Comic Sans MS" w:hAnsi="Comic Sans MS"/>
          <w:b/>
          <w:bCs/>
          <w:i/>
          <w:iCs/>
          <w:sz w:val="22"/>
          <w:szCs w:val="22"/>
        </w:rPr>
        <w:t>Approval Statement</w:t>
      </w:r>
    </w:p>
    <w:p w14:paraId="7266116D" w14:textId="6A4EFFA0" w:rsidR="005E75CC" w:rsidRPr="00185011" w:rsidRDefault="00356945" w:rsidP="00BC387B">
      <w:pPr>
        <w:widowControl w:val="0"/>
        <w:rPr>
          <w:rFonts w:ascii="Comic Sans MS" w:hAnsi="Comic Sans MS"/>
          <w:sz w:val="22"/>
          <w:szCs w:val="22"/>
        </w:rPr>
      </w:pPr>
      <w:r w:rsidRPr="006E0665">
        <w:rPr>
          <w:rFonts w:ascii="Comic Sans MS" w:hAnsi="Comic Sans MS"/>
          <w:sz w:val="22"/>
          <w:szCs w:val="22"/>
        </w:rPr>
        <w:t xml:space="preserve">This activity </w:t>
      </w:r>
      <w:r w:rsidRPr="00F42E45">
        <w:rPr>
          <w:rFonts w:ascii="Comic Sans MS" w:hAnsi="Comic Sans MS"/>
          <w:b/>
          <w:bCs/>
          <w:sz w:val="22"/>
          <w:szCs w:val="22"/>
        </w:rPr>
        <w:t>has been</w:t>
      </w:r>
      <w:r w:rsidRPr="006E0665">
        <w:rPr>
          <w:rFonts w:ascii="Comic Sans MS" w:hAnsi="Comic Sans MS"/>
          <w:sz w:val="22"/>
          <w:szCs w:val="22"/>
        </w:rPr>
        <w:t xml:space="preserve"> submitted to the North Carolina Nurses Association for approval to award contact hours. The North Carolina Nurses Association is accredited as an approver of nursing continuing professional development by the American Nurses Credentialing Center’s Commission on Accreditation.</w:t>
      </w:r>
    </w:p>
    <w:p w14:paraId="665DDADF" w14:textId="77777777" w:rsidR="0000027A" w:rsidRDefault="0000027A" w:rsidP="00C43EA7">
      <w:pPr>
        <w:widowControl w:val="0"/>
        <w:rPr>
          <w:rFonts w:ascii="Comic Sans MS" w:hAnsi="Comic Sans MS"/>
          <w:sz w:val="22"/>
          <w:szCs w:val="22"/>
        </w:rPr>
      </w:pPr>
    </w:p>
    <w:p w14:paraId="070B3F74" w14:textId="6D7AA765" w:rsidR="00F352F3" w:rsidRPr="001C5981" w:rsidRDefault="006D4F3D" w:rsidP="001C5981">
      <w:pPr>
        <w:widowControl w:val="0"/>
        <w:rPr>
          <w:rFonts w:ascii="Comic Sans MS" w:hAnsi="Comic Sans MS"/>
          <w:sz w:val="22"/>
          <w:szCs w:val="22"/>
        </w:rPr>
      </w:pPr>
      <w:r w:rsidRPr="006D4F3D">
        <w:rPr>
          <w:rFonts w:ascii="Comic Sans MS" w:hAnsi="Comic Sans MS"/>
          <w:sz w:val="22"/>
          <w:szCs w:val="22"/>
        </w:rPr>
        <w:t>For additional conference information contact Cara Winstead cbwinstead@nc.rr.co</w:t>
      </w:r>
      <w:r w:rsidR="00C43EA7">
        <w:rPr>
          <w:rFonts w:ascii="Comic Sans MS" w:hAnsi="Comic Sans MS"/>
          <w:sz w:val="22"/>
          <w:szCs w:val="22"/>
        </w:rPr>
        <w:t>m</w:t>
      </w:r>
      <w:r w:rsidR="00BC387B">
        <w:rPr>
          <w:rFonts w:ascii="Comic Sans MS" w:hAnsi="Comic Sans MS"/>
          <w:b/>
          <w:bCs/>
          <w:sz w:val="24"/>
          <w:szCs w:val="24"/>
          <w14:ligatures w14:val="none"/>
        </w:rPr>
        <w:t> </w:t>
      </w:r>
    </w:p>
    <w:sectPr w:rsidR="00F352F3" w:rsidRPr="001C5981" w:rsidSect="00CF339B">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7B"/>
    <w:rsid w:val="0000027A"/>
    <w:rsid w:val="00011B96"/>
    <w:rsid w:val="00097B0D"/>
    <w:rsid w:val="00185011"/>
    <w:rsid w:val="001C5981"/>
    <w:rsid w:val="001E000C"/>
    <w:rsid w:val="002414BA"/>
    <w:rsid w:val="002A5732"/>
    <w:rsid w:val="003512B1"/>
    <w:rsid w:val="00356945"/>
    <w:rsid w:val="00380936"/>
    <w:rsid w:val="00382C72"/>
    <w:rsid w:val="0041050A"/>
    <w:rsid w:val="00422956"/>
    <w:rsid w:val="004323CD"/>
    <w:rsid w:val="00435812"/>
    <w:rsid w:val="00447AB8"/>
    <w:rsid w:val="00472C20"/>
    <w:rsid w:val="0049458B"/>
    <w:rsid w:val="004B519D"/>
    <w:rsid w:val="00537C8C"/>
    <w:rsid w:val="00571B46"/>
    <w:rsid w:val="00573250"/>
    <w:rsid w:val="005960ED"/>
    <w:rsid w:val="005C0662"/>
    <w:rsid w:val="005E75CC"/>
    <w:rsid w:val="005F26D4"/>
    <w:rsid w:val="00641DF0"/>
    <w:rsid w:val="006469C6"/>
    <w:rsid w:val="006853B0"/>
    <w:rsid w:val="006967D7"/>
    <w:rsid w:val="006A1274"/>
    <w:rsid w:val="006D4F3D"/>
    <w:rsid w:val="006D74D5"/>
    <w:rsid w:val="006E0665"/>
    <w:rsid w:val="0070692F"/>
    <w:rsid w:val="007976E9"/>
    <w:rsid w:val="007D758C"/>
    <w:rsid w:val="007E1EB3"/>
    <w:rsid w:val="008C1A0C"/>
    <w:rsid w:val="009F0BD4"/>
    <w:rsid w:val="00AB10D0"/>
    <w:rsid w:val="00AD1CDE"/>
    <w:rsid w:val="00B713DB"/>
    <w:rsid w:val="00BC387B"/>
    <w:rsid w:val="00BC4966"/>
    <w:rsid w:val="00C0615D"/>
    <w:rsid w:val="00C242BE"/>
    <w:rsid w:val="00C43EA7"/>
    <w:rsid w:val="00C50B3D"/>
    <w:rsid w:val="00CB6F0C"/>
    <w:rsid w:val="00CC44B2"/>
    <w:rsid w:val="00CF339B"/>
    <w:rsid w:val="00DA4849"/>
    <w:rsid w:val="00E960A8"/>
    <w:rsid w:val="00F15759"/>
    <w:rsid w:val="00F22462"/>
    <w:rsid w:val="00F22E41"/>
    <w:rsid w:val="00F335ED"/>
    <w:rsid w:val="00F352F3"/>
    <w:rsid w:val="00F42E45"/>
    <w:rsid w:val="00F47600"/>
    <w:rsid w:val="00F92105"/>
    <w:rsid w:val="00F92929"/>
    <w:rsid w:val="00FE5663"/>
    <w:rsid w:val="00FF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FF60"/>
  <w15:chartTrackingRefBased/>
  <w15:docId w15:val="{33F40666-6BA1-4E6B-BAEB-855173FC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665"/>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BC38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BC38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BC38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BC38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14:cntxtAlts w14:val="0"/>
    </w:rPr>
  </w:style>
  <w:style w:type="paragraph" w:styleId="Heading5">
    <w:name w:val="heading 5"/>
    <w:basedOn w:val="Normal"/>
    <w:next w:val="Normal"/>
    <w:link w:val="Heading5Char"/>
    <w:uiPriority w:val="9"/>
    <w:semiHidden/>
    <w:unhideWhenUsed/>
    <w:qFormat/>
    <w:rsid w:val="00BC38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14:cntxtAlts w14:val="0"/>
    </w:rPr>
  </w:style>
  <w:style w:type="paragraph" w:styleId="Heading6">
    <w:name w:val="heading 6"/>
    <w:basedOn w:val="Normal"/>
    <w:next w:val="Normal"/>
    <w:link w:val="Heading6Char"/>
    <w:uiPriority w:val="9"/>
    <w:semiHidden/>
    <w:unhideWhenUsed/>
    <w:qFormat/>
    <w:rsid w:val="00BC38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14:cntxtAlts w14:val="0"/>
    </w:rPr>
  </w:style>
  <w:style w:type="paragraph" w:styleId="Heading7">
    <w:name w:val="heading 7"/>
    <w:basedOn w:val="Normal"/>
    <w:next w:val="Normal"/>
    <w:link w:val="Heading7Char"/>
    <w:uiPriority w:val="9"/>
    <w:semiHidden/>
    <w:unhideWhenUsed/>
    <w:qFormat/>
    <w:rsid w:val="00BC38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14:cntxtAlts w14:val="0"/>
    </w:rPr>
  </w:style>
  <w:style w:type="paragraph" w:styleId="Heading8">
    <w:name w:val="heading 8"/>
    <w:basedOn w:val="Normal"/>
    <w:next w:val="Normal"/>
    <w:link w:val="Heading8Char"/>
    <w:uiPriority w:val="9"/>
    <w:semiHidden/>
    <w:unhideWhenUsed/>
    <w:qFormat/>
    <w:rsid w:val="00BC38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14:cntxtAlts w14:val="0"/>
    </w:rPr>
  </w:style>
  <w:style w:type="paragraph" w:styleId="Heading9">
    <w:name w:val="heading 9"/>
    <w:basedOn w:val="Normal"/>
    <w:next w:val="Normal"/>
    <w:link w:val="Heading9Char"/>
    <w:uiPriority w:val="9"/>
    <w:semiHidden/>
    <w:unhideWhenUsed/>
    <w:qFormat/>
    <w:rsid w:val="00BC387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7B"/>
    <w:rPr>
      <w:rFonts w:eastAsiaTheme="majorEastAsia" w:cstheme="majorBidi"/>
      <w:color w:val="272727" w:themeColor="text1" w:themeTint="D8"/>
    </w:rPr>
  </w:style>
  <w:style w:type="paragraph" w:styleId="Title">
    <w:name w:val="Title"/>
    <w:basedOn w:val="Normal"/>
    <w:next w:val="Normal"/>
    <w:link w:val="TitleChar"/>
    <w:uiPriority w:val="10"/>
    <w:qFormat/>
    <w:rsid w:val="00BC387B"/>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BC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BC3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14:cntxtAlts w14:val="0"/>
    </w:rPr>
  </w:style>
  <w:style w:type="character" w:customStyle="1" w:styleId="QuoteChar">
    <w:name w:val="Quote Char"/>
    <w:basedOn w:val="DefaultParagraphFont"/>
    <w:link w:val="Quote"/>
    <w:uiPriority w:val="29"/>
    <w:rsid w:val="00BC387B"/>
    <w:rPr>
      <w:i/>
      <w:iCs/>
      <w:color w:val="404040" w:themeColor="text1" w:themeTint="BF"/>
    </w:rPr>
  </w:style>
  <w:style w:type="paragraph" w:styleId="ListParagraph">
    <w:name w:val="List Paragraph"/>
    <w:basedOn w:val="Normal"/>
    <w:uiPriority w:val="34"/>
    <w:qFormat/>
    <w:rsid w:val="00BC387B"/>
    <w:pPr>
      <w:spacing w:after="160" w:line="259" w:lineRule="auto"/>
      <w:ind w:left="720"/>
      <w:contextualSpacing/>
    </w:pPr>
    <w:rPr>
      <w:rFonts w:asciiTheme="minorHAnsi" w:eastAsiaTheme="minorHAnsi" w:hAnsiTheme="minorHAnsi" w:cstheme="minorBidi"/>
      <w:color w:val="auto"/>
      <w:kern w:val="2"/>
      <w:sz w:val="22"/>
      <w:szCs w:val="22"/>
      <w14:ligatures w14:val="standardContextual"/>
      <w14:cntxtAlts w14:val="0"/>
    </w:rPr>
  </w:style>
  <w:style w:type="character" w:styleId="IntenseEmphasis">
    <w:name w:val="Intense Emphasis"/>
    <w:basedOn w:val="DefaultParagraphFont"/>
    <w:uiPriority w:val="21"/>
    <w:qFormat/>
    <w:rsid w:val="00BC387B"/>
    <w:rPr>
      <w:i/>
      <w:iCs/>
      <w:color w:val="0F4761" w:themeColor="accent1" w:themeShade="BF"/>
    </w:rPr>
  </w:style>
  <w:style w:type="paragraph" w:styleId="IntenseQuote">
    <w:name w:val="Intense Quote"/>
    <w:basedOn w:val="Normal"/>
    <w:next w:val="Normal"/>
    <w:link w:val="IntenseQuoteChar"/>
    <w:uiPriority w:val="30"/>
    <w:qFormat/>
    <w:rsid w:val="00BC38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14:cntxtAlts w14:val="0"/>
    </w:rPr>
  </w:style>
  <w:style w:type="character" w:customStyle="1" w:styleId="IntenseQuoteChar">
    <w:name w:val="Intense Quote Char"/>
    <w:basedOn w:val="DefaultParagraphFont"/>
    <w:link w:val="IntenseQuote"/>
    <w:uiPriority w:val="30"/>
    <w:rsid w:val="00BC387B"/>
    <w:rPr>
      <w:i/>
      <w:iCs/>
      <w:color w:val="0F4761" w:themeColor="accent1" w:themeShade="BF"/>
    </w:rPr>
  </w:style>
  <w:style w:type="character" w:styleId="IntenseReference">
    <w:name w:val="Intense Reference"/>
    <w:basedOn w:val="DefaultParagraphFont"/>
    <w:uiPriority w:val="32"/>
    <w:qFormat/>
    <w:rsid w:val="00BC387B"/>
    <w:rPr>
      <w:b/>
      <w:bCs/>
      <w:smallCaps/>
      <w:color w:val="0F4761" w:themeColor="accent1" w:themeShade="BF"/>
      <w:spacing w:val="5"/>
    </w:rPr>
  </w:style>
  <w:style w:type="character" w:styleId="Hyperlink">
    <w:name w:val="Hyperlink"/>
    <w:basedOn w:val="DefaultParagraphFont"/>
    <w:uiPriority w:val="99"/>
    <w:unhideWhenUsed/>
    <w:rsid w:val="00BC387B"/>
    <w:rPr>
      <w:color w:val="D71600"/>
      <w:u w:val="single"/>
    </w:rPr>
  </w:style>
  <w:style w:type="character" w:styleId="UnresolvedMention">
    <w:name w:val="Unresolved Mention"/>
    <w:basedOn w:val="DefaultParagraphFont"/>
    <w:uiPriority w:val="99"/>
    <w:semiHidden/>
    <w:unhideWhenUsed/>
    <w:rsid w:val="009F0BD4"/>
    <w:rPr>
      <w:color w:val="605E5C"/>
      <w:shd w:val="clear" w:color="auto" w:fill="E1DFDD"/>
    </w:rPr>
  </w:style>
  <w:style w:type="character" w:styleId="FollowedHyperlink">
    <w:name w:val="FollowedHyperlink"/>
    <w:basedOn w:val="DefaultParagraphFont"/>
    <w:uiPriority w:val="99"/>
    <w:semiHidden/>
    <w:unhideWhenUsed/>
    <w:rsid w:val="00097B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owneplaza.com/redirect?path=asearch&amp;brandCode=CP&amp;localeCode=en&amp;regionCode=1&amp;hotelCode=avlss&amp;checkInDate=22&amp;checkInMonthYear=032025&amp;checkOutDate=25&amp;checkOutMonthYear=032025&amp;rateCode=6CBARC&amp;_PMID=99801505&amp;GPC=OHN&amp;cn=no&amp;viewfullsite=true" TargetMode="External"/><Relationship Id="rId5" Type="http://schemas.openxmlformats.org/officeDocument/2006/relationships/hyperlink" Target="mailto:karensmith@nc.rr.com" TargetMode="External"/><Relationship Id="rId4" Type="http://schemas.openxmlformats.org/officeDocument/2006/relationships/hyperlink" Target="https://ncaohn.nursing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Winstead, Cara B</dc:creator>
  <cp:keywords/>
  <dc:description/>
  <cp:lastModifiedBy>Winstead, Cara B</cp:lastModifiedBy>
  <cp:revision>57</cp:revision>
  <dcterms:created xsi:type="dcterms:W3CDTF">2024-01-19T00:52:00Z</dcterms:created>
  <dcterms:modified xsi:type="dcterms:W3CDTF">2025-01-29T15:12:00Z</dcterms:modified>
</cp:coreProperties>
</file>