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A3C7" w14:textId="34A1C7B7" w:rsidR="0090141F" w:rsidRPr="00A40565" w:rsidRDefault="00A40565" w:rsidP="36C8069D">
      <w:pPr>
        <w:tabs>
          <w:tab w:val="left" w:pos="10710"/>
        </w:tabs>
        <w:ind w:right="90" w:firstLine="720"/>
        <w:jc w:val="center"/>
        <w:rPr>
          <w:sz w:val="24"/>
          <w:szCs w:val="24"/>
        </w:rPr>
      </w:pPr>
      <w:r w:rsidRPr="00A40565">
        <w:rPr>
          <w:sz w:val="24"/>
          <w:szCs w:val="24"/>
        </w:rPr>
        <w:t>Baton Rouge District Nurses Association</w:t>
      </w:r>
    </w:p>
    <w:p w14:paraId="01182B4E" w14:textId="77BFF02A" w:rsidR="0090141F" w:rsidRPr="009F49DD" w:rsidRDefault="0090141F" w:rsidP="0090141F">
      <w:pPr>
        <w:jc w:val="center"/>
      </w:pPr>
    </w:p>
    <w:p w14:paraId="1741EEF5" w14:textId="77777777" w:rsidR="0090141F" w:rsidRPr="009F49DD" w:rsidRDefault="0090141F" w:rsidP="0090141F">
      <w:pPr>
        <w:jc w:val="center"/>
        <w:rPr>
          <w:b/>
          <w:bCs/>
        </w:rPr>
      </w:pPr>
    </w:p>
    <w:p w14:paraId="5778F981" w14:textId="356C23B2" w:rsidR="0090141F" w:rsidRPr="009F49DD" w:rsidRDefault="3B40754A" w:rsidP="3B40754A">
      <w:pPr>
        <w:jc w:val="center"/>
        <w:rPr>
          <w:b/>
          <w:bCs/>
        </w:rPr>
      </w:pPr>
      <w:r w:rsidRPr="009F49DD">
        <w:rPr>
          <w:b/>
          <w:bCs/>
        </w:rPr>
        <w:t xml:space="preserve"> </w:t>
      </w:r>
      <w:r w:rsidR="00A40565">
        <w:rPr>
          <w:b/>
          <w:bCs/>
        </w:rPr>
        <w:t xml:space="preserve">Board Meeting </w:t>
      </w:r>
      <w:r w:rsidRPr="009F49DD">
        <w:rPr>
          <w:b/>
          <w:bCs/>
        </w:rPr>
        <w:t>Minutes</w:t>
      </w:r>
    </w:p>
    <w:p w14:paraId="5708C0A9" w14:textId="5740350B" w:rsidR="005619A9" w:rsidRPr="009F49DD" w:rsidRDefault="00087006" w:rsidP="1F71BB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487B2" wp14:editId="46A9B02D">
                <wp:simplePos x="0" y="0"/>
                <wp:positionH relativeFrom="column">
                  <wp:posOffset>5755640</wp:posOffset>
                </wp:positionH>
                <wp:positionV relativeFrom="paragraph">
                  <wp:posOffset>117475</wp:posOffset>
                </wp:positionV>
                <wp:extent cx="914400" cy="257175"/>
                <wp:effectExtent l="0" t="0" r="0" b="9525"/>
                <wp:wrapNone/>
                <wp:docPr id="16251649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666A" w14:textId="77777777" w:rsidR="000C7D78" w:rsidRPr="00883085" w:rsidRDefault="000C7D78" w:rsidP="005619A9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X</w:t>
                            </w:r>
                            <w:r w:rsidRPr="00B76453">
                              <w:rPr>
                                <w:rFonts w:ascii="Trebuchet MS" w:hAnsi="Trebuchet MS"/>
                                <w:b/>
                              </w:rPr>
                              <w:t xml:space="preserve"> = P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487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3.2pt;margin-top:9.25pt;width:1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">
                <v:textbox>
                  <w:txbxContent>
                    <w:p w14:paraId="44DC666A" w14:textId="77777777" w:rsidR="000C7D78" w:rsidRPr="00883085" w:rsidRDefault="000C7D78" w:rsidP="005619A9">
                      <w:pPr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X</w:t>
                      </w:r>
                      <w:r w:rsidRPr="00B76453">
                        <w:rPr>
                          <w:rFonts w:ascii="Trebuchet MS" w:hAnsi="Trebuchet MS"/>
                          <w:b/>
                        </w:rPr>
                        <w:t xml:space="preserve"> = P</w:t>
                      </w:r>
                      <w:r>
                        <w:rPr>
                          <w:rFonts w:ascii="Trebuchet MS" w:hAnsi="Trebuchet MS"/>
                          <w:b/>
                        </w:rPr>
                        <w:t>resent</w:t>
                      </w:r>
                    </w:p>
                  </w:txbxContent>
                </v:textbox>
              </v:shape>
            </w:pict>
          </mc:Fallback>
        </mc:AlternateContent>
      </w:r>
      <w:r w:rsidR="00480C4E">
        <w:t>January</w:t>
      </w:r>
      <w:r w:rsidR="00FE28BC">
        <w:t xml:space="preserve"> </w:t>
      </w:r>
      <w:r w:rsidR="00D82373">
        <w:t>1</w:t>
      </w:r>
      <w:r w:rsidR="00480C4E">
        <w:t>7</w:t>
      </w:r>
      <w:r w:rsidR="00252424">
        <w:t>, 202</w:t>
      </w:r>
      <w:r w:rsidR="00480C4E">
        <w:t>4</w:t>
      </w:r>
    </w:p>
    <w:p w14:paraId="05D4000B" w14:textId="77777777" w:rsidR="005619A9" w:rsidRPr="009F49DD" w:rsidRDefault="005619A9" w:rsidP="005619A9">
      <w:r w:rsidRPr="009F49DD">
        <w:tab/>
      </w:r>
      <w:r w:rsidRPr="009F49DD">
        <w:tab/>
      </w:r>
      <w:r w:rsidRPr="009F49DD">
        <w:tab/>
      </w:r>
      <w:r w:rsidRPr="009F49DD">
        <w:tab/>
      </w:r>
      <w:r w:rsidRPr="009F49DD">
        <w:tab/>
      </w:r>
    </w:p>
    <w:p w14:paraId="31126802" w14:textId="4BDB5BA0" w:rsidR="00CB58CD" w:rsidRPr="009F49DD" w:rsidRDefault="00C445D7" w:rsidP="00C445D7">
      <w:pPr>
        <w:tabs>
          <w:tab w:val="left" w:pos="720"/>
        </w:tabs>
        <w:rPr>
          <w:b/>
          <w:bCs/>
          <w:highlight w:val="yellow"/>
        </w:rPr>
      </w:pPr>
      <w:r w:rsidRPr="009F49DD">
        <w:t xml:space="preserve">        </w:t>
      </w:r>
      <w:r w:rsidR="004C505F">
        <w:t xml:space="preserve">        </w:t>
      </w:r>
    </w:p>
    <w:tbl>
      <w:tblPr>
        <w:tblW w:w="1350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3780"/>
        <w:gridCol w:w="720"/>
        <w:gridCol w:w="3600"/>
        <w:gridCol w:w="720"/>
        <w:gridCol w:w="3960"/>
      </w:tblGrid>
      <w:tr w:rsidR="004C505F" w:rsidRPr="009F49DD" w14:paraId="096EE66B" w14:textId="77777777" w:rsidTr="004C505F">
        <w:tc>
          <w:tcPr>
            <w:tcW w:w="720" w:type="dxa"/>
            <w:shd w:val="clear" w:color="auto" w:fill="D9D9D9" w:themeFill="background1" w:themeFillShade="D9"/>
          </w:tcPr>
          <w:p w14:paraId="2A2CEF8B" w14:textId="77777777" w:rsidR="00B71620" w:rsidRPr="009F49DD" w:rsidRDefault="00B71620" w:rsidP="00FD4C22">
            <w:pPr>
              <w:jc w:val="center"/>
              <w:rPr>
                <w:b/>
              </w:rPr>
            </w:pPr>
            <w:r w:rsidRPr="009F49DD">
              <w:rPr>
                <w:b/>
              </w:rPr>
              <w:t>X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18EE60AB" w14:textId="77777777" w:rsidR="00B71620" w:rsidRPr="009F49DD" w:rsidRDefault="00B71620" w:rsidP="00F30BAE">
            <w:pPr>
              <w:rPr>
                <w:b/>
              </w:rPr>
            </w:pPr>
            <w:r w:rsidRPr="009F49DD">
              <w:rPr>
                <w:b/>
              </w:rPr>
              <w:t>Member</w:t>
            </w:r>
            <w:r w:rsidR="00F30BAE" w:rsidRPr="009F49DD">
              <w:rPr>
                <w:b/>
              </w:rPr>
              <w:t>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BFF4A4E" w14:textId="77777777" w:rsidR="00B71620" w:rsidRPr="009F49DD" w:rsidRDefault="00B71620" w:rsidP="6868AA94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5BD23F11" w14:textId="77777777" w:rsidR="00B71620" w:rsidRPr="009F49DD" w:rsidRDefault="00B71620" w:rsidP="6868AA94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BCA59E0" w14:textId="77777777" w:rsidR="00B71620" w:rsidRPr="009F49DD" w:rsidRDefault="00B71620" w:rsidP="6868AA94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0CE6B308" w14:textId="77777777" w:rsidR="00B71620" w:rsidRPr="009F49DD" w:rsidRDefault="00B71620" w:rsidP="6868AA94">
            <w:pPr>
              <w:rPr>
                <w:b/>
                <w:bCs/>
              </w:rPr>
            </w:pPr>
          </w:p>
        </w:tc>
      </w:tr>
      <w:tr w:rsidR="005B24C3" w:rsidRPr="009F49DD" w14:paraId="79991298" w14:textId="77777777" w:rsidTr="004C505F">
        <w:trPr>
          <w:trHeight w:val="143"/>
        </w:trPr>
        <w:tc>
          <w:tcPr>
            <w:tcW w:w="720" w:type="dxa"/>
          </w:tcPr>
          <w:p w14:paraId="7E8A464C" w14:textId="4603AC38" w:rsidR="005B24C3" w:rsidRPr="00902856" w:rsidRDefault="00295A8C" w:rsidP="005B24C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80" w:type="dxa"/>
          </w:tcPr>
          <w:p w14:paraId="19B7D0FD" w14:textId="02A6F210" w:rsidR="005B24C3" w:rsidRPr="009F49DD" w:rsidRDefault="00F01638" w:rsidP="005B24C3">
            <w:r>
              <w:t>Heather Runnels, President</w:t>
            </w:r>
          </w:p>
        </w:tc>
        <w:tc>
          <w:tcPr>
            <w:tcW w:w="720" w:type="dxa"/>
          </w:tcPr>
          <w:p w14:paraId="3BD94BA8" w14:textId="146FB44C" w:rsidR="005B24C3" w:rsidRPr="00C02F13" w:rsidRDefault="00D1265E" w:rsidP="005B24C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00" w:type="dxa"/>
          </w:tcPr>
          <w:p w14:paraId="1A384C64" w14:textId="456024C7" w:rsidR="005B24C3" w:rsidRPr="009F49DD" w:rsidRDefault="00D1265E" w:rsidP="005B24C3">
            <w:r>
              <w:t>Jennifer Manale</w:t>
            </w:r>
            <w:r w:rsidR="00F26036">
              <w:t>, Professional Practice</w:t>
            </w:r>
            <w:r>
              <w:t xml:space="preserve"> (Elected)</w:t>
            </w:r>
          </w:p>
        </w:tc>
        <w:tc>
          <w:tcPr>
            <w:tcW w:w="720" w:type="dxa"/>
          </w:tcPr>
          <w:p w14:paraId="7CD7626E" w14:textId="6A95E364" w:rsidR="005B24C3" w:rsidRPr="009F49DD" w:rsidRDefault="005B24C3" w:rsidP="005B24C3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6DE80873" w14:textId="3B53422A" w:rsidR="005B24C3" w:rsidRPr="009F49DD" w:rsidRDefault="005B24C3" w:rsidP="005B24C3"/>
        </w:tc>
      </w:tr>
      <w:tr w:rsidR="00BA05BA" w:rsidRPr="009F49DD" w14:paraId="74C62EF7" w14:textId="77777777" w:rsidTr="004C505F">
        <w:tc>
          <w:tcPr>
            <w:tcW w:w="720" w:type="dxa"/>
          </w:tcPr>
          <w:p w14:paraId="006B43F0" w14:textId="651F208F" w:rsidR="00BA05BA" w:rsidRPr="009F49DD" w:rsidRDefault="00D1265E" w:rsidP="00BA05BA">
            <w:pPr>
              <w:jc w:val="center"/>
            </w:pPr>
            <w:r>
              <w:t>X</w:t>
            </w:r>
          </w:p>
        </w:tc>
        <w:tc>
          <w:tcPr>
            <w:tcW w:w="3780" w:type="dxa"/>
          </w:tcPr>
          <w:p w14:paraId="2E1A0543" w14:textId="3DD1EF10" w:rsidR="00BA05BA" w:rsidRPr="009F49DD" w:rsidRDefault="00F01638" w:rsidP="00BA05BA">
            <w:r>
              <w:t>Sheralyn Long, Immediate Past President</w:t>
            </w:r>
          </w:p>
        </w:tc>
        <w:tc>
          <w:tcPr>
            <w:tcW w:w="720" w:type="dxa"/>
          </w:tcPr>
          <w:p w14:paraId="3748A239" w14:textId="1C647E76" w:rsidR="00BA05BA" w:rsidRPr="009F49DD" w:rsidRDefault="00D1265E" w:rsidP="00BA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600" w:type="dxa"/>
          </w:tcPr>
          <w:p w14:paraId="7884439A" w14:textId="24A71D13" w:rsidR="00BA05BA" w:rsidRPr="009F49DD" w:rsidRDefault="00D1265E" w:rsidP="00BA05BA">
            <w:r w:rsidRPr="00DE5841">
              <w:t xml:space="preserve">Wendy Singleton – </w:t>
            </w:r>
            <w:r w:rsidR="00F01638" w:rsidRPr="00DE5841">
              <w:t>President</w:t>
            </w:r>
            <w:r w:rsidR="00F01638">
              <w:t>-Elect</w:t>
            </w:r>
          </w:p>
        </w:tc>
        <w:tc>
          <w:tcPr>
            <w:tcW w:w="720" w:type="dxa"/>
          </w:tcPr>
          <w:p w14:paraId="052259D8" w14:textId="2A4D17C6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1DD605B" w14:textId="0AD9C309" w:rsidR="00BA05BA" w:rsidRPr="009F49DD" w:rsidRDefault="00BA05BA" w:rsidP="00BA05BA"/>
        </w:tc>
      </w:tr>
      <w:tr w:rsidR="00BA05BA" w:rsidRPr="009F49DD" w14:paraId="0061AE90" w14:textId="77777777" w:rsidTr="004C505F">
        <w:tc>
          <w:tcPr>
            <w:tcW w:w="720" w:type="dxa"/>
          </w:tcPr>
          <w:p w14:paraId="7204A480" w14:textId="7630FA38" w:rsidR="00BA05BA" w:rsidRPr="009F49DD" w:rsidRDefault="00D1265E" w:rsidP="00BA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780" w:type="dxa"/>
          </w:tcPr>
          <w:p w14:paraId="3727BC8F" w14:textId="1069BB9D" w:rsidR="00BA05BA" w:rsidRPr="009F49DD" w:rsidRDefault="00F26036" w:rsidP="00BA05BA">
            <w:r>
              <w:t>Staci Sullivan, VP</w:t>
            </w:r>
          </w:p>
        </w:tc>
        <w:tc>
          <w:tcPr>
            <w:tcW w:w="720" w:type="dxa"/>
          </w:tcPr>
          <w:p w14:paraId="0A798FBF" w14:textId="4EE1593C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14:paraId="748C4509" w14:textId="5C6CA420" w:rsidR="00BA05BA" w:rsidRPr="009F49DD" w:rsidRDefault="00BA05BA" w:rsidP="00BA05BA"/>
        </w:tc>
        <w:tc>
          <w:tcPr>
            <w:tcW w:w="720" w:type="dxa"/>
          </w:tcPr>
          <w:p w14:paraId="44416261" w14:textId="41991F28" w:rsidR="00BA05BA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B6803AC" w14:textId="7B1ACC55" w:rsidR="00BA05BA" w:rsidRPr="009F49DD" w:rsidRDefault="00BA05BA" w:rsidP="00BA05BA"/>
        </w:tc>
      </w:tr>
      <w:tr w:rsidR="00BA05BA" w:rsidRPr="009F49DD" w14:paraId="287E530F" w14:textId="77777777" w:rsidTr="004C505F">
        <w:tc>
          <w:tcPr>
            <w:tcW w:w="720" w:type="dxa"/>
          </w:tcPr>
          <w:p w14:paraId="3E726BF5" w14:textId="24142761" w:rsidR="00BA05BA" w:rsidRPr="009F49DD" w:rsidRDefault="00482ADE" w:rsidP="00BA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780" w:type="dxa"/>
          </w:tcPr>
          <w:p w14:paraId="46A45ED6" w14:textId="099B709F" w:rsidR="00BA05BA" w:rsidRPr="009F49DD" w:rsidRDefault="00F26036" w:rsidP="00BA05BA">
            <w:r>
              <w:t>Pattie Jackson, Treasurer</w:t>
            </w:r>
          </w:p>
        </w:tc>
        <w:tc>
          <w:tcPr>
            <w:tcW w:w="720" w:type="dxa"/>
          </w:tcPr>
          <w:p w14:paraId="2AD70EE3" w14:textId="552711F4" w:rsidR="00BA05BA" w:rsidRPr="009F49DD" w:rsidRDefault="00D1265E" w:rsidP="00BA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600" w:type="dxa"/>
          </w:tcPr>
          <w:p w14:paraId="1762D776" w14:textId="11C5324B" w:rsidR="00BA05BA" w:rsidRPr="009F49DD" w:rsidRDefault="00D1265E" w:rsidP="00BA05BA">
            <w:r>
              <w:t>Clara Earl</w:t>
            </w:r>
          </w:p>
        </w:tc>
        <w:tc>
          <w:tcPr>
            <w:tcW w:w="720" w:type="dxa"/>
          </w:tcPr>
          <w:p w14:paraId="45F077CC" w14:textId="206078DC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3530B436" w14:textId="1FEAADA6" w:rsidR="00BA05BA" w:rsidRPr="009F49DD" w:rsidRDefault="00BA05BA" w:rsidP="00BA05BA"/>
        </w:tc>
      </w:tr>
      <w:tr w:rsidR="00BA05BA" w:rsidRPr="009F49DD" w14:paraId="3E36AD77" w14:textId="77777777" w:rsidTr="004C505F">
        <w:tc>
          <w:tcPr>
            <w:tcW w:w="720" w:type="dxa"/>
          </w:tcPr>
          <w:p w14:paraId="11453F51" w14:textId="1695DEA6" w:rsidR="00BA05BA" w:rsidRPr="009F49DD" w:rsidRDefault="00295A8C" w:rsidP="00BA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780" w:type="dxa"/>
          </w:tcPr>
          <w:p w14:paraId="289ACA3D" w14:textId="020B10FD" w:rsidR="00BA05BA" w:rsidRPr="009F49DD" w:rsidRDefault="00F26036" w:rsidP="00BA05BA">
            <w:r>
              <w:t>Janice Hall, Recording Secretary</w:t>
            </w:r>
          </w:p>
        </w:tc>
        <w:tc>
          <w:tcPr>
            <w:tcW w:w="720" w:type="dxa"/>
          </w:tcPr>
          <w:p w14:paraId="554D4865" w14:textId="285EAD63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14:paraId="10DF3A6A" w14:textId="0C46FD3A" w:rsidR="00BA05BA" w:rsidRPr="009F49DD" w:rsidRDefault="00BA05BA" w:rsidP="00BA05BA"/>
        </w:tc>
        <w:tc>
          <w:tcPr>
            <w:tcW w:w="720" w:type="dxa"/>
          </w:tcPr>
          <w:p w14:paraId="5ED0A150" w14:textId="0C44AC78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4C96BBC" w14:textId="0A364E38" w:rsidR="00BA05BA" w:rsidRPr="009F49DD" w:rsidRDefault="00BA05BA" w:rsidP="00BA05BA"/>
        </w:tc>
      </w:tr>
      <w:tr w:rsidR="00BA05BA" w:rsidRPr="009F49DD" w14:paraId="3727E469" w14:textId="77777777" w:rsidTr="004C505F">
        <w:tc>
          <w:tcPr>
            <w:tcW w:w="720" w:type="dxa"/>
          </w:tcPr>
          <w:p w14:paraId="52A9817A" w14:textId="640C381B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780" w:type="dxa"/>
          </w:tcPr>
          <w:p w14:paraId="4BD8F797" w14:textId="0E051F9F" w:rsidR="00BA05BA" w:rsidRPr="009F49DD" w:rsidRDefault="00D1265E" w:rsidP="00BA05BA">
            <w:r>
              <w:t>Charla Johnson</w:t>
            </w:r>
            <w:r w:rsidR="00F26036">
              <w:t>, Corresponding Secretary</w:t>
            </w:r>
            <w:r>
              <w:t>- Elected</w:t>
            </w:r>
          </w:p>
        </w:tc>
        <w:tc>
          <w:tcPr>
            <w:tcW w:w="720" w:type="dxa"/>
          </w:tcPr>
          <w:p w14:paraId="5D9F46A0" w14:textId="56E8AC02" w:rsidR="00BA05BA" w:rsidRPr="009F49DD" w:rsidRDefault="00D1265E" w:rsidP="00BA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600" w:type="dxa"/>
          </w:tcPr>
          <w:p w14:paraId="4265621C" w14:textId="4362A62C" w:rsidR="00BA05BA" w:rsidRPr="009F49DD" w:rsidRDefault="00D1265E" w:rsidP="00BA05BA">
            <w:r>
              <w:t>Samantha Summers</w:t>
            </w:r>
          </w:p>
        </w:tc>
        <w:tc>
          <w:tcPr>
            <w:tcW w:w="720" w:type="dxa"/>
          </w:tcPr>
          <w:p w14:paraId="46719AEC" w14:textId="3D449CEB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F5125E8" w14:textId="60637649" w:rsidR="00BA05BA" w:rsidRPr="005B1CB1" w:rsidRDefault="00BA05BA" w:rsidP="00BA05BA">
            <w:pPr>
              <w:rPr>
                <w:bCs/>
              </w:rPr>
            </w:pPr>
          </w:p>
        </w:tc>
      </w:tr>
      <w:tr w:rsidR="00BA05BA" w:rsidRPr="009F49DD" w14:paraId="227CF5C8" w14:textId="77777777" w:rsidTr="004C505F">
        <w:tc>
          <w:tcPr>
            <w:tcW w:w="720" w:type="dxa"/>
          </w:tcPr>
          <w:p w14:paraId="107273A7" w14:textId="03C2AABA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780" w:type="dxa"/>
          </w:tcPr>
          <w:p w14:paraId="11CB898A" w14:textId="4AACA6D2" w:rsidR="00BA05BA" w:rsidRPr="009F49DD" w:rsidRDefault="00F26036" w:rsidP="00BA05BA">
            <w:r>
              <w:t>Yvonne Pellerin, Past President</w:t>
            </w:r>
          </w:p>
        </w:tc>
        <w:tc>
          <w:tcPr>
            <w:tcW w:w="720" w:type="dxa"/>
          </w:tcPr>
          <w:p w14:paraId="48682BA1" w14:textId="47804B10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14:paraId="5F5E97AD" w14:textId="1F6F047D" w:rsidR="00BA05BA" w:rsidRPr="009F49DD" w:rsidRDefault="00BA05BA" w:rsidP="00BA05BA"/>
        </w:tc>
        <w:tc>
          <w:tcPr>
            <w:tcW w:w="720" w:type="dxa"/>
          </w:tcPr>
          <w:p w14:paraId="4AEDC008" w14:textId="1917B342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DECDA3C" w14:textId="62BDB458" w:rsidR="00BA05BA" w:rsidRPr="005B1CB1" w:rsidRDefault="00BA05BA" w:rsidP="00BA05BA">
            <w:pPr>
              <w:rPr>
                <w:bCs/>
              </w:rPr>
            </w:pPr>
          </w:p>
        </w:tc>
      </w:tr>
      <w:tr w:rsidR="00BA05BA" w:rsidRPr="009F49DD" w14:paraId="00BD945D" w14:textId="77777777" w:rsidTr="004C505F">
        <w:tc>
          <w:tcPr>
            <w:tcW w:w="720" w:type="dxa"/>
          </w:tcPr>
          <w:p w14:paraId="2EEDC629" w14:textId="371BB7EC" w:rsidR="00BA05BA" w:rsidRPr="009F49DD" w:rsidRDefault="00D1265E" w:rsidP="00BA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780" w:type="dxa"/>
          </w:tcPr>
          <w:p w14:paraId="72D7D7D3" w14:textId="2AC010EB" w:rsidR="00BA05BA" w:rsidRPr="009F49DD" w:rsidRDefault="00F26036" w:rsidP="00BA05BA">
            <w:r>
              <w:t>Allison Rone, Public Relations</w:t>
            </w:r>
          </w:p>
        </w:tc>
        <w:tc>
          <w:tcPr>
            <w:tcW w:w="720" w:type="dxa"/>
          </w:tcPr>
          <w:p w14:paraId="5D7FBE0D" w14:textId="5BA0EBBB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14:paraId="08AAD111" w14:textId="010BFD44" w:rsidR="00BA05BA" w:rsidRPr="009F49DD" w:rsidRDefault="00BA05BA" w:rsidP="00BA05BA"/>
        </w:tc>
        <w:tc>
          <w:tcPr>
            <w:tcW w:w="720" w:type="dxa"/>
          </w:tcPr>
          <w:p w14:paraId="1C233293" w14:textId="1A3C5F10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D57EA20" w14:textId="22BC8E67" w:rsidR="00BA05BA" w:rsidRPr="009F49DD" w:rsidRDefault="00BA05BA" w:rsidP="00BA05BA"/>
        </w:tc>
      </w:tr>
      <w:tr w:rsidR="00BA05BA" w:rsidRPr="009F49DD" w14:paraId="481E5285" w14:textId="77777777" w:rsidTr="004C505F">
        <w:tc>
          <w:tcPr>
            <w:tcW w:w="720" w:type="dxa"/>
          </w:tcPr>
          <w:p w14:paraId="03F152E2" w14:textId="0A797C0C" w:rsidR="00BA05BA" w:rsidRPr="00096480" w:rsidRDefault="00BA05BA" w:rsidP="00BA05BA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14:paraId="5C056A30" w14:textId="375319A4" w:rsidR="00BA05BA" w:rsidRPr="009F49DD" w:rsidRDefault="00F26036" w:rsidP="00BA05BA">
            <w:r>
              <w:t>Carla Harmon, Health Policy</w:t>
            </w:r>
          </w:p>
        </w:tc>
        <w:tc>
          <w:tcPr>
            <w:tcW w:w="720" w:type="dxa"/>
          </w:tcPr>
          <w:p w14:paraId="56C7A0B7" w14:textId="4644E20D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14:paraId="436D6EF0" w14:textId="43FFC29D" w:rsidR="00BA05BA" w:rsidRPr="009F49DD" w:rsidRDefault="00BA05BA" w:rsidP="00BA05BA"/>
        </w:tc>
        <w:tc>
          <w:tcPr>
            <w:tcW w:w="720" w:type="dxa"/>
          </w:tcPr>
          <w:p w14:paraId="5845BA96" w14:textId="2A69373E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0613FEB0" w14:textId="320F66F7" w:rsidR="00BA05BA" w:rsidRPr="009F49DD" w:rsidRDefault="00BA05BA" w:rsidP="00BA05BA"/>
        </w:tc>
      </w:tr>
      <w:tr w:rsidR="00BA05BA" w:rsidRPr="009F49DD" w14:paraId="45A97E11" w14:textId="77777777" w:rsidTr="004C505F">
        <w:tc>
          <w:tcPr>
            <w:tcW w:w="720" w:type="dxa"/>
          </w:tcPr>
          <w:p w14:paraId="4E509514" w14:textId="3D6BA17D" w:rsidR="00BA05BA" w:rsidRPr="00C02F13" w:rsidRDefault="00D1265E" w:rsidP="00BA05B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80" w:type="dxa"/>
          </w:tcPr>
          <w:p w14:paraId="0473F52A" w14:textId="208F8C74" w:rsidR="00BA05BA" w:rsidRPr="009F49DD" w:rsidRDefault="00D1265E" w:rsidP="00BA05BA">
            <w:r>
              <w:t>Lisa Deaton</w:t>
            </w:r>
            <w:r w:rsidR="00F26036">
              <w:t>, Nominating Chair</w:t>
            </w:r>
            <w:r>
              <w:t xml:space="preserve"> - Elected</w:t>
            </w:r>
          </w:p>
        </w:tc>
        <w:tc>
          <w:tcPr>
            <w:tcW w:w="720" w:type="dxa"/>
          </w:tcPr>
          <w:p w14:paraId="6F90F803" w14:textId="6855FFD8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14:paraId="27878E4B" w14:textId="45D9E19E" w:rsidR="00BA05BA" w:rsidRPr="009F49DD" w:rsidRDefault="00BA05BA" w:rsidP="00BA05BA"/>
        </w:tc>
        <w:tc>
          <w:tcPr>
            <w:tcW w:w="720" w:type="dxa"/>
          </w:tcPr>
          <w:p w14:paraId="166A88D3" w14:textId="0F466278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00FB543" w14:textId="2CB2E84E" w:rsidR="00BA05BA" w:rsidRPr="009F49DD" w:rsidRDefault="00252424" w:rsidP="00BA05BA">
            <w:r>
              <w:t xml:space="preserve"> </w:t>
            </w:r>
          </w:p>
        </w:tc>
      </w:tr>
      <w:tr w:rsidR="00BA05BA" w:rsidRPr="009F49DD" w14:paraId="030C1837" w14:textId="77777777" w:rsidTr="004C505F">
        <w:tc>
          <w:tcPr>
            <w:tcW w:w="720" w:type="dxa"/>
          </w:tcPr>
          <w:p w14:paraId="1B52A630" w14:textId="05A1320B" w:rsidR="00BA05BA" w:rsidRDefault="00BA05BA" w:rsidP="00BA05BA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14:paraId="4CBE3742" w14:textId="5DC9FA9B" w:rsidR="00BA05BA" w:rsidRPr="009F49DD" w:rsidRDefault="00D1265E" w:rsidP="00BA05BA">
            <w:r>
              <w:t>Rachel Tidwell</w:t>
            </w:r>
            <w:r w:rsidR="00F26036">
              <w:t>, Membership Chair</w:t>
            </w:r>
            <w:r>
              <w:t xml:space="preserve"> (Elected)</w:t>
            </w:r>
          </w:p>
        </w:tc>
        <w:tc>
          <w:tcPr>
            <w:tcW w:w="720" w:type="dxa"/>
          </w:tcPr>
          <w:p w14:paraId="385AC52E" w14:textId="2C4B85BA" w:rsidR="00BA05BA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14:paraId="0D4B4643" w14:textId="52B154DF" w:rsidR="00BA05BA" w:rsidRDefault="00BA05BA" w:rsidP="00BA05BA"/>
        </w:tc>
        <w:tc>
          <w:tcPr>
            <w:tcW w:w="720" w:type="dxa"/>
          </w:tcPr>
          <w:p w14:paraId="1BD335EF" w14:textId="241330DD" w:rsidR="00BA05BA" w:rsidRPr="009F49DD" w:rsidRDefault="00BA05BA" w:rsidP="00BA05BA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10C8D124" w14:textId="78607F53" w:rsidR="00BA05BA" w:rsidRDefault="00BA05BA" w:rsidP="00BA05BA"/>
        </w:tc>
      </w:tr>
    </w:tbl>
    <w:p w14:paraId="12562AE5" w14:textId="77777777" w:rsidR="00F27A50" w:rsidRPr="009F49DD" w:rsidRDefault="00F27A50" w:rsidP="005619A9"/>
    <w:tbl>
      <w:tblPr>
        <w:tblW w:w="145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110"/>
        <w:gridCol w:w="4230"/>
      </w:tblGrid>
      <w:tr w:rsidR="005619A9" w:rsidRPr="009F49DD" w14:paraId="43773B6E" w14:textId="77777777" w:rsidTr="00C641D0">
        <w:trPr>
          <w:trHeight w:val="179"/>
        </w:trPr>
        <w:tc>
          <w:tcPr>
            <w:tcW w:w="3240" w:type="dxa"/>
            <w:shd w:val="clear" w:color="auto" w:fill="B8CCE4" w:themeFill="accent1" w:themeFillTint="66"/>
          </w:tcPr>
          <w:p w14:paraId="0EB84911" w14:textId="77777777" w:rsidR="005619A9" w:rsidRPr="009F49DD" w:rsidRDefault="005619A9" w:rsidP="008655BB">
            <w:pPr>
              <w:jc w:val="center"/>
              <w:rPr>
                <w:b/>
              </w:rPr>
            </w:pPr>
            <w:r w:rsidRPr="009F49DD">
              <w:rPr>
                <w:b/>
              </w:rPr>
              <w:t>Topic</w:t>
            </w:r>
          </w:p>
        </w:tc>
        <w:tc>
          <w:tcPr>
            <w:tcW w:w="7110" w:type="dxa"/>
            <w:shd w:val="clear" w:color="auto" w:fill="B8CCE4" w:themeFill="accent1" w:themeFillTint="66"/>
          </w:tcPr>
          <w:p w14:paraId="4ED7DBA7" w14:textId="77777777" w:rsidR="005619A9" w:rsidRPr="009F49DD" w:rsidRDefault="00782DA3" w:rsidP="00B36BA1">
            <w:pPr>
              <w:jc w:val="center"/>
              <w:rPr>
                <w:b/>
              </w:rPr>
            </w:pPr>
            <w:r w:rsidRPr="009F49DD">
              <w:rPr>
                <w:b/>
              </w:rPr>
              <w:t>Activity/Recommendation/Discussion</w:t>
            </w:r>
          </w:p>
        </w:tc>
        <w:tc>
          <w:tcPr>
            <w:tcW w:w="4230" w:type="dxa"/>
            <w:shd w:val="clear" w:color="auto" w:fill="B8CCE4" w:themeFill="accent1" w:themeFillTint="66"/>
          </w:tcPr>
          <w:p w14:paraId="4A1284A3" w14:textId="77777777" w:rsidR="005619A9" w:rsidRPr="009F49DD" w:rsidRDefault="0023323E" w:rsidP="0023323E">
            <w:pPr>
              <w:tabs>
                <w:tab w:val="left" w:pos="2142"/>
              </w:tabs>
              <w:rPr>
                <w:b/>
              </w:rPr>
            </w:pPr>
            <w:r w:rsidRPr="009F49DD">
              <w:rPr>
                <w:b/>
              </w:rPr>
              <w:t xml:space="preserve"> </w:t>
            </w:r>
            <w:r w:rsidR="00782DA3" w:rsidRPr="009F49DD">
              <w:rPr>
                <w:b/>
              </w:rPr>
              <w:t>Action/</w:t>
            </w:r>
            <w:r w:rsidR="00CB58CD" w:rsidRPr="009F49DD">
              <w:rPr>
                <w:b/>
              </w:rPr>
              <w:t>Follow-</w:t>
            </w:r>
            <w:r w:rsidR="005619A9" w:rsidRPr="009F49DD">
              <w:rPr>
                <w:b/>
              </w:rPr>
              <w:t>Up</w:t>
            </w:r>
          </w:p>
        </w:tc>
      </w:tr>
      <w:tr w:rsidR="00972D3E" w:rsidRPr="009F49DD" w14:paraId="7D9F377F" w14:textId="77777777" w:rsidTr="00C641D0">
        <w:tc>
          <w:tcPr>
            <w:tcW w:w="3240" w:type="dxa"/>
          </w:tcPr>
          <w:p w14:paraId="502FB91C" w14:textId="3D01DBD3" w:rsidR="0090141F" w:rsidRPr="00812C89" w:rsidRDefault="004C505F">
            <w:pPr>
              <w:pStyle w:val="ListParagraph"/>
              <w:numPr>
                <w:ilvl w:val="0"/>
                <w:numId w:val="5"/>
              </w:numPr>
              <w:tabs>
                <w:tab w:val="left" w:pos="-360"/>
              </w:tabs>
              <w:rPr>
                <w:b/>
              </w:rPr>
            </w:pPr>
            <w:r w:rsidRPr="00812C89">
              <w:rPr>
                <w:b/>
              </w:rPr>
              <w:t>Call to</w:t>
            </w:r>
            <w:r w:rsidR="00972D3E" w:rsidRPr="00812C89">
              <w:rPr>
                <w:b/>
              </w:rPr>
              <w:t xml:space="preserve"> Order</w:t>
            </w:r>
          </w:p>
        </w:tc>
        <w:tc>
          <w:tcPr>
            <w:tcW w:w="7110" w:type="dxa"/>
          </w:tcPr>
          <w:p w14:paraId="03AF37A8" w14:textId="6AEC0A92" w:rsidR="0090141F" w:rsidRDefault="0007107A" w:rsidP="0007107A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S. Long called the meeting to order a</w:t>
            </w:r>
            <w:r w:rsidR="0037724A">
              <w:rPr>
                <w:rStyle w:val="BookTitle"/>
                <w:b w:val="0"/>
                <w:i w:val="0"/>
              </w:rPr>
              <w:t xml:space="preserve">t </w:t>
            </w:r>
            <w:r w:rsidR="00F01638">
              <w:rPr>
                <w:rStyle w:val="BookTitle"/>
                <w:b w:val="0"/>
                <w:i w:val="0"/>
              </w:rPr>
              <w:t>6</w:t>
            </w:r>
            <w:r w:rsidR="005F1181">
              <w:rPr>
                <w:rStyle w:val="BookTitle"/>
                <w:b w:val="0"/>
                <w:i w:val="0"/>
              </w:rPr>
              <w:t>:</w:t>
            </w:r>
            <w:r w:rsidR="00F01638">
              <w:rPr>
                <w:rStyle w:val="BookTitle"/>
                <w:b w:val="0"/>
                <w:i w:val="0"/>
              </w:rPr>
              <w:t>1</w:t>
            </w:r>
            <w:r w:rsidR="005F1181">
              <w:rPr>
                <w:rStyle w:val="BookTitle"/>
                <w:b w:val="0"/>
                <w:i w:val="0"/>
              </w:rPr>
              <w:t>5 pm</w:t>
            </w:r>
          </w:p>
          <w:p w14:paraId="32ABE3E3" w14:textId="1B6819B7" w:rsidR="00A40565" w:rsidRPr="003458D0" w:rsidRDefault="00A40565" w:rsidP="0037724A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230" w:type="dxa"/>
          </w:tcPr>
          <w:p w14:paraId="07525BFA" w14:textId="77777777" w:rsidR="00972D3E" w:rsidRPr="009F49DD" w:rsidRDefault="00972D3E" w:rsidP="008655BB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</w:pPr>
          </w:p>
        </w:tc>
      </w:tr>
      <w:tr w:rsidR="00FE7523" w:rsidRPr="009F49DD" w14:paraId="26B90BB3" w14:textId="77777777" w:rsidTr="00C641D0">
        <w:tc>
          <w:tcPr>
            <w:tcW w:w="3240" w:type="dxa"/>
          </w:tcPr>
          <w:p w14:paraId="6020ED62" w14:textId="28583C3D" w:rsidR="00FE7523" w:rsidRPr="00812C89" w:rsidRDefault="00FE7523">
            <w:pPr>
              <w:pStyle w:val="ListParagraph"/>
              <w:numPr>
                <w:ilvl w:val="0"/>
                <w:numId w:val="4"/>
              </w:numPr>
              <w:tabs>
                <w:tab w:val="left" w:pos="-360"/>
              </w:tabs>
              <w:rPr>
                <w:b/>
              </w:rPr>
            </w:pPr>
            <w:r w:rsidRPr="00812C89">
              <w:rPr>
                <w:b/>
              </w:rPr>
              <w:t xml:space="preserve">Minutes </w:t>
            </w:r>
          </w:p>
        </w:tc>
        <w:tc>
          <w:tcPr>
            <w:tcW w:w="7110" w:type="dxa"/>
          </w:tcPr>
          <w:p w14:paraId="0DAE4C6F" w14:textId="64D6A462" w:rsidR="001C642B" w:rsidRDefault="001C642B">
            <w:pPr>
              <w:pStyle w:val="ListParagraph"/>
              <w:numPr>
                <w:ilvl w:val="0"/>
                <w:numId w:val="6"/>
              </w:numPr>
              <w:tabs>
                <w:tab w:val="left" w:pos="-360"/>
                <w:tab w:val="left" w:pos="342"/>
                <w:tab w:val="left" w:pos="1080"/>
              </w:tabs>
              <w:rPr>
                <w:b/>
              </w:rPr>
            </w:pPr>
            <w:r w:rsidRPr="001C642B">
              <w:rPr>
                <w:b/>
              </w:rPr>
              <w:t>Meeting Minutes Approval</w:t>
            </w:r>
            <w:r w:rsidR="00482ADE">
              <w:rPr>
                <w:b/>
              </w:rPr>
              <w:t>s: None during this meeting</w:t>
            </w:r>
          </w:p>
          <w:p w14:paraId="58D757F1" w14:textId="029B54A5" w:rsidR="00295A8C" w:rsidRPr="00482ADE" w:rsidRDefault="00295A8C" w:rsidP="00482ADE">
            <w:pPr>
              <w:pStyle w:val="ListParagraph"/>
              <w:tabs>
                <w:tab w:val="left" w:pos="-360"/>
                <w:tab w:val="left" w:pos="342"/>
                <w:tab w:val="left" w:pos="1080"/>
              </w:tabs>
              <w:ind w:left="275"/>
              <w:rPr>
                <w:bCs/>
              </w:rPr>
            </w:pPr>
          </w:p>
          <w:p w14:paraId="545F5B61" w14:textId="42BE44A7" w:rsidR="004E0540" w:rsidRDefault="004E0540" w:rsidP="001C642B">
            <w:pPr>
              <w:pStyle w:val="ListParagraph"/>
              <w:tabs>
                <w:tab w:val="left" w:pos="-360"/>
                <w:tab w:val="left" w:pos="342"/>
                <w:tab w:val="left" w:pos="1080"/>
              </w:tabs>
              <w:ind w:left="275"/>
              <w:rPr>
                <w:b/>
              </w:rPr>
            </w:pPr>
            <w:r>
              <w:rPr>
                <w:b/>
              </w:rPr>
              <w:t xml:space="preserve">Motion: </w:t>
            </w:r>
          </w:p>
          <w:p w14:paraId="4885C3B5" w14:textId="6A77BF7B" w:rsidR="004E0540" w:rsidRDefault="004E0540" w:rsidP="001C642B">
            <w:pPr>
              <w:pStyle w:val="ListParagraph"/>
              <w:tabs>
                <w:tab w:val="left" w:pos="-360"/>
                <w:tab w:val="left" w:pos="342"/>
                <w:tab w:val="left" w:pos="1080"/>
              </w:tabs>
              <w:ind w:left="275"/>
              <w:rPr>
                <w:b/>
              </w:rPr>
            </w:pPr>
            <w:r>
              <w:rPr>
                <w:b/>
              </w:rPr>
              <w:t xml:space="preserve">Second:  </w:t>
            </w:r>
          </w:p>
          <w:p w14:paraId="6C584CAB" w14:textId="521BF0EC" w:rsidR="00D2141D" w:rsidRPr="00902856" w:rsidRDefault="004E0540" w:rsidP="004E0540">
            <w:pPr>
              <w:pStyle w:val="ListParagraph"/>
              <w:tabs>
                <w:tab w:val="left" w:pos="-360"/>
                <w:tab w:val="left" w:pos="342"/>
                <w:tab w:val="left" w:pos="1080"/>
              </w:tabs>
              <w:ind w:left="-85"/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b/>
              </w:rPr>
              <w:t xml:space="preserve">       Carries:  </w:t>
            </w:r>
          </w:p>
        </w:tc>
        <w:tc>
          <w:tcPr>
            <w:tcW w:w="4230" w:type="dxa"/>
          </w:tcPr>
          <w:p w14:paraId="12822B05" w14:textId="7BA7E24E" w:rsidR="00FE7523" w:rsidRPr="00C953C9" w:rsidRDefault="0007107A" w:rsidP="00015D54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iCs/>
              </w:rPr>
            </w:pPr>
            <w:r w:rsidRPr="0007107A">
              <w:rPr>
                <w:b/>
                <w:bCs/>
                <w:iCs/>
              </w:rPr>
              <w:t>Follow Up</w:t>
            </w:r>
            <w:r>
              <w:rPr>
                <w:iCs/>
              </w:rPr>
              <w:t xml:space="preserve">: </w:t>
            </w:r>
          </w:p>
        </w:tc>
      </w:tr>
      <w:tr w:rsidR="00FE7523" w:rsidRPr="009F49DD" w14:paraId="4897B3FA" w14:textId="77777777" w:rsidTr="00C641D0">
        <w:tc>
          <w:tcPr>
            <w:tcW w:w="3240" w:type="dxa"/>
          </w:tcPr>
          <w:p w14:paraId="061D2DF9" w14:textId="4BB423C8" w:rsidR="00D16705" w:rsidRPr="00637849" w:rsidRDefault="0007107A" w:rsidP="0063784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637849">
              <w:rPr>
                <w:b/>
                <w:bCs/>
              </w:rPr>
              <w:t>President’s Report</w:t>
            </w:r>
          </w:p>
          <w:p w14:paraId="10E125FE" w14:textId="7366133F" w:rsidR="00A721B8" w:rsidRDefault="00A721B8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2DFD4343" w14:textId="680A200D" w:rsidR="00E36FB0" w:rsidRDefault="00E36FB0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677C9432" w14:textId="77777777" w:rsidR="00E36FB0" w:rsidRDefault="00E36FB0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0FCD2A81" w14:textId="65D2BDE1" w:rsidR="00A721B8" w:rsidRDefault="00A721B8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3518118C" w14:textId="77777777" w:rsidR="00871A36" w:rsidRDefault="00871A36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1D5978DA" w14:textId="77777777" w:rsidR="00871A36" w:rsidRDefault="00871A36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75E3CECA" w14:textId="77777777" w:rsidR="00063A57" w:rsidRDefault="00063A57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21022ADD" w14:textId="77777777" w:rsidR="00992A93" w:rsidRDefault="00992A93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2552A5EE" w14:textId="77777777" w:rsidR="00992A93" w:rsidRDefault="00992A93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115B5D11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2DCA39AC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79FF6B5B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3696BDEE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39AF4923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4C5C9027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71F61BC2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0803B072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35ADE72E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41273CF0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5703025A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4A87D5B3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18F310EB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445360D3" w14:textId="66A1BCC8" w:rsidR="00CF2691" w:rsidRPr="00063A57" w:rsidRDefault="00063A57" w:rsidP="00063A57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Vice-President</w:t>
            </w:r>
          </w:p>
          <w:p w14:paraId="64E408AC" w14:textId="1B2D9284" w:rsidR="00CF2691" w:rsidRDefault="00CF2691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15B2829B" w14:textId="7C493C50" w:rsidR="004B2BD1" w:rsidRDefault="004B2BD1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1C127F56" w14:textId="77777777" w:rsidR="00717915" w:rsidRDefault="0071791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0A98545C" w14:textId="77777777" w:rsidR="00543185" w:rsidRDefault="0054318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530E2BE1" w14:textId="77777777" w:rsidR="00F23C95" w:rsidRDefault="00F23C9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306DAA8A" w14:textId="77777777" w:rsidR="00D439C8" w:rsidRDefault="00D439C8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2DF74314" w14:textId="77777777" w:rsidR="00940325" w:rsidRDefault="00940325" w:rsidP="00A721B8">
            <w:pPr>
              <w:pStyle w:val="ListParagraph"/>
              <w:ind w:left="1416"/>
              <w:rPr>
                <w:b/>
                <w:bCs/>
              </w:rPr>
            </w:pPr>
          </w:p>
          <w:p w14:paraId="4D67F610" w14:textId="46C7F201" w:rsidR="00CF2691" w:rsidRDefault="00976AE3" w:rsidP="0063784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Treasurer</w:t>
            </w:r>
          </w:p>
          <w:p w14:paraId="57014BB9" w14:textId="629867D1" w:rsidR="00CF2691" w:rsidRDefault="00CF2691" w:rsidP="00CF2691">
            <w:pPr>
              <w:pStyle w:val="ListParagraph"/>
              <w:ind w:left="860"/>
              <w:rPr>
                <w:b/>
                <w:bCs/>
              </w:rPr>
            </w:pPr>
          </w:p>
          <w:p w14:paraId="6372A8EE" w14:textId="77777777" w:rsidR="00F23C95" w:rsidRDefault="00F23C95" w:rsidP="00CF2691">
            <w:pPr>
              <w:pStyle w:val="ListParagraph"/>
              <w:ind w:left="860"/>
              <w:rPr>
                <w:b/>
                <w:bCs/>
              </w:rPr>
            </w:pPr>
          </w:p>
          <w:p w14:paraId="44F639C5" w14:textId="77777777" w:rsidR="00F23C95" w:rsidRDefault="00F23C95" w:rsidP="00CF2691">
            <w:pPr>
              <w:pStyle w:val="ListParagraph"/>
              <w:ind w:left="860"/>
              <w:rPr>
                <w:b/>
                <w:bCs/>
              </w:rPr>
            </w:pPr>
          </w:p>
          <w:p w14:paraId="39027FF2" w14:textId="77777777" w:rsidR="00F23C95" w:rsidRDefault="00F23C95" w:rsidP="00CF2691">
            <w:pPr>
              <w:pStyle w:val="ListParagraph"/>
              <w:ind w:left="860"/>
              <w:rPr>
                <w:b/>
                <w:bCs/>
              </w:rPr>
            </w:pPr>
          </w:p>
          <w:p w14:paraId="1EBDC3AE" w14:textId="77777777" w:rsidR="00F23C95" w:rsidRDefault="00F23C95" w:rsidP="00CF2691">
            <w:pPr>
              <w:pStyle w:val="ListParagraph"/>
              <w:ind w:left="860"/>
              <w:rPr>
                <w:b/>
                <w:bCs/>
              </w:rPr>
            </w:pPr>
          </w:p>
          <w:p w14:paraId="753F7BF5" w14:textId="77777777" w:rsidR="00F23C95" w:rsidRDefault="00F23C95" w:rsidP="00CF2691">
            <w:pPr>
              <w:pStyle w:val="ListParagraph"/>
              <w:ind w:left="860"/>
              <w:rPr>
                <w:b/>
                <w:bCs/>
              </w:rPr>
            </w:pPr>
          </w:p>
          <w:p w14:paraId="0C42F00B" w14:textId="77777777" w:rsidR="00F23C95" w:rsidRDefault="00F23C95" w:rsidP="00CF2691">
            <w:pPr>
              <w:pStyle w:val="ListParagraph"/>
              <w:ind w:left="860"/>
              <w:rPr>
                <w:b/>
                <w:bCs/>
              </w:rPr>
            </w:pPr>
          </w:p>
          <w:p w14:paraId="2C01DBDD" w14:textId="77777777" w:rsidR="00F23C95" w:rsidRDefault="00F23C95" w:rsidP="00CF2691">
            <w:pPr>
              <w:pStyle w:val="ListParagraph"/>
              <w:ind w:left="860"/>
              <w:rPr>
                <w:b/>
                <w:bCs/>
              </w:rPr>
            </w:pPr>
          </w:p>
          <w:p w14:paraId="07DB8E85" w14:textId="6670D78F" w:rsidR="00A721B8" w:rsidRDefault="008F08C9" w:rsidP="0063784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Committee Report</w:t>
            </w:r>
            <w:r w:rsidR="00622FA6">
              <w:rPr>
                <w:b/>
                <w:bCs/>
              </w:rPr>
              <w:t>s</w:t>
            </w:r>
          </w:p>
          <w:p w14:paraId="107BBFDB" w14:textId="28777589" w:rsidR="008F08C9" w:rsidRDefault="008F08C9" w:rsidP="008F08C9">
            <w:pPr>
              <w:rPr>
                <w:b/>
                <w:bCs/>
              </w:rPr>
            </w:pPr>
          </w:p>
          <w:p w14:paraId="09E4D13B" w14:textId="2A3B6A59" w:rsidR="008F08C9" w:rsidRDefault="008F08C9" w:rsidP="008F08C9">
            <w:pPr>
              <w:rPr>
                <w:b/>
                <w:bCs/>
              </w:rPr>
            </w:pPr>
          </w:p>
          <w:p w14:paraId="446BAEB9" w14:textId="721AD99A" w:rsidR="008F08C9" w:rsidRDefault="008F08C9" w:rsidP="008F08C9">
            <w:pPr>
              <w:rPr>
                <w:b/>
                <w:bCs/>
              </w:rPr>
            </w:pPr>
          </w:p>
          <w:p w14:paraId="0B1AE674" w14:textId="2207AD36" w:rsidR="008F08C9" w:rsidRDefault="008F08C9" w:rsidP="008F08C9">
            <w:pPr>
              <w:rPr>
                <w:b/>
                <w:bCs/>
              </w:rPr>
            </w:pPr>
          </w:p>
          <w:p w14:paraId="1B8CA585" w14:textId="7DB69BEE" w:rsidR="008F08C9" w:rsidRDefault="008F08C9" w:rsidP="008F08C9">
            <w:pPr>
              <w:rPr>
                <w:b/>
                <w:bCs/>
              </w:rPr>
            </w:pPr>
          </w:p>
          <w:p w14:paraId="6188F7A3" w14:textId="5E9123EB" w:rsidR="008F08C9" w:rsidRDefault="008F08C9" w:rsidP="008F08C9">
            <w:pPr>
              <w:rPr>
                <w:b/>
                <w:bCs/>
              </w:rPr>
            </w:pPr>
          </w:p>
          <w:p w14:paraId="011BEA4F" w14:textId="26F87673" w:rsidR="008F08C9" w:rsidRDefault="008F08C9" w:rsidP="008F08C9">
            <w:pPr>
              <w:rPr>
                <w:b/>
                <w:bCs/>
              </w:rPr>
            </w:pPr>
          </w:p>
          <w:p w14:paraId="24E4D187" w14:textId="7946EC69" w:rsidR="008F08C9" w:rsidRDefault="008F08C9" w:rsidP="008F08C9">
            <w:pPr>
              <w:rPr>
                <w:b/>
                <w:bCs/>
              </w:rPr>
            </w:pPr>
          </w:p>
          <w:p w14:paraId="30E881D4" w14:textId="62C95FAE" w:rsidR="008F08C9" w:rsidRDefault="008F08C9" w:rsidP="008F08C9">
            <w:pPr>
              <w:rPr>
                <w:b/>
                <w:bCs/>
              </w:rPr>
            </w:pPr>
          </w:p>
          <w:p w14:paraId="626882DB" w14:textId="5E70F3EF" w:rsidR="008F08C9" w:rsidRDefault="008F08C9" w:rsidP="008F08C9">
            <w:pPr>
              <w:rPr>
                <w:b/>
                <w:bCs/>
              </w:rPr>
            </w:pPr>
          </w:p>
          <w:p w14:paraId="2E4AF2A4" w14:textId="0C4B36C0" w:rsidR="008F08C9" w:rsidRDefault="008F08C9" w:rsidP="008F08C9">
            <w:pPr>
              <w:rPr>
                <w:b/>
                <w:bCs/>
              </w:rPr>
            </w:pPr>
          </w:p>
          <w:p w14:paraId="3C802DEE" w14:textId="1C6ED68F" w:rsidR="008F08C9" w:rsidRDefault="008F08C9" w:rsidP="008F08C9">
            <w:pPr>
              <w:rPr>
                <w:b/>
                <w:bCs/>
              </w:rPr>
            </w:pPr>
          </w:p>
          <w:p w14:paraId="6329F048" w14:textId="5AF3ED2B" w:rsidR="008F08C9" w:rsidRDefault="008F08C9" w:rsidP="008F08C9">
            <w:pPr>
              <w:rPr>
                <w:b/>
                <w:bCs/>
              </w:rPr>
            </w:pPr>
          </w:p>
          <w:p w14:paraId="5A15C57F" w14:textId="77777777" w:rsidR="00C92AE3" w:rsidRDefault="00C92AE3" w:rsidP="008F08C9">
            <w:pPr>
              <w:rPr>
                <w:b/>
                <w:bCs/>
              </w:rPr>
            </w:pPr>
          </w:p>
          <w:p w14:paraId="7DB50473" w14:textId="77777777" w:rsidR="00C92AE3" w:rsidRDefault="00C92AE3" w:rsidP="008F08C9">
            <w:pPr>
              <w:rPr>
                <w:b/>
                <w:bCs/>
              </w:rPr>
            </w:pPr>
          </w:p>
          <w:p w14:paraId="1C70E46B" w14:textId="2FB29FC8" w:rsidR="00871A36" w:rsidRPr="00871A36" w:rsidRDefault="00871A36" w:rsidP="0063784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Announcements/Other</w:t>
            </w:r>
          </w:p>
          <w:p w14:paraId="44E5B346" w14:textId="77777777" w:rsidR="004B2BD1" w:rsidRDefault="004B2BD1" w:rsidP="008F08C9">
            <w:pPr>
              <w:rPr>
                <w:b/>
                <w:bCs/>
              </w:rPr>
            </w:pPr>
          </w:p>
          <w:p w14:paraId="5CA011E8" w14:textId="77777777" w:rsidR="00C92AE3" w:rsidRDefault="00C92AE3" w:rsidP="008F08C9">
            <w:pPr>
              <w:rPr>
                <w:b/>
                <w:bCs/>
              </w:rPr>
            </w:pPr>
          </w:p>
          <w:p w14:paraId="7C2CE5DF" w14:textId="268C33F2" w:rsidR="00833EB4" w:rsidRPr="00CD0420" w:rsidRDefault="008F08C9" w:rsidP="0063784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CD0420">
              <w:rPr>
                <w:b/>
                <w:bCs/>
              </w:rPr>
              <w:t>Adjourn</w:t>
            </w:r>
          </w:p>
          <w:p w14:paraId="5B8B382C" w14:textId="77777777" w:rsidR="00833EB4" w:rsidRDefault="00833EB4" w:rsidP="004F5D24">
            <w:pPr>
              <w:pStyle w:val="ListParagraph"/>
              <w:rPr>
                <w:b/>
                <w:bCs/>
              </w:rPr>
            </w:pPr>
          </w:p>
          <w:p w14:paraId="76E9ECB9" w14:textId="7ADE5E30" w:rsidR="004F5D24" w:rsidRDefault="004F5D24" w:rsidP="004F5D24">
            <w:pPr>
              <w:pStyle w:val="ListParagraph"/>
              <w:rPr>
                <w:b/>
                <w:bCs/>
              </w:rPr>
            </w:pPr>
          </w:p>
          <w:p w14:paraId="2402A44D" w14:textId="6BAEF9EB" w:rsidR="00166C7A" w:rsidRPr="00E87218" w:rsidRDefault="00166C7A" w:rsidP="00E87218">
            <w:pPr>
              <w:rPr>
                <w:b/>
                <w:bCs/>
              </w:rPr>
            </w:pPr>
          </w:p>
        </w:tc>
        <w:tc>
          <w:tcPr>
            <w:tcW w:w="7110" w:type="dxa"/>
          </w:tcPr>
          <w:p w14:paraId="5D9CE9A8" w14:textId="0AE4819A" w:rsidR="00902856" w:rsidRDefault="00F01638" w:rsidP="005F1181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The following New BOD officers were inducted to the listed positions: </w:t>
            </w:r>
          </w:p>
          <w:p w14:paraId="453E6110" w14:textId="0B4FC9D7" w:rsidR="00F01638" w:rsidRDefault="00F01638" w:rsidP="00F01638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>Heather Runnels – President</w:t>
            </w:r>
          </w:p>
          <w:p w14:paraId="57FB85A5" w14:textId="07C4D254" w:rsidR="00F01638" w:rsidRDefault="00F01638" w:rsidP="00F01638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>Wendy Singleton – President-Elect</w:t>
            </w:r>
          </w:p>
          <w:p w14:paraId="4B6F2193" w14:textId="727AD80A" w:rsidR="00F01638" w:rsidRDefault="00F01638" w:rsidP="00F01638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Charla Johnson – </w:t>
            </w:r>
            <w:r w:rsidR="000848D0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Corresponding Secretary</w:t>
            </w:r>
          </w:p>
          <w:p w14:paraId="64D20FE5" w14:textId="5B56995F" w:rsidR="00F01638" w:rsidRDefault="00F01638" w:rsidP="00F01638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Jennifer Manale – </w:t>
            </w:r>
            <w:r w:rsidR="000848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Professional Practice</w:t>
            </w:r>
            <w:r w:rsidR="00543185">
              <w:rPr>
                <w:b/>
                <w:bCs/>
              </w:rPr>
              <w:t xml:space="preserve"> </w:t>
            </w:r>
          </w:p>
          <w:p w14:paraId="746DE6CD" w14:textId="4B9ABEAC" w:rsidR="00F01638" w:rsidRDefault="00543185" w:rsidP="00F01638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Rachel Tidwell – </w:t>
            </w:r>
            <w:r w:rsidR="000848D0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Membership </w:t>
            </w:r>
          </w:p>
          <w:p w14:paraId="5A477646" w14:textId="50B3EC96" w:rsidR="00543185" w:rsidRDefault="00543185" w:rsidP="00F01638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>Lisa Deaton</w:t>
            </w:r>
            <w:r w:rsidR="00ED6FDF">
              <w:rPr>
                <w:b/>
                <w:bCs/>
              </w:rPr>
              <w:t>, Denise Hart, and Valerie Schluter</w:t>
            </w:r>
            <w:r>
              <w:rPr>
                <w:b/>
                <w:bCs/>
              </w:rPr>
              <w:t xml:space="preserve"> – Nominating Committee</w:t>
            </w:r>
          </w:p>
          <w:p w14:paraId="78D6969C" w14:textId="77777777" w:rsidR="00543185" w:rsidRPr="00ED6FDF" w:rsidRDefault="00543185" w:rsidP="00ED6FDF">
            <w:pPr>
              <w:ind w:left="720"/>
              <w:rPr>
                <w:b/>
                <w:bCs/>
              </w:rPr>
            </w:pPr>
          </w:p>
          <w:p w14:paraId="2516113B" w14:textId="732D72DD" w:rsidR="005F1181" w:rsidRDefault="005F1181" w:rsidP="00480C4E"/>
          <w:p w14:paraId="60492167" w14:textId="4C41F852" w:rsidR="00063A57" w:rsidRDefault="00543185" w:rsidP="00543185">
            <w:pPr>
              <w:pStyle w:val="ListParagraph"/>
              <w:numPr>
                <w:ilvl w:val="0"/>
                <w:numId w:val="23"/>
              </w:numPr>
            </w:pPr>
            <w:r>
              <w:rPr>
                <w:b/>
                <w:bCs/>
              </w:rPr>
              <w:t xml:space="preserve">S. Long reported that BRDBA continues to partner with the Baton Rouge General </w:t>
            </w:r>
            <w:r w:rsidRPr="00543185">
              <w:t>to conduct the Nursing Network event. The next event will be held on 01/25/24 at Solara at 5:30 pm. Interested attendees may use the link on the BRDNA website to register.</w:t>
            </w:r>
          </w:p>
          <w:p w14:paraId="57D6D213" w14:textId="5F57B7A7" w:rsidR="00543185" w:rsidRPr="00543185" w:rsidRDefault="00543185" w:rsidP="00543185">
            <w:pPr>
              <w:pStyle w:val="ListParagraph"/>
              <w:numPr>
                <w:ilvl w:val="0"/>
                <w:numId w:val="23"/>
              </w:numPr>
            </w:pPr>
            <w:r>
              <w:rPr>
                <w:b/>
                <w:bCs/>
              </w:rPr>
              <w:t xml:space="preserve">Notification of Celebrate Nursing Excellence Award </w:t>
            </w:r>
          </w:p>
          <w:p w14:paraId="70936367" w14:textId="3102BD7F" w:rsidR="00063A57" w:rsidRDefault="00543185" w:rsidP="00543185">
            <w:pPr>
              <w:shd w:val="clear" w:color="auto" w:fill="FFFFFF"/>
              <w:ind w:left="7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S.</w:t>
            </w:r>
            <w:r w:rsidR="00FB6C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Long discussed </w:t>
            </w:r>
            <w:r w:rsidR="003851F9">
              <w:rPr>
                <w:color w:val="000000"/>
              </w:rPr>
              <w:t>a need to review the criteria for the electronic CN</w:t>
            </w:r>
            <w:r w:rsidR="002E6121">
              <w:rPr>
                <w:color w:val="000000"/>
              </w:rPr>
              <w:t xml:space="preserve">E </w:t>
            </w:r>
            <w:r w:rsidR="003851F9">
              <w:rPr>
                <w:color w:val="000000"/>
              </w:rPr>
              <w:t>nomination form. The revisions should require</w:t>
            </w:r>
            <w:r>
              <w:rPr>
                <w:color w:val="000000"/>
              </w:rPr>
              <w:t xml:space="preserve"> the applica</w:t>
            </w:r>
            <w:r w:rsidR="003851F9">
              <w:rPr>
                <w:color w:val="000000"/>
              </w:rPr>
              <w:t>nts to include t</w:t>
            </w:r>
            <w:r>
              <w:rPr>
                <w:color w:val="000000"/>
              </w:rPr>
              <w:t xml:space="preserve">he nominee’s personal email, since facility emails are often blocking the external emails preventing the notifications </w:t>
            </w:r>
            <w:r w:rsidR="002E6121">
              <w:rPr>
                <w:color w:val="000000"/>
              </w:rPr>
              <w:t>from being</w:t>
            </w:r>
            <w:r>
              <w:rPr>
                <w:color w:val="000000"/>
              </w:rPr>
              <w:t xml:space="preserve"> received by the </w:t>
            </w:r>
            <w:r w:rsidR="003851F9">
              <w:rPr>
                <w:color w:val="000000"/>
              </w:rPr>
              <w:t xml:space="preserve">award </w:t>
            </w:r>
            <w:r w:rsidR="00FB6CBF">
              <w:rPr>
                <w:color w:val="000000"/>
              </w:rPr>
              <w:t>recipients</w:t>
            </w:r>
            <w:r>
              <w:rPr>
                <w:color w:val="000000"/>
              </w:rPr>
              <w:t xml:space="preserve"> in a timely manner. </w:t>
            </w:r>
            <w:r w:rsidR="003851F9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 xml:space="preserve">BOD members agreed </w:t>
            </w:r>
            <w:r w:rsidR="003851F9">
              <w:rPr>
                <w:color w:val="000000"/>
              </w:rPr>
              <w:t xml:space="preserve">that when the nominee is employed at a facility, the </w:t>
            </w:r>
            <w:r>
              <w:rPr>
                <w:color w:val="000000"/>
              </w:rPr>
              <w:t xml:space="preserve">Nursing Officer should be notified </w:t>
            </w:r>
            <w:r w:rsidR="003851F9">
              <w:rPr>
                <w:color w:val="000000"/>
              </w:rPr>
              <w:t xml:space="preserve">of the award(s) </w:t>
            </w:r>
            <w:r>
              <w:rPr>
                <w:color w:val="000000"/>
              </w:rPr>
              <w:t>via email</w:t>
            </w:r>
            <w:r w:rsidR="003851F9">
              <w:rPr>
                <w:color w:val="000000"/>
              </w:rPr>
              <w:t xml:space="preserve"> as well.</w:t>
            </w:r>
          </w:p>
          <w:p w14:paraId="1EF25B52" w14:textId="77777777" w:rsidR="00543185" w:rsidRDefault="00543185" w:rsidP="00543185">
            <w:pPr>
              <w:shd w:val="clear" w:color="auto" w:fill="FFFFFF"/>
              <w:ind w:left="720"/>
              <w:textAlignment w:val="baseline"/>
              <w:rPr>
                <w:color w:val="000000"/>
              </w:rPr>
            </w:pPr>
          </w:p>
          <w:p w14:paraId="3419FDCC" w14:textId="0DE55ECA" w:rsidR="00D439C8" w:rsidRPr="00D439C8" w:rsidRDefault="00543185" w:rsidP="00D439C8">
            <w:pPr>
              <w:pStyle w:val="ListParagraph"/>
            </w:pPr>
            <w:r>
              <w:rPr>
                <w:b/>
                <w:bCs/>
              </w:rPr>
              <w:t xml:space="preserve">S. Sullivan reported on the upcoming CE topics from February 2024 through May 2024 </w:t>
            </w:r>
            <w:r w:rsidRPr="00F23C95">
              <w:t>as follows: February 8</w:t>
            </w:r>
            <w:r w:rsidRPr="00F23C95">
              <w:rPr>
                <w:vertAlign w:val="superscript"/>
              </w:rPr>
              <w:t>th</w:t>
            </w:r>
            <w:r w:rsidRPr="00F23C95">
              <w:t xml:space="preserve"> will be a virtual CE. Dr. Bell will present the findings from her research study; March 14</w:t>
            </w:r>
            <w:r w:rsidRPr="00F23C95">
              <w:rPr>
                <w:vertAlign w:val="superscript"/>
              </w:rPr>
              <w:t>th</w:t>
            </w:r>
            <w:r w:rsidRPr="00F23C95">
              <w:t xml:space="preserve"> will be a hybrid presentation held at Woman’s Hospital on the Patient’s Experience; and the last CE presentation will be on April 11</w:t>
            </w:r>
            <w:r w:rsidRPr="00F23C95">
              <w:rPr>
                <w:vertAlign w:val="superscript"/>
              </w:rPr>
              <w:t>th</w:t>
            </w:r>
            <w:r w:rsidR="00D439C8">
              <w:rPr>
                <w:b/>
                <w:bCs/>
              </w:rPr>
              <w:t xml:space="preserve">. </w:t>
            </w:r>
            <w:r w:rsidR="00D439C8" w:rsidRPr="00D439C8">
              <w:t>There will be no CE meetings in May since Nurse’s Day at the Capitol will be on May 1</w:t>
            </w:r>
            <w:r w:rsidR="00D439C8" w:rsidRPr="00D439C8">
              <w:rPr>
                <w:vertAlign w:val="superscript"/>
              </w:rPr>
              <w:t>st</w:t>
            </w:r>
            <w:r w:rsidR="00D439C8">
              <w:t xml:space="preserve"> and the CNB will</w:t>
            </w:r>
          </w:p>
          <w:p w14:paraId="3ED2BBF1" w14:textId="154B3390" w:rsidR="0037724A" w:rsidRPr="00D439C8" w:rsidRDefault="00D439C8" w:rsidP="001E79BB">
            <w:pPr>
              <w:pStyle w:val="ListParagraph"/>
            </w:pPr>
            <w:r w:rsidRPr="00D439C8">
              <w:t>be on May 6</w:t>
            </w:r>
            <w:r w:rsidRPr="00D439C8">
              <w:rPr>
                <w:vertAlign w:val="superscript"/>
              </w:rPr>
              <w:t>th</w:t>
            </w:r>
            <w:r>
              <w:t>.</w:t>
            </w:r>
          </w:p>
          <w:p w14:paraId="67106058" w14:textId="5A2A950C" w:rsidR="0037724A" w:rsidRDefault="0037724A" w:rsidP="001E79BB">
            <w:pPr>
              <w:pStyle w:val="ListParagraph"/>
            </w:pPr>
          </w:p>
          <w:p w14:paraId="72D8BE47" w14:textId="79F0E651" w:rsidR="001349E1" w:rsidRPr="00F23C95" w:rsidRDefault="00F23C95" w:rsidP="00F23C95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F23C95">
              <w:rPr>
                <w:b/>
                <w:bCs/>
              </w:rPr>
              <w:t>P. Jackson Provided a copy of  the Treasurer’s Report</w:t>
            </w:r>
            <w:r w:rsidR="003851F9">
              <w:rPr>
                <w:b/>
                <w:bCs/>
              </w:rPr>
              <w:t xml:space="preserve"> </w:t>
            </w:r>
          </w:p>
          <w:p w14:paraId="797A592A" w14:textId="157BAD15" w:rsidR="00F23C95" w:rsidRDefault="00F23C95" w:rsidP="00F23C95">
            <w:pPr>
              <w:pStyle w:val="ListParagraph"/>
            </w:pPr>
            <w:r>
              <w:t xml:space="preserve">As of 12/29/23, the checking account ending balance was $26,452.12; one of the </w:t>
            </w:r>
            <w:r w:rsidR="005F7B56">
              <w:t>CDs</w:t>
            </w:r>
            <w:r>
              <w:t xml:space="preserve"> (which matured on 01/04/24) is </w:t>
            </w:r>
            <w:r w:rsidR="005F7B56">
              <w:t>for</w:t>
            </w:r>
            <w:r>
              <w:t xml:space="preserve"> $12,160.71 and the second CD (which will mature on 10/21/25) is </w:t>
            </w:r>
            <w:r w:rsidR="005F7B56">
              <w:t>for</w:t>
            </w:r>
            <w:r>
              <w:t xml:space="preserve"> $11,465.10, which equals a total of $50,077.93. The LSNA Membership dues were received for December. P. Jackson also requested three people to assist with the Annual Financial Review. L. Deaton, A. </w:t>
            </w:r>
            <w:r w:rsidR="003851F9">
              <w:t>Rone</w:t>
            </w:r>
            <w:r w:rsidR="005F7B56">
              <w:t>,</w:t>
            </w:r>
            <w:r w:rsidR="003851F9">
              <w:t xml:space="preserve"> and C. Earl agreed to participate in the Annual Financial Review.</w:t>
            </w:r>
          </w:p>
          <w:p w14:paraId="204141B7" w14:textId="77777777" w:rsidR="003851F9" w:rsidRDefault="003851F9" w:rsidP="00F23C95">
            <w:pPr>
              <w:pStyle w:val="ListParagraph"/>
            </w:pPr>
          </w:p>
          <w:p w14:paraId="05885A67" w14:textId="73DF19DF" w:rsidR="00D33834" w:rsidRPr="00063A57" w:rsidRDefault="001E79BB" w:rsidP="005F1181">
            <w:pPr>
              <w:pStyle w:val="ListParagraph"/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  <w:r w:rsidR="00D33834" w:rsidRPr="00063A57">
              <w:rPr>
                <w:b/>
                <w:bCs/>
                <w:color w:val="000000"/>
              </w:rPr>
              <w:t xml:space="preserve"> </w:t>
            </w:r>
            <w:r w:rsidR="00986D2F" w:rsidRPr="00063A57">
              <w:rPr>
                <w:b/>
                <w:bCs/>
                <w:color w:val="000000"/>
              </w:rPr>
              <w:t>Report</w:t>
            </w:r>
          </w:p>
          <w:p w14:paraId="4F428FDE" w14:textId="77777777" w:rsidR="00775417" w:rsidRDefault="00775417" w:rsidP="00622FA6">
            <w:pPr>
              <w:shd w:val="clear" w:color="auto" w:fill="FFFFFF"/>
              <w:textAlignment w:val="baseline"/>
              <w:rPr>
                <w:color w:val="000000"/>
              </w:rPr>
            </w:pPr>
          </w:p>
          <w:p w14:paraId="32DE39AB" w14:textId="03FEEAD7" w:rsidR="00796267" w:rsidRDefault="00B226E7" w:rsidP="005F1181">
            <w:pPr>
              <w:pStyle w:val="ListParagraph"/>
              <w:numPr>
                <w:ilvl w:val="0"/>
                <w:numId w:val="23"/>
              </w:numPr>
              <w:tabs>
                <w:tab w:val="left" w:pos="-360"/>
                <w:tab w:val="left" w:pos="342"/>
                <w:tab w:val="left" w:pos="1080"/>
              </w:tabs>
            </w:pPr>
            <w:r w:rsidRPr="00B226E7">
              <w:rPr>
                <w:b/>
                <w:bCs/>
              </w:rPr>
              <w:t>Health Policy</w:t>
            </w:r>
            <w:r>
              <w:t xml:space="preserve"> –</w:t>
            </w:r>
            <w:r w:rsidR="009C57C7">
              <w:t xml:space="preserve"> </w:t>
            </w:r>
            <w:r w:rsidR="00FB6CBF">
              <w:t xml:space="preserve"> No Report</w:t>
            </w:r>
          </w:p>
          <w:p w14:paraId="21352BE6" w14:textId="77777777" w:rsidR="00232FBF" w:rsidRPr="00232FBF" w:rsidRDefault="00232FBF" w:rsidP="00232FBF">
            <w:pPr>
              <w:pStyle w:val="ListParagraph"/>
              <w:tabs>
                <w:tab w:val="left" w:pos="-360"/>
                <w:tab w:val="left" w:pos="1080"/>
              </w:tabs>
            </w:pPr>
          </w:p>
          <w:p w14:paraId="0FE1E229" w14:textId="300D3426" w:rsidR="00232FBF" w:rsidRDefault="00B226E7" w:rsidP="005F1181">
            <w:pPr>
              <w:pStyle w:val="ListParagraph"/>
              <w:numPr>
                <w:ilvl w:val="0"/>
                <w:numId w:val="23"/>
              </w:numPr>
              <w:tabs>
                <w:tab w:val="left" w:pos="-360"/>
                <w:tab w:val="left" w:pos="342"/>
                <w:tab w:val="left" w:pos="1080"/>
              </w:tabs>
            </w:pPr>
            <w:r>
              <w:rPr>
                <w:b/>
                <w:bCs/>
              </w:rPr>
              <w:t xml:space="preserve">Public Relations </w:t>
            </w:r>
            <w:r>
              <w:t xml:space="preserve">– </w:t>
            </w:r>
            <w:r w:rsidR="00232FBF">
              <w:t xml:space="preserve"> No Report</w:t>
            </w:r>
          </w:p>
          <w:p w14:paraId="2B66F458" w14:textId="77777777" w:rsidR="0030435F" w:rsidRDefault="0030435F" w:rsidP="0030435F">
            <w:pPr>
              <w:tabs>
                <w:tab w:val="left" w:pos="-360"/>
                <w:tab w:val="left" w:pos="342"/>
                <w:tab w:val="left" w:pos="1080"/>
              </w:tabs>
            </w:pPr>
          </w:p>
          <w:p w14:paraId="5DCB65F5" w14:textId="7857282E" w:rsidR="001B7288" w:rsidRDefault="0030435F" w:rsidP="005F1181">
            <w:pPr>
              <w:pStyle w:val="ListParagraph"/>
              <w:numPr>
                <w:ilvl w:val="0"/>
                <w:numId w:val="23"/>
              </w:numPr>
              <w:tabs>
                <w:tab w:val="left" w:pos="-360"/>
                <w:tab w:val="left" w:pos="342"/>
                <w:tab w:val="left" w:pos="1080"/>
              </w:tabs>
            </w:pPr>
            <w:r w:rsidRPr="00FE4839">
              <w:rPr>
                <w:b/>
                <w:bCs/>
              </w:rPr>
              <w:t>M</w:t>
            </w:r>
            <w:r w:rsidR="00B226E7" w:rsidRPr="00FE4839">
              <w:rPr>
                <w:b/>
                <w:bCs/>
              </w:rPr>
              <w:t xml:space="preserve">embership </w:t>
            </w:r>
            <w:r w:rsidR="00B226E7">
              <w:t xml:space="preserve">– </w:t>
            </w:r>
            <w:r w:rsidR="001E79BB">
              <w:t>No Report</w:t>
            </w:r>
          </w:p>
          <w:p w14:paraId="39CD914B" w14:textId="77777777" w:rsidR="00966C52" w:rsidRDefault="00966C52" w:rsidP="00966C52">
            <w:pPr>
              <w:pStyle w:val="ListParagraph"/>
            </w:pPr>
          </w:p>
          <w:p w14:paraId="2124F995" w14:textId="0387C673" w:rsidR="0030435F" w:rsidRDefault="00966C52" w:rsidP="00480C4E">
            <w:pPr>
              <w:pStyle w:val="ListParagraph"/>
              <w:numPr>
                <w:ilvl w:val="0"/>
                <w:numId w:val="23"/>
              </w:numPr>
              <w:tabs>
                <w:tab w:val="left" w:pos="-360"/>
                <w:tab w:val="left" w:pos="342"/>
                <w:tab w:val="left" w:pos="1080"/>
              </w:tabs>
              <w:rPr>
                <w:b/>
                <w:bCs/>
              </w:rPr>
            </w:pPr>
            <w:r w:rsidRPr="00966C52">
              <w:rPr>
                <w:b/>
                <w:bCs/>
              </w:rPr>
              <w:t xml:space="preserve">Nominating </w:t>
            </w:r>
            <w:r w:rsidR="001E79BB">
              <w:rPr>
                <w:b/>
                <w:bCs/>
              </w:rPr>
              <w:t>–</w:t>
            </w:r>
          </w:p>
          <w:p w14:paraId="3D791B8B" w14:textId="77777777" w:rsidR="00480C4E" w:rsidRPr="00480C4E" w:rsidRDefault="00480C4E" w:rsidP="00480C4E">
            <w:pPr>
              <w:pStyle w:val="ListParagraph"/>
              <w:rPr>
                <w:b/>
                <w:bCs/>
              </w:rPr>
            </w:pPr>
          </w:p>
          <w:p w14:paraId="448B118A" w14:textId="348492F4" w:rsidR="00B226E7" w:rsidRDefault="00B226E7" w:rsidP="005F1181">
            <w:pPr>
              <w:pStyle w:val="ListParagraph"/>
              <w:numPr>
                <w:ilvl w:val="0"/>
                <w:numId w:val="23"/>
              </w:numPr>
              <w:tabs>
                <w:tab w:val="left" w:pos="-360"/>
                <w:tab w:val="left" w:pos="342"/>
                <w:tab w:val="left" w:pos="1080"/>
              </w:tabs>
            </w:pPr>
            <w:r>
              <w:rPr>
                <w:b/>
                <w:bCs/>
              </w:rPr>
              <w:lastRenderedPageBreak/>
              <w:t xml:space="preserve">Finance </w:t>
            </w:r>
            <w:r>
              <w:t xml:space="preserve">– </w:t>
            </w:r>
            <w:r w:rsidR="00FB6CBF">
              <w:t>Upcoming Review for the 01/01/23-12/31/23 Period</w:t>
            </w:r>
          </w:p>
          <w:p w14:paraId="73B74D9B" w14:textId="77777777" w:rsidR="004B2BD1" w:rsidRDefault="004B2BD1" w:rsidP="004B2BD1">
            <w:pPr>
              <w:tabs>
                <w:tab w:val="left" w:pos="-360"/>
                <w:tab w:val="left" w:pos="342"/>
                <w:tab w:val="left" w:pos="1080"/>
              </w:tabs>
            </w:pPr>
          </w:p>
          <w:p w14:paraId="1821FC2A" w14:textId="3691B22D" w:rsidR="00E87218" w:rsidRDefault="00B226E7" w:rsidP="005F1181">
            <w:pPr>
              <w:pStyle w:val="ListParagraph"/>
              <w:numPr>
                <w:ilvl w:val="0"/>
                <w:numId w:val="23"/>
              </w:numPr>
              <w:tabs>
                <w:tab w:val="left" w:pos="-360"/>
                <w:tab w:val="left" w:pos="342"/>
                <w:tab w:val="left" w:pos="1080"/>
              </w:tabs>
            </w:pPr>
            <w:r w:rsidRPr="00A478C4">
              <w:rPr>
                <w:b/>
                <w:bCs/>
              </w:rPr>
              <w:t xml:space="preserve">Bylaws </w:t>
            </w:r>
            <w:r w:rsidR="00EE7B12" w:rsidRPr="00A478C4">
              <w:rPr>
                <w:b/>
                <w:bCs/>
              </w:rPr>
              <w:t>–</w:t>
            </w:r>
            <w:r w:rsidR="002C2C93">
              <w:rPr>
                <w:b/>
                <w:bCs/>
              </w:rPr>
              <w:t xml:space="preserve"> </w:t>
            </w:r>
            <w:r w:rsidR="002C2C93" w:rsidRPr="002C2C93">
              <w:t>No Report</w:t>
            </w:r>
          </w:p>
          <w:p w14:paraId="5FDA78DD" w14:textId="77777777" w:rsidR="004B2BD1" w:rsidRDefault="004B2BD1" w:rsidP="00E87218">
            <w:pPr>
              <w:tabs>
                <w:tab w:val="left" w:pos="-360"/>
                <w:tab w:val="left" w:pos="342"/>
                <w:tab w:val="left" w:pos="1080"/>
              </w:tabs>
              <w:ind w:left="720"/>
            </w:pPr>
          </w:p>
          <w:p w14:paraId="4CAB690C" w14:textId="5D8CB7C1" w:rsidR="00E87218" w:rsidRPr="008E3E3E" w:rsidRDefault="00E87218" w:rsidP="005F1181">
            <w:pPr>
              <w:pStyle w:val="ListParagraph"/>
              <w:numPr>
                <w:ilvl w:val="0"/>
                <w:numId w:val="23"/>
              </w:numPr>
              <w:tabs>
                <w:tab w:val="left" w:pos="-360"/>
                <w:tab w:val="left" w:pos="342"/>
                <w:tab w:val="left" w:pos="1080"/>
              </w:tabs>
            </w:pPr>
            <w:r w:rsidRPr="00E87218">
              <w:rPr>
                <w:b/>
                <w:bCs/>
              </w:rPr>
              <w:t>Professional Practice</w:t>
            </w:r>
            <w:r>
              <w:t xml:space="preserve"> –</w:t>
            </w:r>
            <w:r w:rsidR="002C2C93">
              <w:t xml:space="preserve"> No Report</w:t>
            </w:r>
          </w:p>
          <w:p w14:paraId="70A96E80" w14:textId="77777777" w:rsidR="002034C2" w:rsidRPr="008E3E3E" w:rsidRDefault="002034C2" w:rsidP="00E36B6B">
            <w:pPr>
              <w:pStyle w:val="ListParagraph"/>
              <w:tabs>
                <w:tab w:val="left" w:pos="-360"/>
                <w:tab w:val="left" w:pos="342"/>
                <w:tab w:val="left" w:pos="1080"/>
              </w:tabs>
              <w:ind w:left="1080"/>
            </w:pPr>
          </w:p>
          <w:p w14:paraId="1D3D7950" w14:textId="174749CF" w:rsidR="00746FE8" w:rsidRPr="004134F6" w:rsidRDefault="004134F6" w:rsidP="004134F6">
            <w:pPr>
              <w:tabs>
                <w:tab w:val="left" w:pos="-360"/>
                <w:tab w:val="left" w:pos="342"/>
                <w:tab w:val="left" w:pos="10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851F9" w:rsidRPr="004134F6">
              <w:rPr>
                <w:b/>
                <w:bCs/>
              </w:rPr>
              <w:t xml:space="preserve">C. Johnson advised there will be a Virtual Information Symposium on 02/02/24 titled, “AI in Healthcare/Cyber Security.” </w:t>
            </w:r>
          </w:p>
          <w:p w14:paraId="5A257845" w14:textId="77777777" w:rsidR="001B6595" w:rsidRDefault="001B6595" w:rsidP="00871A36">
            <w:pPr>
              <w:tabs>
                <w:tab w:val="left" w:pos="-360"/>
                <w:tab w:val="left" w:pos="342"/>
                <w:tab w:val="left" w:pos="1080"/>
              </w:tabs>
              <w:rPr>
                <w:b/>
                <w:bCs/>
              </w:rPr>
            </w:pPr>
          </w:p>
          <w:p w14:paraId="1465E263" w14:textId="6BCE9447" w:rsidR="00D80D1A" w:rsidRPr="001E4BFB" w:rsidRDefault="00717915" w:rsidP="002C2C93">
            <w:pPr>
              <w:tabs>
                <w:tab w:val="left" w:pos="-360"/>
                <w:tab w:val="left" w:pos="342"/>
                <w:tab w:val="left" w:pos="1080"/>
              </w:tabs>
            </w:pPr>
            <w:r>
              <w:rPr>
                <w:b/>
                <w:bCs/>
              </w:rPr>
              <w:t xml:space="preserve">A.    The meeting adjourned at </w:t>
            </w:r>
            <w:r w:rsidR="003851F9">
              <w:rPr>
                <w:b/>
                <w:bCs/>
              </w:rPr>
              <w:t>7</w:t>
            </w:r>
            <w:r w:rsidR="001B6595">
              <w:rPr>
                <w:b/>
                <w:bCs/>
              </w:rPr>
              <w:t>:</w:t>
            </w:r>
            <w:r w:rsidR="003851F9">
              <w:rPr>
                <w:b/>
                <w:bCs/>
              </w:rPr>
              <w:t>26</w:t>
            </w:r>
            <w:r w:rsidR="001B659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pm</w:t>
            </w:r>
            <w:r w:rsidRPr="00717915">
              <w:rPr>
                <w:b/>
                <w:bCs/>
              </w:rPr>
              <w:t>.</w:t>
            </w:r>
          </w:p>
        </w:tc>
        <w:tc>
          <w:tcPr>
            <w:tcW w:w="4230" w:type="dxa"/>
          </w:tcPr>
          <w:p w14:paraId="4F035BB3" w14:textId="77777777" w:rsidR="006F6131" w:rsidRDefault="00637849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</w:rPr>
            </w:pPr>
            <w:r>
              <w:rPr>
                <w:b/>
              </w:rPr>
              <w:lastRenderedPageBreak/>
              <w:t>Follow Up</w:t>
            </w:r>
            <w:r w:rsidR="006A4843">
              <w:rPr>
                <w:b/>
              </w:rPr>
              <w:t>:</w:t>
            </w:r>
          </w:p>
          <w:p w14:paraId="42F43C36" w14:textId="77777777" w:rsidR="006F6131" w:rsidRDefault="006F6131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</w:rPr>
            </w:pPr>
          </w:p>
          <w:p w14:paraId="342A1C5C" w14:textId="1D9C39EE" w:rsidR="00637849" w:rsidRDefault="00637849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</w:rPr>
            </w:pPr>
          </w:p>
          <w:p w14:paraId="545695AE" w14:textId="77777777" w:rsidR="00637849" w:rsidRDefault="00637849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</w:rPr>
            </w:pPr>
          </w:p>
          <w:p w14:paraId="09491830" w14:textId="77777777" w:rsidR="00063A57" w:rsidRDefault="00063A57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</w:rPr>
            </w:pPr>
          </w:p>
          <w:p w14:paraId="1917F222" w14:textId="77777777" w:rsidR="00EA4991" w:rsidRDefault="00EA4991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</w:rPr>
            </w:pPr>
          </w:p>
          <w:p w14:paraId="0C3E4720" w14:textId="77777777" w:rsidR="00063A57" w:rsidRDefault="00063A57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</w:rPr>
            </w:pPr>
          </w:p>
          <w:p w14:paraId="3B04A1EF" w14:textId="51122540" w:rsidR="008D2DC3" w:rsidRPr="002024FD" w:rsidRDefault="008D2DC3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  <w:p w14:paraId="166FAC58" w14:textId="77777777" w:rsidR="008D2DC3" w:rsidRDefault="008D2DC3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</w:rPr>
            </w:pPr>
          </w:p>
          <w:p w14:paraId="79AC6580" w14:textId="77777777" w:rsidR="00F76172" w:rsidRDefault="00F76172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</w:rPr>
            </w:pPr>
          </w:p>
          <w:p w14:paraId="73182ED5" w14:textId="751C91A1" w:rsidR="0083777F" w:rsidRDefault="00543185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  <w:bCs/>
              </w:rPr>
            </w:pPr>
            <w:r>
              <w:rPr>
                <w:b/>
              </w:rPr>
              <w:t>F</w:t>
            </w:r>
            <w:r w:rsidR="00FC4D67">
              <w:rPr>
                <w:b/>
              </w:rPr>
              <w:t>ollow Up</w:t>
            </w:r>
            <w:r w:rsidR="001079D7">
              <w:rPr>
                <w:bCs/>
              </w:rPr>
              <w:t>:</w:t>
            </w:r>
            <w:r w:rsidR="0083777F">
              <w:rPr>
                <w:bCs/>
              </w:rPr>
              <w:t xml:space="preserve"> </w:t>
            </w:r>
          </w:p>
          <w:p w14:paraId="2E967138" w14:textId="77777777" w:rsidR="00686A0F" w:rsidRDefault="00686A0F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  <w:bCs/>
              </w:rPr>
            </w:pPr>
          </w:p>
          <w:p w14:paraId="760F6893" w14:textId="77777777" w:rsidR="004B2BD1" w:rsidRDefault="004B2BD1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  <w:bCs/>
              </w:rPr>
            </w:pPr>
          </w:p>
          <w:p w14:paraId="52D3EA1F" w14:textId="77777777" w:rsidR="004B2BD1" w:rsidRDefault="004B2BD1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  <w:bCs/>
              </w:rPr>
            </w:pPr>
          </w:p>
          <w:p w14:paraId="6F8C3129" w14:textId="77777777" w:rsidR="00717915" w:rsidRDefault="00717915" w:rsidP="00D2141D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rPr>
                <w:b/>
                <w:bCs/>
              </w:rPr>
            </w:pPr>
          </w:p>
          <w:p w14:paraId="26CE1119" w14:textId="32BC7E2F" w:rsidR="00CF2691" w:rsidRDefault="00543185" w:rsidP="00686A0F">
            <w:pPr>
              <w:ind w:right="678"/>
              <w:rPr>
                <w:b/>
              </w:rPr>
            </w:pPr>
            <w:r>
              <w:rPr>
                <w:b/>
              </w:rPr>
              <w:t>F</w:t>
            </w:r>
            <w:r w:rsidR="00474F48">
              <w:rPr>
                <w:b/>
              </w:rPr>
              <w:t>ollow Up</w:t>
            </w:r>
            <w:r w:rsidR="00474F48">
              <w:rPr>
                <w:bCs/>
              </w:rPr>
              <w:t xml:space="preserve">: </w:t>
            </w:r>
          </w:p>
          <w:p w14:paraId="485B21FE" w14:textId="3A8714D7" w:rsidR="00AA65F8" w:rsidRDefault="00DB0504" w:rsidP="00C35943">
            <w:pPr>
              <w:ind w:right="678"/>
            </w:pPr>
            <w:r>
              <w:t xml:space="preserve"> </w:t>
            </w:r>
          </w:p>
          <w:p w14:paraId="76D42EFA" w14:textId="77777777" w:rsidR="00855B7E" w:rsidRDefault="00855B7E" w:rsidP="00C73952">
            <w:pPr>
              <w:ind w:right="678"/>
            </w:pPr>
          </w:p>
          <w:p w14:paraId="3ECBEEA7" w14:textId="77777777" w:rsidR="00FC3245" w:rsidRDefault="00FC3245" w:rsidP="00C73952">
            <w:pPr>
              <w:ind w:right="678"/>
            </w:pPr>
          </w:p>
          <w:p w14:paraId="06E5202B" w14:textId="77777777" w:rsidR="00FC3245" w:rsidRDefault="00FC3245" w:rsidP="00C73952">
            <w:pPr>
              <w:ind w:right="678"/>
            </w:pPr>
          </w:p>
          <w:p w14:paraId="36F3F8AC" w14:textId="13008130" w:rsidR="00FC3245" w:rsidRPr="009F49DD" w:rsidRDefault="00FC3245" w:rsidP="00C73952">
            <w:pPr>
              <w:ind w:right="678"/>
            </w:pPr>
          </w:p>
        </w:tc>
      </w:tr>
    </w:tbl>
    <w:p w14:paraId="27FF3728" w14:textId="2C5AF587" w:rsidR="005619A9" w:rsidRPr="009F49DD" w:rsidRDefault="005619A9" w:rsidP="00B71620">
      <w:pPr>
        <w:tabs>
          <w:tab w:val="left" w:pos="3525"/>
        </w:tabs>
        <w:ind w:left="720"/>
      </w:pPr>
      <w:r w:rsidRPr="009F49DD">
        <w:lastRenderedPageBreak/>
        <w:t xml:space="preserve">Respectfully Submitted, </w:t>
      </w:r>
    </w:p>
    <w:p w14:paraId="04F3BF4B" w14:textId="276BEE09" w:rsidR="00FF089D" w:rsidRPr="009F49DD" w:rsidRDefault="00C30C39" w:rsidP="16C35E61">
      <w:pPr>
        <w:tabs>
          <w:tab w:val="left" w:pos="3525"/>
        </w:tabs>
        <w:ind w:left="720"/>
      </w:pPr>
      <w:r>
        <w:t>Recorder’s Name:</w:t>
      </w:r>
      <w:r w:rsidR="16C35E61" w:rsidRPr="009F49DD">
        <w:t xml:space="preserve"> </w:t>
      </w:r>
      <w:r w:rsidR="008F08C9">
        <w:t>Janice W. Hall</w:t>
      </w:r>
      <w:r w:rsidR="007D70E2">
        <w:t xml:space="preserve">, </w:t>
      </w:r>
      <w:r w:rsidR="008F08C9">
        <w:t>Recording Secretary</w:t>
      </w:r>
    </w:p>
    <w:p w14:paraId="597CCAC4" w14:textId="43340510" w:rsidR="00F27A50" w:rsidRDefault="00F27A50" w:rsidP="00AF6AB1">
      <w:pPr>
        <w:tabs>
          <w:tab w:val="left" w:pos="3525"/>
        </w:tabs>
      </w:pPr>
    </w:p>
    <w:tbl>
      <w:tblPr>
        <w:tblStyle w:val="TableGrid"/>
        <w:tblpPr w:leftFromText="180" w:rightFromText="180" w:vertAnchor="text" w:horzAnchor="margin" w:tblpX="44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0"/>
        <w:gridCol w:w="13225"/>
      </w:tblGrid>
      <w:tr w:rsidR="00423C03" w:rsidRPr="00423C03" w14:paraId="5122E7A4" w14:textId="77777777" w:rsidTr="00301113">
        <w:tc>
          <w:tcPr>
            <w:tcW w:w="1440" w:type="dxa"/>
          </w:tcPr>
          <w:p w14:paraId="255C1897" w14:textId="77777777" w:rsidR="00423C03" w:rsidRDefault="00423C03" w:rsidP="00301113">
            <w:pPr>
              <w:tabs>
                <w:tab w:val="left" w:pos="720"/>
                <w:tab w:val="left" w:pos="3525"/>
              </w:tabs>
              <w:spacing w:line="276" w:lineRule="auto"/>
              <w:contextualSpacing/>
              <w:jc w:val="center"/>
              <w:rPr>
                <w:b/>
              </w:rPr>
            </w:pPr>
            <w:r w:rsidRPr="00423C03">
              <w:rPr>
                <w:b/>
              </w:rPr>
              <w:t xml:space="preserve">Attachment </w:t>
            </w:r>
          </w:p>
          <w:p w14:paraId="54C20AF1" w14:textId="76450DBD" w:rsidR="00423C03" w:rsidRPr="00423C03" w:rsidRDefault="00423C03" w:rsidP="00301113">
            <w:pPr>
              <w:tabs>
                <w:tab w:val="left" w:pos="720"/>
                <w:tab w:val="left" w:pos="3525"/>
              </w:tabs>
              <w:spacing w:line="276" w:lineRule="auto"/>
              <w:contextualSpacing/>
              <w:rPr>
                <w:b/>
              </w:rPr>
            </w:pPr>
          </w:p>
        </w:tc>
        <w:tc>
          <w:tcPr>
            <w:tcW w:w="13225" w:type="dxa"/>
          </w:tcPr>
          <w:p w14:paraId="053158A8" w14:textId="6F0C1544" w:rsidR="00423C03" w:rsidRPr="008F08C9" w:rsidRDefault="00940325" w:rsidP="00301113">
            <w:pPr>
              <w:tabs>
                <w:tab w:val="left" w:pos="720"/>
                <w:tab w:val="left" w:pos="3525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423C03" w:rsidRPr="00423C03" w14:paraId="4A5E4F19" w14:textId="77777777" w:rsidTr="00301113">
        <w:tc>
          <w:tcPr>
            <w:tcW w:w="1440" w:type="dxa"/>
          </w:tcPr>
          <w:p w14:paraId="431D6AC6" w14:textId="6EE52BFA" w:rsidR="00423C03" w:rsidRPr="00423C03" w:rsidRDefault="00423C03" w:rsidP="00301113">
            <w:pPr>
              <w:tabs>
                <w:tab w:val="left" w:pos="720"/>
                <w:tab w:val="left" w:pos="3525"/>
              </w:tabs>
              <w:contextualSpacing/>
              <w:rPr>
                <w:b/>
              </w:rPr>
            </w:pPr>
          </w:p>
        </w:tc>
        <w:tc>
          <w:tcPr>
            <w:tcW w:w="13225" w:type="dxa"/>
          </w:tcPr>
          <w:p w14:paraId="5A9612DB" w14:textId="2A9C35D5" w:rsidR="00423C03" w:rsidRPr="00423C03" w:rsidRDefault="00423C03" w:rsidP="00301113">
            <w:pPr>
              <w:tabs>
                <w:tab w:val="left" w:pos="720"/>
                <w:tab w:val="left" w:pos="3525"/>
              </w:tabs>
              <w:contextualSpacing/>
            </w:pPr>
          </w:p>
        </w:tc>
      </w:tr>
    </w:tbl>
    <w:p w14:paraId="3DB313E0" w14:textId="77E2BA19" w:rsidR="00423C03" w:rsidRPr="009F49DD" w:rsidRDefault="00423C03" w:rsidP="00AF6AB1">
      <w:pPr>
        <w:tabs>
          <w:tab w:val="left" w:pos="3525"/>
        </w:tabs>
      </w:pPr>
    </w:p>
    <w:sectPr w:rsidR="00423C03" w:rsidRPr="009F49DD" w:rsidSect="00B407BF">
      <w:headerReference w:type="default" r:id="rId11"/>
      <w:footerReference w:type="default" r:id="rId12"/>
      <w:pgSz w:w="15840" w:h="12240" w:orient="landscape" w:code="1"/>
      <w:pgMar w:top="720" w:right="749" w:bottom="720" w:left="3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8FE9" w14:textId="77777777" w:rsidR="00B407BF" w:rsidRDefault="00B407BF">
      <w:r>
        <w:separator/>
      </w:r>
    </w:p>
  </w:endnote>
  <w:endnote w:type="continuationSeparator" w:id="0">
    <w:p w14:paraId="0C5F119D" w14:textId="77777777" w:rsidR="00B407BF" w:rsidRDefault="00B4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77B3" w14:textId="24E316F9" w:rsidR="000C7D78" w:rsidRDefault="00A40565" w:rsidP="00F27A50">
    <w:pPr>
      <w:pStyle w:val="Footer"/>
      <w:ind w:left="720"/>
    </w:pPr>
    <w:r>
      <w:t>Baton Rouge District Nurses Association</w:t>
    </w:r>
    <w:r w:rsidR="000C7D78" w:rsidRPr="00977681">
      <w:t xml:space="preserve"> Date:  </w:t>
    </w:r>
    <w:r w:rsidR="001349E1">
      <w:t>1</w:t>
    </w:r>
    <w:r w:rsidR="00D80D1A">
      <w:t>-</w:t>
    </w:r>
    <w:r w:rsidR="00D82373">
      <w:t>1</w:t>
    </w:r>
    <w:r w:rsidR="00480C4E">
      <w:t>7</w:t>
    </w:r>
    <w:r w:rsidR="00D80D1A">
      <w:t>-202</w:t>
    </w:r>
    <w:r w:rsidR="00480C4E">
      <w:t>4</w:t>
    </w:r>
    <w:r w:rsidR="00CF2691">
      <w:t>_Board Meeting</w:t>
    </w:r>
  </w:p>
  <w:p w14:paraId="463DDE33" w14:textId="77777777" w:rsidR="000C7D78" w:rsidRDefault="000C7D78" w:rsidP="00F27A50">
    <w:pPr>
      <w:pStyle w:val="Footer"/>
      <w:ind w:left="720"/>
    </w:pPr>
    <w:r>
      <w:t xml:space="preserve">  </w:t>
    </w:r>
  </w:p>
  <w:p w14:paraId="4E823201" w14:textId="77777777" w:rsidR="000C7D78" w:rsidRPr="00E864A6" w:rsidRDefault="000C7D78" w:rsidP="008655BB">
    <w:pPr>
      <w:pStyle w:val="Footer"/>
      <w:jc w:val="center"/>
      <w:rPr>
        <w:rFonts w:ascii="Trebuchet MS" w:hAnsi="Trebuchet M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4BB07" w14:textId="77777777" w:rsidR="00B407BF" w:rsidRDefault="00B407BF">
      <w:r>
        <w:separator/>
      </w:r>
    </w:p>
  </w:footnote>
  <w:footnote w:type="continuationSeparator" w:id="0">
    <w:p w14:paraId="0878FC33" w14:textId="77777777" w:rsidR="00B407BF" w:rsidRDefault="00B4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84420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D5D832" w14:textId="79FB760F" w:rsidR="000C7D78" w:rsidRDefault="000C7D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8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D3DFBD" w14:textId="77777777" w:rsidR="000C7D78" w:rsidRDefault="000C7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D2"/>
    <w:multiLevelType w:val="hybridMultilevel"/>
    <w:tmpl w:val="0922D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3CF7"/>
    <w:multiLevelType w:val="hybridMultilevel"/>
    <w:tmpl w:val="CCE4EAFC"/>
    <w:lvl w:ilvl="0" w:tplc="3310335C">
      <w:start w:val="3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123F32B2"/>
    <w:multiLevelType w:val="hybridMultilevel"/>
    <w:tmpl w:val="8A30BA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2E26"/>
    <w:multiLevelType w:val="hybridMultilevel"/>
    <w:tmpl w:val="0302C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08FD"/>
    <w:multiLevelType w:val="hybridMultilevel"/>
    <w:tmpl w:val="94367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CDF"/>
    <w:multiLevelType w:val="hybridMultilevel"/>
    <w:tmpl w:val="D99A988E"/>
    <w:lvl w:ilvl="0" w:tplc="C00E91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C72B2"/>
    <w:multiLevelType w:val="hybridMultilevel"/>
    <w:tmpl w:val="445602A8"/>
    <w:lvl w:ilvl="0" w:tplc="0980BE76">
      <w:start w:val="1"/>
      <w:numFmt w:val="upperLetter"/>
      <w:lvlText w:val="%1.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7" w15:restartNumberingAfterBreak="0">
    <w:nsid w:val="2442421F"/>
    <w:multiLevelType w:val="hybridMultilevel"/>
    <w:tmpl w:val="AC7CB124"/>
    <w:lvl w:ilvl="0" w:tplc="59B0235A">
      <w:numFmt w:val="bullet"/>
      <w:lvlText w:val="•"/>
      <w:lvlJc w:val="left"/>
      <w:pPr>
        <w:ind w:left="145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29B70A92"/>
    <w:multiLevelType w:val="hybridMultilevel"/>
    <w:tmpl w:val="C4AEE1BA"/>
    <w:lvl w:ilvl="0" w:tplc="DD1062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66EAA"/>
    <w:multiLevelType w:val="hybridMultilevel"/>
    <w:tmpl w:val="5652F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24B2"/>
    <w:multiLevelType w:val="hybridMultilevel"/>
    <w:tmpl w:val="F824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D3D93"/>
    <w:multiLevelType w:val="hybridMultilevel"/>
    <w:tmpl w:val="F474B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67CB"/>
    <w:multiLevelType w:val="hybridMultilevel"/>
    <w:tmpl w:val="51A8F6A4"/>
    <w:lvl w:ilvl="0" w:tplc="BD3EAADC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39CF6EBD"/>
    <w:multiLevelType w:val="hybridMultilevel"/>
    <w:tmpl w:val="4E06B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F7FBD"/>
    <w:multiLevelType w:val="hybridMultilevel"/>
    <w:tmpl w:val="80F83D3C"/>
    <w:lvl w:ilvl="0" w:tplc="040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5" w15:restartNumberingAfterBreak="0">
    <w:nsid w:val="47345BD5"/>
    <w:multiLevelType w:val="hybridMultilevel"/>
    <w:tmpl w:val="F60A62DA"/>
    <w:lvl w:ilvl="0" w:tplc="81EC9C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E01967"/>
    <w:multiLevelType w:val="hybridMultilevel"/>
    <w:tmpl w:val="F0CC8586"/>
    <w:lvl w:ilvl="0" w:tplc="E3583B8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02D38"/>
    <w:multiLevelType w:val="hybridMultilevel"/>
    <w:tmpl w:val="7FEAA062"/>
    <w:lvl w:ilvl="0" w:tplc="0F2449BE">
      <w:start w:val="1"/>
      <w:numFmt w:val="upperLetter"/>
      <w:lvlText w:val="%1."/>
      <w:lvlJc w:val="left"/>
      <w:pPr>
        <w:ind w:left="235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3070" w:hanging="360"/>
      </w:pPr>
    </w:lvl>
    <w:lvl w:ilvl="2" w:tplc="59B0235A">
      <w:numFmt w:val="bullet"/>
      <w:lvlText w:val="•"/>
      <w:lvlJc w:val="left"/>
      <w:pPr>
        <w:ind w:left="397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4510" w:hanging="360"/>
      </w:pPr>
    </w:lvl>
    <w:lvl w:ilvl="4" w:tplc="04090019" w:tentative="1">
      <w:start w:val="1"/>
      <w:numFmt w:val="lowerLetter"/>
      <w:lvlText w:val="%5."/>
      <w:lvlJc w:val="left"/>
      <w:pPr>
        <w:ind w:left="5230" w:hanging="360"/>
      </w:pPr>
    </w:lvl>
    <w:lvl w:ilvl="5" w:tplc="0409001B" w:tentative="1">
      <w:start w:val="1"/>
      <w:numFmt w:val="lowerRoman"/>
      <w:lvlText w:val="%6."/>
      <w:lvlJc w:val="right"/>
      <w:pPr>
        <w:ind w:left="5950" w:hanging="180"/>
      </w:pPr>
    </w:lvl>
    <w:lvl w:ilvl="6" w:tplc="0409000F" w:tentative="1">
      <w:start w:val="1"/>
      <w:numFmt w:val="decimal"/>
      <w:lvlText w:val="%7."/>
      <w:lvlJc w:val="left"/>
      <w:pPr>
        <w:ind w:left="6670" w:hanging="360"/>
      </w:pPr>
    </w:lvl>
    <w:lvl w:ilvl="7" w:tplc="04090019" w:tentative="1">
      <w:start w:val="1"/>
      <w:numFmt w:val="lowerLetter"/>
      <w:lvlText w:val="%8."/>
      <w:lvlJc w:val="left"/>
      <w:pPr>
        <w:ind w:left="7390" w:hanging="360"/>
      </w:pPr>
    </w:lvl>
    <w:lvl w:ilvl="8" w:tplc="040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18" w15:restartNumberingAfterBreak="0">
    <w:nsid w:val="5FD40A51"/>
    <w:multiLevelType w:val="hybridMultilevel"/>
    <w:tmpl w:val="A2CE5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C37B8"/>
    <w:multiLevelType w:val="hybridMultilevel"/>
    <w:tmpl w:val="BAA26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B60A7"/>
    <w:multiLevelType w:val="hybridMultilevel"/>
    <w:tmpl w:val="4DF89AA2"/>
    <w:lvl w:ilvl="0" w:tplc="A606D81C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E21A44"/>
    <w:multiLevelType w:val="hybridMultilevel"/>
    <w:tmpl w:val="3326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94A74"/>
    <w:multiLevelType w:val="hybridMultilevel"/>
    <w:tmpl w:val="FA2AC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B6814"/>
    <w:multiLevelType w:val="hybridMultilevel"/>
    <w:tmpl w:val="30C6A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9468E"/>
    <w:multiLevelType w:val="hybridMultilevel"/>
    <w:tmpl w:val="3F0AC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94F7E"/>
    <w:multiLevelType w:val="hybridMultilevel"/>
    <w:tmpl w:val="0756A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40EB0"/>
    <w:multiLevelType w:val="hybridMultilevel"/>
    <w:tmpl w:val="90825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91CF6"/>
    <w:multiLevelType w:val="hybridMultilevel"/>
    <w:tmpl w:val="F5DC86F6"/>
    <w:lvl w:ilvl="0" w:tplc="56708B34">
      <w:start w:val="1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8" w15:restartNumberingAfterBreak="0">
    <w:nsid w:val="7AF72572"/>
    <w:multiLevelType w:val="hybridMultilevel"/>
    <w:tmpl w:val="ADDE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6369A"/>
    <w:multiLevelType w:val="hybridMultilevel"/>
    <w:tmpl w:val="69B82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E0194"/>
    <w:multiLevelType w:val="hybridMultilevel"/>
    <w:tmpl w:val="E9282BCA"/>
    <w:lvl w:ilvl="0" w:tplc="03AC392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E97F8E"/>
    <w:multiLevelType w:val="hybridMultilevel"/>
    <w:tmpl w:val="B330B0CE"/>
    <w:lvl w:ilvl="0" w:tplc="2EA860A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1A5806"/>
    <w:multiLevelType w:val="hybridMultilevel"/>
    <w:tmpl w:val="7A569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06552">
    <w:abstractNumId w:val="17"/>
  </w:num>
  <w:num w:numId="2" w16cid:durableId="1336886568">
    <w:abstractNumId w:val="14"/>
  </w:num>
  <w:num w:numId="3" w16cid:durableId="64113265">
    <w:abstractNumId w:val="1"/>
  </w:num>
  <w:num w:numId="4" w16cid:durableId="641495886">
    <w:abstractNumId w:val="2"/>
  </w:num>
  <w:num w:numId="5" w16cid:durableId="1469131905">
    <w:abstractNumId w:val="21"/>
  </w:num>
  <w:num w:numId="6" w16cid:durableId="2783283">
    <w:abstractNumId w:val="6"/>
  </w:num>
  <w:num w:numId="7" w16cid:durableId="1230308897">
    <w:abstractNumId w:val="23"/>
  </w:num>
  <w:num w:numId="8" w16cid:durableId="1945308855">
    <w:abstractNumId w:val="32"/>
  </w:num>
  <w:num w:numId="9" w16cid:durableId="366371683">
    <w:abstractNumId w:val="31"/>
  </w:num>
  <w:num w:numId="10" w16cid:durableId="1630284320">
    <w:abstractNumId w:val="20"/>
  </w:num>
  <w:num w:numId="11" w16cid:durableId="1911766050">
    <w:abstractNumId w:val="7"/>
  </w:num>
  <w:num w:numId="12" w16cid:durableId="2101024634">
    <w:abstractNumId w:val="4"/>
  </w:num>
  <w:num w:numId="13" w16cid:durableId="1701468217">
    <w:abstractNumId w:val="15"/>
  </w:num>
  <w:num w:numId="14" w16cid:durableId="97256081">
    <w:abstractNumId w:val="9"/>
  </w:num>
  <w:num w:numId="15" w16cid:durableId="813063848">
    <w:abstractNumId w:val="13"/>
  </w:num>
  <w:num w:numId="16" w16cid:durableId="859977117">
    <w:abstractNumId w:val="3"/>
  </w:num>
  <w:num w:numId="17" w16cid:durableId="1575043118">
    <w:abstractNumId w:val="8"/>
  </w:num>
  <w:num w:numId="18" w16cid:durableId="1968777324">
    <w:abstractNumId w:val="5"/>
  </w:num>
  <w:num w:numId="19" w16cid:durableId="1120877779">
    <w:abstractNumId w:val="29"/>
  </w:num>
  <w:num w:numId="20" w16cid:durableId="1041595173">
    <w:abstractNumId w:val="25"/>
  </w:num>
  <w:num w:numId="21" w16cid:durableId="511342408">
    <w:abstractNumId w:val="18"/>
  </w:num>
  <w:num w:numId="22" w16cid:durableId="271934199">
    <w:abstractNumId w:val="16"/>
  </w:num>
  <w:num w:numId="23" w16cid:durableId="1584754438">
    <w:abstractNumId w:val="28"/>
  </w:num>
  <w:num w:numId="24" w16cid:durableId="2038045452">
    <w:abstractNumId w:val="19"/>
  </w:num>
  <w:num w:numId="25" w16cid:durableId="559440368">
    <w:abstractNumId w:val="22"/>
  </w:num>
  <w:num w:numId="26" w16cid:durableId="1047755959">
    <w:abstractNumId w:val="12"/>
  </w:num>
  <w:num w:numId="27" w16cid:durableId="2095348591">
    <w:abstractNumId w:val="27"/>
  </w:num>
  <w:num w:numId="28" w16cid:durableId="2135634735">
    <w:abstractNumId w:val="26"/>
  </w:num>
  <w:num w:numId="29" w16cid:durableId="343942850">
    <w:abstractNumId w:val="24"/>
  </w:num>
  <w:num w:numId="30" w16cid:durableId="682829569">
    <w:abstractNumId w:val="0"/>
  </w:num>
  <w:num w:numId="31" w16cid:durableId="2061632175">
    <w:abstractNumId w:val="10"/>
  </w:num>
  <w:num w:numId="32" w16cid:durableId="1545679589">
    <w:abstractNumId w:val="11"/>
  </w:num>
  <w:num w:numId="33" w16cid:durableId="314185485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MDAzNzUxMzKzNDRX0lEKTi0uzszPAykwMqkFAFJXtrYtAAAA"/>
  </w:docVars>
  <w:rsids>
    <w:rsidRoot w:val="005619A9"/>
    <w:rsid w:val="0000091F"/>
    <w:rsid w:val="00000DB2"/>
    <w:rsid w:val="0000248C"/>
    <w:rsid w:val="0000356F"/>
    <w:rsid w:val="00004E23"/>
    <w:rsid w:val="00005650"/>
    <w:rsid w:val="00011677"/>
    <w:rsid w:val="000129AD"/>
    <w:rsid w:val="000158F6"/>
    <w:rsid w:val="00015D54"/>
    <w:rsid w:val="00016B17"/>
    <w:rsid w:val="0001731F"/>
    <w:rsid w:val="00017401"/>
    <w:rsid w:val="00020DEF"/>
    <w:rsid w:val="00021C82"/>
    <w:rsid w:val="000235D0"/>
    <w:rsid w:val="00026A76"/>
    <w:rsid w:val="00027EF1"/>
    <w:rsid w:val="000340FC"/>
    <w:rsid w:val="0003453D"/>
    <w:rsid w:val="0003563C"/>
    <w:rsid w:val="000358E5"/>
    <w:rsid w:val="00035A55"/>
    <w:rsid w:val="00035F20"/>
    <w:rsid w:val="000366D5"/>
    <w:rsid w:val="000368CF"/>
    <w:rsid w:val="00045BBF"/>
    <w:rsid w:val="00052512"/>
    <w:rsid w:val="000528E7"/>
    <w:rsid w:val="000534EE"/>
    <w:rsid w:val="0005401E"/>
    <w:rsid w:val="00054B59"/>
    <w:rsid w:val="00055627"/>
    <w:rsid w:val="00056842"/>
    <w:rsid w:val="00057911"/>
    <w:rsid w:val="00060F3A"/>
    <w:rsid w:val="00061205"/>
    <w:rsid w:val="00063A57"/>
    <w:rsid w:val="00065703"/>
    <w:rsid w:val="00065BFB"/>
    <w:rsid w:val="0007107A"/>
    <w:rsid w:val="000710D5"/>
    <w:rsid w:val="000716D6"/>
    <w:rsid w:val="00072620"/>
    <w:rsid w:val="000759B9"/>
    <w:rsid w:val="00076567"/>
    <w:rsid w:val="00076B7D"/>
    <w:rsid w:val="00077591"/>
    <w:rsid w:val="00077912"/>
    <w:rsid w:val="00083124"/>
    <w:rsid w:val="000848D0"/>
    <w:rsid w:val="000851BE"/>
    <w:rsid w:val="00086EF0"/>
    <w:rsid w:val="00087006"/>
    <w:rsid w:val="00087943"/>
    <w:rsid w:val="00091323"/>
    <w:rsid w:val="00092D16"/>
    <w:rsid w:val="00094126"/>
    <w:rsid w:val="00094E21"/>
    <w:rsid w:val="00096480"/>
    <w:rsid w:val="00097224"/>
    <w:rsid w:val="00097D88"/>
    <w:rsid w:val="000A0D7C"/>
    <w:rsid w:val="000A2C95"/>
    <w:rsid w:val="000A5A26"/>
    <w:rsid w:val="000A7B4A"/>
    <w:rsid w:val="000B104B"/>
    <w:rsid w:val="000B358C"/>
    <w:rsid w:val="000B49B7"/>
    <w:rsid w:val="000B4C38"/>
    <w:rsid w:val="000B604F"/>
    <w:rsid w:val="000B6263"/>
    <w:rsid w:val="000B6313"/>
    <w:rsid w:val="000B789C"/>
    <w:rsid w:val="000C1218"/>
    <w:rsid w:val="000C175B"/>
    <w:rsid w:val="000C2459"/>
    <w:rsid w:val="000C2536"/>
    <w:rsid w:val="000C4C1C"/>
    <w:rsid w:val="000C55C5"/>
    <w:rsid w:val="000C5924"/>
    <w:rsid w:val="000C5DB7"/>
    <w:rsid w:val="000C7BF6"/>
    <w:rsid w:val="000C7D78"/>
    <w:rsid w:val="000D04F4"/>
    <w:rsid w:val="000D05D4"/>
    <w:rsid w:val="000D17D1"/>
    <w:rsid w:val="000D2F4E"/>
    <w:rsid w:val="000D520C"/>
    <w:rsid w:val="000D52A8"/>
    <w:rsid w:val="000D5476"/>
    <w:rsid w:val="000D5F96"/>
    <w:rsid w:val="000D7095"/>
    <w:rsid w:val="000D7F28"/>
    <w:rsid w:val="000E08C4"/>
    <w:rsid w:val="000E2008"/>
    <w:rsid w:val="000E2653"/>
    <w:rsid w:val="000E31E8"/>
    <w:rsid w:val="000E353F"/>
    <w:rsid w:val="000E43FB"/>
    <w:rsid w:val="000E4E64"/>
    <w:rsid w:val="000E5A96"/>
    <w:rsid w:val="000E5E57"/>
    <w:rsid w:val="000E652C"/>
    <w:rsid w:val="000E6946"/>
    <w:rsid w:val="000E721B"/>
    <w:rsid w:val="000F1D50"/>
    <w:rsid w:val="000F3DA3"/>
    <w:rsid w:val="000F450A"/>
    <w:rsid w:val="000F59DD"/>
    <w:rsid w:val="000F615E"/>
    <w:rsid w:val="000F63C7"/>
    <w:rsid w:val="000F7EC2"/>
    <w:rsid w:val="00102C8B"/>
    <w:rsid w:val="00104E37"/>
    <w:rsid w:val="001054FA"/>
    <w:rsid w:val="001079D7"/>
    <w:rsid w:val="00107EDD"/>
    <w:rsid w:val="00110B5D"/>
    <w:rsid w:val="00112C0D"/>
    <w:rsid w:val="00112DA3"/>
    <w:rsid w:val="00113C71"/>
    <w:rsid w:val="001142DB"/>
    <w:rsid w:val="001149FD"/>
    <w:rsid w:val="001154FC"/>
    <w:rsid w:val="0011776C"/>
    <w:rsid w:val="00120E9D"/>
    <w:rsid w:val="00123008"/>
    <w:rsid w:val="00123B9A"/>
    <w:rsid w:val="00125E1C"/>
    <w:rsid w:val="00126012"/>
    <w:rsid w:val="00126BEC"/>
    <w:rsid w:val="00127714"/>
    <w:rsid w:val="00127C05"/>
    <w:rsid w:val="001312BA"/>
    <w:rsid w:val="001325EC"/>
    <w:rsid w:val="00133027"/>
    <w:rsid w:val="001336BC"/>
    <w:rsid w:val="001349E1"/>
    <w:rsid w:val="00134E6F"/>
    <w:rsid w:val="00137E0A"/>
    <w:rsid w:val="0014014E"/>
    <w:rsid w:val="001407D4"/>
    <w:rsid w:val="00141820"/>
    <w:rsid w:val="00141F84"/>
    <w:rsid w:val="00142133"/>
    <w:rsid w:val="00142315"/>
    <w:rsid w:val="00143BD6"/>
    <w:rsid w:val="00144972"/>
    <w:rsid w:val="00145208"/>
    <w:rsid w:val="00151E2F"/>
    <w:rsid w:val="00152141"/>
    <w:rsid w:val="001566AF"/>
    <w:rsid w:val="00160898"/>
    <w:rsid w:val="00161839"/>
    <w:rsid w:val="00163E84"/>
    <w:rsid w:val="00164687"/>
    <w:rsid w:val="00166854"/>
    <w:rsid w:val="00166C7A"/>
    <w:rsid w:val="001671D8"/>
    <w:rsid w:val="0017195C"/>
    <w:rsid w:val="0017571F"/>
    <w:rsid w:val="0017672A"/>
    <w:rsid w:val="00176F95"/>
    <w:rsid w:val="00180EDE"/>
    <w:rsid w:val="00182500"/>
    <w:rsid w:val="00182C22"/>
    <w:rsid w:val="00183236"/>
    <w:rsid w:val="001834A6"/>
    <w:rsid w:val="001839D4"/>
    <w:rsid w:val="001865A1"/>
    <w:rsid w:val="0018713E"/>
    <w:rsid w:val="00191185"/>
    <w:rsid w:val="00193F65"/>
    <w:rsid w:val="00194142"/>
    <w:rsid w:val="0019418C"/>
    <w:rsid w:val="00195E37"/>
    <w:rsid w:val="0019652E"/>
    <w:rsid w:val="00197F2B"/>
    <w:rsid w:val="001A22BC"/>
    <w:rsid w:val="001A5216"/>
    <w:rsid w:val="001A539A"/>
    <w:rsid w:val="001A631F"/>
    <w:rsid w:val="001A687D"/>
    <w:rsid w:val="001B1166"/>
    <w:rsid w:val="001B1B19"/>
    <w:rsid w:val="001B2422"/>
    <w:rsid w:val="001B2D18"/>
    <w:rsid w:val="001B3267"/>
    <w:rsid w:val="001B32B4"/>
    <w:rsid w:val="001B3AFB"/>
    <w:rsid w:val="001B4499"/>
    <w:rsid w:val="001B5080"/>
    <w:rsid w:val="001B6595"/>
    <w:rsid w:val="001B7288"/>
    <w:rsid w:val="001C05D4"/>
    <w:rsid w:val="001C2438"/>
    <w:rsid w:val="001C27BF"/>
    <w:rsid w:val="001C3BF8"/>
    <w:rsid w:val="001C4317"/>
    <w:rsid w:val="001C569E"/>
    <w:rsid w:val="001C642B"/>
    <w:rsid w:val="001C6630"/>
    <w:rsid w:val="001D014E"/>
    <w:rsid w:val="001D2866"/>
    <w:rsid w:val="001D2F54"/>
    <w:rsid w:val="001D3F37"/>
    <w:rsid w:val="001D4A0D"/>
    <w:rsid w:val="001D5CC5"/>
    <w:rsid w:val="001D6722"/>
    <w:rsid w:val="001D702E"/>
    <w:rsid w:val="001D7329"/>
    <w:rsid w:val="001D79C2"/>
    <w:rsid w:val="001E1434"/>
    <w:rsid w:val="001E2AE1"/>
    <w:rsid w:val="001E33D0"/>
    <w:rsid w:val="001E374E"/>
    <w:rsid w:val="001E3BF4"/>
    <w:rsid w:val="001E4BFB"/>
    <w:rsid w:val="001E4C66"/>
    <w:rsid w:val="001E4D7E"/>
    <w:rsid w:val="001E6D90"/>
    <w:rsid w:val="001E79BB"/>
    <w:rsid w:val="001F2C84"/>
    <w:rsid w:val="001F2CBA"/>
    <w:rsid w:val="001F3141"/>
    <w:rsid w:val="001F4170"/>
    <w:rsid w:val="001F512D"/>
    <w:rsid w:val="001F5733"/>
    <w:rsid w:val="00200D65"/>
    <w:rsid w:val="002024FD"/>
    <w:rsid w:val="002028BE"/>
    <w:rsid w:val="00202DD5"/>
    <w:rsid w:val="002034C2"/>
    <w:rsid w:val="00207311"/>
    <w:rsid w:val="0020738F"/>
    <w:rsid w:val="00207430"/>
    <w:rsid w:val="00210C33"/>
    <w:rsid w:val="00211B75"/>
    <w:rsid w:val="00214176"/>
    <w:rsid w:val="0021541F"/>
    <w:rsid w:val="00215A63"/>
    <w:rsid w:val="00217C20"/>
    <w:rsid w:val="00221BCE"/>
    <w:rsid w:val="0022249E"/>
    <w:rsid w:val="002240C6"/>
    <w:rsid w:val="00224A6B"/>
    <w:rsid w:val="00224F60"/>
    <w:rsid w:val="00225692"/>
    <w:rsid w:val="00226D60"/>
    <w:rsid w:val="00230CAA"/>
    <w:rsid w:val="00231204"/>
    <w:rsid w:val="00232FBF"/>
    <w:rsid w:val="0023323E"/>
    <w:rsid w:val="00234D3F"/>
    <w:rsid w:val="00235631"/>
    <w:rsid w:val="00236ADF"/>
    <w:rsid w:val="002409E5"/>
    <w:rsid w:val="00240DC7"/>
    <w:rsid w:val="00241391"/>
    <w:rsid w:val="002430C2"/>
    <w:rsid w:val="002455AB"/>
    <w:rsid w:val="00245B3D"/>
    <w:rsid w:val="00251255"/>
    <w:rsid w:val="002514D1"/>
    <w:rsid w:val="00252424"/>
    <w:rsid w:val="002543A2"/>
    <w:rsid w:val="002547C9"/>
    <w:rsid w:val="00254A22"/>
    <w:rsid w:val="00255862"/>
    <w:rsid w:val="00257104"/>
    <w:rsid w:val="002602E0"/>
    <w:rsid w:val="0026204D"/>
    <w:rsid w:val="00263B10"/>
    <w:rsid w:val="002674F8"/>
    <w:rsid w:val="00270ABD"/>
    <w:rsid w:val="00271B4A"/>
    <w:rsid w:val="00274252"/>
    <w:rsid w:val="002742FE"/>
    <w:rsid w:val="0027649F"/>
    <w:rsid w:val="002766A2"/>
    <w:rsid w:val="00276A5D"/>
    <w:rsid w:val="00284B4C"/>
    <w:rsid w:val="00285041"/>
    <w:rsid w:val="00285CE5"/>
    <w:rsid w:val="00287A90"/>
    <w:rsid w:val="00291748"/>
    <w:rsid w:val="00291CF0"/>
    <w:rsid w:val="002922DB"/>
    <w:rsid w:val="00292FB9"/>
    <w:rsid w:val="0029461E"/>
    <w:rsid w:val="00295851"/>
    <w:rsid w:val="00295A8C"/>
    <w:rsid w:val="00296E5C"/>
    <w:rsid w:val="00297E5A"/>
    <w:rsid w:val="002A0488"/>
    <w:rsid w:val="002A08F8"/>
    <w:rsid w:val="002A0BC7"/>
    <w:rsid w:val="002A1509"/>
    <w:rsid w:val="002A20E4"/>
    <w:rsid w:val="002A260A"/>
    <w:rsid w:val="002A655D"/>
    <w:rsid w:val="002A7D41"/>
    <w:rsid w:val="002A7D93"/>
    <w:rsid w:val="002B04D7"/>
    <w:rsid w:val="002B11BB"/>
    <w:rsid w:val="002B1768"/>
    <w:rsid w:val="002B40B0"/>
    <w:rsid w:val="002B5ED8"/>
    <w:rsid w:val="002B766C"/>
    <w:rsid w:val="002C0168"/>
    <w:rsid w:val="002C064B"/>
    <w:rsid w:val="002C0E01"/>
    <w:rsid w:val="002C2B46"/>
    <w:rsid w:val="002C2C93"/>
    <w:rsid w:val="002C432B"/>
    <w:rsid w:val="002C52F6"/>
    <w:rsid w:val="002C5CB4"/>
    <w:rsid w:val="002D0C13"/>
    <w:rsid w:val="002D2AAD"/>
    <w:rsid w:val="002D3721"/>
    <w:rsid w:val="002D56A2"/>
    <w:rsid w:val="002D663A"/>
    <w:rsid w:val="002D7BCD"/>
    <w:rsid w:val="002E02FE"/>
    <w:rsid w:val="002E1334"/>
    <w:rsid w:val="002E1EE0"/>
    <w:rsid w:val="002E6121"/>
    <w:rsid w:val="002E71BD"/>
    <w:rsid w:val="002F04DE"/>
    <w:rsid w:val="002F0D84"/>
    <w:rsid w:val="002F0EDA"/>
    <w:rsid w:val="002F2E49"/>
    <w:rsid w:val="002F4362"/>
    <w:rsid w:val="002F642C"/>
    <w:rsid w:val="002F6734"/>
    <w:rsid w:val="003008DF"/>
    <w:rsid w:val="00301113"/>
    <w:rsid w:val="00302149"/>
    <w:rsid w:val="00302327"/>
    <w:rsid w:val="00302433"/>
    <w:rsid w:val="00302CB9"/>
    <w:rsid w:val="0030435F"/>
    <w:rsid w:val="003045F8"/>
    <w:rsid w:val="00304D2C"/>
    <w:rsid w:val="0030556B"/>
    <w:rsid w:val="00312F43"/>
    <w:rsid w:val="0031438B"/>
    <w:rsid w:val="0031505F"/>
    <w:rsid w:val="00315847"/>
    <w:rsid w:val="00315FAB"/>
    <w:rsid w:val="003212FF"/>
    <w:rsid w:val="00322188"/>
    <w:rsid w:val="00324B0D"/>
    <w:rsid w:val="00324C86"/>
    <w:rsid w:val="003254A4"/>
    <w:rsid w:val="0032679A"/>
    <w:rsid w:val="00326928"/>
    <w:rsid w:val="0033326C"/>
    <w:rsid w:val="003378C5"/>
    <w:rsid w:val="00337DED"/>
    <w:rsid w:val="0034343A"/>
    <w:rsid w:val="00344378"/>
    <w:rsid w:val="003458D0"/>
    <w:rsid w:val="003463F6"/>
    <w:rsid w:val="00346B0C"/>
    <w:rsid w:val="00346F5F"/>
    <w:rsid w:val="003473A2"/>
    <w:rsid w:val="00347475"/>
    <w:rsid w:val="00347523"/>
    <w:rsid w:val="003476E6"/>
    <w:rsid w:val="003506CA"/>
    <w:rsid w:val="003513D6"/>
    <w:rsid w:val="00351E53"/>
    <w:rsid w:val="00356A05"/>
    <w:rsid w:val="00356CA8"/>
    <w:rsid w:val="00357C36"/>
    <w:rsid w:val="00360878"/>
    <w:rsid w:val="00361C78"/>
    <w:rsid w:val="0036456E"/>
    <w:rsid w:val="00364EA2"/>
    <w:rsid w:val="003668FA"/>
    <w:rsid w:val="00371EF0"/>
    <w:rsid w:val="0037521C"/>
    <w:rsid w:val="0037724A"/>
    <w:rsid w:val="003828E4"/>
    <w:rsid w:val="003851F9"/>
    <w:rsid w:val="00391CE8"/>
    <w:rsid w:val="003927E5"/>
    <w:rsid w:val="00394BF0"/>
    <w:rsid w:val="0039553B"/>
    <w:rsid w:val="00397AB4"/>
    <w:rsid w:val="003A0C17"/>
    <w:rsid w:val="003A137C"/>
    <w:rsid w:val="003A18C0"/>
    <w:rsid w:val="003A22D5"/>
    <w:rsid w:val="003A3146"/>
    <w:rsid w:val="003A47AE"/>
    <w:rsid w:val="003A54DE"/>
    <w:rsid w:val="003A5893"/>
    <w:rsid w:val="003A6131"/>
    <w:rsid w:val="003A6368"/>
    <w:rsid w:val="003A766A"/>
    <w:rsid w:val="003B0251"/>
    <w:rsid w:val="003B1A6E"/>
    <w:rsid w:val="003B41D9"/>
    <w:rsid w:val="003B4948"/>
    <w:rsid w:val="003B4C01"/>
    <w:rsid w:val="003C28EA"/>
    <w:rsid w:val="003C39F4"/>
    <w:rsid w:val="003C5223"/>
    <w:rsid w:val="003C665D"/>
    <w:rsid w:val="003C67CD"/>
    <w:rsid w:val="003D17F1"/>
    <w:rsid w:val="003D1FF8"/>
    <w:rsid w:val="003D2890"/>
    <w:rsid w:val="003D4CA9"/>
    <w:rsid w:val="003D4F0C"/>
    <w:rsid w:val="003D5808"/>
    <w:rsid w:val="003D5F4F"/>
    <w:rsid w:val="003D7D7A"/>
    <w:rsid w:val="003E3450"/>
    <w:rsid w:val="003E4301"/>
    <w:rsid w:val="003E4B50"/>
    <w:rsid w:val="003E5A6C"/>
    <w:rsid w:val="003E60BB"/>
    <w:rsid w:val="003E680E"/>
    <w:rsid w:val="003E6E55"/>
    <w:rsid w:val="003F06A5"/>
    <w:rsid w:val="003F0DF4"/>
    <w:rsid w:val="003F0ED7"/>
    <w:rsid w:val="003F0FA5"/>
    <w:rsid w:val="003F12CA"/>
    <w:rsid w:val="003F147D"/>
    <w:rsid w:val="003F176B"/>
    <w:rsid w:val="003F1C15"/>
    <w:rsid w:val="003F3F40"/>
    <w:rsid w:val="003F463D"/>
    <w:rsid w:val="003F5AB4"/>
    <w:rsid w:val="003F6DEE"/>
    <w:rsid w:val="003F77A3"/>
    <w:rsid w:val="00400EEE"/>
    <w:rsid w:val="004010A2"/>
    <w:rsid w:val="00401E58"/>
    <w:rsid w:val="00403C5F"/>
    <w:rsid w:val="00404913"/>
    <w:rsid w:val="004134F6"/>
    <w:rsid w:val="00413825"/>
    <w:rsid w:val="00413BB0"/>
    <w:rsid w:val="0041495A"/>
    <w:rsid w:val="004163E4"/>
    <w:rsid w:val="00416FB3"/>
    <w:rsid w:val="00417BDB"/>
    <w:rsid w:val="00420EEA"/>
    <w:rsid w:val="00423C03"/>
    <w:rsid w:val="00423EAE"/>
    <w:rsid w:val="0042456C"/>
    <w:rsid w:val="00424A7C"/>
    <w:rsid w:val="00424B2D"/>
    <w:rsid w:val="004250B0"/>
    <w:rsid w:val="004263E7"/>
    <w:rsid w:val="0042717F"/>
    <w:rsid w:val="00430DE6"/>
    <w:rsid w:val="00432160"/>
    <w:rsid w:val="004322D7"/>
    <w:rsid w:val="004356D2"/>
    <w:rsid w:val="00441752"/>
    <w:rsid w:val="00443E06"/>
    <w:rsid w:val="00444062"/>
    <w:rsid w:val="00447987"/>
    <w:rsid w:val="00452384"/>
    <w:rsid w:val="00452D2E"/>
    <w:rsid w:val="00453E17"/>
    <w:rsid w:val="00453E4F"/>
    <w:rsid w:val="00454A61"/>
    <w:rsid w:val="004556EA"/>
    <w:rsid w:val="00461266"/>
    <w:rsid w:val="00462084"/>
    <w:rsid w:val="0046266E"/>
    <w:rsid w:val="00463FD6"/>
    <w:rsid w:val="0046794C"/>
    <w:rsid w:val="00467DFD"/>
    <w:rsid w:val="004709B6"/>
    <w:rsid w:val="00471CE9"/>
    <w:rsid w:val="00472654"/>
    <w:rsid w:val="00473015"/>
    <w:rsid w:val="004730EB"/>
    <w:rsid w:val="004734AE"/>
    <w:rsid w:val="00474251"/>
    <w:rsid w:val="00474F48"/>
    <w:rsid w:val="00475145"/>
    <w:rsid w:val="0048002F"/>
    <w:rsid w:val="00480889"/>
    <w:rsid w:val="00480B62"/>
    <w:rsid w:val="00480BD2"/>
    <w:rsid w:val="00480C4E"/>
    <w:rsid w:val="00482291"/>
    <w:rsid w:val="004829A5"/>
    <w:rsid w:val="00482ADE"/>
    <w:rsid w:val="0048448D"/>
    <w:rsid w:val="00485C0A"/>
    <w:rsid w:val="00486D31"/>
    <w:rsid w:val="00487B19"/>
    <w:rsid w:val="00487C8E"/>
    <w:rsid w:val="004924E2"/>
    <w:rsid w:val="004927C3"/>
    <w:rsid w:val="00497596"/>
    <w:rsid w:val="004A16C4"/>
    <w:rsid w:val="004A2411"/>
    <w:rsid w:val="004A33BE"/>
    <w:rsid w:val="004A43C6"/>
    <w:rsid w:val="004A4571"/>
    <w:rsid w:val="004A54DB"/>
    <w:rsid w:val="004A6361"/>
    <w:rsid w:val="004A797B"/>
    <w:rsid w:val="004B150D"/>
    <w:rsid w:val="004B1828"/>
    <w:rsid w:val="004B2BD1"/>
    <w:rsid w:val="004B2D24"/>
    <w:rsid w:val="004B3326"/>
    <w:rsid w:val="004B3A4D"/>
    <w:rsid w:val="004C173D"/>
    <w:rsid w:val="004C2EEB"/>
    <w:rsid w:val="004C3C0D"/>
    <w:rsid w:val="004C3E72"/>
    <w:rsid w:val="004C505F"/>
    <w:rsid w:val="004C5B23"/>
    <w:rsid w:val="004C5EC9"/>
    <w:rsid w:val="004C64CD"/>
    <w:rsid w:val="004C6E2B"/>
    <w:rsid w:val="004D282E"/>
    <w:rsid w:val="004D5723"/>
    <w:rsid w:val="004D57A7"/>
    <w:rsid w:val="004E0540"/>
    <w:rsid w:val="004E07D5"/>
    <w:rsid w:val="004E1883"/>
    <w:rsid w:val="004E1DDF"/>
    <w:rsid w:val="004E4F21"/>
    <w:rsid w:val="004E6448"/>
    <w:rsid w:val="004E736C"/>
    <w:rsid w:val="004E7F1B"/>
    <w:rsid w:val="004F5D24"/>
    <w:rsid w:val="00500D79"/>
    <w:rsid w:val="0050147C"/>
    <w:rsid w:val="0050156E"/>
    <w:rsid w:val="00503B44"/>
    <w:rsid w:val="00506BF1"/>
    <w:rsid w:val="00507A86"/>
    <w:rsid w:val="00507ABB"/>
    <w:rsid w:val="00512CA3"/>
    <w:rsid w:val="00512CEF"/>
    <w:rsid w:val="00514580"/>
    <w:rsid w:val="00515CCD"/>
    <w:rsid w:val="00516340"/>
    <w:rsid w:val="00523667"/>
    <w:rsid w:val="005238E6"/>
    <w:rsid w:val="00523AE1"/>
    <w:rsid w:val="005244E4"/>
    <w:rsid w:val="005248FF"/>
    <w:rsid w:val="0052493C"/>
    <w:rsid w:val="00526F21"/>
    <w:rsid w:val="00530235"/>
    <w:rsid w:val="00532823"/>
    <w:rsid w:val="005330AD"/>
    <w:rsid w:val="00533F68"/>
    <w:rsid w:val="00537AD1"/>
    <w:rsid w:val="0054086C"/>
    <w:rsid w:val="00543185"/>
    <w:rsid w:val="005435E2"/>
    <w:rsid w:val="005479C8"/>
    <w:rsid w:val="00555785"/>
    <w:rsid w:val="005565D2"/>
    <w:rsid w:val="0055724D"/>
    <w:rsid w:val="005619A9"/>
    <w:rsid w:val="00562866"/>
    <w:rsid w:val="00563062"/>
    <w:rsid w:val="0056679F"/>
    <w:rsid w:val="00567C5E"/>
    <w:rsid w:val="00570553"/>
    <w:rsid w:val="00570579"/>
    <w:rsid w:val="005728E2"/>
    <w:rsid w:val="00572BA5"/>
    <w:rsid w:val="00573B58"/>
    <w:rsid w:val="005771E2"/>
    <w:rsid w:val="005802DE"/>
    <w:rsid w:val="00580C83"/>
    <w:rsid w:val="00580FCD"/>
    <w:rsid w:val="00581889"/>
    <w:rsid w:val="00583DD3"/>
    <w:rsid w:val="00584497"/>
    <w:rsid w:val="00584A88"/>
    <w:rsid w:val="0058534C"/>
    <w:rsid w:val="00585C79"/>
    <w:rsid w:val="00586673"/>
    <w:rsid w:val="00586B84"/>
    <w:rsid w:val="005870DE"/>
    <w:rsid w:val="0059236D"/>
    <w:rsid w:val="0059537B"/>
    <w:rsid w:val="005956F9"/>
    <w:rsid w:val="0059570C"/>
    <w:rsid w:val="00596AEC"/>
    <w:rsid w:val="005A2AA3"/>
    <w:rsid w:val="005A40B5"/>
    <w:rsid w:val="005A57ED"/>
    <w:rsid w:val="005A5A5A"/>
    <w:rsid w:val="005A6162"/>
    <w:rsid w:val="005A7CC3"/>
    <w:rsid w:val="005B11B2"/>
    <w:rsid w:val="005B1CB1"/>
    <w:rsid w:val="005B24C3"/>
    <w:rsid w:val="005B3214"/>
    <w:rsid w:val="005B3AB5"/>
    <w:rsid w:val="005B45FB"/>
    <w:rsid w:val="005B50BA"/>
    <w:rsid w:val="005B5828"/>
    <w:rsid w:val="005B6681"/>
    <w:rsid w:val="005B7FF4"/>
    <w:rsid w:val="005C01BD"/>
    <w:rsid w:val="005C1998"/>
    <w:rsid w:val="005C4339"/>
    <w:rsid w:val="005C4E43"/>
    <w:rsid w:val="005C59E8"/>
    <w:rsid w:val="005D0056"/>
    <w:rsid w:val="005D02B0"/>
    <w:rsid w:val="005D0AFE"/>
    <w:rsid w:val="005D11F3"/>
    <w:rsid w:val="005D1C9D"/>
    <w:rsid w:val="005D41A1"/>
    <w:rsid w:val="005D6CBB"/>
    <w:rsid w:val="005D6D42"/>
    <w:rsid w:val="005D7C3D"/>
    <w:rsid w:val="005D7E6A"/>
    <w:rsid w:val="005D7FA4"/>
    <w:rsid w:val="005E06E0"/>
    <w:rsid w:val="005E0EE9"/>
    <w:rsid w:val="005E0FFC"/>
    <w:rsid w:val="005E5E4D"/>
    <w:rsid w:val="005E721D"/>
    <w:rsid w:val="005F1043"/>
    <w:rsid w:val="005F1181"/>
    <w:rsid w:val="005F3826"/>
    <w:rsid w:val="005F4077"/>
    <w:rsid w:val="005F49F3"/>
    <w:rsid w:val="005F4BFD"/>
    <w:rsid w:val="005F7B56"/>
    <w:rsid w:val="006039BD"/>
    <w:rsid w:val="00604593"/>
    <w:rsid w:val="00604D39"/>
    <w:rsid w:val="006051B4"/>
    <w:rsid w:val="0060588B"/>
    <w:rsid w:val="00606C3C"/>
    <w:rsid w:val="00606F69"/>
    <w:rsid w:val="00607307"/>
    <w:rsid w:val="00607DE7"/>
    <w:rsid w:val="006108E8"/>
    <w:rsid w:val="00613A96"/>
    <w:rsid w:val="00613E6F"/>
    <w:rsid w:val="00615586"/>
    <w:rsid w:val="00615CFA"/>
    <w:rsid w:val="00615F65"/>
    <w:rsid w:val="006175BC"/>
    <w:rsid w:val="00617883"/>
    <w:rsid w:val="00621F53"/>
    <w:rsid w:val="00622660"/>
    <w:rsid w:val="00622FA6"/>
    <w:rsid w:val="00626295"/>
    <w:rsid w:val="00630967"/>
    <w:rsid w:val="00631086"/>
    <w:rsid w:val="006312AF"/>
    <w:rsid w:val="00632202"/>
    <w:rsid w:val="00635538"/>
    <w:rsid w:val="00635755"/>
    <w:rsid w:val="00636A52"/>
    <w:rsid w:val="006376D8"/>
    <w:rsid w:val="00637849"/>
    <w:rsid w:val="00640DE6"/>
    <w:rsid w:val="00641247"/>
    <w:rsid w:val="0064130A"/>
    <w:rsid w:val="00642B9C"/>
    <w:rsid w:val="006433A7"/>
    <w:rsid w:val="0064510E"/>
    <w:rsid w:val="00647EF0"/>
    <w:rsid w:val="0065001F"/>
    <w:rsid w:val="0065169F"/>
    <w:rsid w:val="0065183D"/>
    <w:rsid w:val="0065233D"/>
    <w:rsid w:val="0065415F"/>
    <w:rsid w:val="006555FE"/>
    <w:rsid w:val="00655A4F"/>
    <w:rsid w:val="00657CCA"/>
    <w:rsid w:val="00660145"/>
    <w:rsid w:val="00660F4C"/>
    <w:rsid w:val="0066110E"/>
    <w:rsid w:val="006615B9"/>
    <w:rsid w:val="006637A2"/>
    <w:rsid w:val="00666082"/>
    <w:rsid w:val="00671B9C"/>
    <w:rsid w:val="00676706"/>
    <w:rsid w:val="00686A0F"/>
    <w:rsid w:val="00687935"/>
    <w:rsid w:val="00687EA5"/>
    <w:rsid w:val="0069071E"/>
    <w:rsid w:val="00691401"/>
    <w:rsid w:val="00692CBE"/>
    <w:rsid w:val="006931C1"/>
    <w:rsid w:val="0069395E"/>
    <w:rsid w:val="00694326"/>
    <w:rsid w:val="00694947"/>
    <w:rsid w:val="00694B97"/>
    <w:rsid w:val="0069605A"/>
    <w:rsid w:val="00697923"/>
    <w:rsid w:val="006A3E19"/>
    <w:rsid w:val="006A4843"/>
    <w:rsid w:val="006A660D"/>
    <w:rsid w:val="006A719C"/>
    <w:rsid w:val="006A723B"/>
    <w:rsid w:val="006B0385"/>
    <w:rsid w:val="006B2D18"/>
    <w:rsid w:val="006C04A0"/>
    <w:rsid w:val="006C0D8B"/>
    <w:rsid w:val="006C163E"/>
    <w:rsid w:val="006C201A"/>
    <w:rsid w:val="006C2792"/>
    <w:rsid w:val="006C2FC4"/>
    <w:rsid w:val="006C4209"/>
    <w:rsid w:val="006C4E9B"/>
    <w:rsid w:val="006D310B"/>
    <w:rsid w:val="006D5E65"/>
    <w:rsid w:val="006D71F2"/>
    <w:rsid w:val="006D7C58"/>
    <w:rsid w:val="006E1672"/>
    <w:rsid w:val="006F2170"/>
    <w:rsid w:val="006F48B1"/>
    <w:rsid w:val="006F4BE3"/>
    <w:rsid w:val="006F6131"/>
    <w:rsid w:val="006F68FB"/>
    <w:rsid w:val="006F772D"/>
    <w:rsid w:val="006F787A"/>
    <w:rsid w:val="00700C71"/>
    <w:rsid w:val="0070152D"/>
    <w:rsid w:val="00702306"/>
    <w:rsid w:val="00702682"/>
    <w:rsid w:val="0070290E"/>
    <w:rsid w:val="00702A2E"/>
    <w:rsid w:val="0070448C"/>
    <w:rsid w:val="0070468D"/>
    <w:rsid w:val="0070643D"/>
    <w:rsid w:val="007075B1"/>
    <w:rsid w:val="0071063A"/>
    <w:rsid w:val="0071242C"/>
    <w:rsid w:val="00712873"/>
    <w:rsid w:val="007142F7"/>
    <w:rsid w:val="00714535"/>
    <w:rsid w:val="007146BC"/>
    <w:rsid w:val="00714C6B"/>
    <w:rsid w:val="00715019"/>
    <w:rsid w:val="007162E2"/>
    <w:rsid w:val="00717915"/>
    <w:rsid w:val="00720BCC"/>
    <w:rsid w:val="007210D1"/>
    <w:rsid w:val="00723C52"/>
    <w:rsid w:val="00724119"/>
    <w:rsid w:val="00726424"/>
    <w:rsid w:val="0073004B"/>
    <w:rsid w:val="00730EDD"/>
    <w:rsid w:val="00731D01"/>
    <w:rsid w:val="00737E6B"/>
    <w:rsid w:val="00740038"/>
    <w:rsid w:val="00741C6A"/>
    <w:rsid w:val="00743DF6"/>
    <w:rsid w:val="00746FE8"/>
    <w:rsid w:val="007500BC"/>
    <w:rsid w:val="00750CD3"/>
    <w:rsid w:val="0075119D"/>
    <w:rsid w:val="00751FD6"/>
    <w:rsid w:val="0075243E"/>
    <w:rsid w:val="00756712"/>
    <w:rsid w:val="007623F6"/>
    <w:rsid w:val="00762701"/>
    <w:rsid w:val="007629AE"/>
    <w:rsid w:val="0076351F"/>
    <w:rsid w:val="007637D4"/>
    <w:rsid w:val="00764296"/>
    <w:rsid w:val="00765E3C"/>
    <w:rsid w:val="00767D80"/>
    <w:rsid w:val="007700D4"/>
    <w:rsid w:val="007703D3"/>
    <w:rsid w:val="007711D2"/>
    <w:rsid w:val="0077155B"/>
    <w:rsid w:val="00771925"/>
    <w:rsid w:val="007724C2"/>
    <w:rsid w:val="00772E96"/>
    <w:rsid w:val="00775417"/>
    <w:rsid w:val="0078131A"/>
    <w:rsid w:val="007821A8"/>
    <w:rsid w:val="00782DA3"/>
    <w:rsid w:val="007838F4"/>
    <w:rsid w:val="00783DD0"/>
    <w:rsid w:val="0078438A"/>
    <w:rsid w:val="00786F53"/>
    <w:rsid w:val="00787B82"/>
    <w:rsid w:val="00790B15"/>
    <w:rsid w:val="00791B7F"/>
    <w:rsid w:val="00792BB4"/>
    <w:rsid w:val="007938BC"/>
    <w:rsid w:val="00793AB5"/>
    <w:rsid w:val="007940E4"/>
    <w:rsid w:val="00794163"/>
    <w:rsid w:val="00794B69"/>
    <w:rsid w:val="00795EB2"/>
    <w:rsid w:val="00796267"/>
    <w:rsid w:val="007977F0"/>
    <w:rsid w:val="007A1299"/>
    <w:rsid w:val="007A20CB"/>
    <w:rsid w:val="007A3697"/>
    <w:rsid w:val="007A5537"/>
    <w:rsid w:val="007A7A34"/>
    <w:rsid w:val="007B1D75"/>
    <w:rsid w:val="007B62DE"/>
    <w:rsid w:val="007B6D67"/>
    <w:rsid w:val="007C2FBE"/>
    <w:rsid w:val="007D14B5"/>
    <w:rsid w:val="007D3DF9"/>
    <w:rsid w:val="007D70E2"/>
    <w:rsid w:val="007E0EE6"/>
    <w:rsid w:val="007E2EED"/>
    <w:rsid w:val="007E337E"/>
    <w:rsid w:val="007E46A4"/>
    <w:rsid w:val="007E5162"/>
    <w:rsid w:val="007E5327"/>
    <w:rsid w:val="007E6FD1"/>
    <w:rsid w:val="007E7631"/>
    <w:rsid w:val="007F32E9"/>
    <w:rsid w:val="007F3A19"/>
    <w:rsid w:val="007F3F87"/>
    <w:rsid w:val="007F4BEB"/>
    <w:rsid w:val="007F5673"/>
    <w:rsid w:val="007F6254"/>
    <w:rsid w:val="007F7204"/>
    <w:rsid w:val="007F779F"/>
    <w:rsid w:val="007F7F5A"/>
    <w:rsid w:val="00800722"/>
    <w:rsid w:val="00801715"/>
    <w:rsid w:val="008019B9"/>
    <w:rsid w:val="00801D81"/>
    <w:rsid w:val="00802350"/>
    <w:rsid w:val="0080332F"/>
    <w:rsid w:val="00803DEC"/>
    <w:rsid w:val="00806A0E"/>
    <w:rsid w:val="00810145"/>
    <w:rsid w:val="00812C89"/>
    <w:rsid w:val="00815E1A"/>
    <w:rsid w:val="00820939"/>
    <w:rsid w:val="00821BEE"/>
    <w:rsid w:val="0082274A"/>
    <w:rsid w:val="00822986"/>
    <w:rsid w:val="00823009"/>
    <w:rsid w:val="00823320"/>
    <w:rsid w:val="00824502"/>
    <w:rsid w:val="00824657"/>
    <w:rsid w:val="00825F4D"/>
    <w:rsid w:val="008276E7"/>
    <w:rsid w:val="00830E11"/>
    <w:rsid w:val="0083146A"/>
    <w:rsid w:val="00831C89"/>
    <w:rsid w:val="00833EB4"/>
    <w:rsid w:val="00833FD9"/>
    <w:rsid w:val="00834EB6"/>
    <w:rsid w:val="00835ECD"/>
    <w:rsid w:val="00836FC2"/>
    <w:rsid w:val="00837610"/>
    <w:rsid w:val="0083777F"/>
    <w:rsid w:val="00837BC7"/>
    <w:rsid w:val="008402F3"/>
    <w:rsid w:val="00842106"/>
    <w:rsid w:val="00842D37"/>
    <w:rsid w:val="00843A5D"/>
    <w:rsid w:val="00845CD6"/>
    <w:rsid w:val="00845D89"/>
    <w:rsid w:val="00845DD2"/>
    <w:rsid w:val="00845EC3"/>
    <w:rsid w:val="00850330"/>
    <w:rsid w:val="00853A01"/>
    <w:rsid w:val="00853D74"/>
    <w:rsid w:val="008551CE"/>
    <w:rsid w:val="00855519"/>
    <w:rsid w:val="00855B7E"/>
    <w:rsid w:val="008566B5"/>
    <w:rsid w:val="00860C4F"/>
    <w:rsid w:val="00861DCA"/>
    <w:rsid w:val="00862FFC"/>
    <w:rsid w:val="008655BB"/>
    <w:rsid w:val="00865779"/>
    <w:rsid w:val="008662CF"/>
    <w:rsid w:val="00867F58"/>
    <w:rsid w:val="00871A36"/>
    <w:rsid w:val="0087376D"/>
    <w:rsid w:val="00874C69"/>
    <w:rsid w:val="00876957"/>
    <w:rsid w:val="00876D87"/>
    <w:rsid w:val="00877230"/>
    <w:rsid w:val="008827D8"/>
    <w:rsid w:val="0088376F"/>
    <w:rsid w:val="00883F4C"/>
    <w:rsid w:val="008852BB"/>
    <w:rsid w:val="008858A4"/>
    <w:rsid w:val="00885D4D"/>
    <w:rsid w:val="00890812"/>
    <w:rsid w:val="008912DB"/>
    <w:rsid w:val="008916F7"/>
    <w:rsid w:val="00892D78"/>
    <w:rsid w:val="008944C7"/>
    <w:rsid w:val="008956D7"/>
    <w:rsid w:val="008A0D2F"/>
    <w:rsid w:val="008A3F52"/>
    <w:rsid w:val="008A3FE2"/>
    <w:rsid w:val="008A6BD6"/>
    <w:rsid w:val="008A70F6"/>
    <w:rsid w:val="008B15D2"/>
    <w:rsid w:val="008B18BA"/>
    <w:rsid w:val="008B22BB"/>
    <w:rsid w:val="008B4B94"/>
    <w:rsid w:val="008B6B45"/>
    <w:rsid w:val="008B73A1"/>
    <w:rsid w:val="008B7EE9"/>
    <w:rsid w:val="008C0595"/>
    <w:rsid w:val="008C059F"/>
    <w:rsid w:val="008C229C"/>
    <w:rsid w:val="008C31CC"/>
    <w:rsid w:val="008C4222"/>
    <w:rsid w:val="008C4656"/>
    <w:rsid w:val="008C5E3A"/>
    <w:rsid w:val="008C68EC"/>
    <w:rsid w:val="008D2DC3"/>
    <w:rsid w:val="008D45FB"/>
    <w:rsid w:val="008D4E29"/>
    <w:rsid w:val="008D58FA"/>
    <w:rsid w:val="008E3E3E"/>
    <w:rsid w:val="008E5A71"/>
    <w:rsid w:val="008F0089"/>
    <w:rsid w:val="008F08C9"/>
    <w:rsid w:val="008F0B9B"/>
    <w:rsid w:val="008F0EC2"/>
    <w:rsid w:val="008F1064"/>
    <w:rsid w:val="008F62FD"/>
    <w:rsid w:val="008F6595"/>
    <w:rsid w:val="0090141F"/>
    <w:rsid w:val="00902121"/>
    <w:rsid w:val="00902856"/>
    <w:rsid w:val="00902D01"/>
    <w:rsid w:val="009057A7"/>
    <w:rsid w:val="00910779"/>
    <w:rsid w:val="00910E09"/>
    <w:rsid w:val="00911CD9"/>
    <w:rsid w:val="009132D8"/>
    <w:rsid w:val="00913CC6"/>
    <w:rsid w:val="00914DF6"/>
    <w:rsid w:val="00915676"/>
    <w:rsid w:val="00916FCD"/>
    <w:rsid w:val="00920931"/>
    <w:rsid w:val="00920F1A"/>
    <w:rsid w:val="00921D79"/>
    <w:rsid w:val="009226D6"/>
    <w:rsid w:val="00923C18"/>
    <w:rsid w:val="00923E02"/>
    <w:rsid w:val="00924019"/>
    <w:rsid w:val="0092479F"/>
    <w:rsid w:val="009262DD"/>
    <w:rsid w:val="0093154C"/>
    <w:rsid w:val="009318D7"/>
    <w:rsid w:val="0093199E"/>
    <w:rsid w:val="009337F5"/>
    <w:rsid w:val="00934499"/>
    <w:rsid w:val="00937D1E"/>
    <w:rsid w:val="00940325"/>
    <w:rsid w:val="009417D6"/>
    <w:rsid w:val="00941C4D"/>
    <w:rsid w:val="009430A1"/>
    <w:rsid w:val="009447A9"/>
    <w:rsid w:val="009448EF"/>
    <w:rsid w:val="00945772"/>
    <w:rsid w:val="00947171"/>
    <w:rsid w:val="00951935"/>
    <w:rsid w:val="00951C38"/>
    <w:rsid w:val="00951EEA"/>
    <w:rsid w:val="009528FE"/>
    <w:rsid w:val="00952C28"/>
    <w:rsid w:val="00955D04"/>
    <w:rsid w:val="00956250"/>
    <w:rsid w:val="00956721"/>
    <w:rsid w:val="00956868"/>
    <w:rsid w:val="0095762A"/>
    <w:rsid w:val="009612A5"/>
    <w:rsid w:val="00963387"/>
    <w:rsid w:val="00965021"/>
    <w:rsid w:val="0096512D"/>
    <w:rsid w:val="00965645"/>
    <w:rsid w:val="00966C52"/>
    <w:rsid w:val="00966F96"/>
    <w:rsid w:val="009679FA"/>
    <w:rsid w:val="00971CEF"/>
    <w:rsid w:val="00972D3E"/>
    <w:rsid w:val="00976AE3"/>
    <w:rsid w:val="00977681"/>
    <w:rsid w:val="009778DD"/>
    <w:rsid w:val="0098033B"/>
    <w:rsid w:val="00981483"/>
    <w:rsid w:val="00981CB1"/>
    <w:rsid w:val="00983BDE"/>
    <w:rsid w:val="00986D2F"/>
    <w:rsid w:val="00991401"/>
    <w:rsid w:val="00991488"/>
    <w:rsid w:val="00992A93"/>
    <w:rsid w:val="009A292A"/>
    <w:rsid w:val="009A3051"/>
    <w:rsid w:val="009A3686"/>
    <w:rsid w:val="009A53F6"/>
    <w:rsid w:val="009A690C"/>
    <w:rsid w:val="009A6DB2"/>
    <w:rsid w:val="009A7D68"/>
    <w:rsid w:val="009B04CA"/>
    <w:rsid w:val="009B13B6"/>
    <w:rsid w:val="009B223E"/>
    <w:rsid w:val="009B372F"/>
    <w:rsid w:val="009B4065"/>
    <w:rsid w:val="009B56F3"/>
    <w:rsid w:val="009B5F6A"/>
    <w:rsid w:val="009C12A4"/>
    <w:rsid w:val="009C1661"/>
    <w:rsid w:val="009C513C"/>
    <w:rsid w:val="009C57C7"/>
    <w:rsid w:val="009D02A9"/>
    <w:rsid w:val="009D300D"/>
    <w:rsid w:val="009D46E0"/>
    <w:rsid w:val="009D575D"/>
    <w:rsid w:val="009D6850"/>
    <w:rsid w:val="009D7D2C"/>
    <w:rsid w:val="009D7F9C"/>
    <w:rsid w:val="009E0633"/>
    <w:rsid w:val="009E0A87"/>
    <w:rsid w:val="009E1404"/>
    <w:rsid w:val="009E17AA"/>
    <w:rsid w:val="009E2FED"/>
    <w:rsid w:val="009E3102"/>
    <w:rsid w:val="009E5524"/>
    <w:rsid w:val="009E5C91"/>
    <w:rsid w:val="009E5F0B"/>
    <w:rsid w:val="009E631F"/>
    <w:rsid w:val="009E6C88"/>
    <w:rsid w:val="009F42B9"/>
    <w:rsid w:val="009F49DD"/>
    <w:rsid w:val="009F5F9A"/>
    <w:rsid w:val="009F6DD9"/>
    <w:rsid w:val="009F7F39"/>
    <w:rsid w:val="00A00169"/>
    <w:rsid w:val="00A02C35"/>
    <w:rsid w:val="00A0425C"/>
    <w:rsid w:val="00A05745"/>
    <w:rsid w:val="00A06A35"/>
    <w:rsid w:val="00A07A2A"/>
    <w:rsid w:val="00A107DB"/>
    <w:rsid w:val="00A10A67"/>
    <w:rsid w:val="00A11FE2"/>
    <w:rsid w:val="00A12928"/>
    <w:rsid w:val="00A12B7C"/>
    <w:rsid w:val="00A134F6"/>
    <w:rsid w:val="00A13C96"/>
    <w:rsid w:val="00A148F5"/>
    <w:rsid w:val="00A2002E"/>
    <w:rsid w:val="00A21E67"/>
    <w:rsid w:val="00A23FA2"/>
    <w:rsid w:val="00A265F3"/>
    <w:rsid w:val="00A365D8"/>
    <w:rsid w:val="00A36C00"/>
    <w:rsid w:val="00A40565"/>
    <w:rsid w:val="00A4091F"/>
    <w:rsid w:val="00A423C5"/>
    <w:rsid w:val="00A434DE"/>
    <w:rsid w:val="00A439A1"/>
    <w:rsid w:val="00A43C83"/>
    <w:rsid w:val="00A44C3D"/>
    <w:rsid w:val="00A45038"/>
    <w:rsid w:val="00A466BF"/>
    <w:rsid w:val="00A47118"/>
    <w:rsid w:val="00A478C4"/>
    <w:rsid w:val="00A52691"/>
    <w:rsid w:val="00A52798"/>
    <w:rsid w:val="00A5385A"/>
    <w:rsid w:val="00A54D17"/>
    <w:rsid w:val="00A55E62"/>
    <w:rsid w:val="00A6138B"/>
    <w:rsid w:val="00A636E6"/>
    <w:rsid w:val="00A66B5B"/>
    <w:rsid w:val="00A67632"/>
    <w:rsid w:val="00A721B8"/>
    <w:rsid w:val="00A7372F"/>
    <w:rsid w:val="00A7401E"/>
    <w:rsid w:val="00A759CD"/>
    <w:rsid w:val="00A84E93"/>
    <w:rsid w:val="00A85B24"/>
    <w:rsid w:val="00A86DE6"/>
    <w:rsid w:val="00A877A3"/>
    <w:rsid w:val="00A87F53"/>
    <w:rsid w:val="00A915ED"/>
    <w:rsid w:val="00A9381D"/>
    <w:rsid w:val="00A9381F"/>
    <w:rsid w:val="00A93C57"/>
    <w:rsid w:val="00A949F9"/>
    <w:rsid w:val="00A94ACF"/>
    <w:rsid w:val="00A9721D"/>
    <w:rsid w:val="00A97269"/>
    <w:rsid w:val="00AA3CBE"/>
    <w:rsid w:val="00AA3DB2"/>
    <w:rsid w:val="00AA46C8"/>
    <w:rsid w:val="00AA52B7"/>
    <w:rsid w:val="00AA65F8"/>
    <w:rsid w:val="00AB016A"/>
    <w:rsid w:val="00AB034A"/>
    <w:rsid w:val="00AB0EC5"/>
    <w:rsid w:val="00AB3C8B"/>
    <w:rsid w:val="00AB60BD"/>
    <w:rsid w:val="00AB642E"/>
    <w:rsid w:val="00AC0D0E"/>
    <w:rsid w:val="00AC2B12"/>
    <w:rsid w:val="00AC2D76"/>
    <w:rsid w:val="00AC40A4"/>
    <w:rsid w:val="00AC4181"/>
    <w:rsid w:val="00AC524D"/>
    <w:rsid w:val="00AC6C4D"/>
    <w:rsid w:val="00AD2F61"/>
    <w:rsid w:val="00AD349F"/>
    <w:rsid w:val="00AD4062"/>
    <w:rsid w:val="00AD5A65"/>
    <w:rsid w:val="00AD7DF4"/>
    <w:rsid w:val="00AD7FAC"/>
    <w:rsid w:val="00AE05C5"/>
    <w:rsid w:val="00AE22ED"/>
    <w:rsid w:val="00AE64AE"/>
    <w:rsid w:val="00AE6AD0"/>
    <w:rsid w:val="00AF505C"/>
    <w:rsid w:val="00AF5875"/>
    <w:rsid w:val="00AF6AB1"/>
    <w:rsid w:val="00AF77E5"/>
    <w:rsid w:val="00B00B62"/>
    <w:rsid w:val="00B011BB"/>
    <w:rsid w:val="00B014B3"/>
    <w:rsid w:val="00B01532"/>
    <w:rsid w:val="00B02DB8"/>
    <w:rsid w:val="00B03556"/>
    <w:rsid w:val="00B0365E"/>
    <w:rsid w:val="00B04642"/>
    <w:rsid w:val="00B06FD2"/>
    <w:rsid w:val="00B1091D"/>
    <w:rsid w:val="00B1250D"/>
    <w:rsid w:val="00B12D63"/>
    <w:rsid w:val="00B13848"/>
    <w:rsid w:val="00B1472D"/>
    <w:rsid w:val="00B14A30"/>
    <w:rsid w:val="00B1742E"/>
    <w:rsid w:val="00B215CA"/>
    <w:rsid w:val="00B226E7"/>
    <w:rsid w:val="00B243DB"/>
    <w:rsid w:val="00B24CC8"/>
    <w:rsid w:val="00B25C31"/>
    <w:rsid w:val="00B30869"/>
    <w:rsid w:val="00B3289E"/>
    <w:rsid w:val="00B32AFE"/>
    <w:rsid w:val="00B336AD"/>
    <w:rsid w:val="00B34C9C"/>
    <w:rsid w:val="00B35FE7"/>
    <w:rsid w:val="00B36BA1"/>
    <w:rsid w:val="00B36EFF"/>
    <w:rsid w:val="00B376C9"/>
    <w:rsid w:val="00B37C2D"/>
    <w:rsid w:val="00B4050B"/>
    <w:rsid w:val="00B407BF"/>
    <w:rsid w:val="00B40B36"/>
    <w:rsid w:val="00B41BC2"/>
    <w:rsid w:val="00B43D4A"/>
    <w:rsid w:val="00B518C0"/>
    <w:rsid w:val="00B526CE"/>
    <w:rsid w:val="00B54BEE"/>
    <w:rsid w:val="00B552D1"/>
    <w:rsid w:val="00B62948"/>
    <w:rsid w:val="00B639DF"/>
    <w:rsid w:val="00B66C01"/>
    <w:rsid w:val="00B70265"/>
    <w:rsid w:val="00B70CF6"/>
    <w:rsid w:val="00B70ED5"/>
    <w:rsid w:val="00B715A2"/>
    <w:rsid w:val="00B71620"/>
    <w:rsid w:val="00B73B82"/>
    <w:rsid w:val="00B77731"/>
    <w:rsid w:val="00B77C56"/>
    <w:rsid w:val="00B801B1"/>
    <w:rsid w:val="00B806B7"/>
    <w:rsid w:val="00B81921"/>
    <w:rsid w:val="00B822FB"/>
    <w:rsid w:val="00B83786"/>
    <w:rsid w:val="00B84335"/>
    <w:rsid w:val="00B86304"/>
    <w:rsid w:val="00B86EB3"/>
    <w:rsid w:val="00B872FD"/>
    <w:rsid w:val="00B94BDB"/>
    <w:rsid w:val="00B961E6"/>
    <w:rsid w:val="00BA009A"/>
    <w:rsid w:val="00BA05BA"/>
    <w:rsid w:val="00BA0BE2"/>
    <w:rsid w:val="00BA1032"/>
    <w:rsid w:val="00BA1D74"/>
    <w:rsid w:val="00BA3660"/>
    <w:rsid w:val="00BA36C3"/>
    <w:rsid w:val="00BA57EE"/>
    <w:rsid w:val="00BA704D"/>
    <w:rsid w:val="00BA706C"/>
    <w:rsid w:val="00BA7AB9"/>
    <w:rsid w:val="00BA7AFC"/>
    <w:rsid w:val="00BA7C59"/>
    <w:rsid w:val="00BB0906"/>
    <w:rsid w:val="00BB1218"/>
    <w:rsid w:val="00BB3705"/>
    <w:rsid w:val="00BB6334"/>
    <w:rsid w:val="00BB7857"/>
    <w:rsid w:val="00BC1174"/>
    <w:rsid w:val="00BC2E9B"/>
    <w:rsid w:val="00BC30DC"/>
    <w:rsid w:val="00BC3DC4"/>
    <w:rsid w:val="00BC5CDE"/>
    <w:rsid w:val="00BC712F"/>
    <w:rsid w:val="00BD4862"/>
    <w:rsid w:val="00BD5D3C"/>
    <w:rsid w:val="00BD5E70"/>
    <w:rsid w:val="00BE4BFA"/>
    <w:rsid w:val="00BE5412"/>
    <w:rsid w:val="00BE5711"/>
    <w:rsid w:val="00BE5829"/>
    <w:rsid w:val="00BE5B00"/>
    <w:rsid w:val="00BE5F49"/>
    <w:rsid w:val="00BE6FB0"/>
    <w:rsid w:val="00BF05D5"/>
    <w:rsid w:val="00BF3BA3"/>
    <w:rsid w:val="00BF49EA"/>
    <w:rsid w:val="00BF4A30"/>
    <w:rsid w:val="00BF4E05"/>
    <w:rsid w:val="00C00247"/>
    <w:rsid w:val="00C01657"/>
    <w:rsid w:val="00C02F13"/>
    <w:rsid w:val="00C0368D"/>
    <w:rsid w:val="00C0419F"/>
    <w:rsid w:val="00C05178"/>
    <w:rsid w:val="00C0548C"/>
    <w:rsid w:val="00C05604"/>
    <w:rsid w:val="00C058EA"/>
    <w:rsid w:val="00C05B45"/>
    <w:rsid w:val="00C065DF"/>
    <w:rsid w:val="00C0784A"/>
    <w:rsid w:val="00C101F4"/>
    <w:rsid w:val="00C10453"/>
    <w:rsid w:val="00C11D4E"/>
    <w:rsid w:val="00C13711"/>
    <w:rsid w:val="00C156E2"/>
    <w:rsid w:val="00C16F9B"/>
    <w:rsid w:val="00C20DC5"/>
    <w:rsid w:val="00C21FF2"/>
    <w:rsid w:val="00C2225E"/>
    <w:rsid w:val="00C2305C"/>
    <w:rsid w:val="00C23315"/>
    <w:rsid w:val="00C2383E"/>
    <w:rsid w:val="00C23E74"/>
    <w:rsid w:val="00C243B6"/>
    <w:rsid w:val="00C25933"/>
    <w:rsid w:val="00C276A3"/>
    <w:rsid w:val="00C3062E"/>
    <w:rsid w:val="00C30C39"/>
    <w:rsid w:val="00C31B88"/>
    <w:rsid w:val="00C3403D"/>
    <w:rsid w:val="00C35943"/>
    <w:rsid w:val="00C359F2"/>
    <w:rsid w:val="00C36205"/>
    <w:rsid w:val="00C368DE"/>
    <w:rsid w:val="00C37369"/>
    <w:rsid w:val="00C40F3D"/>
    <w:rsid w:val="00C40F75"/>
    <w:rsid w:val="00C41A70"/>
    <w:rsid w:val="00C445D7"/>
    <w:rsid w:val="00C44B80"/>
    <w:rsid w:val="00C44D82"/>
    <w:rsid w:val="00C462F4"/>
    <w:rsid w:val="00C47E26"/>
    <w:rsid w:val="00C47FB4"/>
    <w:rsid w:val="00C50CE3"/>
    <w:rsid w:val="00C518C3"/>
    <w:rsid w:val="00C6163D"/>
    <w:rsid w:val="00C62469"/>
    <w:rsid w:val="00C6273A"/>
    <w:rsid w:val="00C62987"/>
    <w:rsid w:val="00C641D0"/>
    <w:rsid w:val="00C659BB"/>
    <w:rsid w:val="00C72971"/>
    <w:rsid w:val="00C72FA1"/>
    <w:rsid w:val="00C7319B"/>
    <w:rsid w:val="00C73952"/>
    <w:rsid w:val="00C756E3"/>
    <w:rsid w:val="00C77507"/>
    <w:rsid w:val="00C80506"/>
    <w:rsid w:val="00C80C5D"/>
    <w:rsid w:val="00C814AD"/>
    <w:rsid w:val="00C81BFD"/>
    <w:rsid w:val="00C829C1"/>
    <w:rsid w:val="00C8390C"/>
    <w:rsid w:val="00C83E9A"/>
    <w:rsid w:val="00C85A91"/>
    <w:rsid w:val="00C90DEA"/>
    <w:rsid w:val="00C91CD1"/>
    <w:rsid w:val="00C92AE3"/>
    <w:rsid w:val="00C93162"/>
    <w:rsid w:val="00C94DF0"/>
    <w:rsid w:val="00C953C9"/>
    <w:rsid w:val="00C97149"/>
    <w:rsid w:val="00C97549"/>
    <w:rsid w:val="00CA0C46"/>
    <w:rsid w:val="00CA1073"/>
    <w:rsid w:val="00CA24D5"/>
    <w:rsid w:val="00CA25A8"/>
    <w:rsid w:val="00CA32E4"/>
    <w:rsid w:val="00CA646F"/>
    <w:rsid w:val="00CA6C05"/>
    <w:rsid w:val="00CB0EBD"/>
    <w:rsid w:val="00CB4877"/>
    <w:rsid w:val="00CB58CD"/>
    <w:rsid w:val="00CB6DF7"/>
    <w:rsid w:val="00CC0C72"/>
    <w:rsid w:val="00CC206A"/>
    <w:rsid w:val="00CC3A5A"/>
    <w:rsid w:val="00CC3B6F"/>
    <w:rsid w:val="00CC40A6"/>
    <w:rsid w:val="00CC4859"/>
    <w:rsid w:val="00CC4F4C"/>
    <w:rsid w:val="00CC651E"/>
    <w:rsid w:val="00CC7292"/>
    <w:rsid w:val="00CC79C8"/>
    <w:rsid w:val="00CD0420"/>
    <w:rsid w:val="00CD0D5B"/>
    <w:rsid w:val="00CD14C8"/>
    <w:rsid w:val="00CD2904"/>
    <w:rsid w:val="00CD51E0"/>
    <w:rsid w:val="00CD5A00"/>
    <w:rsid w:val="00CD7882"/>
    <w:rsid w:val="00CD7A5A"/>
    <w:rsid w:val="00CE156B"/>
    <w:rsid w:val="00CE1CBD"/>
    <w:rsid w:val="00CE2069"/>
    <w:rsid w:val="00CE28B4"/>
    <w:rsid w:val="00CE2BE3"/>
    <w:rsid w:val="00CE30B2"/>
    <w:rsid w:val="00CE37EE"/>
    <w:rsid w:val="00CE3D00"/>
    <w:rsid w:val="00CE49B4"/>
    <w:rsid w:val="00CF0A90"/>
    <w:rsid w:val="00CF1411"/>
    <w:rsid w:val="00CF2691"/>
    <w:rsid w:val="00CF2A8F"/>
    <w:rsid w:val="00CF40A8"/>
    <w:rsid w:val="00CF4967"/>
    <w:rsid w:val="00CF634C"/>
    <w:rsid w:val="00CF67F2"/>
    <w:rsid w:val="00D012AD"/>
    <w:rsid w:val="00D01B37"/>
    <w:rsid w:val="00D01C9D"/>
    <w:rsid w:val="00D023BF"/>
    <w:rsid w:val="00D031F9"/>
    <w:rsid w:val="00D061D5"/>
    <w:rsid w:val="00D11137"/>
    <w:rsid w:val="00D11294"/>
    <w:rsid w:val="00D1265E"/>
    <w:rsid w:val="00D12DC5"/>
    <w:rsid w:val="00D13306"/>
    <w:rsid w:val="00D15782"/>
    <w:rsid w:val="00D16705"/>
    <w:rsid w:val="00D174A0"/>
    <w:rsid w:val="00D17BB5"/>
    <w:rsid w:val="00D20A2F"/>
    <w:rsid w:val="00D211A7"/>
    <w:rsid w:val="00D2141D"/>
    <w:rsid w:val="00D22420"/>
    <w:rsid w:val="00D228B8"/>
    <w:rsid w:val="00D23DDF"/>
    <w:rsid w:val="00D2420A"/>
    <w:rsid w:val="00D30A47"/>
    <w:rsid w:val="00D30A52"/>
    <w:rsid w:val="00D32BCB"/>
    <w:rsid w:val="00D33834"/>
    <w:rsid w:val="00D342E7"/>
    <w:rsid w:val="00D353D4"/>
    <w:rsid w:val="00D405B5"/>
    <w:rsid w:val="00D41F84"/>
    <w:rsid w:val="00D42404"/>
    <w:rsid w:val="00D42931"/>
    <w:rsid w:val="00D439C8"/>
    <w:rsid w:val="00D43AE3"/>
    <w:rsid w:val="00D43FC9"/>
    <w:rsid w:val="00D44537"/>
    <w:rsid w:val="00D46CA4"/>
    <w:rsid w:val="00D500C8"/>
    <w:rsid w:val="00D50C8B"/>
    <w:rsid w:val="00D50E1F"/>
    <w:rsid w:val="00D51216"/>
    <w:rsid w:val="00D52B49"/>
    <w:rsid w:val="00D53882"/>
    <w:rsid w:val="00D55AE5"/>
    <w:rsid w:val="00D55B4A"/>
    <w:rsid w:val="00D60344"/>
    <w:rsid w:val="00D6112E"/>
    <w:rsid w:val="00D61930"/>
    <w:rsid w:val="00D620BC"/>
    <w:rsid w:val="00D62449"/>
    <w:rsid w:val="00D63AB2"/>
    <w:rsid w:val="00D655A7"/>
    <w:rsid w:val="00D6706F"/>
    <w:rsid w:val="00D671CC"/>
    <w:rsid w:val="00D74B4A"/>
    <w:rsid w:val="00D76BCE"/>
    <w:rsid w:val="00D80D1A"/>
    <w:rsid w:val="00D82373"/>
    <w:rsid w:val="00D838AB"/>
    <w:rsid w:val="00D85620"/>
    <w:rsid w:val="00D90937"/>
    <w:rsid w:val="00D921A2"/>
    <w:rsid w:val="00D970D9"/>
    <w:rsid w:val="00D977C2"/>
    <w:rsid w:val="00DA197C"/>
    <w:rsid w:val="00DA1B30"/>
    <w:rsid w:val="00DA1D8C"/>
    <w:rsid w:val="00DA2EA0"/>
    <w:rsid w:val="00DA37F7"/>
    <w:rsid w:val="00DA5045"/>
    <w:rsid w:val="00DA6A90"/>
    <w:rsid w:val="00DB0504"/>
    <w:rsid w:val="00DB1854"/>
    <w:rsid w:val="00DB3B11"/>
    <w:rsid w:val="00DB7041"/>
    <w:rsid w:val="00DB70FF"/>
    <w:rsid w:val="00DC3210"/>
    <w:rsid w:val="00DC3EA8"/>
    <w:rsid w:val="00DC673D"/>
    <w:rsid w:val="00DD0E9B"/>
    <w:rsid w:val="00DD580C"/>
    <w:rsid w:val="00DE3FFB"/>
    <w:rsid w:val="00DE4B9C"/>
    <w:rsid w:val="00DE5841"/>
    <w:rsid w:val="00DE5A0F"/>
    <w:rsid w:val="00DE5D94"/>
    <w:rsid w:val="00DF034F"/>
    <w:rsid w:val="00DF320D"/>
    <w:rsid w:val="00DF332F"/>
    <w:rsid w:val="00DF3F2B"/>
    <w:rsid w:val="00DF5ADA"/>
    <w:rsid w:val="00E005D9"/>
    <w:rsid w:val="00E00D8C"/>
    <w:rsid w:val="00E02F55"/>
    <w:rsid w:val="00E063F6"/>
    <w:rsid w:val="00E07DAB"/>
    <w:rsid w:val="00E1119A"/>
    <w:rsid w:val="00E11D08"/>
    <w:rsid w:val="00E13803"/>
    <w:rsid w:val="00E141DB"/>
    <w:rsid w:val="00E149B2"/>
    <w:rsid w:val="00E150AF"/>
    <w:rsid w:val="00E15AE4"/>
    <w:rsid w:val="00E161BA"/>
    <w:rsid w:val="00E20650"/>
    <w:rsid w:val="00E21A77"/>
    <w:rsid w:val="00E259B8"/>
    <w:rsid w:val="00E26FAD"/>
    <w:rsid w:val="00E27643"/>
    <w:rsid w:val="00E30249"/>
    <w:rsid w:val="00E30D52"/>
    <w:rsid w:val="00E312C6"/>
    <w:rsid w:val="00E3198F"/>
    <w:rsid w:val="00E349F9"/>
    <w:rsid w:val="00E364AD"/>
    <w:rsid w:val="00E36B6B"/>
    <w:rsid w:val="00E36FB0"/>
    <w:rsid w:val="00E371C7"/>
    <w:rsid w:val="00E37200"/>
    <w:rsid w:val="00E41D77"/>
    <w:rsid w:val="00E422B2"/>
    <w:rsid w:val="00E42D14"/>
    <w:rsid w:val="00E45324"/>
    <w:rsid w:val="00E4581A"/>
    <w:rsid w:val="00E45BFC"/>
    <w:rsid w:val="00E46E64"/>
    <w:rsid w:val="00E506DB"/>
    <w:rsid w:val="00E51BA5"/>
    <w:rsid w:val="00E529AC"/>
    <w:rsid w:val="00E54E0E"/>
    <w:rsid w:val="00E55B5E"/>
    <w:rsid w:val="00E57AE6"/>
    <w:rsid w:val="00E6355D"/>
    <w:rsid w:val="00E6410A"/>
    <w:rsid w:val="00E64218"/>
    <w:rsid w:val="00E65AB0"/>
    <w:rsid w:val="00E65D8A"/>
    <w:rsid w:val="00E6683F"/>
    <w:rsid w:val="00E6712C"/>
    <w:rsid w:val="00E704E7"/>
    <w:rsid w:val="00E72DAC"/>
    <w:rsid w:val="00E7347C"/>
    <w:rsid w:val="00E80644"/>
    <w:rsid w:val="00E80702"/>
    <w:rsid w:val="00E81860"/>
    <w:rsid w:val="00E81976"/>
    <w:rsid w:val="00E82BC8"/>
    <w:rsid w:val="00E82E40"/>
    <w:rsid w:val="00E835C8"/>
    <w:rsid w:val="00E84B17"/>
    <w:rsid w:val="00E84BB1"/>
    <w:rsid w:val="00E855D3"/>
    <w:rsid w:val="00E85F56"/>
    <w:rsid w:val="00E87218"/>
    <w:rsid w:val="00E872B4"/>
    <w:rsid w:val="00E87382"/>
    <w:rsid w:val="00E9261D"/>
    <w:rsid w:val="00E94314"/>
    <w:rsid w:val="00E9550E"/>
    <w:rsid w:val="00E97F32"/>
    <w:rsid w:val="00EA0816"/>
    <w:rsid w:val="00EA3ED8"/>
    <w:rsid w:val="00EA4991"/>
    <w:rsid w:val="00EB0355"/>
    <w:rsid w:val="00EB06F3"/>
    <w:rsid w:val="00EB1426"/>
    <w:rsid w:val="00EB3E7A"/>
    <w:rsid w:val="00EB4097"/>
    <w:rsid w:val="00EB565C"/>
    <w:rsid w:val="00EB6117"/>
    <w:rsid w:val="00EB67BE"/>
    <w:rsid w:val="00EC00B7"/>
    <w:rsid w:val="00EC0C41"/>
    <w:rsid w:val="00EC1B74"/>
    <w:rsid w:val="00EC2CC7"/>
    <w:rsid w:val="00EC3013"/>
    <w:rsid w:val="00EC7753"/>
    <w:rsid w:val="00ED0D66"/>
    <w:rsid w:val="00ED1D11"/>
    <w:rsid w:val="00ED2F56"/>
    <w:rsid w:val="00ED3196"/>
    <w:rsid w:val="00ED31B5"/>
    <w:rsid w:val="00ED3798"/>
    <w:rsid w:val="00ED62FD"/>
    <w:rsid w:val="00ED6FDF"/>
    <w:rsid w:val="00EE0435"/>
    <w:rsid w:val="00EE0AA8"/>
    <w:rsid w:val="00EE1306"/>
    <w:rsid w:val="00EE21FE"/>
    <w:rsid w:val="00EE345C"/>
    <w:rsid w:val="00EE3A51"/>
    <w:rsid w:val="00EE556D"/>
    <w:rsid w:val="00EE5F8B"/>
    <w:rsid w:val="00EE6964"/>
    <w:rsid w:val="00EE75BD"/>
    <w:rsid w:val="00EE7B12"/>
    <w:rsid w:val="00EF0E78"/>
    <w:rsid w:val="00EF1532"/>
    <w:rsid w:val="00EF4775"/>
    <w:rsid w:val="00EF5099"/>
    <w:rsid w:val="00EF7240"/>
    <w:rsid w:val="00EF7D64"/>
    <w:rsid w:val="00F00046"/>
    <w:rsid w:val="00F01638"/>
    <w:rsid w:val="00F04042"/>
    <w:rsid w:val="00F04C18"/>
    <w:rsid w:val="00F058F8"/>
    <w:rsid w:val="00F06F2C"/>
    <w:rsid w:val="00F11EA2"/>
    <w:rsid w:val="00F12F7F"/>
    <w:rsid w:val="00F13110"/>
    <w:rsid w:val="00F145C4"/>
    <w:rsid w:val="00F15964"/>
    <w:rsid w:val="00F16953"/>
    <w:rsid w:val="00F16A8F"/>
    <w:rsid w:val="00F174B5"/>
    <w:rsid w:val="00F20114"/>
    <w:rsid w:val="00F2067E"/>
    <w:rsid w:val="00F21CC2"/>
    <w:rsid w:val="00F23C95"/>
    <w:rsid w:val="00F23D46"/>
    <w:rsid w:val="00F26036"/>
    <w:rsid w:val="00F26296"/>
    <w:rsid w:val="00F26E88"/>
    <w:rsid w:val="00F2701C"/>
    <w:rsid w:val="00F270EE"/>
    <w:rsid w:val="00F27926"/>
    <w:rsid w:val="00F27A50"/>
    <w:rsid w:val="00F30154"/>
    <w:rsid w:val="00F30BAE"/>
    <w:rsid w:val="00F31E38"/>
    <w:rsid w:val="00F337DF"/>
    <w:rsid w:val="00F338BA"/>
    <w:rsid w:val="00F3411D"/>
    <w:rsid w:val="00F361B3"/>
    <w:rsid w:val="00F3742C"/>
    <w:rsid w:val="00F4042B"/>
    <w:rsid w:val="00F4044A"/>
    <w:rsid w:val="00F43B37"/>
    <w:rsid w:val="00F46533"/>
    <w:rsid w:val="00F4663C"/>
    <w:rsid w:val="00F46949"/>
    <w:rsid w:val="00F46D4B"/>
    <w:rsid w:val="00F4738F"/>
    <w:rsid w:val="00F50916"/>
    <w:rsid w:val="00F535AF"/>
    <w:rsid w:val="00F55ACA"/>
    <w:rsid w:val="00F56CEE"/>
    <w:rsid w:val="00F57BA1"/>
    <w:rsid w:val="00F61D3F"/>
    <w:rsid w:val="00F62EEF"/>
    <w:rsid w:val="00F63D1B"/>
    <w:rsid w:val="00F66575"/>
    <w:rsid w:val="00F70FF3"/>
    <w:rsid w:val="00F71287"/>
    <w:rsid w:val="00F71B8A"/>
    <w:rsid w:val="00F71DE9"/>
    <w:rsid w:val="00F72258"/>
    <w:rsid w:val="00F727AC"/>
    <w:rsid w:val="00F73A8C"/>
    <w:rsid w:val="00F76172"/>
    <w:rsid w:val="00F76FAB"/>
    <w:rsid w:val="00F7770A"/>
    <w:rsid w:val="00F80D03"/>
    <w:rsid w:val="00F811F4"/>
    <w:rsid w:val="00F83525"/>
    <w:rsid w:val="00F86596"/>
    <w:rsid w:val="00F90332"/>
    <w:rsid w:val="00F91234"/>
    <w:rsid w:val="00F91442"/>
    <w:rsid w:val="00F9242C"/>
    <w:rsid w:val="00F92D7F"/>
    <w:rsid w:val="00F92E8F"/>
    <w:rsid w:val="00F9329C"/>
    <w:rsid w:val="00F93D25"/>
    <w:rsid w:val="00F9592D"/>
    <w:rsid w:val="00F95B23"/>
    <w:rsid w:val="00F965A4"/>
    <w:rsid w:val="00F971A4"/>
    <w:rsid w:val="00FA2FC6"/>
    <w:rsid w:val="00FA303E"/>
    <w:rsid w:val="00FB12B9"/>
    <w:rsid w:val="00FB1803"/>
    <w:rsid w:val="00FB1915"/>
    <w:rsid w:val="00FB1EA9"/>
    <w:rsid w:val="00FB25CB"/>
    <w:rsid w:val="00FB3616"/>
    <w:rsid w:val="00FB4683"/>
    <w:rsid w:val="00FB4700"/>
    <w:rsid w:val="00FB508E"/>
    <w:rsid w:val="00FB6A19"/>
    <w:rsid w:val="00FB6CBF"/>
    <w:rsid w:val="00FB72BD"/>
    <w:rsid w:val="00FC0B9B"/>
    <w:rsid w:val="00FC0F9E"/>
    <w:rsid w:val="00FC3245"/>
    <w:rsid w:val="00FC4D67"/>
    <w:rsid w:val="00FC6580"/>
    <w:rsid w:val="00FC6640"/>
    <w:rsid w:val="00FD013B"/>
    <w:rsid w:val="00FD1C15"/>
    <w:rsid w:val="00FD2EFF"/>
    <w:rsid w:val="00FD47B4"/>
    <w:rsid w:val="00FD4C22"/>
    <w:rsid w:val="00FD51C0"/>
    <w:rsid w:val="00FD5773"/>
    <w:rsid w:val="00FD6487"/>
    <w:rsid w:val="00FD7223"/>
    <w:rsid w:val="00FE28BC"/>
    <w:rsid w:val="00FE4839"/>
    <w:rsid w:val="00FE6B3C"/>
    <w:rsid w:val="00FE6D18"/>
    <w:rsid w:val="00FE7523"/>
    <w:rsid w:val="00FE75A6"/>
    <w:rsid w:val="00FE7EB4"/>
    <w:rsid w:val="00FF089D"/>
    <w:rsid w:val="00FF24FB"/>
    <w:rsid w:val="00FF25C2"/>
    <w:rsid w:val="00FF2608"/>
    <w:rsid w:val="00FF2EF5"/>
    <w:rsid w:val="00FF42C3"/>
    <w:rsid w:val="00FF674F"/>
    <w:rsid w:val="00FF69BF"/>
    <w:rsid w:val="00FF722E"/>
    <w:rsid w:val="00FF7BEB"/>
    <w:rsid w:val="01D8E741"/>
    <w:rsid w:val="0F7A5296"/>
    <w:rsid w:val="16C35E61"/>
    <w:rsid w:val="1985FE6B"/>
    <w:rsid w:val="1F71BB25"/>
    <w:rsid w:val="24A681FD"/>
    <w:rsid w:val="2E4883BF"/>
    <w:rsid w:val="337C4906"/>
    <w:rsid w:val="35B92583"/>
    <w:rsid w:val="36C8069D"/>
    <w:rsid w:val="37E70751"/>
    <w:rsid w:val="3B40754A"/>
    <w:rsid w:val="3E02CB1F"/>
    <w:rsid w:val="62A599CB"/>
    <w:rsid w:val="655F0CD2"/>
    <w:rsid w:val="6868AA94"/>
    <w:rsid w:val="7E4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E842B2"/>
  <w15:docId w15:val="{B702323B-FA6F-49EE-AE26-B09EAEFE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19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9A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19A9"/>
    <w:pPr>
      <w:ind w:left="720"/>
      <w:contextualSpacing/>
    </w:pPr>
  </w:style>
  <w:style w:type="paragraph" w:customStyle="1" w:styleId="Default">
    <w:name w:val="Default"/>
    <w:rsid w:val="00EE6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3D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2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2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2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30A47"/>
    <w:pPr>
      <w:spacing w:before="100" w:beforeAutospacing="1" w:after="100" w:afterAutospacing="1"/>
    </w:pPr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054FA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B328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89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4BDB"/>
    <w:pPr>
      <w:spacing w:after="0" w:line="240" w:lineRule="auto"/>
    </w:pPr>
  </w:style>
  <w:style w:type="paragraph" w:customStyle="1" w:styleId="Normal1">
    <w:name w:val="Normal1"/>
    <w:rsid w:val="00EB4097"/>
    <w:pPr>
      <w:contextualSpacing/>
    </w:pPr>
    <w:rPr>
      <w:rFonts w:ascii="Calibri" w:eastAsia="Calibri" w:hAnsi="Calibri" w:cs="Calibri"/>
      <w:color w:val="000000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21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016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12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2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2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1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0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8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97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53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1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16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85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19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86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79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282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256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2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566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11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5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06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0120">
          <w:marLeft w:val="3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26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385">
          <w:marLeft w:val="3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6e4a07c-b46a-4a3a-85ff-af257faffe48">
  <we:reference id="WA104124372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D52EDD6599241BC99F8302343129B" ma:contentTypeVersion="14" ma:contentTypeDescription="Create a new document." ma:contentTypeScope="" ma:versionID="4892a78a4c62c844fad98f0624602bfc">
  <xsd:schema xmlns:xsd="http://www.w3.org/2001/XMLSchema" xmlns:xs="http://www.w3.org/2001/XMLSchema" xmlns:p="http://schemas.microsoft.com/office/2006/metadata/properties" xmlns:ns1="http://schemas.microsoft.com/sharepoint/v3" xmlns:ns3="91bcb9c8-81ee-469a-84b6-c027defb2365" xmlns:ns4="5bcbb726-6776-47c5-b750-dd446a3bc3f4" targetNamespace="http://schemas.microsoft.com/office/2006/metadata/properties" ma:root="true" ma:fieldsID="5ed004a91eb0d20b272c894850f7e28e" ns1:_="" ns3:_="" ns4:_="">
    <xsd:import namespace="http://schemas.microsoft.com/sharepoint/v3"/>
    <xsd:import namespace="91bcb9c8-81ee-469a-84b6-c027defb2365"/>
    <xsd:import namespace="5bcbb726-6776-47c5-b750-dd446a3bc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b9c8-81ee-469a-84b6-c027defb2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b726-6776-47c5-b750-dd446a3bc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8E9C-2B81-40AE-A34B-3BF49D6A5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3DF77-FA24-4B04-9DC9-4CC61111B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bcb9c8-81ee-469a-84b6-c027defb2365"/>
    <ds:schemaRef ds:uri="5bcbb726-6776-47c5-b750-dd446a3bc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FF3B5-0B31-4CD0-86B0-6DDEF5365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3DEA4-DFF4-43B9-B370-FA8C359F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ololc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Lemoine, Michele B</dc:creator>
  <cp:keywords/>
  <dc:description/>
  <cp:lastModifiedBy>Runnels, Heather W</cp:lastModifiedBy>
  <cp:revision>2</cp:revision>
  <cp:lastPrinted>2024-01-17T13:41:00Z</cp:lastPrinted>
  <dcterms:created xsi:type="dcterms:W3CDTF">2024-12-02T21:43:00Z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0x0101008FFD52EDD6599241BC99F8302343129B</vt:lpwstr>
  </property>
  <property fmtid="{D5CDD505-2E9C-101B-9397-08002B2CF9AE}" pid="3" name="GrammarlyDocumentId">
    <vt:lpwstr>aa6af3fedd5de6b900b5f7ace3f0f1dc186aa92a35f8ec43d7b1711dd2c2d0a8</vt:lpwstr>
  </property>
</Properties>
</file>