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99C20" w14:textId="168178A6" w:rsidR="00DA1F29" w:rsidRPr="00676964" w:rsidRDefault="00E96A9A" w:rsidP="00E96A9A">
      <w:pPr>
        <w:contextualSpacing/>
        <w:rPr>
          <w:rFonts w:cstheme="minorHAnsi"/>
          <w:b/>
          <w:bCs/>
          <w:sz w:val="28"/>
          <w:szCs w:val="28"/>
        </w:rPr>
      </w:pPr>
      <w:r w:rsidRPr="00676964">
        <w:rPr>
          <w:rFonts w:cstheme="minorHAnsi"/>
          <w:b/>
          <w:bCs/>
          <w:sz w:val="28"/>
          <w:szCs w:val="28"/>
        </w:rPr>
        <w:t xml:space="preserve">Board of Directors </w:t>
      </w:r>
      <w:r w:rsidR="00AD1F2C">
        <w:rPr>
          <w:rFonts w:cstheme="minorHAnsi"/>
          <w:b/>
          <w:bCs/>
          <w:sz w:val="28"/>
          <w:szCs w:val="28"/>
        </w:rPr>
        <w:t>(Voting and Non-Voting)</w:t>
      </w:r>
    </w:p>
    <w:p w14:paraId="4D675DE7" w14:textId="2447EB82" w:rsidR="00D85154" w:rsidRPr="00676964" w:rsidRDefault="00F81B90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President</w:t>
      </w:r>
      <w:r w:rsidRPr="00676964">
        <w:rPr>
          <w:rFonts w:cstheme="minorHAnsi"/>
          <w:sz w:val="18"/>
          <w:szCs w:val="18"/>
        </w:rPr>
        <w:t xml:space="preserve"> – Heather Runnels, </w:t>
      </w:r>
      <w:r w:rsidR="00D7797B">
        <w:rPr>
          <w:rFonts w:cstheme="minorHAnsi"/>
          <w:sz w:val="18"/>
          <w:szCs w:val="18"/>
        </w:rPr>
        <w:t>DNP</w:t>
      </w:r>
      <w:r w:rsidRPr="00676964">
        <w:rPr>
          <w:rFonts w:cstheme="minorHAnsi"/>
          <w:sz w:val="18"/>
          <w:szCs w:val="18"/>
        </w:rPr>
        <w:t>, NEA-BC</w:t>
      </w:r>
      <w:r w:rsidR="00E96A9A" w:rsidRPr="00676964">
        <w:rPr>
          <w:rFonts w:cstheme="minorHAnsi"/>
          <w:sz w:val="18"/>
          <w:szCs w:val="18"/>
        </w:rPr>
        <w:t xml:space="preserve"> (voting)</w:t>
      </w:r>
      <w:r w:rsidR="00F57044">
        <w:rPr>
          <w:rFonts w:cstheme="minorHAnsi"/>
          <w:sz w:val="18"/>
          <w:szCs w:val="18"/>
        </w:rPr>
        <w:t xml:space="preserve"> </w:t>
      </w:r>
      <w:r w:rsidR="00E96A9A" w:rsidRPr="00676964">
        <w:rPr>
          <w:rFonts w:cstheme="minorHAnsi"/>
          <w:sz w:val="18"/>
          <w:szCs w:val="18"/>
        </w:rPr>
        <w:tab/>
      </w:r>
      <w:r w:rsidRPr="00676964">
        <w:rPr>
          <w:rFonts w:cstheme="minorHAnsi"/>
          <w:sz w:val="18"/>
          <w:szCs w:val="18"/>
        </w:rPr>
        <w:t xml:space="preserve"> </w:t>
      </w:r>
      <w:r w:rsidR="00A654B5">
        <w:rPr>
          <w:rFonts w:cstheme="minorHAnsi"/>
          <w:sz w:val="18"/>
          <w:szCs w:val="18"/>
        </w:rPr>
        <w:tab/>
      </w:r>
      <w:r w:rsidR="00A654B5" w:rsidRPr="00A654B5">
        <w:rPr>
          <w:rFonts w:cstheme="minorHAnsi"/>
          <w:b/>
          <w:bCs/>
          <w:sz w:val="18"/>
          <w:szCs w:val="18"/>
        </w:rPr>
        <w:t>Present</w:t>
      </w:r>
    </w:p>
    <w:p w14:paraId="418B9495" w14:textId="7622A48D" w:rsidR="00F81B90" w:rsidRPr="00676964" w:rsidRDefault="00F81B90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President-Elect</w:t>
      </w:r>
      <w:r w:rsidRPr="00676964">
        <w:rPr>
          <w:rFonts w:cstheme="minorHAnsi"/>
          <w:sz w:val="18"/>
          <w:szCs w:val="18"/>
        </w:rPr>
        <w:t xml:space="preserve"> – Wendy Singleton, </w:t>
      </w:r>
      <w:r w:rsidR="0034662F">
        <w:rPr>
          <w:rFonts w:cstheme="minorHAnsi"/>
          <w:sz w:val="18"/>
          <w:szCs w:val="18"/>
        </w:rPr>
        <w:t>MSN, APRN, ANP-BC, NEA-BC</w:t>
      </w:r>
      <w:r w:rsidRPr="00676964">
        <w:rPr>
          <w:rFonts w:cstheme="minorHAnsi"/>
          <w:sz w:val="18"/>
          <w:szCs w:val="18"/>
        </w:rPr>
        <w:t xml:space="preserve"> </w:t>
      </w:r>
      <w:r w:rsidR="00A654B5">
        <w:rPr>
          <w:rFonts w:cstheme="minorHAnsi"/>
          <w:sz w:val="18"/>
          <w:szCs w:val="18"/>
        </w:rPr>
        <w:t xml:space="preserve"> </w:t>
      </w:r>
      <w:r w:rsidR="00A654B5" w:rsidRPr="00A654B5">
        <w:rPr>
          <w:rFonts w:cstheme="minorHAnsi"/>
          <w:b/>
          <w:bCs/>
          <w:sz w:val="18"/>
          <w:szCs w:val="18"/>
        </w:rPr>
        <w:t xml:space="preserve"> </w:t>
      </w:r>
      <w:r w:rsidR="00A654B5">
        <w:rPr>
          <w:rFonts w:cstheme="minorHAnsi"/>
          <w:b/>
          <w:bCs/>
          <w:sz w:val="18"/>
          <w:szCs w:val="18"/>
        </w:rPr>
        <w:tab/>
      </w:r>
      <w:r w:rsidR="00A654B5" w:rsidRPr="00A654B5">
        <w:rPr>
          <w:rFonts w:cstheme="minorHAnsi"/>
          <w:b/>
          <w:bCs/>
          <w:sz w:val="18"/>
          <w:szCs w:val="18"/>
        </w:rPr>
        <w:t>Present</w:t>
      </w:r>
    </w:p>
    <w:p w14:paraId="118A3E70" w14:textId="2A0FBC9F" w:rsidR="00CD7B5E" w:rsidRPr="00676964" w:rsidRDefault="00F81B90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Vice President</w:t>
      </w:r>
      <w:r w:rsidRPr="00676964">
        <w:rPr>
          <w:rFonts w:cstheme="minorHAnsi"/>
          <w:sz w:val="18"/>
          <w:szCs w:val="18"/>
        </w:rPr>
        <w:t xml:space="preserve"> – Staci Sullivan, RN</w:t>
      </w:r>
      <w:r w:rsidR="00E96A9A" w:rsidRPr="00676964">
        <w:rPr>
          <w:rFonts w:cstheme="minorHAnsi"/>
          <w:sz w:val="18"/>
          <w:szCs w:val="18"/>
        </w:rPr>
        <w:t xml:space="preserve"> (voting)</w:t>
      </w:r>
      <w:r w:rsidRPr="00676964">
        <w:rPr>
          <w:rFonts w:cstheme="minorHAnsi"/>
          <w:sz w:val="18"/>
          <w:szCs w:val="18"/>
        </w:rPr>
        <w:t xml:space="preserve"> </w:t>
      </w:r>
      <w:r w:rsidR="00E96A9A" w:rsidRPr="00676964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  <w:t xml:space="preserve">              </w:t>
      </w:r>
      <w:r w:rsidR="00A654B5">
        <w:rPr>
          <w:rFonts w:cstheme="minorHAnsi"/>
          <w:sz w:val="18"/>
          <w:szCs w:val="18"/>
        </w:rPr>
        <w:tab/>
      </w:r>
      <w:r w:rsidR="00A654B5" w:rsidRPr="00A654B5">
        <w:rPr>
          <w:rFonts w:cstheme="minorHAnsi"/>
          <w:b/>
          <w:bCs/>
          <w:sz w:val="18"/>
          <w:szCs w:val="18"/>
        </w:rPr>
        <w:t>Present</w:t>
      </w:r>
      <w:r w:rsidR="00A654B5">
        <w:rPr>
          <w:rFonts w:cstheme="minorHAnsi"/>
          <w:sz w:val="18"/>
          <w:szCs w:val="18"/>
        </w:rPr>
        <w:tab/>
      </w:r>
    </w:p>
    <w:p w14:paraId="0C15EB88" w14:textId="56CABAFD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Corresponding Secretary</w:t>
      </w:r>
      <w:r w:rsidRPr="00676964">
        <w:rPr>
          <w:rFonts w:cstheme="minorHAnsi"/>
          <w:sz w:val="18"/>
          <w:szCs w:val="18"/>
        </w:rPr>
        <w:t xml:space="preserve"> – Charla Johnson, DNP, RN, ON (voting)</w:t>
      </w:r>
      <w:r w:rsidR="00F57044">
        <w:rPr>
          <w:rFonts w:cstheme="minorHAnsi"/>
          <w:sz w:val="18"/>
          <w:szCs w:val="18"/>
        </w:rPr>
        <w:t xml:space="preserve"> </w:t>
      </w:r>
      <w:r w:rsidR="00A654B5">
        <w:rPr>
          <w:rFonts w:cstheme="minorHAnsi"/>
          <w:sz w:val="18"/>
          <w:szCs w:val="18"/>
        </w:rPr>
        <w:tab/>
      </w:r>
      <w:r w:rsidR="00A654B5" w:rsidRPr="00A654B5">
        <w:rPr>
          <w:rFonts w:cstheme="minorHAnsi"/>
          <w:b/>
          <w:bCs/>
          <w:sz w:val="18"/>
          <w:szCs w:val="18"/>
        </w:rPr>
        <w:t>Present</w:t>
      </w:r>
    </w:p>
    <w:p w14:paraId="2A3D331E" w14:textId="77F3B4BD" w:rsidR="00E96A9A" w:rsidRPr="00676964" w:rsidRDefault="00E96A9A" w:rsidP="00E96A9A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Treasurer</w:t>
      </w:r>
      <w:r w:rsidRPr="00676964">
        <w:rPr>
          <w:rFonts w:cstheme="minorHAnsi"/>
          <w:sz w:val="18"/>
          <w:szCs w:val="18"/>
        </w:rPr>
        <w:t xml:space="preserve"> – Pattie Jackson, MSN, RN, CPHQ (voting)</w:t>
      </w:r>
      <w:r w:rsidR="00966232">
        <w:rPr>
          <w:rFonts w:cstheme="minorHAnsi"/>
          <w:sz w:val="18"/>
          <w:szCs w:val="18"/>
        </w:rPr>
        <w:t xml:space="preserve"> </w:t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  <w:r w:rsidR="00A654B5" w:rsidRPr="00A654B5">
        <w:rPr>
          <w:rFonts w:cstheme="minorHAnsi"/>
          <w:b/>
          <w:bCs/>
          <w:sz w:val="18"/>
          <w:szCs w:val="18"/>
        </w:rPr>
        <w:t>Present</w:t>
      </w:r>
    </w:p>
    <w:p w14:paraId="3C9F1F71" w14:textId="596C7DC1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Recording Secretary</w:t>
      </w:r>
      <w:r w:rsidRPr="00676964">
        <w:rPr>
          <w:rFonts w:cstheme="minorHAnsi"/>
          <w:sz w:val="18"/>
          <w:szCs w:val="18"/>
        </w:rPr>
        <w:t xml:space="preserve"> – Janice Hall, PhD, RN CNRN (voting) </w:t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  <w:r w:rsidR="00A654B5" w:rsidRPr="00A654B5">
        <w:rPr>
          <w:rFonts w:cstheme="minorHAnsi"/>
          <w:b/>
          <w:bCs/>
          <w:sz w:val="18"/>
          <w:szCs w:val="18"/>
        </w:rPr>
        <w:t>Present</w:t>
      </w:r>
    </w:p>
    <w:p w14:paraId="23DA3F75" w14:textId="3974B430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Professional Practice</w:t>
      </w:r>
      <w:r w:rsidRPr="00676964">
        <w:rPr>
          <w:rFonts w:cstheme="minorHAnsi"/>
          <w:sz w:val="18"/>
          <w:szCs w:val="18"/>
        </w:rPr>
        <w:t xml:space="preserve"> – Jennifer Manale, BSN, RN, CNOR (voting) </w:t>
      </w:r>
      <w:r w:rsidR="00A654B5">
        <w:rPr>
          <w:rFonts w:cstheme="minorHAnsi"/>
          <w:sz w:val="18"/>
          <w:szCs w:val="18"/>
        </w:rPr>
        <w:tab/>
      </w:r>
      <w:r w:rsidR="00A654B5" w:rsidRPr="00A654B5">
        <w:rPr>
          <w:rFonts w:cstheme="minorHAnsi"/>
          <w:b/>
          <w:bCs/>
          <w:sz w:val="18"/>
          <w:szCs w:val="18"/>
        </w:rPr>
        <w:t>Present</w:t>
      </w:r>
    </w:p>
    <w:p w14:paraId="588C1A43" w14:textId="411EC20E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Health Policy</w:t>
      </w:r>
      <w:r w:rsidRPr="00676964">
        <w:rPr>
          <w:rFonts w:cstheme="minorHAnsi"/>
          <w:sz w:val="18"/>
          <w:szCs w:val="18"/>
        </w:rPr>
        <w:t xml:space="preserve"> – Carla Harmon, RN (voting)</w:t>
      </w:r>
      <w:r w:rsidR="00F57044">
        <w:rPr>
          <w:rFonts w:cstheme="minorHAnsi"/>
          <w:sz w:val="18"/>
          <w:szCs w:val="18"/>
        </w:rPr>
        <w:t xml:space="preserve"> </w:t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  <w:r w:rsidR="00A654B5" w:rsidRPr="00A654B5">
        <w:rPr>
          <w:rFonts w:cstheme="minorHAnsi"/>
          <w:b/>
          <w:bCs/>
          <w:sz w:val="18"/>
          <w:szCs w:val="18"/>
        </w:rPr>
        <w:t>Present</w:t>
      </w:r>
    </w:p>
    <w:p w14:paraId="301D2C5B" w14:textId="342449E4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Membership</w:t>
      </w:r>
      <w:r w:rsidRPr="00676964">
        <w:rPr>
          <w:rFonts w:cstheme="minorHAnsi"/>
          <w:sz w:val="18"/>
          <w:szCs w:val="18"/>
        </w:rPr>
        <w:t xml:space="preserve"> – Rachel Tidwell, RN (voting)</w:t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  <w:r w:rsidR="00A654B5" w:rsidRPr="00A654B5">
        <w:rPr>
          <w:rFonts w:cstheme="minorHAnsi"/>
          <w:b/>
          <w:bCs/>
          <w:sz w:val="18"/>
          <w:szCs w:val="18"/>
        </w:rPr>
        <w:t>Absent</w:t>
      </w:r>
    </w:p>
    <w:p w14:paraId="43B46624" w14:textId="408FF1B1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Public Relations</w:t>
      </w:r>
      <w:r w:rsidRPr="00676964">
        <w:rPr>
          <w:rFonts w:cstheme="minorHAnsi"/>
          <w:sz w:val="18"/>
          <w:szCs w:val="18"/>
        </w:rPr>
        <w:t xml:space="preserve"> – Alison Rone, BSN, RN (voting)</w:t>
      </w:r>
      <w:r w:rsidR="00F57044">
        <w:rPr>
          <w:rFonts w:cstheme="minorHAnsi"/>
          <w:sz w:val="18"/>
          <w:szCs w:val="18"/>
        </w:rPr>
        <w:t xml:space="preserve"> </w:t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  <w:r w:rsidR="00A654B5">
        <w:rPr>
          <w:rFonts w:cstheme="minorHAnsi"/>
          <w:sz w:val="18"/>
          <w:szCs w:val="18"/>
        </w:rPr>
        <w:tab/>
      </w:r>
      <w:r w:rsidR="00A654B5" w:rsidRPr="00A654B5">
        <w:rPr>
          <w:rFonts w:cstheme="minorHAnsi"/>
          <w:b/>
          <w:bCs/>
          <w:sz w:val="18"/>
          <w:szCs w:val="18"/>
        </w:rPr>
        <w:t>Absent</w:t>
      </w:r>
    </w:p>
    <w:p w14:paraId="5607ABCB" w14:textId="2D9354FB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Nominating Committee Chair</w:t>
      </w:r>
      <w:r w:rsidRPr="00676964">
        <w:rPr>
          <w:rFonts w:cstheme="minorHAnsi"/>
          <w:sz w:val="18"/>
          <w:szCs w:val="18"/>
        </w:rPr>
        <w:t xml:space="preserve"> – Lisa Deaton</w:t>
      </w:r>
      <w:r w:rsidR="00CC0EBF">
        <w:rPr>
          <w:rFonts w:cstheme="minorHAnsi"/>
          <w:sz w:val="18"/>
          <w:szCs w:val="18"/>
        </w:rPr>
        <w:t xml:space="preserve">, RN </w:t>
      </w:r>
      <w:r w:rsidRPr="00676964">
        <w:rPr>
          <w:rFonts w:cstheme="minorHAnsi"/>
          <w:sz w:val="18"/>
          <w:szCs w:val="18"/>
        </w:rPr>
        <w:t xml:space="preserve">(non-voting) </w:t>
      </w:r>
      <w:r w:rsidR="00A654B5">
        <w:rPr>
          <w:rFonts w:cstheme="minorHAnsi"/>
          <w:sz w:val="18"/>
          <w:szCs w:val="18"/>
        </w:rPr>
        <w:tab/>
      </w:r>
      <w:r w:rsidR="00A654B5" w:rsidRPr="00A654B5">
        <w:rPr>
          <w:rFonts w:cstheme="minorHAnsi"/>
          <w:b/>
          <w:bCs/>
          <w:sz w:val="18"/>
          <w:szCs w:val="18"/>
        </w:rPr>
        <w:t>Absent</w:t>
      </w:r>
    </w:p>
    <w:p w14:paraId="66059A16" w14:textId="11F0C84F" w:rsidR="00E96A9A" w:rsidRPr="00676964" w:rsidRDefault="00676964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6"/>
          <w:szCs w:val="16"/>
        </w:rPr>
      </w:pPr>
      <w:r>
        <w:rPr>
          <w:rFonts w:cstheme="minorHAnsi"/>
          <w:b/>
          <w:bCs/>
          <w:sz w:val="18"/>
          <w:szCs w:val="18"/>
        </w:rPr>
        <w:t xml:space="preserve">Immediate </w:t>
      </w:r>
      <w:r w:rsidR="00E96A9A" w:rsidRPr="00676964">
        <w:rPr>
          <w:rFonts w:cstheme="minorHAnsi"/>
          <w:b/>
          <w:bCs/>
          <w:sz w:val="18"/>
          <w:szCs w:val="18"/>
        </w:rPr>
        <w:t>Past President</w:t>
      </w:r>
      <w:r w:rsidR="00E96A9A" w:rsidRPr="00676964">
        <w:rPr>
          <w:rFonts w:cstheme="minorHAnsi"/>
          <w:sz w:val="18"/>
          <w:szCs w:val="18"/>
        </w:rPr>
        <w:t xml:space="preserve"> – Sheralyn Long, MHI, BSN, RN-BC (non-</w:t>
      </w:r>
      <w:proofErr w:type="gramStart"/>
      <w:r w:rsidR="00E96A9A" w:rsidRPr="00676964">
        <w:rPr>
          <w:rFonts w:cstheme="minorHAnsi"/>
          <w:sz w:val="18"/>
          <w:szCs w:val="18"/>
        </w:rPr>
        <w:t>voting</w:t>
      </w:r>
      <w:r w:rsidR="00E96A9A" w:rsidRPr="00676964">
        <w:rPr>
          <w:rFonts w:cstheme="minorHAnsi"/>
          <w:sz w:val="16"/>
          <w:szCs w:val="16"/>
        </w:rPr>
        <w:t xml:space="preserve">) </w:t>
      </w:r>
      <w:r w:rsidR="006D4616">
        <w:rPr>
          <w:rFonts w:cstheme="minorHAnsi"/>
          <w:sz w:val="16"/>
          <w:szCs w:val="16"/>
        </w:rPr>
        <w:t xml:space="preserve"> </w:t>
      </w:r>
      <w:r w:rsidR="00A654B5" w:rsidRPr="00A654B5">
        <w:rPr>
          <w:rFonts w:cstheme="minorHAnsi"/>
          <w:b/>
          <w:bCs/>
          <w:sz w:val="16"/>
          <w:szCs w:val="16"/>
        </w:rPr>
        <w:t>Present</w:t>
      </w:r>
      <w:proofErr w:type="gramEnd"/>
    </w:p>
    <w:p w14:paraId="7F8A0827" w14:textId="114A4A8E" w:rsidR="00E758E3" w:rsidRPr="00676964" w:rsidRDefault="00B554BF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</w:pPr>
      <w:r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>BRDNA’s</w:t>
      </w:r>
      <w:r w:rsidR="00E758E3"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 xml:space="preserve"> VISION STATEMENT</w:t>
      </w:r>
      <w:r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 xml:space="preserve"> </w:t>
      </w:r>
    </w:p>
    <w:p w14:paraId="259F2977" w14:textId="7168E388" w:rsidR="00B554BF" w:rsidRPr="00676964" w:rsidRDefault="00DA07BB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</w:pPr>
      <w:r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>Promote the purposes of ANA and LSNA</w:t>
      </w:r>
      <w:r w:rsidR="00D7797B"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 xml:space="preserve"> </w:t>
      </w:r>
    </w:p>
    <w:p w14:paraId="42205941" w14:textId="77777777" w:rsidR="00E758E3" w:rsidRPr="00676964" w:rsidRDefault="00E758E3" w:rsidP="00E758E3">
      <w:pPr>
        <w:shd w:val="clear" w:color="auto" w:fill="FFFFFF"/>
        <w:spacing w:after="150" w:line="240" w:lineRule="auto"/>
        <w:rPr>
          <w:rFonts w:eastAsia="Times New Roman" w:cstheme="minorHAnsi"/>
          <w:sz w:val="18"/>
          <w:szCs w:val="18"/>
        </w:rPr>
      </w:pPr>
    </w:p>
    <w:p w14:paraId="6E0CE675" w14:textId="537AE3CE" w:rsidR="00E758E3" w:rsidRPr="00676964" w:rsidRDefault="00B554BF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</w:pPr>
      <w:r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>BRDNA’s</w:t>
      </w:r>
      <w:r w:rsidR="00E758E3"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 xml:space="preserve"> MISSION STATEMENT</w:t>
      </w:r>
    </w:p>
    <w:p w14:paraId="352206FE" w14:textId="31D58431" w:rsidR="00B554BF" w:rsidRPr="00676964" w:rsidRDefault="00D05AAB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</w:pPr>
      <w:r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 xml:space="preserve">Work for the improvement of health standards and availability of healthcare services for all people, foster high standards of nursing, and stimulate and promote the professional development of nurses. </w:t>
      </w:r>
      <w:r w:rsidR="00D7797B"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 xml:space="preserve"> </w:t>
      </w:r>
      <w:r w:rsidR="00B554BF" w:rsidRPr="00676964"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 xml:space="preserve"> </w:t>
      </w:r>
    </w:p>
    <w:p w14:paraId="1A3AC836" w14:textId="77777777" w:rsidR="00B554BF" w:rsidRPr="00801587" w:rsidRDefault="00B554BF" w:rsidP="00E758E3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713580"/>
          <w:sz w:val="21"/>
          <w:szCs w:val="21"/>
        </w:rPr>
      </w:pPr>
    </w:p>
    <w:p w14:paraId="0116C0DA" w14:textId="77777777" w:rsidR="00215F79" w:rsidRPr="00215F79" w:rsidRDefault="00215F79" w:rsidP="00801587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713580"/>
          <w:sz w:val="14"/>
          <w:szCs w:val="21"/>
        </w:rPr>
      </w:pPr>
    </w:p>
    <w:p w14:paraId="60F12976" w14:textId="77777777" w:rsidR="00215F79" w:rsidRPr="00676964" w:rsidRDefault="00215F79" w:rsidP="00215F79">
      <w:pPr>
        <w:pStyle w:val="Title"/>
        <w:rPr>
          <w:rFonts w:asciiTheme="minorHAnsi" w:hAnsiTheme="minorHAnsi" w:cstheme="minorHAnsi"/>
          <w:color w:val="auto"/>
          <w:sz w:val="32"/>
        </w:rPr>
      </w:pPr>
      <w:r w:rsidRPr="00676964">
        <w:rPr>
          <w:rFonts w:asciiTheme="minorHAnsi" w:hAnsiTheme="minorHAnsi" w:cstheme="minorHAnsi"/>
          <w:color w:val="auto"/>
          <w:sz w:val="32"/>
        </w:rPr>
        <w:t>AGENDA</w:t>
      </w:r>
    </w:p>
    <w:p w14:paraId="1ED06B89" w14:textId="77777777" w:rsidR="00215F79" w:rsidRPr="00676964" w:rsidRDefault="00D3086E" w:rsidP="00215F79">
      <w:pPr>
        <w:pBdr>
          <w:bottom w:val="double" w:sz="4" w:space="1" w:color="auto"/>
        </w:pBdr>
        <w:rPr>
          <w:rFonts w:cstheme="minorHAnsi"/>
          <w:sz w:val="24"/>
          <w:szCs w:val="28"/>
        </w:rPr>
      </w:pPr>
      <w:r w:rsidRPr="00676964">
        <w:rPr>
          <w:rFonts w:cstheme="minorHAnsi"/>
          <w:sz w:val="24"/>
          <w:szCs w:val="28"/>
        </w:rPr>
        <w:t>Day/Date/Year</w:t>
      </w:r>
    </w:p>
    <w:p w14:paraId="3CBA39A4" w14:textId="195FC73E" w:rsidR="00801587" w:rsidRPr="00676964" w:rsidRDefault="00801587" w:rsidP="00AA5C8A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Call to Order </w:t>
      </w:r>
      <w:r w:rsidRPr="00676964">
        <w:rPr>
          <w:rFonts w:cstheme="minorHAnsi"/>
          <w:b/>
          <w:sz w:val="20"/>
          <w:szCs w:val="20"/>
        </w:rPr>
        <w:t>(</w:t>
      </w:r>
      <w:r w:rsidR="00F81B90" w:rsidRPr="00676964">
        <w:rPr>
          <w:rFonts w:cstheme="minorHAnsi"/>
          <w:b/>
          <w:sz w:val="20"/>
          <w:szCs w:val="20"/>
        </w:rPr>
        <w:t>Runnels</w:t>
      </w:r>
      <w:r w:rsidRPr="00676964">
        <w:rPr>
          <w:rFonts w:cstheme="minorHAnsi"/>
          <w:b/>
          <w:sz w:val="20"/>
          <w:szCs w:val="20"/>
        </w:rPr>
        <w:t>)</w:t>
      </w:r>
      <w:r w:rsidR="00DD64CC" w:rsidRPr="00676964">
        <w:rPr>
          <w:rFonts w:cstheme="minorHAnsi"/>
          <w:b/>
          <w:sz w:val="20"/>
          <w:szCs w:val="20"/>
        </w:rPr>
        <w:t xml:space="preserve"> </w:t>
      </w:r>
      <w:r w:rsidR="0057169E" w:rsidRPr="00676964">
        <w:rPr>
          <w:rFonts w:cstheme="minorHAnsi"/>
          <w:sz w:val="20"/>
          <w:szCs w:val="20"/>
        </w:rPr>
        <w:tab/>
      </w:r>
      <w:r w:rsidR="003C2E5A" w:rsidRPr="00676964">
        <w:rPr>
          <w:rFonts w:cstheme="minorHAnsi"/>
          <w:sz w:val="20"/>
          <w:szCs w:val="20"/>
        </w:rPr>
        <w:t>5</w:t>
      </w:r>
      <w:r w:rsidR="00BD52E5" w:rsidRPr="00676964">
        <w:rPr>
          <w:rFonts w:cstheme="minorHAnsi"/>
          <w:sz w:val="20"/>
          <w:szCs w:val="20"/>
        </w:rPr>
        <w:t xml:space="preserve"> minutes</w:t>
      </w:r>
    </w:p>
    <w:p w14:paraId="3693FB87" w14:textId="57EB717F" w:rsidR="00801587" w:rsidRPr="00D7797B" w:rsidRDefault="003F00CE" w:rsidP="00D7797B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Establish Quorum</w:t>
      </w:r>
    </w:p>
    <w:p w14:paraId="66253BCA" w14:textId="384EC10F" w:rsidR="00801587" w:rsidRPr="00676964" w:rsidRDefault="00801587" w:rsidP="00215F7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Adoption of Consent Agenda</w:t>
      </w:r>
      <w:r w:rsidR="0031408E">
        <w:rPr>
          <w:rFonts w:cstheme="minorHAnsi"/>
          <w:sz w:val="20"/>
          <w:szCs w:val="20"/>
        </w:rPr>
        <w:t xml:space="preserve"> </w:t>
      </w:r>
    </w:p>
    <w:p w14:paraId="3D7394BE" w14:textId="3D1BAC1A" w:rsidR="00A93E7E" w:rsidRPr="00676964" w:rsidRDefault="00A93E7E" w:rsidP="00A93E7E">
      <w:pPr>
        <w:pStyle w:val="ListParagraph"/>
        <w:numPr>
          <w:ilvl w:val="1"/>
          <w:numId w:val="3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Approval of Minutes</w:t>
      </w:r>
      <w:r w:rsidR="00D2762A">
        <w:rPr>
          <w:rFonts w:cstheme="minorHAnsi"/>
          <w:sz w:val="20"/>
          <w:szCs w:val="20"/>
        </w:rPr>
        <w:t xml:space="preserve"> – Jackson motioned to approve the minutes and Johnson seconded the motion</w:t>
      </w:r>
    </w:p>
    <w:p w14:paraId="161E0721" w14:textId="0A677860" w:rsidR="00A93E7E" w:rsidRDefault="00B64CBD" w:rsidP="00A93E7E">
      <w:pPr>
        <w:pStyle w:val="ListParagraph"/>
        <w:numPr>
          <w:ilvl w:val="2"/>
          <w:numId w:val="3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April 1, 2024. Board Meeting </w:t>
      </w:r>
      <w:r w:rsidR="00D2762A">
        <w:rPr>
          <w:rFonts w:cstheme="minorHAnsi"/>
          <w:sz w:val="20"/>
          <w:szCs w:val="20"/>
        </w:rPr>
        <w:t>- Approved</w:t>
      </w:r>
    </w:p>
    <w:p w14:paraId="70F60268" w14:textId="787FB3FE" w:rsidR="00A9002A" w:rsidRDefault="00A9002A" w:rsidP="00A93E7E">
      <w:pPr>
        <w:pStyle w:val="ListParagraph"/>
        <w:numPr>
          <w:ilvl w:val="2"/>
          <w:numId w:val="3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April 11, 2024, Membership Meeting </w:t>
      </w:r>
      <w:r w:rsidR="00D2762A">
        <w:rPr>
          <w:rFonts w:cstheme="minorHAnsi"/>
          <w:sz w:val="20"/>
          <w:szCs w:val="20"/>
        </w:rPr>
        <w:t>- Approved</w:t>
      </w:r>
    </w:p>
    <w:p w14:paraId="30BF781C" w14:textId="406FFC0E" w:rsidR="009B1635" w:rsidRDefault="009B1635" w:rsidP="00A93E7E">
      <w:pPr>
        <w:pStyle w:val="ListParagraph"/>
        <w:numPr>
          <w:ilvl w:val="2"/>
          <w:numId w:val="3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June 3, 2024, Membership Meeting </w:t>
      </w:r>
      <w:r w:rsidR="00151AE5">
        <w:rPr>
          <w:rFonts w:cstheme="minorHAnsi"/>
          <w:sz w:val="20"/>
          <w:szCs w:val="20"/>
        </w:rPr>
        <w:t>– Approved with changes</w:t>
      </w:r>
    </w:p>
    <w:p w14:paraId="1904491E" w14:textId="25FA82B1" w:rsidR="00A93E7E" w:rsidRPr="00676964" w:rsidRDefault="00A93E7E" w:rsidP="000B50CE">
      <w:pPr>
        <w:pStyle w:val="ListParagraph"/>
        <w:spacing w:line="360" w:lineRule="auto"/>
        <w:ind w:left="2880"/>
        <w:rPr>
          <w:rFonts w:cstheme="minorHAnsi"/>
          <w:sz w:val="20"/>
          <w:szCs w:val="20"/>
        </w:rPr>
      </w:pPr>
    </w:p>
    <w:p w14:paraId="5C4738A2" w14:textId="5834ECEF" w:rsidR="00801587" w:rsidRDefault="00801587" w:rsidP="003A2D25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President’s Report </w:t>
      </w:r>
      <w:r w:rsidRPr="00676964">
        <w:rPr>
          <w:rFonts w:cstheme="minorHAnsi"/>
          <w:b/>
          <w:sz w:val="20"/>
          <w:szCs w:val="20"/>
        </w:rPr>
        <w:t>(</w:t>
      </w:r>
      <w:r w:rsidR="00F81B90" w:rsidRPr="00676964">
        <w:rPr>
          <w:rFonts w:cstheme="minorHAnsi"/>
          <w:b/>
          <w:sz w:val="20"/>
          <w:szCs w:val="20"/>
        </w:rPr>
        <w:t>Runnels</w:t>
      </w:r>
      <w:r w:rsidRPr="00676964">
        <w:rPr>
          <w:rFonts w:cstheme="minorHAnsi"/>
          <w:b/>
          <w:sz w:val="20"/>
          <w:szCs w:val="20"/>
        </w:rPr>
        <w:t>)</w:t>
      </w:r>
      <w:r w:rsidR="00652201" w:rsidRPr="00676964">
        <w:rPr>
          <w:rFonts w:cstheme="minorHAnsi"/>
          <w:sz w:val="20"/>
          <w:szCs w:val="20"/>
        </w:rPr>
        <w:tab/>
      </w:r>
      <w:r w:rsidR="00331912" w:rsidRPr="00676964">
        <w:rPr>
          <w:rFonts w:cstheme="minorHAnsi"/>
          <w:sz w:val="20"/>
          <w:szCs w:val="20"/>
        </w:rPr>
        <w:t>5</w:t>
      </w:r>
      <w:r w:rsidR="00BD52E5" w:rsidRPr="00676964">
        <w:rPr>
          <w:rFonts w:cstheme="minorHAnsi"/>
          <w:sz w:val="20"/>
          <w:szCs w:val="20"/>
        </w:rPr>
        <w:t xml:space="preserve"> minutes</w:t>
      </w:r>
      <w:r w:rsidR="00E64458">
        <w:rPr>
          <w:rFonts w:cstheme="minorHAnsi"/>
          <w:sz w:val="20"/>
          <w:szCs w:val="20"/>
        </w:rPr>
        <w:t xml:space="preserve"> </w:t>
      </w:r>
    </w:p>
    <w:p w14:paraId="49D65AB0" w14:textId="1F5EF762" w:rsidR="00C55805" w:rsidRDefault="00C55805" w:rsidP="00C55805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BRDNA Membership Numbers</w:t>
      </w:r>
      <w:r w:rsidR="00474BA1">
        <w:rPr>
          <w:rFonts w:cstheme="minorHAnsi"/>
          <w:sz w:val="20"/>
          <w:szCs w:val="20"/>
        </w:rPr>
        <w:t xml:space="preserve"> </w:t>
      </w:r>
      <w:r w:rsidR="000A08DA">
        <w:rPr>
          <w:rFonts w:cstheme="minorHAnsi"/>
          <w:sz w:val="20"/>
          <w:szCs w:val="20"/>
        </w:rPr>
        <w:t>May 2024</w:t>
      </w:r>
      <w:r w:rsidR="00151AE5">
        <w:rPr>
          <w:rFonts w:cstheme="minorHAnsi"/>
          <w:sz w:val="20"/>
          <w:szCs w:val="20"/>
        </w:rPr>
        <w:t xml:space="preserve"> – </w:t>
      </w:r>
      <w:r w:rsidR="00D2762A">
        <w:rPr>
          <w:rFonts w:cstheme="minorHAnsi"/>
          <w:sz w:val="20"/>
          <w:szCs w:val="20"/>
        </w:rPr>
        <w:t>Runnels advised will obtain and share d</w:t>
      </w:r>
      <w:r w:rsidR="00151AE5">
        <w:rPr>
          <w:rFonts w:cstheme="minorHAnsi"/>
          <w:sz w:val="20"/>
          <w:szCs w:val="20"/>
        </w:rPr>
        <w:t>etails of membership by location</w:t>
      </w:r>
    </w:p>
    <w:p w14:paraId="1CCA8B48" w14:textId="16E393D5" w:rsidR="00A21497" w:rsidRDefault="00A21497" w:rsidP="00A21497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Active Members 3</w:t>
      </w:r>
      <w:r w:rsidR="005A363A">
        <w:rPr>
          <w:rFonts w:cstheme="minorHAnsi"/>
          <w:sz w:val="20"/>
          <w:szCs w:val="20"/>
        </w:rPr>
        <w:t>76</w:t>
      </w:r>
    </w:p>
    <w:p w14:paraId="5F090F08" w14:textId="6D7337BE" w:rsidR="00A21497" w:rsidRDefault="00A21497" w:rsidP="00A21497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New Members </w:t>
      </w:r>
      <w:r w:rsidR="005A363A">
        <w:rPr>
          <w:rFonts w:cstheme="minorHAnsi"/>
          <w:sz w:val="20"/>
          <w:szCs w:val="20"/>
        </w:rPr>
        <w:t>10</w:t>
      </w:r>
    </w:p>
    <w:p w14:paraId="511F1C17" w14:textId="0331D766" w:rsidR="00A21497" w:rsidRDefault="00A21497" w:rsidP="00A21497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Cancelled Members </w:t>
      </w:r>
      <w:r w:rsidR="005A363A">
        <w:rPr>
          <w:rFonts w:cstheme="minorHAnsi"/>
          <w:sz w:val="20"/>
          <w:szCs w:val="20"/>
        </w:rPr>
        <w:t>5</w:t>
      </w:r>
    </w:p>
    <w:p w14:paraId="4CF59484" w14:textId="6824E184" w:rsidR="005A363A" w:rsidRPr="005A363A" w:rsidRDefault="005A363A" w:rsidP="005A363A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Graced Members 4</w:t>
      </w:r>
    </w:p>
    <w:p w14:paraId="4F8A8B76" w14:textId="439A16AC" w:rsidR="00FE1F72" w:rsidRDefault="00FE1F72" w:rsidP="00C55805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CNB Award Criteria Committee </w:t>
      </w:r>
      <w:r w:rsidR="00151AE5">
        <w:rPr>
          <w:rFonts w:cstheme="minorHAnsi"/>
          <w:sz w:val="20"/>
          <w:szCs w:val="20"/>
        </w:rPr>
        <w:t xml:space="preserve">– A subcommittee </w:t>
      </w:r>
      <w:r w:rsidR="00D2762A">
        <w:rPr>
          <w:rFonts w:cstheme="minorHAnsi"/>
          <w:sz w:val="20"/>
          <w:szCs w:val="20"/>
        </w:rPr>
        <w:t xml:space="preserve">will be formed </w:t>
      </w:r>
      <w:r w:rsidR="00151AE5">
        <w:rPr>
          <w:rFonts w:cstheme="minorHAnsi"/>
          <w:sz w:val="20"/>
          <w:szCs w:val="20"/>
        </w:rPr>
        <w:t>to update the CNB criteria</w:t>
      </w:r>
      <w:r w:rsidR="00D2762A">
        <w:rPr>
          <w:rFonts w:cstheme="minorHAnsi"/>
          <w:sz w:val="20"/>
          <w:szCs w:val="20"/>
        </w:rPr>
        <w:t xml:space="preserve">. The Members of the committee thus far are Runnels, Jackson, Sullivan, </w:t>
      </w:r>
      <w:proofErr w:type="spellStart"/>
      <w:r w:rsidR="00D2762A">
        <w:rPr>
          <w:rFonts w:cstheme="minorHAnsi"/>
          <w:sz w:val="20"/>
          <w:szCs w:val="20"/>
        </w:rPr>
        <w:t>Lomg</w:t>
      </w:r>
      <w:proofErr w:type="spellEnd"/>
      <w:r w:rsidR="00D2762A">
        <w:rPr>
          <w:rFonts w:cstheme="minorHAnsi"/>
          <w:sz w:val="20"/>
          <w:szCs w:val="20"/>
        </w:rPr>
        <w:t xml:space="preserve">, and C. </w:t>
      </w:r>
      <w:proofErr w:type="spellStart"/>
      <w:r w:rsidR="00D2762A">
        <w:rPr>
          <w:rFonts w:cstheme="minorHAnsi"/>
          <w:sz w:val="20"/>
          <w:szCs w:val="20"/>
        </w:rPr>
        <w:t>Presholdt</w:t>
      </w:r>
      <w:proofErr w:type="spellEnd"/>
      <w:r w:rsidR="00D2762A">
        <w:rPr>
          <w:rFonts w:cstheme="minorHAnsi"/>
          <w:sz w:val="20"/>
          <w:szCs w:val="20"/>
        </w:rPr>
        <w:t xml:space="preserve">. Runnels </w:t>
      </w:r>
      <w:r w:rsidR="00151AE5">
        <w:rPr>
          <w:rFonts w:cstheme="minorHAnsi"/>
          <w:sz w:val="20"/>
          <w:szCs w:val="20"/>
        </w:rPr>
        <w:t xml:space="preserve">will </w:t>
      </w:r>
      <w:r w:rsidR="00D2762A">
        <w:rPr>
          <w:rFonts w:cstheme="minorHAnsi"/>
          <w:sz w:val="20"/>
          <w:szCs w:val="20"/>
        </w:rPr>
        <w:t>contact</w:t>
      </w:r>
      <w:r w:rsidR="00151AE5">
        <w:rPr>
          <w:rFonts w:cstheme="minorHAnsi"/>
          <w:sz w:val="20"/>
          <w:szCs w:val="20"/>
        </w:rPr>
        <w:t xml:space="preserve"> Cynthia</w:t>
      </w:r>
      <w:r w:rsidR="00D2762A">
        <w:rPr>
          <w:rFonts w:cstheme="minorHAnsi"/>
          <w:sz w:val="20"/>
          <w:szCs w:val="20"/>
        </w:rPr>
        <w:t xml:space="preserve"> </w:t>
      </w:r>
      <w:proofErr w:type="spellStart"/>
      <w:r w:rsidR="00D2762A">
        <w:rPr>
          <w:rFonts w:cstheme="minorHAnsi"/>
          <w:sz w:val="20"/>
          <w:szCs w:val="20"/>
        </w:rPr>
        <w:t>Presholdt</w:t>
      </w:r>
      <w:proofErr w:type="spellEnd"/>
      <w:r w:rsidR="00D2762A">
        <w:rPr>
          <w:rFonts w:cstheme="minorHAnsi"/>
          <w:sz w:val="20"/>
          <w:szCs w:val="20"/>
        </w:rPr>
        <w:t xml:space="preserve"> to invite her to join the subcommittee.</w:t>
      </w:r>
      <w:r w:rsidR="002C5554">
        <w:rPr>
          <w:rFonts w:cstheme="minorHAnsi"/>
          <w:sz w:val="20"/>
          <w:szCs w:val="20"/>
        </w:rPr>
        <w:t xml:space="preserve"> </w:t>
      </w:r>
    </w:p>
    <w:p w14:paraId="7C6BA004" w14:textId="13EF2208" w:rsidR="005A363A" w:rsidRDefault="005A363A" w:rsidP="00C55805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Nightengale Gala Sponsorship </w:t>
      </w:r>
      <w:r w:rsidR="00151AE5">
        <w:rPr>
          <w:rFonts w:cstheme="minorHAnsi"/>
          <w:sz w:val="20"/>
          <w:szCs w:val="20"/>
        </w:rPr>
        <w:t xml:space="preserve">– </w:t>
      </w:r>
      <w:r w:rsidR="00D2762A">
        <w:rPr>
          <w:rFonts w:cstheme="minorHAnsi"/>
          <w:sz w:val="20"/>
          <w:szCs w:val="20"/>
        </w:rPr>
        <w:t>Discussed sharing the additional tickets and limited discounts with the BRDNA membership</w:t>
      </w:r>
      <w:r w:rsidR="00151AE5">
        <w:rPr>
          <w:rFonts w:cstheme="minorHAnsi"/>
          <w:sz w:val="20"/>
          <w:szCs w:val="20"/>
        </w:rPr>
        <w:t xml:space="preserve">. </w:t>
      </w:r>
      <w:r w:rsidR="00D2762A">
        <w:rPr>
          <w:rFonts w:cstheme="minorHAnsi"/>
          <w:sz w:val="20"/>
          <w:szCs w:val="20"/>
        </w:rPr>
        <w:t xml:space="preserve">Johnson agreed to put details surrounding the acquisition and discount of the seven tickets on the </w:t>
      </w:r>
      <w:r w:rsidR="003E552E">
        <w:rPr>
          <w:rFonts w:cstheme="minorHAnsi"/>
          <w:sz w:val="20"/>
          <w:szCs w:val="20"/>
        </w:rPr>
        <w:t>nursing network site</w:t>
      </w:r>
      <w:r w:rsidR="00D2762A">
        <w:rPr>
          <w:rFonts w:cstheme="minorHAnsi"/>
          <w:sz w:val="20"/>
          <w:szCs w:val="20"/>
        </w:rPr>
        <w:t xml:space="preserve">. </w:t>
      </w:r>
    </w:p>
    <w:p w14:paraId="33548940" w14:textId="53614010" w:rsidR="00801587" w:rsidRDefault="00801587" w:rsidP="003A2D25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Treasurer’s Report </w:t>
      </w:r>
      <w:r w:rsidR="00D85154" w:rsidRPr="00676964">
        <w:rPr>
          <w:rFonts w:cstheme="minorHAnsi"/>
          <w:b/>
          <w:sz w:val="20"/>
          <w:szCs w:val="20"/>
        </w:rPr>
        <w:t>(</w:t>
      </w:r>
      <w:r w:rsidR="00F81B90" w:rsidRPr="00676964">
        <w:rPr>
          <w:rFonts w:cstheme="minorHAnsi"/>
          <w:b/>
          <w:sz w:val="20"/>
          <w:szCs w:val="20"/>
        </w:rPr>
        <w:t>Jackson</w:t>
      </w:r>
      <w:r w:rsidR="00D85154" w:rsidRPr="00676964">
        <w:rPr>
          <w:rFonts w:cstheme="minorHAnsi"/>
          <w:b/>
          <w:sz w:val="20"/>
          <w:szCs w:val="20"/>
        </w:rPr>
        <w:t>)</w:t>
      </w:r>
      <w:r w:rsidR="00652201" w:rsidRPr="00676964">
        <w:rPr>
          <w:rFonts w:cstheme="minorHAnsi"/>
          <w:sz w:val="20"/>
          <w:szCs w:val="20"/>
        </w:rPr>
        <w:tab/>
      </w:r>
      <w:r w:rsidR="006041B5">
        <w:rPr>
          <w:rFonts w:cstheme="minorHAnsi"/>
          <w:sz w:val="20"/>
          <w:szCs w:val="20"/>
        </w:rPr>
        <w:t>5</w:t>
      </w:r>
      <w:r w:rsidR="00BD52E5" w:rsidRPr="00676964">
        <w:rPr>
          <w:rFonts w:cstheme="minorHAnsi"/>
          <w:sz w:val="20"/>
          <w:szCs w:val="20"/>
        </w:rPr>
        <w:t xml:space="preserve"> minutes</w:t>
      </w:r>
    </w:p>
    <w:p w14:paraId="67A7516C" w14:textId="16488C3C" w:rsidR="00AA7AC0" w:rsidRDefault="00797437" w:rsidP="00AA7AC0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Jackson reported there is $28,740.83 and two CD’s: 1) $12,443.42 and 2) $11,465.10 reflecting a total of $52,649.35 in the </w:t>
      </w:r>
      <w:r w:rsidR="003E552E">
        <w:rPr>
          <w:rFonts w:cstheme="minorHAnsi"/>
          <w:sz w:val="20"/>
          <w:szCs w:val="20"/>
        </w:rPr>
        <w:t>bank</w:t>
      </w:r>
      <w:r>
        <w:rPr>
          <w:rFonts w:cstheme="minorHAnsi"/>
          <w:sz w:val="20"/>
          <w:szCs w:val="20"/>
        </w:rPr>
        <w:t>.</w:t>
      </w:r>
    </w:p>
    <w:p w14:paraId="104CC4F7" w14:textId="18E841DE" w:rsidR="003E552E" w:rsidRDefault="003E552E" w:rsidP="00AA7AC0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$508.98 was received for Membership Dues in June.</w:t>
      </w:r>
    </w:p>
    <w:p w14:paraId="2F426911" w14:textId="144BDADC" w:rsidR="003E552E" w:rsidRPr="00676964" w:rsidRDefault="003E552E" w:rsidP="00AA7AC0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Expenses for June were discussed to include: $49 for the nursing network site and $1,000 for the Louisiana Nursing Foundation for the upcoming Gala. Jackson also advised that she is still waiting on the invoice </w:t>
      </w:r>
      <w:r w:rsidR="00EB0C1F">
        <w:rPr>
          <w:rFonts w:cstheme="minorHAnsi"/>
          <w:sz w:val="20"/>
          <w:szCs w:val="20"/>
        </w:rPr>
        <w:t>f</w:t>
      </w:r>
      <w:r w:rsidR="001B04C8">
        <w:rPr>
          <w:rFonts w:cstheme="minorHAnsi"/>
          <w:sz w:val="20"/>
          <w:szCs w:val="20"/>
        </w:rPr>
        <w:t>rom</w:t>
      </w:r>
      <w:r>
        <w:rPr>
          <w:rFonts w:cstheme="minorHAnsi"/>
          <w:sz w:val="20"/>
          <w:szCs w:val="20"/>
        </w:rPr>
        <w:t xml:space="preserve"> the </w:t>
      </w:r>
      <w:r w:rsidR="001B04C8">
        <w:rPr>
          <w:rFonts w:cstheme="minorHAnsi"/>
          <w:sz w:val="20"/>
          <w:szCs w:val="20"/>
        </w:rPr>
        <w:t>vendor who provided photography services</w:t>
      </w:r>
      <w:r>
        <w:rPr>
          <w:rFonts w:cstheme="minorHAnsi"/>
          <w:sz w:val="20"/>
          <w:szCs w:val="20"/>
        </w:rPr>
        <w:t xml:space="preserve"> at the CNB Award event in May 2024.</w:t>
      </w:r>
    </w:p>
    <w:p w14:paraId="64C76F30" w14:textId="501DDBB5" w:rsidR="00077E2A" w:rsidRPr="00676964" w:rsidRDefault="00801587" w:rsidP="00077E2A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Committee Report</w:t>
      </w:r>
      <w:r w:rsidR="00077E2A" w:rsidRPr="00676964">
        <w:rPr>
          <w:rFonts w:cstheme="minorHAnsi"/>
          <w:sz w:val="20"/>
          <w:szCs w:val="20"/>
        </w:rPr>
        <w:t>s</w:t>
      </w:r>
      <w:r w:rsidR="00331912" w:rsidRPr="00676964">
        <w:rPr>
          <w:rFonts w:cstheme="minorHAnsi"/>
          <w:sz w:val="20"/>
          <w:szCs w:val="20"/>
        </w:rPr>
        <w:tab/>
        <w:t xml:space="preserve">15 </w:t>
      </w:r>
      <w:r w:rsidR="005A363A" w:rsidRPr="00676964">
        <w:rPr>
          <w:rFonts w:cstheme="minorHAnsi"/>
          <w:sz w:val="20"/>
          <w:szCs w:val="20"/>
        </w:rPr>
        <w:t>minutes.</w:t>
      </w:r>
    </w:p>
    <w:p w14:paraId="08305F4A" w14:textId="7DDC03CB" w:rsidR="00E443E8" w:rsidRPr="00676964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65605">
        <w:rPr>
          <w:rFonts w:cstheme="minorHAnsi"/>
          <w:bCs/>
          <w:sz w:val="20"/>
          <w:szCs w:val="20"/>
        </w:rPr>
        <w:t xml:space="preserve">Archives </w:t>
      </w:r>
      <w:r w:rsidR="00573628" w:rsidRPr="00665605">
        <w:rPr>
          <w:rFonts w:cstheme="minorHAnsi"/>
          <w:b/>
          <w:sz w:val="20"/>
          <w:szCs w:val="20"/>
        </w:rPr>
        <w:t>(</w:t>
      </w:r>
      <w:r w:rsidR="00E543A6" w:rsidRPr="00665605">
        <w:rPr>
          <w:rFonts w:cstheme="minorHAnsi"/>
          <w:b/>
          <w:sz w:val="20"/>
          <w:szCs w:val="20"/>
        </w:rPr>
        <w:t>Hall</w:t>
      </w:r>
      <w:r w:rsidR="00573628" w:rsidRPr="00665605">
        <w:rPr>
          <w:rFonts w:cstheme="minorHAnsi"/>
          <w:b/>
          <w:sz w:val="20"/>
          <w:szCs w:val="20"/>
        </w:rPr>
        <w:t>)</w:t>
      </w:r>
      <w:r w:rsidR="00797437">
        <w:rPr>
          <w:rFonts w:cstheme="minorHAnsi"/>
          <w:b/>
          <w:sz w:val="20"/>
          <w:szCs w:val="20"/>
        </w:rPr>
        <w:t xml:space="preserve"> – </w:t>
      </w:r>
      <w:r w:rsidR="00665605" w:rsidRPr="00665605">
        <w:rPr>
          <w:rFonts w:cstheme="minorHAnsi"/>
          <w:bCs/>
          <w:sz w:val="20"/>
          <w:szCs w:val="20"/>
        </w:rPr>
        <w:t xml:space="preserve">Hall reported on </w:t>
      </w:r>
      <w:r w:rsidR="00797437" w:rsidRPr="00665605">
        <w:rPr>
          <w:rFonts w:cstheme="minorHAnsi"/>
          <w:bCs/>
          <w:sz w:val="20"/>
          <w:szCs w:val="20"/>
        </w:rPr>
        <w:t xml:space="preserve">the status of identifying </w:t>
      </w:r>
      <w:r w:rsidR="00665605" w:rsidRPr="00665605">
        <w:rPr>
          <w:rFonts w:cstheme="minorHAnsi"/>
          <w:bCs/>
          <w:sz w:val="20"/>
          <w:szCs w:val="20"/>
        </w:rPr>
        <w:t xml:space="preserve">the </w:t>
      </w:r>
      <w:r w:rsidR="00665605">
        <w:rPr>
          <w:rFonts w:cstheme="minorHAnsi"/>
          <w:bCs/>
          <w:sz w:val="20"/>
          <w:szCs w:val="20"/>
        </w:rPr>
        <w:t>individuals</w:t>
      </w:r>
      <w:r w:rsidR="00665605" w:rsidRPr="00665605">
        <w:rPr>
          <w:rFonts w:cstheme="minorHAnsi"/>
          <w:bCs/>
          <w:sz w:val="20"/>
          <w:szCs w:val="20"/>
        </w:rPr>
        <w:t xml:space="preserve"> with BRDNA information/documents. </w:t>
      </w:r>
      <w:r w:rsidR="00665605">
        <w:rPr>
          <w:rFonts w:cstheme="minorHAnsi"/>
          <w:bCs/>
          <w:sz w:val="20"/>
          <w:szCs w:val="20"/>
        </w:rPr>
        <w:t>Those</w:t>
      </w:r>
      <w:r w:rsidR="00665605" w:rsidRPr="00665605">
        <w:rPr>
          <w:rFonts w:cstheme="minorHAnsi"/>
          <w:bCs/>
          <w:sz w:val="20"/>
          <w:szCs w:val="20"/>
        </w:rPr>
        <w:t xml:space="preserve"> past members were contacted</w:t>
      </w:r>
      <w:r w:rsidR="00A31912">
        <w:rPr>
          <w:rFonts w:cstheme="minorHAnsi"/>
          <w:bCs/>
          <w:sz w:val="20"/>
          <w:szCs w:val="20"/>
        </w:rPr>
        <w:t>,</w:t>
      </w:r>
      <w:r w:rsidR="00665605" w:rsidRPr="00665605">
        <w:rPr>
          <w:rFonts w:cstheme="minorHAnsi"/>
          <w:bCs/>
          <w:sz w:val="20"/>
          <w:szCs w:val="20"/>
        </w:rPr>
        <w:t xml:space="preserve"> and the BRDNA-related documents/items were delivered </w:t>
      </w:r>
      <w:r w:rsidR="00A31912">
        <w:rPr>
          <w:rFonts w:cstheme="minorHAnsi"/>
          <w:bCs/>
          <w:sz w:val="20"/>
          <w:szCs w:val="20"/>
        </w:rPr>
        <w:t xml:space="preserve">by the past members </w:t>
      </w:r>
      <w:r w:rsidR="00665605" w:rsidRPr="00665605">
        <w:rPr>
          <w:rFonts w:cstheme="minorHAnsi"/>
          <w:bCs/>
          <w:sz w:val="20"/>
          <w:szCs w:val="20"/>
        </w:rPr>
        <w:t xml:space="preserve">to the Southeastern University storage site. C. Earl has CNB programs from past years. Jackson advised that she has </w:t>
      </w:r>
      <w:proofErr w:type="gramStart"/>
      <w:r w:rsidR="00665605" w:rsidRPr="00665605">
        <w:rPr>
          <w:rFonts w:cstheme="minorHAnsi"/>
          <w:bCs/>
          <w:sz w:val="20"/>
          <w:szCs w:val="20"/>
        </w:rPr>
        <w:t>all of</w:t>
      </w:r>
      <w:proofErr w:type="gramEnd"/>
      <w:r w:rsidR="00665605" w:rsidRPr="00665605">
        <w:rPr>
          <w:rFonts w:cstheme="minorHAnsi"/>
          <w:bCs/>
          <w:sz w:val="20"/>
          <w:szCs w:val="20"/>
        </w:rPr>
        <w:t xml:space="preserve"> the </w:t>
      </w:r>
      <w:r w:rsidR="00665605" w:rsidRPr="00665605">
        <w:rPr>
          <w:rFonts w:cstheme="minorHAnsi"/>
          <w:bCs/>
          <w:sz w:val="20"/>
          <w:szCs w:val="20"/>
        </w:rPr>
        <w:lastRenderedPageBreak/>
        <w:t xml:space="preserve">treasury/financial-related information. </w:t>
      </w:r>
      <w:r w:rsidR="00A31912">
        <w:rPr>
          <w:rFonts w:cstheme="minorHAnsi"/>
          <w:bCs/>
          <w:sz w:val="20"/>
          <w:szCs w:val="20"/>
        </w:rPr>
        <w:t xml:space="preserve">With the assistance of others, </w:t>
      </w:r>
      <w:r w:rsidR="00797437" w:rsidRPr="00665605">
        <w:rPr>
          <w:rFonts w:cstheme="minorHAnsi"/>
          <w:bCs/>
          <w:sz w:val="20"/>
          <w:szCs w:val="20"/>
        </w:rPr>
        <w:t xml:space="preserve">Hall plans to go to the storage location </w:t>
      </w:r>
      <w:r w:rsidR="00665605" w:rsidRPr="00665605">
        <w:rPr>
          <w:rFonts w:cstheme="minorHAnsi"/>
          <w:bCs/>
          <w:sz w:val="20"/>
          <w:szCs w:val="20"/>
        </w:rPr>
        <w:t>to identify and generate a</w:t>
      </w:r>
      <w:r w:rsidR="00797437" w:rsidRPr="00665605">
        <w:rPr>
          <w:rFonts w:cstheme="minorHAnsi"/>
          <w:bCs/>
          <w:sz w:val="20"/>
          <w:szCs w:val="20"/>
        </w:rPr>
        <w:t xml:space="preserve"> list </w:t>
      </w:r>
      <w:r w:rsidR="00665605" w:rsidRPr="00665605">
        <w:rPr>
          <w:rFonts w:cstheme="minorHAnsi"/>
          <w:bCs/>
          <w:sz w:val="20"/>
          <w:szCs w:val="20"/>
        </w:rPr>
        <w:t xml:space="preserve">of </w:t>
      </w:r>
      <w:r w:rsidR="00797437" w:rsidRPr="00665605">
        <w:rPr>
          <w:rFonts w:cstheme="minorHAnsi"/>
          <w:bCs/>
          <w:sz w:val="20"/>
          <w:szCs w:val="20"/>
        </w:rPr>
        <w:t xml:space="preserve">all </w:t>
      </w:r>
      <w:r w:rsidR="00665605" w:rsidRPr="00665605">
        <w:rPr>
          <w:rFonts w:cstheme="minorHAnsi"/>
          <w:bCs/>
          <w:sz w:val="20"/>
          <w:szCs w:val="20"/>
        </w:rPr>
        <w:t xml:space="preserve">the BRDNA </w:t>
      </w:r>
      <w:r w:rsidR="00797437" w:rsidRPr="00665605">
        <w:rPr>
          <w:rFonts w:cstheme="minorHAnsi"/>
          <w:bCs/>
          <w:sz w:val="20"/>
          <w:szCs w:val="20"/>
        </w:rPr>
        <w:t>items</w:t>
      </w:r>
      <w:r w:rsidR="00665605" w:rsidRPr="00665605">
        <w:rPr>
          <w:rFonts w:cstheme="minorHAnsi"/>
          <w:bCs/>
          <w:sz w:val="20"/>
          <w:szCs w:val="20"/>
        </w:rPr>
        <w:t xml:space="preserve"> in the storage room.</w:t>
      </w:r>
    </w:p>
    <w:p w14:paraId="42C45D2B" w14:textId="4D1F72E4" w:rsidR="00E443E8" w:rsidRPr="00B679C5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bCs/>
          <w:sz w:val="20"/>
          <w:szCs w:val="20"/>
        </w:rPr>
        <w:t>Bylaws</w:t>
      </w:r>
      <w:r w:rsidR="00573628">
        <w:rPr>
          <w:rFonts w:cstheme="minorHAnsi"/>
          <w:bCs/>
          <w:sz w:val="20"/>
          <w:szCs w:val="20"/>
        </w:rPr>
        <w:t xml:space="preserve"> </w:t>
      </w:r>
      <w:r w:rsidR="00573628" w:rsidRPr="00573628">
        <w:rPr>
          <w:rFonts w:cstheme="minorHAnsi"/>
          <w:b/>
          <w:sz w:val="20"/>
          <w:szCs w:val="20"/>
        </w:rPr>
        <w:t>(</w:t>
      </w:r>
      <w:r w:rsidR="00D7797B">
        <w:rPr>
          <w:rFonts w:cstheme="minorHAnsi"/>
          <w:b/>
          <w:sz w:val="20"/>
          <w:szCs w:val="20"/>
        </w:rPr>
        <w:t>Singleton)</w:t>
      </w:r>
      <w:r w:rsidR="00CB666D">
        <w:rPr>
          <w:rFonts w:cstheme="minorHAnsi"/>
          <w:b/>
          <w:sz w:val="20"/>
          <w:szCs w:val="20"/>
        </w:rPr>
        <w:t xml:space="preserve"> – </w:t>
      </w:r>
      <w:r w:rsidR="00CB666D" w:rsidRPr="00EB0C1F">
        <w:rPr>
          <w:rFonts w:cstheme="minorHAnsi"/>
          <w:bCs/>
          <w:sz w:val="20"/>
          <w:szCs w:val="20"/>
        </w:rPr>
        <w:t xml:space="preserve">Discussed the Bylaws and advised </w:t>
      </w:r>
      <w:r w:rsidR="002C5554">
        <w:rPr>
          <w:rFonts w:cstheme="minorHAnsi"/>
          <w:bCs/>
          <w:sz w:val="20"/>
          <w:szCs w:val="20"/>
        </w:rPr>
        <w:t xml:space="preserve">of plans to </w:t>
      </w:r>
      <w:r w:rsidR="00CB666D" w:rsidRPr="00EB0C1F">
        <w:rPr>
          <w:rFonts w:cstheme="minorHAnsi"/>
          <w:bCs/>
          <w:sz w:val="20"/>
          <w:szCs w:val="20"/>
        </w:rPr>
        <w:t>expand</w:t>
      </w:r>
      <w:r w:rsidR="002C5554">
        <w:rPr>
          <w:rFonts w:cstheme="minorHAnsi"/>
          <w:bCs/>
          <w:sz w:val="20"/>
          <w:szCs w:val="20"/>
        </w:rPr>
        <w:t xml:space="preserve"> </w:t>
      </w:r>
      <w:r w:rsidR="00CB666D" w:rsidRPr="00EB0C1F">
        <w:rPr>
          <w:rFonts w:cstheme="minorHAnsi"/>
          <w:bCs/>
          <w:sz w:val="20"/>
          <w:szCs w:val="20"/>
        </w:rPr>
        <w:t xml:space="preserve">or </w:t>
      </w:r>
      <w:r w:rsidR="002C5554">
        <w:rPr>
          <w:rFonts w:cstheme="minorHAnsi"/>
          <w:bCs/>
          <w:sz w:val="20"/>
          <w:szCs w:val="20"/>
        </w:rPr>
        <w:t>add</w:t>
      </w:r>
      <w:r w:rsidR="00CB666D" w:rsidRPr="00EB0C1F">
        <w:rPr>
          <w:rFonts w:cstheme="minorHAnsi"/>
          <w:bCs/>
          <w:sz w:val="20"/>
          <w:szCs w:val="20"/>
        </w:rPr>
        <w:t xml:space="preserve"> information to some of the language</w:t>
      </w:r>
      <w:r w:rsidR="00EB0C1F" w:rsidRPr="00EB0C1F">
        <w:rPr>
          <w:rFonts w:cstheme="minorHAnsi"/>
          <w:bCs/>
          <w:sz w:val="20"/>
          <w:szCs w:val="20"/>
        </w:rPr>
        <w:t xml:space="preserve">. </w:t>
      </w:r>
      <w:r w:rsidR="002C5554">
        <w:rPr>
          <w:rFonts w:cstheme="minorHAnsi"/>
          <w:bCs/>
          <w:sz w:val="20"/>
          <w:szCs w:val="20"/>
        </w:rPr>
        <w:t>Singleton will</w:t>
      </w:r>
      <w:r w:rsidR="00EB0C1F" w:rsidRPr="00EB0C1F">
        <w:rPr>
          <w:rFonts w:cstheme="minorHAnsi"/>
          <w:bCs/>
          <w:sz w:val="20"/>
          <w:szCs w:val="20"/>
        </w:rPr>
        <w:t xml:space="preserve"> meet with Runnels and Deaton to review in September 2024.</w:t>
      </w:r>
      <w:r w:rsidR="00CB666D">
        <w:rPr>
          <w:rFonts w:cstheme="minorHAnsi"/>
          <w:b/>
          <w:sz w:val="20"/>
          <w:szCs w:val="20"/>
        </w:rPr>
        <w:t xml:space="preserve"> </w:t>
      </w:r>
    </w:p>
    <w:p w14:paraId="243BC2F6" w14:textId="31ECB80D" w:rsidR="00B679C5" w:rsidRPr="00676964" w:rsidRDefault="00B679C5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Finance </w:t>
      </w:r>
      <w:r w:rsidRPr="00B679C5">
        <w:rPr>
          <w:rFonts w:cstheme="minorHAnsi"/>
          <w:b/>
          <w:sz w:val="20"/>
          <w:szCs w:val="20"/>
        </w:rPr>
        <w:t>(Jackson)</w:t>
      </w:r>
      <w:r w:rsidR="00CB666D">
        <w:rPr>
          <w:rFonts w:cstheme="minorHAnsi"/>
          <w:b/>
          <w:sz w:val="20"/>
          <w:szCs w:val="20"/>
        </w:rPr>
        <w:t xml:space="preserve"> – No Report</w:t>
      </w:r>
    </w:p>
    <w:p w14:paraId="023718CF" w14:textId="2DC0AEDE" w:rsidR="00E443E8" w:rsidRPr="00676964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Health Policy </w:t>
      </w:r>
      <w:r w:rsidRPr="00676964">
        <w:rPr>
          <w:rFonts w:cstheme="minorHAnsi"/>
          <w:b/>
          <w:sz w:val="20"/>
          <w:szCs w:val="20"/>
        </w:rPr>
        <w:t>(Harmon)</w:t>
      </w:r>
      <w:r w:rsidR="00CB666D">
        <w:rPr>
          <w:rFonts w:cstheme="minorHAnsi"/>
          <w:b/>
          <w:sz w:val="20"/>
          <w:szCs w:val="20"/>
        </w:rPr>
        <w:t xml:space="preserve"> </w:t>
      </w:r>
      <w:r w:rsidR="00797437">
        <w:rPr>
          <w:rFonts w:cstheme="minorHAnsi"/>
          <w:b/>
          <w:sz w:val="20"/>
          <w:szCs w:val="20"/>
        </w:rPr>
        <w:t>–</w:t>
      </w:r>
      <w:r w:rsidR="00CB666D">
        <w:rPr>
          <w:rFonts w:cstheme="minorHAnsi"/>
          <w:b/>
          <w:sz w:val="20"/>
          <w:szCs w:val="20"/>
        </w:rPr>
        <w:t xml:space="preserve"> </w:t>
      </w:r>
      <w:r w:rsidR="00797437">
        <w:rPr>
          <w:rFonts w:cstheme="minorHAnsi"/>
          <w:b/>
          <w:sz w:val="20"/>
          <w:szCs w:val="20"/>
        </w:rPr>
        <w:t>No Report</w:t>
      </w:r>
    </w:p>
    <w:p w14:paraId="16BF7D0A" w14:textId="3392F532" w:rsidR="00E443E8" w:rsidRPr="00676964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Membership </w:t>
      </w:r>
      <w:r w:rsidRPr="00676964">
        <w:rPr>
          <w:rFonts w:cstheme="minorHAnsi"/>
          <w:b/>
          <w:sz w:val="20"/>
          <w:szCs w:val="20"/>
        </w:rPr>
        <w:t>(Tidwell)</w:t>
      </w:r>
      <w:r w:rsidR="00CB666D">
        <w:rPr>
          <w:rFonts w:cstheme="minorHAnsi"/>
          <w:b/>
          <w:sz w:val="20"/>
          <w:szCs w:val="20"/>
        </w:rPr>
        <w:t xml:space="preserve"> – No Report</w:t>
      </w:r>
    </w:p>
    <w:p w14:paraId="4B2CB92F" w14:textId="58827B4C" w:rsidR="00E443E8" w:rsidRPr="003C1083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bCs/>
          <w:sz w:val="20"/>
          <w:szCs w:val="20"/>
        </w:rPr>
        <w:t xml:space="preserve">Nominating </w:t>
      </w:r>
      <w:r w:rsidRPr="00676964">
        <w:rPr>
          <w:rFonts w:cstheme="minorHAnsi"/>
          <w:b/>
          <w:sz w:val="20"/>
          <w:szCs w:val="20"/>
        </w:rPr>
        <w:t>(Deaton)</w:t>
      </w:r>
      <w:r w:rsidR="00CB666D">
        <w:rPr>
          <w:rFonts w:cstheme="minorHAnsi"/>
          <w:b/>
          <w:sz w:val="20"/>
          <w:szCs w:val="20"/>
        </w:rPr>
        <w:t xml:space="preserve"> – No Report</w:t>
      </w:r>
    </w:p>
    <w:p w14:paraId="0DC914AC" w14:textId="1310EFAF" w:rsidR="00E443E8" w:rsidRPr="000131DD" w:rsidRDefault="00E443E8" w:rsidP="00077E2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Professional Practice </w:t>
      </w:r>
      <w:r w:rsidRPr="00676964">
        <w:rPr>
          <w:rFonts w:cstheme="minorHAnsi"/>
          <w:b/>
          <w:sz w:val="20"/>
          <w:szCs w:val="20"/>
        </w:rPr>
        <w:t>(Manale)</w:t>
      </w:r>
      <w:r w:rsidR="00CB666D">
        <w:rPr>
          <w:rFonts w:cstheme="minorHAnsi"/>
          <w:b/>
          <w:sz w:val="20"/>
          <w:szCs w:val="20"/>
        </w:rPr>
        <w:t xml:space="preserve"> </w:t>
      </w:r>
      <w:r w:rsidR="00797437">
        <w:rPr>
          <w:rFonts w:cstheme="minorHAnsi"/>
          <w:b/>
          <w:sz w:val="20"/>
          <w:szCs w:val="20"/>
        </w:rPr>
        <w:t>–</w:t>
      </w:r>
      <w:r w:rsidR="00CB666D">
        <w:rPr>
          <w:rFonts w:cstheme="minorHAnsi"/>
          <w:b/>
          <w:sz w:val="20"/>
          <w:szCs w:val="20"/>
        </w:rPr>
        <w:t xml:space="preserve"> </w:t>
      </w:r>
      <w:r w:rsidR="00797437">
        <w:rPr>
          <w:rFonts w:cstheme="minorHAnsi"/>
          <w:b/>
          <w:sz w:val="20"/>
          <w:szCs w:val="20"/>
        </w:rPr>
        <w:t>No Report</w:t>
      </w:r>
    </w:p>
    <w:p w14:paraId="4C188701" w14:textId="565F19BB" w:rsidR="006A08E4" w:rsidRPr="005E616B" w:rsidRDefault="00E443E8" w:rsidP="005E616B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bCs/>
          <w:sz w:val="20"/>
          <w:szCs w:val="20"/>
        </w:rPr>
        <w:t xml:space="preserve">Program </w:t>
      </w:r>
      <w:r w:rsidRPr="00676964">
        <w:rPr>
          <w:rFonts w:cstheme="minorHAnsi"/>
          <w:b/>
          <w:sz w:val="20"/>
          <w:szCs w:val="20"/>
        </w:rPr>
        <w:t>(Sullivan)</w:t>
      </w:r>
    </w:p>
    <w:p w14:paraId="32BFB67A" w14:textId="3F0EA342" w:rsidR="00D7797B" w:rsidRDefault="00D7797B" w:rsidP="00D7797B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August CNE</w:t>
      </w:r>
      <w:r w:rsidR="00A67989">
        <w:rPr>
          <w:rFonts w:cstheme="minorHAnsi"/>
          <w:sz w:val="20"/>
          <w:szCs w:val="20"/>
        </w:rPr>
        <w:t xml:space="preserve"> – WPV </w:t>
      </w:r>
      <w:r w:rsidR="00EB0C1F">
        <w:rPr>
          <w:rFonts w:cstheme="minorHAnsi"/>
          <w:sz w:val="20"/>
          <w:szCs w:val="20"/>
        </w:rPr>
        <w:t>needs</w:t>
      </w:r>
      <w:r w:rsidR="00D81F83">
        <w:rPr>
          <w:rFonts w:cstheme="minorHAnsi"/>
          <w:sz w:val="20"/>
          <w:szCs w:val="20"/>
        </w:rPr>
        <w:t xml:space="preserve"> to submit to Staci (Heather Runnels) </w:t>
      </w:r>
      <w:r w:rsidR="00797437">
        <w:rPr>
          <w:rFonts w:cstheme="minorHAnsi"/>
          <w:sz w:val="20"/>
          <w:szCs w:val="20"/>
        </w:rPr>
        <w:t>– everything has been submitted. Now, working on the flyer.</w:t>
      </w:r>
      <w:r w:rsidR="00EB0C1F">
        <w:rPr>
          <w:rFonts w:cstheme="minorHAnsi"/>
          <w:sz w:val="20"/>
          <w:szCs w:val="20"/>
        </w:rPr>
        <w:t xml:space="preserve"> </w:t>
      </w:r>
    </w:p>
    <w:p w14:paraId="6FA6140C" w14:textId="2730C205" w:rsidR="00C55805" w:rsidRDefault="00D7797B" w:rsidP="00C55805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September CNE</w:t>
      </w:r>
      <w:r w:rsidR="00D81F83">
        <w:rPr>
          <w:rFonts w:cstheme="minorHAnsi"/>
          <w:sz w:val="20"/>
          <w:szCs w:val="20"/>
        </w:rPr>
        <w:t xml:space="preserve"> </w:t>
      </w:r>
      <w:r w:rsidR="00D805C5">
        <w:rPr>
          <w:rFonts w:cstheme="minorHAnsi"/>
          <w:sz w:val="20"/>
          <w:szCs w:val="20"/>
        </w:rPr>
        <w:t>–</w:t>
      </w:r>
      <w:r w:rsidR="00D81F83">
        <w:rPr>
          <w:rFonts w:cstheme="minorHAnsi"/>
          <w:sz w:val="20"/>
          <w:szCs w:val="20"/>
        </w:rPr>
        <w:t xml:space="preserve"> </w:t>
      </w:r>
      <w:r w:rsidR="00797437">
        <w:rPr>
          <w:rFonts w:cstheme="minorHAnsi"/>
          <w:sz w:val="20"/>
          <w:szCs w:val="20"/>
        </w:rPr>
        <w:t>Colletta Barrett will be presenting her research related to Screening for social determinants</w:t>
      </w:r>
    </w:p>
    <w:p w14:paraId="3831843F" w14:textId="30E564CD" w:rsidR="005E616B" w:rsidRDefault="005E616B" w:rsidP="00C55805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October CNE </w:t>
      </w:r>
      <w:r w:rsidR="00D805C5">
        <w:rPr>
          <w:rFonts w:cstheme="minorHAnsi"/>
          <w:sz w:val="20"/>
          <w:szCs w:val="20"/>
        </w:rPr>
        <w:t xml:space="preserve">– </w:t>
      </w:r>
      <w:r w:rsidR="000A08DA">
        <w:rPr>
          <w:rFonts w:cstheme="minorHAnsi"/>
          <w:sz w:val="20"/>
          <w:szCs w:val="20"/>
        </w:rPr>
        <w:t xml:space="preserve">Syphilis </w:t>
      </w:r>
      <w:r w:rsidR="00D805C5">
        <w:rPr>
          <w:rFonts w:cstheme="minorHAnsi"/>
          <w:sz w:val="20"/>
          <w:szCs w:val="20"/>
        </w:rPr>
        <w:t xml:space="preserve">does not have to be </w:t>
      </w:r>
      <w:r w:rsidR="005A363A">
        <w:rPr>
          <w:rFonts w:cstheme="minorHAnsi"/>
          <w:sz w:val="20"/>
          <w:szCs w:val="20"/>
        </w:rPr>
        <w:t>scary.</w:t>
      </w:r>
      <w:r w:rsidR="00D805C5">
        <w:rPr>
          <w:rFonts w:cstheme="minorHAnsi"/>
          <w:sz w:val="20"/>
          <w:szCs w:val="20"/>
        </w:rPr>
        <w:t xml:space="preserve"> </w:t>
      </w:r>
    </w:p>
    <w:p w14:paraId="4F3755C6" w14:textId="3D0F29C1" w:rsidR="00D805C5" w:rsidRPr="00C55805" w:rsidRDefault="00D805C5" w:rsidP="00C55805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November CNE – Open </w:t>
      </w:r>
      <w:r w:rsidR="001F6B44">
        <w:rPr>
          <w:rFonts w:cstheme="minorHAnsi"/>
          <w:sz w:val="20"/>
          <w:szCs w:val="20"/>
        </w:rPr>
        <w:t xml:space="preserve">– Johnson will reach out to an associate for a recommendation The date for the CE would be November </w:t>
      </w:r>
      <w:r w:rsidR="00067B86">
        <w:rPr>
          <w:rFonts w:cstheme="minorHAnsi"/>
          <w:sz w:val="20"/>
          <w:szCs w:val="20"/>
        </w:rPr>
        <w:t xml:space="preserve">12, </w:t>
      </w:r>
      <w:r w:rsidR="001F6B44">
        <w:rPr>
          <w:rFonts w:cstheme="minorHAnsi"/>
          <w:sz w:val="20"/>
          <w:szCs w:val="20"/>
        </w:rPr>
        <w:t>202</w:t>
      </w:r>
      <w:r w:rsidR="00E64458">
        <w:rPr>
          <w:rFonts w:cstheme="minorHAnsi"/>
          <w:sz w:val="20"/>
          <w:szCs w:val="20"/>
        </w:rPr>
        <w:t>4. Sullivan advised that this is a hybrid meeting. Johnson will explore the Sherwood facility as a location for the CE.</w:t>
      </w:r>
    </w:p>
    <w:p w14:paraId="6130B341" w14:textId="4B52ACE0" w:rsidR="00E443E8" w:rsidRPr="00676964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Public Relations </w:t>
      </w:r>
      <w:r w:rsidRPr="00676964">
        <w:rPr>
          <w:rFonts w:cstheme="minorHAnsi"/>
          <w:b/>
          <w:sz w:val="20"/>
          <w:szCs w:val="20"/>
        </w:rPr>
        <w:t>(Rone)</w:t>
      </w:r>
      <w:r w:rsidR="00E64458">
        <w:rPr>
          <w:rFonts w:cstheme="minorHAnsi"/>
          <w:b/>
          <w:sz w:val="20"/>
          <w:szCs w:val="20"/>
        </w:rPr>
        <w:t xml:space="preserve"> – No Report</w:t>
      </w:r>
    </w:p>
    <w:p w14:paraId="2044A4CB" w14:textId="77777777" w:rsidR="00652201" w:rsidRDefault="00E84993" w:rsidP="00AE0AE4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Unfinished Business</w:t>
      </w:r>
      <w:r w:rsidR="00652201" w:rsidRPr="00676964">
        <w:rPr>
          <w:rFonts w:cstheme="minorHAnsi"/>
          <w:sz w:val="20"/>
          <w:szCs w:val="20"/>
        </w:rPr>
        <w:tab/>
      </w:r>
      <w:r w:rsidR="00BD52E5" w:rsidRPr="00676964">
        <w:rPr>
          <w:rFonts w:cstheme="minorHAnsi"/>
          <w:sz w:val="20"/>
          <w:szCs w:val="20"/>
        </w:rPr>
        <w:t>10 minutes</w:t>
      </w:r>
    </w:p>
    <w:p w14:paraId="6100B75F" w14:textId="0AF3C996" w:rsidR="00E64458" w:rsidRPr="00676964" w:rsidRDefault="00E64458" w:rsidP="00E64458">
      <w:pPr>
        <w:pStyle w:val="ListParagraph"/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None</w:t>
      </w:r>
    </w:p>
    <w:p w14:paraId="0BCE849A" w14:textId="77777777" w:rsidR="001D4668" w:rsidRDefault="001D4668" w:rsidP="00AE0AE4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New Business</w:t>
      </w:r>
      <w:r w:rsidR="00331912" w:rsidRPr="00676964">
        <w:rPr>
          <w:rFonts w:cstheme="minorHAnsi"/>
          <w:sz w:val="20"/>
          <w:szCs w:val="20"/>
        </w:rPr>
        <w:tab/>
        <w:t>10 minutes</w:t>
      </w:r>
    </w:p>
    <w:p w14:paraId="3E2706BA" w14:textId="7B3CFE24" w:rsidR="00E64458" w:rsidRPr="00676964" w:rsidRDefault="00E64458" w:rsidP="00E64458">
      <w:pPr>
        <w:pStyle w:val="ListParagraph"/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None</w:t>
      </w:r>
    </w:p>
    <w:p w14:paraId="0CC1C551" w14:textId="7FE2E0F3" w:rsidR="001D4668" w:rsidRPr="00EC569E" w:rsidRDefault="00331912" w:rsidP="001D4668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Item title </w:t>
      </w:r>
      <w:r w:rsidRPr="00676964">
        <w:rPr>
          <w:rFonts w:cstheme="minorHAnsi"/>
          <w:b/>
          <w:sz w:val="20"/>
          <w:szCs w:val="20"/>
        </w:rPr>
        <w:t>(</w:t>
      </w:r>
      <w:r w:rsidR="00EC569E">
        <w:rPr>
          <w:rFonts w:cstheme="minorHAnsi"/>
          <w:b/>
          <w:sz w:val="20"/>
          <w:szCs w:val="20"/>
        </w:rPr>
        <w:t>Jackson</w:t>
      </w:r>
      <w:r w:rsidRPr="00676964">
        <w:rPr>
          <w:rFonts w:cstheme="minorHAnsi"/>
          <w:b/>
          <w:sz w:val="20"/>
          <w:szCs w:val="20"/>
        </w:rPr>
        <w:t>)</w:t>
      </w:r>
    </w:p>
    <w:p w14:paraId="13BC8162" w14:textId="5DFFBE60" w:rsidR="00304413" w:rsidRDefault="00304413" w:rsidP="0030441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Announcements </w:t>
      </w:r>
    </w:p>
    <w:p w14:paraId="1C86327B" w14:textId="690DC215" w:rsidR="009E5A0E" w:rsidRDefault="009E5A0E" w:rsidP="00515AA9">
      <w:pPr>
        <w:pStyle w:val="ListParagraph"/>
        <w:numPr>
          <w:ilvl w:val="1"/>
          <w:numId w:val="2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Nightengale Gala – 8/31/2024 </w:t>
      </w:r>
    </w:p>
    <w:p w14:paraId="1DFA3653" w14:textId="6EFA4345" w:rsidR="00102CB8" w:rsidRDefault="00102CB8" w:rsidP="00515AA9">
      <w:pPr>
        <w:pStyle w:val="ListParagraph"/>
        <w:numPr>
          <w:ilvl w:val="1"/>
          <w:numId w:val="2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LSNA Fall </w:t>
      </w:r>
      <w:r w:rsidR="00A93AC5">
        <w:rPr>
          <w:rFonts w:cstheme="minorHAnsi"/>
          <w:sz w:val="20"/>
          <w:szCs w:val="20"/>
        </w:rPr>
        <w:t>Sy</w:t>
      </w:r>
      <w:r w:rsidR="009875E1">
        <w:rPr>
          <w:rFonts w:cstheme="minorHAnsi"/>
          <w:sz w:val="20"/>
          <w:szCs w:val="20"/>
        </w:rPr>
        <w:t>mposium – Creating a Heal</w:t>
      </w:r>
      <w:r w:rsidR="003E4516">
        <w:rPr>
          <w:rFonts w:cstheme="minorHAnsi"/>
          <w:sz w:val="20"/>
          <w:szCs w:val="20"/>
        </w:rPr>
        <w:t>thy Work Environment September 19, 2024</w:t>
      </w:r>
    </w:p>
    <w:p w14:paraId="2E1F134A" w14:textId="55EC499B" w:rsidR="0035072E" w:rsidRPr="00515AA9" w:rsidRDefault="0035072E" w:rsidP="00515AA9">
      <w:pPr>
        <w:pStyle w:val="ListParagraph"/>
        <w:numPr>
          <w:ilvl w:val="1"/>
          <w:numId w:val="2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LSNA – Job Posting for Executive Director </w:t>
      </w:r>
    </w:p>
    <w:p w14:paraId="2B55DE15" w14:textId="2F57D87C" w:rsidR="00331912" w:rsidRPr="009309B4" w:rsidRDefault="00304413" w:rsidP="00D3086E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Adjournment </w:t>
      </w:r>
      <w:r w:rsidR="00E64458">
        <w:rPr>
          <w:rFonts w:cstheme="minorHAnsi"/>
          <w:sz w:val="20"/>
          <w:szCs w:val="20"/>
        </w:rPr>
        <w:t>– The meeting adjourned at 4:36 pm.</w:t>
      </w:r>
    </w:p>
    <w:sectPr w:rsidR="00331912" w:rsidRPr="009309B4" w:rsidSect="00024F15">
      <w:headerReference w:type="default" r:id="rId10"/>
      <w:footerReference w:type="default" r:id="rId11"/>
      <w:pgSz w:w="12240" w:h="15840"/>
      <w:pgMar w:top="1440" w:right="1440" w:bottom="1440" w:left="1440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6EC6B" w14:textId="77777777" w:rsidR="0025494F" w:rsidRDefault="0025494F" w:rsidP="007C7AE9">
      <w:pPr>
        <w:spacing w:after="0" w:line="240" w:lineRule="auto"/>
      </w:pPr>
      <w:r>
        <w:separator/>
      </w:r>
    </w:p>
  </w:endnote>
  <w:endnote w:type="continuationSeparator" w:id="0">
    <w:p w14:paraId="7A9A9383" w14:textId="77777777" w:rsidR="0025494F" w:rsidRDefault="0025494F" w:rsidP="007C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0197313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i/>
            <w:sz w:val="18"/>
            <w:szCs w:val="18"/>
          </w:rPr>
        </w:sdtEndPr>
        <w:sdtContent>
          <w:p w14:paraId="1F89E39B" w14:textId="77777777" w:rsidR="00FB43AD" w:rsidRDefault="00FB43AD">
            <w:pPr>
              <w:pStyle w:val="Footer"/>
              <w:pBdr>
                <w:bottom w:val="single" w:sz="6" w:space="1" w:color="auto"/>
              </w:pBdr>
            </w:pPr>
          </w:p>
          <w:p w14:paraId="07ED74F9" w14:textId="77777777" w:rsidR="00687DCD" w:rsidRPr="00687DCD" w:rsidRDefault="00687DCD">
            <w:pPr>
              <w:pStyle w:val="Footer"/>
              <w:rPr>
                <w:b/>
                <w:bCs/>
                <w:i/>
                <w:sz w:val="18"/>
                <w:szCs w:val="18"/>
              </w:rPr>
            </w:pPr>
            <w:r w:rsidRPr="00687DCD">
              <w:rPr>
                <w:i/>
                <w:sz w:val="18"/>
                <w:szCs w:val="18"/>
              </w:rPr>
              <w:t xml:space="preserve">Page 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687DCD">
              <w:rPr>
                <w:b/>
                <w:bCs/>
                <w:i/>
                <w:sz w:val="18"/>
                <w:szCs w:val="18"/>
              </w:rPr>
              <w:instrText xml:space="preserve"> PAGE </w:instrTex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9B7A75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Pr="00687DCD">
              <w:rPr>
                <w:i/>
                <w:sz w:val="18"/>
                <w:szCs w:val="18"/>
              </w:rPr>
              <w:t xml:space="preserve"> of 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687DCD">
              <w:rPr>
                <w:b/>
                <w:bCs/>
                <w:i/>
                <w:sz w:val="18"/>
                <w:szCs w:val="18"/>
              </w:rPr>
              <w:instrText xml:space="preserve"> NUMPAGES  </w:instrTex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9B7A75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  <w:p w14:paraId="3BAD28C2" w14:textId="1C74BCB4" w:rsidR="00687DCD" w:rsidRPr="00687DCD" w:rsidRDefault="00187020">
            <w:pPr>
              <w:pStyle w:val="Foo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 xml:space="preserve">Baton Rouge District Nurses Association </w:t>
            </w:r>
            <w:r w:rsidR="009B7A75" w:rsidRPr="009B7A75">
              <w:rPr>
                <w:bCs/>
                <w:i/>
                <w:sz w:val="18"/>
                <w:szCs w:val="18"/>
              </w:rPr>
              <w:t>Board of Directors Meeting</w:t>
            </w:r>
          </w:p>
          <w:p w14:paraId="7D016C12" w14:textId="29CAE073" w:rsidR="00687DCD" w:rsidRPr="00687DCD" w:rsidRDefault="00687DCD">
            <w:pPr>
              <w:pStyle w:val="Footer"/>
              <w:rPr>
                <w:bCs/>
                <w:sz w:val="24"/>
                <w:szCs w:val="24"/>
              </w:rPr>
            </w:pPr>
            <w:r w:rsidRPr="00687DCD">
              <w:rPr>
                <w:bCs/>
                <w:i/>
                <w:sz w:val="18"/>
                <w:szCs w:val="18"/>
              </w:rPr>
              <w:t xml:space="preserve">Board of Directors Meeting Agenda </w:t>
            </w:r>
            <w:r w:rsidR="00187020">
              <w:rPr>
                <w:bCs/>
                <w:i/>
                <w:sz w:val="18"/>
                <w:szCs w:val="18"/>
              </w:rPr>
              <w:t>2024</w:t>
            </w:r>
          </w:p>
        </w:sdtContent>
      </w:sdt>
    </w:sdtContent>
  </w:sdt>
  <w:p w14:paraId="3A9BE753" w14:textId="77777777" w:rsidR="00D3086E" w:rsidRDefault="00D3086E" w:rsidP="00D3086E">
    <w:pPr>
      <w:pStyle w:val="Header"/>
      <w:tabs>
        <w:tab w:val="clear" w:pos="468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782C2" w14:textId="77777777" w:rsidR="0025494F" w:rsidRDefault="0025494F" w:rsidP="007C7AE9">
      <w:pPr>
        <w:spacing w:after="0" w:line="240" w:lineRule="auto"/>
      </w:pPr>
      <w:r>
        <w:separator/>
      </w:r>
    </w:p>
  </w:footnote>
  <w:footnote w:type="continuationSeparator" w:id="0">
    <w:p w14:paraId="142F903C" w14:textId="77777777" w:rsidR="0025494F" w:rsidRDefault="0025494F" w:rsidP="007C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277B5" w14:textId="77777777" w:rsidR="0025335C" w:rsidRDefault="0025335C" w:rsidP="0025335C">
    <w:pPr>
      <w:pStyle w:val="Header"/>
      <w:tabs>
        <w:tab w:val="clear" w:pos="4680"/>
        <w:tab w:val="center" w:pos="2520"/>
      </w:tabs>
      <w:rPr>
        <w:b/>
        <w:noProof/>
      </w:rPr>
    </w:pPr>
  </w:p>
  <w:p w14:paraId="6314D0DD" w14:textId="2679256E" w:rsidR="0025335C" w:rsidRDefault="0025335C" w:rsidP="0025335C">
    <w:pPr>
      <w:pStyle w:val="Header"/>
      <w:tabs>
        <w:tab w:val="clear" w:pos="4680"/>
        <w:tab w:val="center" w:pos="2520"/>
      </w:tabs>
      <w:jc w:val="center"/>
      <w:rPr>
        <w:b/>
      </w:rPr>
    </w:pPr>
    <w:r>
      <w:rPr>
        <w:b/>
        <w:noProof/>
      </w:rPr>
      <w:drawing>
        <wp:inline distT="0" distB="0" distL="0" distR="0" wp14:anchorId="5BF531D7" wp14:editId="6885EB88">
          <wp:extent cx="1174750" cy="1174750"/>
          <wp:effectExtent l="0" t="0" r="6350" b="6350"/>
          <wp:docPr id="1019033080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033080" name="Picture 2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1174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60615A" w14:textId="780D4A42" w:rsidR="009B7A75" w:rsidRDefault="0025335C" w:rsidP="0025335C">
    <w:pPr>
      <w:pStyle w:val="Header"/>
      <w:tabs>
        <w:tab w:val="clear" w:pos="4680"/>
        <w:tab w:val="center" w:pos="2520"/>
      </w:tabs>
      <w:jc w:val="center"/>
      <w:rPr>
        <w:b/>
      </w:rPr>
    </w:pPr>
    <w:r>
      <w:rPr>
        <w:b/>
      </w:rPr>
      <w:t>Ba</w:t>
    </w:r>
    <w:r w:rsidR="00F81B90" w:rsidRPr="00F81B90">
      <w:rPr>
        <w:b/>
      </w:rPr>
      <w:t xml:space="preserve">ton Rouge District Nurses Association </w:t>
    </w:r>
    <w:r w:rsidR="000129D5">
      <w:rPr>
        <w:b/>
      </w:rPr>
      <w:t>Board</w:t>
    </w:r>
    <w:r w:rsidR="00F81B90" w:rsidRPr="00F81B90">
      <w:rPr>
        <w:b/>
      </w:rPr>
      <w:t xml:space="preserve"> Meeting</w:t>
    </w:r>
  </w:p>
  <w:p w14:paraId="1883C224" w14:textId="21551430" w:rsidR="00CD7B5E" w:rsidRPr="004018E7" w:rsidRDefault="00950958" w:rsidP="0025335C">
    <w:pPr>
      <w:pStyle w:val="Header"/>
      <w:tabs>
        <w:tab w:val="clear" w:pos="4680"/>
        <w:tab w:val="center" w:pos="2520"/>
      </w:tabs>
      <w:jc w:val="center"/>
      <w:rPr>
        <w:b/>
      </w:rPr>
    </w:pPr>
    <w:r>
      <w:rPr>
        <w:b/>
      </w:rPr>
      <w:t>Ju</w:t>
    </w:r>
    <w:r w:rsidR="001B4386">
      <w:rPr>
        <w:b/>
      </w:rPr>
      <w:t>ly</w:t>
    </w:r>
    <w:r>
      <w:rPr>
        <w:b/>
      </w:rPr>
      <w:t xml:space="preserve"> </w:t>
    </w:r>
    <w:r w:rsidR="001B4386">
      <w:rPr>
        <w:b/>
      </w:rPr>
      <w:t>1</w:t>
    </w:r>
    <w:r>
      <w:rPr>
        <w:b/>
      </w:rPr>
      <w:t>, 2024</w:t>
    </w:r>
  </w:p>
  <w:p w14:paraId="11BBB014" w14:textId="632A03F8" w:rsidR="00CD7B5E" w:rsidRPr="004018E7" w:rsidRDefault="004565BC" w:rsidP="0025335C">
    <w:pPr>
      <w:pStyle w:val="Header"/>
      <w:tabs>
        <w:tab w:val="clear" w:pos="4680"/>
      </w:tabs>
      <w:jc w:val="center"/>
      <w:rPr>
        <w:b/>
      </w:rPr>
    </w:pPr>
    <w:r>
      <w:rPr>
        <w:b/>
      </w:rPr>
      <w:t>Zoom</w:t>
    </w:r>
  </w:p>
  <w:p w14:paraId="685EB04D" w14:textId="2B70712A" w:rsidR="00CD7B5E" w:rsidRPr="004018E7" w:rsidRDefault="00CD7B5E" w:rsidP="0025335C">
    <w:pPr>
      <w:pStyle w:val="Header"/>
      <w:tabs>
        <w:tab w:val="clear" w:pos="4680"/>
      </w:tabs>
      <w:jc w:val="center"/>
      <w:rPr>
        <w:b/>
      </w:rPr>
    </w:pPr>
    <w:r w:rsidRPr="004018E7">
      <w:rPr>
        <w:b/>
      </w:rPr>
      <w:t xml:space="preserve">Time of </w:t>
    </w:r>
    <w:r w:rsidR="00D3086E" w:rsidRPr="004018E7">
      <w:rPr>
        <w:b/>
      </w:rPr>
      <w:t xml:space="preserve">Meeting or </w:t>
    </w:r>
    <w:r w:rsidRPr="004018E7">
      <w:rPr>
        <w:b/>
      </w:rPr>
      <w:t xml:space="preserve">Call – </w:t>
    </w:r>
    <w:r w:rsidR="000129D5">
      <w:rPr>
        <w:b/>
      </w:rPr>
      <w:t>4:00</w:t>
    </w:r>
    <w:r w:rsidR="003F2BD7">
      <w:rPr>
        <w:b/>
      </w:rPr>
      <w:t xml:space="preserve"> </w:t>
    </w:r>
    <w:r w:rsidR="000129D5">
      <w:rPr>
        <w:b/>
      </w:rPr>
      <w:t xml:space="preserve">pm to 5:00 pm </w:t>
    </w:r>
    <w:r w:rsidR="00CE4311">
      <w:rPr>
        <w:b/>
      </w:rPr>
      <w:t>CST</w:t>
    </w:r>
  </w:p>
  <w:p w14:paraId="139E6D4A" w14:textId="29878A0F" w:rsidR="007C7AE9" w:rsidRPr="004018E7" w:rsidRDefault="007C7AE9" w:rsidP="00F81B90">
    <w:pPr>
      <w:pStyle w:val="Header"/>
      <w:jc w:val="right"/>
      <w:rPr>
        <w:b/>
      </w:rPr>
    </w:pPr>
  </w:p>
  <w:p w14:paraId="3FD37844" w14:textId="78900998" w:rsidR="00BD52E5" w:rsidRPr="009B7A75" w:rsidRDefault="00BD52E5" w:rsidP="00CD7B5E">
    <w:pPr>
      <w:pStyle w:val="Header"/>
      <w:rPr>
        <w:rFonts w:cstheme="minorHAnsi"/>
        <w:b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A1EAA"/>
    <w:multiLevelType w:val="hybridMultilevel"/>
    <w:tmpl w:val="1B8C28BC"/>
    <w:lvl w:ilvl="0" w:tplc="4028C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7DA5"/>
    <w:multiLevelType w:val="hybridMultilevel"/>
    <w:tmpl w:val="769827E4"/>
    <w:lvl w:ilvl="0" w:tplc="DD3CF8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1F0FD7"/>
    <w:multiLevelType w:val="hybridMultilevel"/>
    <w:tmpl w:val="3766A774"/>
    <w:lvl w:ilvl="0" w:tplc="35243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276698"/>
    <w:multiLevelType w:val="hybridMultilevel"/>
    <w:tmpl w:val="36C45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0371180">
    <w:abstractNumId w:val="3"/>
  </w:num>
  <w:num w:numId="2" w16cid:durableId="1194221612">
    <w:abstractNumId w:val="7"/>
  </w:num>
  <w:num w:numId="3" w16cid:durableId="468326519">
    <w:abstractNumId w:val="0"/>
  </w:num>
  <w:num w:numId="4" w16cid:durableId="1407191038">
    <w:abstractNumId w:val="5"/>
  </w:num>
  <w:num w:numId="5" w16cid:durableId="1457286262">
    <w:abstractNumId w:val="1"/>
  </w:num>
  <w:num w:numId="6" w16cid:durableId="582836416">
    <w:abstractNumId w:val="2"/>
  </w:num>
  <w:num w:numId="7" w16cid:durableId="2074158991">
    <w:abstractNumId w:val="4"/>
  </w:num>
  <w:num w:numId="8" w16cid:durableId="288097731">
    <w:abstractNumId w:val="6"/>
  </w:num>
  <w:num w:numId="9" w16cid:durableId="18212643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2MTa3sDQ0MDc2MzZV0lEKTi0uzszPAykwrAUAetoohCwAAAA="/>
  </w:docVars>
  <w:rsids>
    <w:rsidRoot w:val="0095105F"/>
    <w:rsid w:val="00010111"/>
    <w:rsid w:val="00010E87"/>
    <w:rsid w:val="000129D5"/>
    <w:rsid w:val="000131DD"/>
    <w:rsid w:val="00024F15"/>
    <w:rsid w:val="00025BB5"/>
    <w:rsid w:val="00032398"/>
    <w:rsid w:val="000672CB"/>
    <w:rsid w:val="00067B86"/>
    <w:rsid w:val="00077E2A"/>
    <w:rsid w:val="000A08DA"/>
    <w:rsid w:val="000B50CE"/>
    <w:rsid w:val="000F00F0"/>
    <w:rsid w:val="000F3495"/>
    <w:rsid w:val="00102CB8"/>
    <w:rsid w:val="00112565"/>
    <w:rsid w:val="00116B27"/>
    <w:rsid w:val="00140AA3"/>
    <w:rsid w:val="00151AE5"/>
    <w:rsid w:val="0016405C"/>
    <w:rsid w:val="001823D7"/>
    <w:rsid w:val="001851A5"/>
    <w:rsid w:val="00187020"/>
    <w:rsid w:val="00195B80"/>
    <w:rsid w:val="001A483F"/>
    <w:rsid w:val="001B04C8"/>
    <w:rsid w:val="001B4386"/>
    <w:rsid w:val="001B7910"/>
    <w:rsid w:val="001D4668"/>
    <w:rsid w:val="001D73EA"/>
    <w:rsid w:val="001E729C"/>
    <w:rsid w:val="001F6B44"/>
    <w:rsid w:val="00215F79"/>
    <w:rsid w:val="0022291D"/>
    <w:rsid w:val="00230D85"/>
    <w:rsid w:val="00242C58"/>
    <w:rsid w:val="00244BEA"/>
    <w:rsid w:val="0025335C"/>
    <w:rsid w:val="0025494F"/>
    <w:rsid w:val="00272B5A"/>
    <w:rsid w:val="00286DDC"/>
    <w:rsid w:val="002B0FC2"/>
    <w:rsid w:val="002B4A54"/>
    <w:rsid w:val="002C20AD"/>
    <w:rsid w:val="002C5554"/>
    <w:rsid w:val="002C6C83"/>
    <w:rsid w:val="002F5016"/>
    <w:rsid w:val="00304413"/>
    <w:rsid w:val="0030740C"/>
    <w:rsid w:val="0031408E"/>
    <w:rsid w:val="00317149"/>
    <w:rsid w:val="00331912"/>
    <w:rsid w:val="00337F66"/>
    <w:rsid w:val="0034662F"/>
    <w:rsid w:val="0035072E"/>
    <w:rsid w:val="003603FC"/>
    <w:rsid w:val="003649C7"/>
    <w:rsid w:val="003675A1"/>
    <w:rsid w:val="0038500A"/>
    <w:rsid w:val="0039625A"/>
    <w:rsid w:val="00396EFD"/>
    <w:rsid w:val="003A2D25"/>
    <w:rsid w:val="003A66CE"/>
    <w:rsid w:val="003C1083"/>
    <w:rsid w:val="003C2AF3"/>
    <w:rsid w:val="003C2E5A"/>
    <w:rsid w:val="003D1127"/>
    <w:rsid w:val="003E4516"/>
    <w:rsid w:val="003E552E"/>
    <w:rsid w:val="003E78A5"/>
    <w:rsid w:val="003F00CE"/>
    <w:rsid w:val="003F2BD7"/>
    <w:rsid w:val="004018E7"/>
    <w:rsid w:val="004030D3"/>
    <w:rsid w:val="004150B1"/>
    <w:rsid w:val="0041656E"/>
    <w:rsid w:val="004223A3"/>
    <w:rsid w:val="004350AE"/>
    <w:rsid w:val="004352CD"/>
    <w:rsid w:val="0044634E"/>
    <w:rsid w:val="00446EAC"/>
    <w:rsid w:val="004565BC"/>
    <w:rsid w:val="00462733"/>
    <w:rsid w:val="00474BA1"/>
    <w:rsid w:val="0047704B"/>
    <w:rsid w:val="00515AA9"/>
    <w:rsid w:val="0057169E"/>
    <w:rsid w:val="00573628"/>
    <w:rsid w:val="00584CD0"/>
    <w:rsid w:val="005A363A"/>
    <w:rsid w:val="005A43C4"/>
    <w:rsid w:val="005A68B4"/>
    <w:rsid w:val="005B28CD"/>
    <w:rsid w:val="005D11C2"/>
    <w:rsid w:val="005E616B"/>
    <w:rsid w:val="005F40EC"/>
    <w:rsid w:val="006041B5"/>
    <w:rsid w:val="006054E0"/>
    <w:rsid w:val="00605C1C"/>
    <w:rsid w:val="00634E6D"/>
    <w:rsid w:val="00651032"/>
    <w:rsid w:val="00652201"/>
    <w:rsid w:val="006564E6"/>
    <w:rsid w:val="00665605"/>
    <w:rsid w:val="00676964"/>
    <w:rsid w:val="006834D5"/>
    <w:rsid w:val="00687DCD"/>
    <w:rsid w:val="00697455"/>
    <w:rsid w:val="006A08E4"/>
    <w:rsid w:val="006A5432"/>
    <w:rsid w:val="006B260E"/>
    <w:rsid w:val="006D4616"/>
    <w:rsid w:val="006D7AC6"/>
    <w:rsid w:val="006E2A84"/>
    <w:rsid w:val="006E5E0A"/>
    <w:rsid w:val="006E634E"/>
    <w:rsid w:val="007253C5"/>
    <w:rsid w:val="00734FB5"/>
    <w:rsid w:val="0078484E"/>
    <w:rsid w:val="00797437"/>
    <w:rsid w:val="007A72C0"/>
    <w:rsid w:val="007B3B24"/>
    <w:rsid w:val="007B7222"/>
    <w:rsid w:val="007C7AE9"/>
    <w:rsid w:val="00801587"/>
    <w:rsid w:val="0081012D"/>
    <w:rsid w:val="0082520A"/>
    <w:rsid w:val="008252AF"/>
    <w:rsid w:val="00837436"/>
    <w:rsid w:val="00871458"/>
    <w:rsid w:val="0087202B"/>
    <w:rsid w:val="008B5B42"/>
    <w:rsid w:val="008D0043"/>
    <w:rsid w:val="008D0CA7"/>
    <w:rsid w:val="008D7689"/>
    <w:rsid w:val="008E7FDC"/>
    <w:rsid w:val="008F54FC"/>
    <w:rsid w:val="009144E7"/>
    <w:rsid w:val="009309B4"/>
    <w:rsid w:val="00950958"/>
    <w:rsid w:val="0095105F"/>
    <w:rsid w:val="00966232"/>
    <w:rsid w:val="009702BC"/>
    <w:rsid w:val="009875E1"/>
    <w:rsid w:val="00992545"/>
    <w:rsid w:val="009A2D80"/>
    <w:rsid w:val="009B1635"/>
    <w:rsid w:val="009B63AF"/>
    <w:rsid w:val="009B7A75"/>
    <w:rsid w:val="009D694D"/>
    <w:rsid w:val="009E5A0E"/>
    <w:rsid w:val="009F30F6"/>
    <w:rsid w:val="00A029F0"/>
    <w:rsid w:val="00A20E62"/>
    <w:rsid w:val="00A21497"/>
    <w:rsid w:val="00A31912"/>
    <w:rsid w:val="00A654B5"/>
    <w:rsid w:val="00A66F34"/>
    <w:rsid w:val="00A67989"/>
    <w:rsid w:val="00A7737E"/>
    <w:rsid w:val="00A8357C"/>
    <w:rsid w:val="00A9002A"/>
    <w:rsid w:val="00A93AC5"/>
    <w:rsid w:val="00A93E7E"/>
    <w:rsid w:val="00AA5C8A"/>
    <w:rsid w:val="00AA7AC0"/>
    <w:rsid w:val="00AC1A92"/>
    <w:rsid w:val="00AD1F2C"/>
    <w:rsid w:val="00AE0AE4"/>
    <w:rsid w:val="00AF7213"/>
    <w:rsid w:val="00B11B72"/>
    <w:rsid w:val="00B14DAE"/>
    <w:rsid w:val="00B44111"/>
    <w:rsid w:val="00B527AF"/>
    <w:rsid w:val="00B554BF"/>
    <w:rsid w:val="00B61177"/>
    <w:rsid w:val="00B64CBD"/>
    <w:rsid w:val="00B679C5"/>
    <w:rsid w:val="00BB756B"/>
    <w:rsid w:val="00BD52E5"/>
    <w:rsid w:val="00C01A5E"/>
    <w:rsid w:val="00C153E5"/>
    <w:rsid w:val="00C5536E"/>
    <w:rsid w:val="00C55805"/>
    <w:rsid w:val="00C558C4"/>
    <w:rsid w:val="00C64954"/>
    <w:rsid w:val="00C70EED"/>
    <w:rsid w:val="00C75A47"/>
    <w:rsid w:val="00C958F2"/>
    <w:rsid w:val="00C97FA9"/>
    <w:rsid w:val="00CA33F4"/>
    <w:rsid w:val="00CA37F6"/>
    <w:rsid w:val="00CB666D"/>
    <w:rsid w:val="00CC0EBF"/>
    <w:rsid w:val="00CC7490"/>
    <w:rsid w:val="00CD6639"/>
    <w:rsid w:val="00CD7B5E"/>
    <w:rsid w:val="00CE4311"/>
    <w:rsid w:val="00D0056A"/>
    <w:rsid w:val="00D03E49"/>
    <w:rsid w:val="00D05AAB"/>
    <w:rsid w:val="00D117BD"/>
    <w:rsid w:val="00D2762A"/>
    <w:rsid w:val="00D27E9B"/>
    <w:rsid w:val="00D3086E"/>
    <w:rsid w:val="00D31382"/>
    <w:rsid w:val="00D34936"/>
    <w:rsid w:val="00D370BE"/>
    <w:rsid w:val="00D4370C"/>
    <w:rsid w:val="00D62AA7"/>
    <w:rsid w:val="00D7797B"/>
    <w:rsid w:val="00D805C5"/>
    <w:rsid w:val="00D81F83"/>
    <w:rsid w:val="00D85154"/>
    <w:rsid w:val="00DA07BB"/>
    <w:rsid w:val="00DA1F29"/>
    <w:rsid w:val="00DB21F7"/>
    <w:rsid w:val="00DB66AA"/>
    <w:rsid w:val="00DD1220"/>
    <w:rsid w:val="00DD64CC"/>
    <w:rsid w:val="00DE6682"/>
    <w:rsid w:val="00DF0C93"/>
    <w:rsid w:val="00DF1C72"/>
    <w:rsid w:val="00E25C18"/>
    <w:rsid w:val="00E443E8"/>
    <w:rsid w:val="00E543A6"/>
    <w:rsid w:val="00E64458"/>
    <w:rsid w:val="00E758E3"/>
    <w:rsid w:val="00E76EA1"/>
    <w:rsid w:val="00E77BD1"/>
    <w:rsid w:val="00E836EE"/>
    <w:rsid w:val="00E84993"/>
    <w:rsid w:val="00E96A9A"/>
    <w:rsid w:val="00EA3C04"/>
    <w:rsid w:val="00EB0C1F"/>
    <w:rsid w:val="00EB508E"/>
    <w:rsid w:val="00EB65B8"/>
    <w:rsid w:val="00EB68A4"/>
    <w:rsid w:val="00EC4BBC"/>
    <w:rsid w:val="00EC569E"/>
    <w:rsid w:val="00F11EC0"/>
    <w:rsid w:val="00F3388E"/>
    <w:rsid w:val="00F44806"/>
    <w:rsid w:val="00F57044"/>
    <w:rsid w:val="00F57A16"/>
    <w:rsid w:val="00F7609B"/>
    <w:rsid w:val="00F81B90"/>
    <w:rsid w:val="00FB43AD"/>
    <w:rsid w:val="00F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7859C"/>
  <w15:docId w15:val="{C7CCE05D-12F9-4C4E-9629-A54A673D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015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0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E9"/>
  </w:style>
  <w:style w:type="paragraph" w:styleId="Footer">
    <w:name w:val="footer"/>
    <w:basedOn w:val="Normal"/>
    <w:link w:val="Foot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AE9"/>
  </w:style>
  <w:style w:type="table" w:styleId="TableGrid">
    <w:name w:val="Table Grid"/>
    <w:basedOn w:val="TableNormal"/>
    <w:uiPriority w:val="59"/>
    <w:rsid w:val="00A7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37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8015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0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5F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77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097E2337D8440A18FFAD0DB8F9B9A" ma:contentTypeVersion="1" ma:contentTypeDescription="Create a new document." ma:contentTypeScope="" ma:versionID="dab0cfe40a580acebedb4e0b31d226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18b5d23a8fda25c401ebc407c103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D700F0-94AE-412E-9BAE-B9CB22F1EF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E02B35E-19B9-4E70-892A-FA9016D7A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9D436-4156-45B7-992D-8027D0BD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3816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Emergency Nurses Association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Daly</dc:creator>
  <cp:lastModifiedBy>Runnels, Heather W</cp:lastModifiedBy>
  <cp:revision>2</cp:revision>
  <cp:lastPrinted>2015-03-24T13:46:00Z</cp:lastPrinted>
  <dcterms:created xsi:type="dcterms:W3CDTF">2024-12-03T16:28:00Z</dcterms:created>
  <dcterms:modified xsi:type="dcterms:W3CDTF">2024-12-03T16:28:00Z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0x0101005F3097E2337D8440A18FFAD0DB8F9B9A</vt:lpwstr>
  </property>
  <property fmtid="{D5CDD505-2E9C-101B-9397-08002B2CF9AE}" pid="3" name="GrammarlyDocumentId">
    <vt:lpwstr>3fbe69d2cdfebe128a65be20be4b2649d3de1e5d17fa91698f11ed02e56556e3</vt:lpwstr>
  </property>
</Properties>
</file>