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D4A3" w14:textId="1A3B1590" w:rsidR="006F699F" w:rsidRPr="0086197A" w:rsidRDefault="006F699F" w:rsidP="006F699F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C9120C4" wp14:editId="46A2DB11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ligatures w14:val="standardContextual"/>
        </w:rPr>
        <w:drawing>
          <wp:inline distT="0" distB="0" distL="0" distR="0" wp14:anchorId="67B7051C" wp14:editId="77CA0443">
            <wp:extent cx="1739900" cy="850900"/>
            <wp:effectExtent l="0" t="0" r="0" b="0"/>
            <wp:docPr id="1191660978" name="Picture 1" descr="A sun and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60978" name="Picture 1" descr="A sun and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E28BE" w14:textId="77777777" w:rsidR="006F699F" w:rsidRDefault="006F699F" w:rsidP="006F699F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621DA4FD" w14:textId="0E014DA9" w:rsidR="006F699F" w:rsidRPr="00EF74F9" w:rsidRDefault="00EF74F9" w:rsidP="00EF74F9">
      <w:pPr>
        <w:jc w:val="center"/>
      </w:pPr>
      <w:r>
        <w:rPr>
          <w:noProof/>
          <w:color w:val="0000FF"/>
        </w:rPr>
        <w:drawing>
          <wp:inline distT="0" distB="0" distL="0" distR="0" wp14:anchorId="3C66A2AF" wp14:editId="3DABA5F6">
            <wp:extent cx="1320800" cy="501904"/>
            <wp:effectExtent l="0" t="0" r="0" b="6350"/>
            <wp:docPr id="1313768563" name="Picture 2" descr="Pulmonx">
              <a:hlinkClick xmlns:a="http://schemas.openxmlformats.org/drawingml/2006/main" r:id="rId6" tooltip="&quot;Pulmon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monx">
                      <a:hlinkClick r:id="rId6" tooltip="&quot;Pulmon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3" cy="5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5EF2" w14:textId="56360143" w:rsidR="006F699F" w:rsidRPr="00F573E5" w:rsidRDefault="006F699F" w:rsidP="006F699F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Zephyr Endobronchial Valve: A Rx to Reduce Hyperinflation in Patients with Emphysema</w:t>
      </w:r>
    </w:p>
    <w:p w14:paraId="4DFA2602" w14:textId="2DDDA419" w:rsidR="006F699F" w:rsidRDefault="006F699F" w:rsidP="006F699F">
      <w:pPr>
        <w:jc w:val="center"/>
        <w:rPr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Speaker: </w:t>
      </w:r>
      <w:r>
        <w:rPr>
          <w:rFonts w:ascii="Arial" w:hAnsi="Arial" w:cs="Arial"/>
          <w:sz w:val="22"/>
          <w:szCs w:val="22"/>
        </w:rPr>
        <w:t>Victoria E. Forth, MA, MMS, PA-C</w:t>
      </w:r>
    </w:p>
    <w:p w14:paraId="1090E821" w14:textId="242F91E8" w:rsidR="006F699F" w:rsidRPr="005C233D" w:rsidRDefault="006F699F" w:rsidP="006F69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Wednesday </w:t>
      </w:r>
      <w:r>
        <w:rPr>
          <w:b/>
          <w:sz w:val="44"/>
          <w:szCs w:val="44"/>
        </w:rPr>
        <w:t>October</w:t>
      </w:r>
      <w:r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, 202</w:t>
      </w:r>
      <w:r>
        <w:rPr>
          <w:b/>
          <w:sz w:val="44"/>
          <w:szCs w:val="44"/>
        </w:rPr>
        <w:t>4</w:t>
      </w:r>
    </w:p>
    <w:p w14:paraId="222605D1" w14:textId="27998499" w:rsidR="006F699F" w:rsidRDefault="006F699F" w:rsidP="006F69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Max’s Tavern </w:t>
      </w:r>
      <w:proofErr w:type="spellStart"/>
      <w:r>
        <w:rPr>
          <w:sz w:val="28"/>
          <w:szCs w:val="28"/>
        </w:rPr>
        <w:t>Spfld</w:t>
      </w:r>
      <w:proofErr w:type="spellEnd"/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-5:30 </w:t>
      </w:r>
      <w:r>
        <w:rPr>
          <w:b/>
          <w:sz w:val="32"/>
          <w:szCs w:val="32"/>
          <w:u w:val="single"/>
        </w:rPr>
        <w:t>PM</w:t>
      </w:r>
      <w:r>
        <w:rPr>
          <w:sz w:val="28"/>
          <w:szCs w:val="28"/>
        </w:rPr>
        <w:t xml:space="preserve"> with dinner/lecture to follow</w:t>
      </w:r>
    </w:p>
    <w:p w14:paraId="27B9F5E0" w14:textId="77777777" w:rsidR="006F699F" w:rsidRPr="005C233D" w:rsidRDefault="006F699F" w:rsidP="006F6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***SEATING IS LIMITED FOR THIS LECTURE, Reserve your spot early***</w:t>
      </w:r>
    </w:p>
    <w:p w14:paraId="241A48C6" w14:textId="33B5608E" w:rsidR="006F699F" w:rsidRPr="00176461" w:rsidRDefault="006F699F" w:rsidP="006F699F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10/</w:t>
      </w:r>
      <w:r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Friday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8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1F66A8D3" w14:textId="33907A5C" w:rsidR="006F699F" w:rsidRPr="00176461" w:rsidRDefault="006F699F" w:rsidP="006F699F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$20.00</w:t>
      </w:r>
      <w:r w:rsidRPr="00176461">
        <w:rPr>
          <w:rFonts w:cs="Apple Chancery"/>
          <w:b/>
          <w:sz w:val="24"/>
          <w:szCs w:val="24"/>
        </w:rPr>
        <w:t xml:space="preserve"> 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</w:t>
      </w:r>
      <w:r>
        <w:rPr>
          <w:rFonts w:cs="Apple Chancery"/>
          <w:sz w:val="24"/>
          <w:szCs w:val="24"/>
        </w:rPr>
        <w:t xml:space="preserve">Feminine Hygiene products </w:t>
      </w:r>
    </w:p>
    <w:p w14:paraId="28D01BD8" w14:textId="70DB5495" w:rsidR="00CE67C4" w:rsidRPr="006F699F" w:rsidRDefault="006F699F">
      <w:pPr>
        <w:rPr>
          <w:color w:val="467886" w:themeColor="hyperlink"/>
          <w:sz w:val="24"/>
          <w:szCs w:val="24"/>
          <w:u w:val="single"/>
        </w:rPr>
      </w:pPr>
      <w:r>
        <w:rPr>
          <w:rFonts w:cs="Apple Chancery"/>
          <w:sz w:val="24"/>
          <w:szCs w:val="24"/>
        </w:rPr>
        <w:t xml:space="preserve">                 </w:t>
      </w:r>
      <w:r w:rsidRPr="00176461">
        <w:rPr>
          <w:rFonts w:cs="Apple Chancery"/>
          <w:sz w:val="24"/>
          <w:szCs w:val="24"/>
        </w:rPr>
        <w:t>Students $10.00</w:t>
      </w:r>
    </w:p>
    <w:sectPr w:rsidR="00CE67C4" w:rsidRPr="006F699F" w:rsidSect="006F6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9F"/>
    <w:rsid w:val="006F699F"/>
    <w:rsid w:val="00AB3DE8"/>
    <w:rsid w:val="00B01FEF"/>
    <w:rsid w:val="00CE67C4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0D219"/>
  <w15:chartTrackingRefBased/>
  <w15:docId w15:val="{BDD735F2-4695-4443-8143-5159AFB2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9F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99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99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99F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99F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99F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99F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99F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99F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99F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99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99F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9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6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99F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6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9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9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tom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lmonx.com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2</cp:revision>
  <dcterms:created xsi:type="dcterms:W3CDTF">2024-09-26T16:20:00Z</dcterms:created>
  <dcterms:modified xsi:type="dcterms:W3CDTF">2024-09-26T16:29:00Z</dcterms:modified>
</cp:coreProperties>
</file>