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ACCFF"/>
  <w:body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CE2764" w14:paraId="3DA23C78" w14:textId="77777777" w:rsidTr="00DF58F9">
        <w:trPr>
          <w:trHeight w:val="1368"/>
        </w:trPr>
        <w:tc>
          <w:tcPr>
            <w:tcW w:w="10440" w:type="dxa"/>
            <w:tcBorders>
              <w:bottom w:val="thickThinSmallGap" w:sz="24" w:space="0" w:color="auto"/>
            </w:tcBorders>
            <w:shd w:val="clear" w:color="auto" w:fill="99CCFF"/>
            <w:vAlign w:val="center"/>
          </w:tcPr>
          <w:p w14:paraId="0C29ACB3" w14:textId="6C48063B" w:rsidR="00C50E75" w:rsidRPr="00E57F23" w:rsidRDefault="00E62EBB" w:rsidP="00673EA5">
            <w:pPr>
              <w:rPr>
                <w:b/>
                <w:bCs/>
                <w:sz w:val="32"/>
                <w:szCs w:val="32"/>
              </w:rPr>
            </w:pPr>
            <w:r w:rsidRPr="00E62EBB">
              <w:rPr>
                <w:noProof/>
              </w:rPr>
              <w:drawing>
                <wp:inline distT="0" distB="0" distL="0" distR="0" wp14:anchorId="7C9B3D19" wp14:editId="5B46AC8B">
                  <wp:extent cx="2093221" cy="690747"/>
                  <wp:effectExtent l="0" t="0" r="2540" b="0"/>
                  <wp:docPr id="162234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403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735" cy="77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B43BB" w14:textId="638F2875" w:rsidR="00686865" w:rsidRPr="00686865" w:rsidRDefault="00686865" w:rsidP="00686865">
            <w:pPr>
              <w:pStyle w:val="Subtitl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66B3"/>
                <w:szCs w:val="52"/>
              </w:rPr>
            </w:pPr>
          </w:p>
        </w:tc>
      </w:tr>
      <w:tr w:rsidR="00CE2764" w14:paraId="2CFCCCE1" w14:textId="77777777" w:rsidTr="00E57F23">
        <w:trPr>
          <w:trHeight w:hRule="exact" w:val="200"/>
        </w:trPr>
        <w:tc>
          <w:tcPr>
            <w:tcW w:w="104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EC603"/>
            <w:vAlign w:val="center"/>
          </w:tcPr>
          <w:p w14:paraId="045F4B9B" w14:textId="7B10A6FC" w:rsidR="00673EA5" w:rsidRDefault="00673EA5" w:rsidP="00BC5EEA">
            <w:pPr>
              <w:pStyle w:val="BlockText"/>
              <w:ind w:left="0"/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Cs/>
                <w:iCs w:val="0"/>
                <w:noProof/>
                <w:color w:val="0066B3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A09033" wp14:editId="1BFD9460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62230</wp:posOffset>
                      </wp:positionV>
                      <wp:extent cx="2757805" cy="435610"/>
                      <wp:effectExtent l="0" t="0" r="0" b="0"/>
                      <wp:wrapNone/>
                      <wp:docPr id="196376207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7805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5F611" w14:textId="0AAEE42F" w:rsidR="005133A4" w:rsidRPr="00BC5EEA" w:rsidRDefault="005133A4" w:rsidP="00E57F2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09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43.75pt;margin-top:4.9pt;width:217.15pt;height:3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03GA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" filled="f" stroked="f" strokeweight=".5pt">
                      <v:textbox>
                        <w:txbxContent>
                          <w:p w14:paraId="2155F611" w14:textId="0AAEE42F" w:rsidR="005133A4" w:rsidRPr="00BC5EEA" w:rsidRDefault="005133A4" w:rsidP="00E57F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EEA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 xml:space="preserve"> </w:t>
            </w:r>
          </w:p>
          <w:p w14:paraId="5A1CAD7D" w14:textId="1F20D686" w:rsidR="00673EA5" w:rsidRPr="00673EA5" w:rsidRDefault="00673EA5" w:rsidP="00673EA5">
            <w:pPr>
              <w:pStyle w:val="BlockText"/>
              <w:ind w:left="0"/>
              <w:jc w:val="center"/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  <w:u w:val="single"/>
              </w:rPr>
            </w:pPr>
            <w:r w:rsidRPr="00673EA5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 xml:space="preserve">          </w:t>
            </w:r>
            <w:r w:rsidRPr="00673EA5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  <w:u w:val="single"/>
              </w:rPr>
              <w:t>Join Us October 6</w:t>
            </w:r>
            <w:r w:rsidRPr="00673EA5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  <w:u w:val="single"/>
                <w:vertAlign w:val="superscript"/>
              </w:rPr>
              <w:t>th</w:t>
            </w:r>
            <w:r w:rsidRPr="00673EA5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  <w:u w:val="single"/>
              </w:rPr>
              <w:t xml:space="preserve"> &amp; 7</w:t>
            </w:r>
            <w:r w:rsidRPr="00673EA5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  <w:u w:val="single"/>
                <w:vertAlign w:val="superscript"/>
              </w:rPr>
              <w:t>th</w:t>
            </w:r>
            <w:r w:rsidRPr="00673EA5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  <w:u w:val="single"/>
              </w:rPr>
              <w:t>, 2024!</w:t>
            </w:r>
          </w:p>
          <w:p w14:paraId="7A47B79A" w14:textId="3165252C" w:rsidR="00E62EBB" w:rsidRPr="00BC5EEA" w:rsidRDefault="00673EA5" w:rsidP="00BC5EEA">
            <w:pPr>
              <w:pStyle w:val="BlockText"/>
              <w:ind w:left="0"/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 xml:space="preserve">                         </w:t>
            </w:r>
            <w:r w:rsidR="00E62EBB" w:rsidRPr="00171D5F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>Wynfrey Hotel</w:t>
            </w:r>
          </w:p>
          <w:p w14:paraId="75432C06" w14:textId="7093B7F8" w:rsidR="00686865" w:rsidRPr="00BC5EEA" w:rsidRDefault="00BC5EEA" w:rsidP="00673EA5">
            <w:pPr>
              <w:pStyle w:val="BlockText"/>
              <w:ind w:left="0"/>
              <w:jc w:val="center"/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 xml:space="preserve">         </w:t>
            </w:r>
            <w:r w:rsidR="00E62EBB" w:rsidRPr="00171D5F"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>Birmingham, AL</w:t>
            </w:r>
            <w:r>
              <w:rPr>
                <w:rFonts w:ascii="Times New Roman" w:hAnsi="Times New Roman" w:cs="Times New Roman"/>
                <w:bCs/>
                <w:iCs w:val="0"/>
                <w:color w:val="0066B3"/>
                <w:sz w:val="52"/>
                <w:szCs w:val="52"/>
              </w:rPr>
              <w:t xml:space="preserve">    </w:t>
            </w:r>
          </w:p>
        </w:tc>
      </w:tr>
    </w:tbl>
    <w:p w14:paraId="19F2BA42" w14:textId="43CCF688" w:rsidR="00171D5F" w:rsidRDefault="00AD6A4E" w:rsidP="003A2772">
      <w:pPr>
        <w:jc w:val="center"/>
      </w:pPr>
      <w:r>
        <w:rPr>
          <w:rFonts w:ascii="Times New Roman" w:hAnsi="Times New Roman" w:cs="Times New Roman"/>
          <w:bCs/>
          <w:iCs/>
          <w:noProof/>
          <w:color w:val="0066B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E6A74" wp14:editId="1F982FC4">
                <wp:simplePos x="0" y="0"/>
                <wp:positionH relativeFrom="margin">
                  <wp:posOffset>333375</wp:posOffset>
                </wp:positionH>
                <wp:positionV relativeFrom="paragraph">
                  <wp:posOffset>2437765</wp:posOffset>
                </wp:positionV>
                <wp:extent cx="6177280" cy="4981575"/>
                <wp:effectExtent l="0" t="0" r="0" b="0"/>
                <wp:wrapNone/>
                <wp:docPr id="636579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7AB19" w14:textId="448D1B1D" w:rsidR="006B4761" w:rsidRPr="00DB0463" w:rsidRDefault="00BC5EEA" w:rsidP="00DB046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The conference will consist of a half-day (October 6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) focusing on topics related to 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Healthy Work Environments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followed by a full-day</w:t>
                            </w:r>
                            <w:r w:rsidR="00673EA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(October 7</w:t>
                            </w:r>
                            <w:r w:rsidR="00673EA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73EA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of current, evidence-based 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clinical topics beneficial to practicing critical care nurses and educators</w:t>
                            </w:r>
                            <w:r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66046D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For more information and to</w:t>
                            </w:r>
                            <w:r w:rsidR="00673EA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regist</w:t>
                            </w:r>
                            <w:r w:rsidR="0066046D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er</w:t>
                            </w:r>
                            <w:r w:rsidR="00673EA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A460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use the </w:t>
                            </w:r>
                            <w:proofErr w:type="spellStart"/>
                            <w:r w:rsidR="00FA460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qr</w:t>
                            </w:r>
                            <w:proofErr w:type="spellEnd"/>
                            <w:r w:rsidR="00FA4605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code below.</w:t>
                            </w:r>
                            <w:r w:rsidR="00DB0463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B0463" w:rsidRPr="00DB04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5E1D13F" wp14:editId="03252F1D">
                                  <wp:extent cx="1728788" cy="1728788"/>
                                  <wp:effectExtent l="0" t="0" r="5080" b="5080"/>
                                  <wp:docPr id="642025711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2025711" name="Picture 5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885" cy="1738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4552E" w14:textId="3DBD25D6" w:rsidR="00BC5EEA" w:rsidRPr="00BB6881" w:rsidRDefault="00AD6A4E" w:rsidP="00BC5E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D6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Join us at the Wynfrey Hotel to learn and collaborate as nurses.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Students welcome-($75). </w:t>
                            </w:r>
                            <w:r w:rsidRPr="00AD6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Breakfast and lunch included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in registration.</w:t>
                            </w:r>
                          </w:p>
                          <w:p w14:paraId="5B76FD0B" w14:textId="165FA8EB" w:rsidR="00C02C41" w:rsidRPr="00BB6881" w:rsidRDefault="00C02C41" w:rsidP="00C02C4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EE718D0" w14:textId="77777777" w:rsidR="00C02C41" w:rsidRPr="00673EA5" w:rsidRDefault="00C02C41" w:rsidP="00BC5E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E6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6.25pt;margin-top:191.95pt;width:486.4pt;height:3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" filled="f" stroked="f" strokeweight=".5pt">
                <v:textbox>
                  <w:txbxContent>
                    <w:p w14:paraId="6BB7AB19" w14:textId="448D1B1D" w:rsidR="006B4761" w:rsidRPr="00DB0463" w:rsidRDefault="00BC5EEA" w:rsidP="00DB046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The conference will consist of a half-day (October 6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) focusing on topics related to 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Healthy Work Environments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followed by a full-day</w:t>
                      </w:r>
                      <w:r w:rsidR="00673EA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(October 7</w:t>
                      </w:r>
                      <w:r w:rsidR="00673EA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73EA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of current, evidence-based 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clinical topics beneficial to practicing critical care nurses and educators</w:t>
                      </w:r>
                      <w:r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. </w:t>
                      </w:r>
                      <w:r w:rsidR="0066046D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For more information and to</w:t>
                      </w:r>
                      <w:r w:rsidR="00673EA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regist</w:t>
                      </w:r>
                      <w:r w:rsidR="0066046D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er</w:t>
                      </w:r>
                      <w:r w:rsidR="00673EA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FA460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use the </w:t>
                      </w:r>
                      <w:proofErr w:type="spellStart"/>
                      <w:r w:rsidR="00FA460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qr</w:t>
                      </w:r>
                      <w:proofErr w:type="spellEnd"/>
                      <w:r w:rsidR="00FA4605" w:rsidRPr="00DB046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code below.</w:t>
                      </w:r>
                      <w:r w:rsidR="00DB0463" w:rsidRPr="00DB046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  <w:r w:rsidR="00DB0463" w:rsidRPr="00DB046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5E1D13F" wp14:editId="03252F1D">
                            <wp:extent cx="1728788" cy="1728788"/>
                            <wp:effectExtent l="0" t="0" r="5080" b="5080"/>
                            <wp:docPr id="642025711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2025711" name="Picture 5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885" cy="1738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E4552E" w14:textId="3DBD25D6" w:rsidR="00BC5EEA" w:rsidRPr="00BB6881" w:rsidRDefault="00AD6A4E" w:rsidP="00BC5EEA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AD6A4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Join us at the Wynfrey Hotel to learn and collaborate as nurses.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Students welcome-($75). </w:t>
                      </w:r>
                      <w:r w:rsidRPr="00AD6A4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Breakfast and lunch included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in registration.</w:t>
                      </w:r>
                    </w:p>
                    <w:p w14:paraId="5B76FD0B" w14:textId="165FA8EB" w:rsidR="00C02C41" w:rsidRPr="00BB6881" w:rsidRDefault="00C02C41" w:rsidP="00C02C4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EE718D0" w14:textId="77777777" w:rsidR="00C02C41" w:rsidRPr="00673EA5" w:rsidRDefault="00C02C41" w:rsidP="00BC5EEA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7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932DD" wp14:editId="7CAD973A">
                <wp:simplePos x="0" y="0"/>
                <wp:positionH relativeFrom="column">
                  <wp:posOffset>2400300</wp:posOffset>
                </wp:positionH>
                <wp:positionV relativeFrom="paragraph">
                  <wp:posOffset>-1572260</wp:posOffset>
                </wp:positionV>
                <wp:extent cx="4352925" cy="1157288"/>
                <wp:effectExtent l="0" t="0" r="28575" b="24130"/>
                <wp:wrapNone/>
                <wp:docPr id="19656453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157288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C79AA" w14:textId="665FDF21" w:rsidR="0018720D" w:rsidRPr="00B33F19" w:rsidRDefault="009466FB" w:rsidP="009F5AE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33F1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Region 6 Critical </w:t>
                            </w:r>
                            <w:r w:rsidR="00DB046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and Acute </w:t>
                            </w:r>
                            <w:r w:rsidRPr="00B33F1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Care Nursing Conference</w:t>
                            </w:r>
                          </w:p>
                          <w:p w14:paraId="5A930957" w14:textId="44F6FCA3" w:rsidR="00A625CD" w:rsidRPr="00B33F19" w:rsidRDefault="00A625CD" w:rsidP="009F5AE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33F1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Birmingham 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32DD" id="_x0000_s1028" type="#_x0000_t202" style="position:absolute;left:0;text-align:left;margin-left:189pt;margin-top:-123.8pt;width:342.75pt;height: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" fillcolor="#6cf" strokeweight=".5pt">
                <v:textbox>
                  <w:txbxContent>
                    <w:p w14:paraId="0F4C79AA" w14:textId="665FDF21" w:rsidR="0018720D" w:rsidRPr="00B33F19" w:rsidRDefault="009466FB" w:rsidP="009F5AEE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B33F19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Region 6 Critical </w:t>
                      </w:r>
                      <w:r w:rsidR="00DB0463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and Acute </w:t>
                      </w:r>
                      <w:r w:rsidRPr="00B33F19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Care Nursing Conference</w:t>
                      </w:r>
                    </w:p>
                    <w:p w14:paraId="5A930957" w14:textId="44F6FCA3" w:rsidR="00A625CD" w:rsidRPr="00B33F19" w:rsidRDefault="00A625CD" w:rsidP="009F5AEE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B33F19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Birmingham Al</w:t>
                      </w:r>
                    </w:p>
                  </w:txbxContent>
                </v:textbox>
              </v:shape>
            </w:pict>
          </mc:Fallback>
        </mc:AlternateContent>
      </w:r>
      <w:r w:rsidR="00A06CB8">
        <w:rPr>
          <w:noProof/>
        </w:rPr>
        <w:drawing>
          <wp:inline distT="0" distB="0" distL="0" distR="0" wp14:anchorId="6FE1EF74" wp14:editId="49AC2336">
            <wp:extent cx="4872038" cy="2228476"/>
            <wp:effectExtent l="0" t="0" r="5080" b="635"/>
            <wp:docPr id="621732219" name="Picture 4" descr="Rising Together: AACN's 2024 Theme - AA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ising Together: AACN's 2024 Theme - AAC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62" cy="228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3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23A4C" wp14:editId="7575902C">
                <wp:simplePos x="0" y="0"/>
                <wp:positionH relativeFrom="column">
                  <wp:posOffset>2624138</wp:posOffset>
                </wp:positionH>
                <wp:positionV relativeFrom="paragraph">
                  <wp:posOffset>-5423853</wp:posOffset>
                </wp:positionV>
                <wp:extent cx="4095750" cy="1209357"/>
                <wp:effectExtent l="0" t="0" r="19050" b="10160"/>
                <wp:wrapNone/>
                <wp:docPr id="19133116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0935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8BC1C" w14:textId="77777777" w:rsidR="00B063B2" w:rsidRPr="00B063B2" w:rsidRDefault="00B063B2" w:rsidP="00B063B2">
                            <w:pPr>
                              <w:pStyle w:val="Subtitle"/>
                              <w:ind w:left="0" w:right="-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5707"/>
                                <w:sz w:val="40"/>
                                <w:szCs w:val="40"/>
                              </w:rPr>
                            </w:pPr>
                            <w:r w:rsidRPr="00B063B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5707"/>
                                <w:sz w:val="40"/>
                                <w:szCs w:val="40"/>
                              </w:rPr>
                              <w:t>Region 6 Critical Care Conference:</w:t>
                            </w:r>
                          </w:p>
                          <w:p w14:paraId="4CDF37A8" w14:textId="253F2556" w:rsidR="00B063B2" w:rsidRPr="00B063B2" w:rsidRDefault="00B063B2" w:rsidP="00B324E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063B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5707"/>
                                <w:sz w:val="44"/>
                                <w:szCs w:val="44"/>
                              </w:rPr>
                              <w:t xml:space="preserve">    Rising Together in Excellence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3A4C" id="Text Box 2" o:spid="_x0000_s1029" type="#_x0000_t202" style="position:absolute;left:0;text-align:left;margin-left:206.65pt;margin-top:-427.1pt;width:322.5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" fillcolor="#9cf" strokeweight=".5pt">
                <v:textbox>
                  <w:txbxContent>
                    <w:p w14:paraId="0C28BC1C" w14:textId="77777777" w:rsidR="00B063B2" w:rsidRPr="00B063B2" w:rsidRDefault="00B063B2" w:rsidP="00B063B2">
                      <w:pPr>
                        <w:pStyle w:val="Subtitle"/>
                        <w:ind w:left="0" w:right="-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5707"/>
                          <w:sz w:val="40"/>
                          <w:szCs w:val="40"/>
                        </w:rPr>
                      </w:pPr>
                      <w:r w:rsidRPr="00B063B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5707"/>
                          <w:sz w:val="40"/>
                          <w:szCs w:val="40"/>
                        </w:rPr>
                        <w:t>Region 6 Critical Care Conference:</w:t>
                      </w:r>
                    </w:p>
                    <w:p w14:paraId="4CDF37A8" w14:textId="253F2556" w:rsidR="00B063B2" w:rsidRPr="00B063B2" w:rsidRDefault="00B063B2" w:rsidP="00B324E6">
                      <w:pPr>
                        <w:rPr>
                          <w:sz w:val="44"/>
                          <w:szCs w:val="44"/>
                        </w:rPr>
                      </w:pPr>
                      <w:r w:rsidRPr="00B063B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5707"/>
                          <w:sz w:val="44"/>
                          <w:szCs w:val="44"/>
                        </w:rPr>
                        <w:t xml:space="preserve">    Rising Together in Excellence</w:t>
                      </w:r>
                    </w:p>
                  </w:txbxContent>
                </v:textbox>
              </v:shape>
            </w:pict>
          </mc:Fallback>
        </mc:AlternateContent>
      </w:r>
      <w:r w:rsidR="00171D5F">
        <w:fldChar w:fldCharType="begin"/>
      </w:r>
      <w:r w:rsidR="00171D5F">
        <w:instrText xml:space="preserve"> INCLUDEPICTURE "https://www.aacn.org/~/media/aacn-website/president-theme/fy24/rising-together-theme-banner.jpg?la=en" \* MERGEFORMATINET </w:instrText>
      </w:r>
      <w:r>
        <w:fldChar w:fldCharType="separate"/>
      </w:r>
      <w:r w:rsidR="00171D5F">
        <w:fldChar w:fldCharType="end"/>
      </w:r>
    </w:p>
    <w:sectPr w:rsidR="00171D5F" w:rsidSect="009E4E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0FD9" w14:textId="77777777" w:rsidR="00025891" w:rsidRDefault="00025891">
      <w:pPr>
        <w:spacing w:after="0" w:line="240" w:lineRule="auto"/>
      </w:pPr>
      <w:r>
        <w:separator/>
      </w:r>
    </w:p>
  </w:endnote>
  <w:endnote w:type="continuationSeparator" w:id="0">
    <w:p w14:paraId="44153EB1" w14:textId="77777777" w:rsidR="00025891" w:rsidRDefault="0002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40AD" w14:textId="77777777" w:rsidR="00192C60" w:rsidRDefault="00192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5F71" w14:textId="77777777" w:rsidR="00192C60" w:rsidRDefault="00192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B6CB" w14:textId="77777777" w:rsidR="00192C60" w:rsidRDefault="0019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0409" w14:textId="77777777" w:rsidR="00025891" w:rsidRDefault="00025891">
      <w:pPr>
        <w:spacing w:after="0" w:line="240" w:lineRule="auto"/>
      </w:pPr>
      <w:r>
        <w:separator/>
      </w:r>
    </w:p>
  </w:footnote>
  <w:footnote w:type="continuationSeparator" w:id="0">
    <w:p w14:paraId="0851BB60" w14:textId="77777777" w:rsidR="00025891" w:rsidRDefault="0002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2B38" w14:textId="77777777" w:rsidR="00171D5F" w:rsidRDefault="00171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6D3E" w14:textId="77777777" w:rsidR="00171D5F" w:rsidRDefault="00171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CD4C" w14:textId="77777777" w:rsidR="00171D5F" w:rsidRDefault="00171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B"/>
    <w:rsid w:val="00025891"/>
    <w:rsid w:val="00167FE2"/>
    <w:rsid w:val="00171D5F"/>
    <w:rsid w:val="0018720D"/>
    <w:rsid w:val="00192C60"/>
    <w:rsid w:val="001E4729"/>
    <w:rsid w:val="00227056"/>
    <w:rsid w:val="003A2772"/>
    <w:rsid w:val="003D4DB9"/>
    <w:rsid w:val="00415914"/>
    <w:rsid w:val="005133A4"/>
    <w:rsid w:val="0056433A"/>
    <w:rsid w:val="00573E47"/>
    <w:rsid w:val="0066046D"/>
    <w:rsid w:val="00673EA5"/>
    <w:rsid w:val="00686865"/>
    <w:rsid w:val="006B4761"/>
    <w:rsid w:val="00745265"/>
    <w:rsid w:val="00783F28"/>
    <w:rsid w:val="007E7C81"/>
    <w:rsid w:val="00812A08"/>
    <w:rsid w:val="00841A96"/>
    <w:rsid w:val="00905099"/>
    <w:rsid w:val="009466FB"/>
    <w:rsid w:val="009B1B51"/>
    <w:rsid w:val="009E4E61"/>
    <w:rsid w:val="009F5AEE"/>
    <w:rsid w:val="00A06CB8"/>
    <w:rsid w:val="00A625CD"/>
    <w:rsid w:val="00AD6A4E"/>
    <w:rsid w:val="00B063B2"/>
    <w:rsid w:val="00B171C2"/>
    <w:rsid w:val="00B324E6"/>
    <w:rsid w:val="00B33F19"/>
    <w:rsid w:val="00B8783B"/>
    <w:rsid w:val="00BB6881"/>
    <w:rsid w:val="00BC5EEA"/>
    <w:rsid w:val="00BE670C"/>
    <w:rsid w:val="00C00803"/>
    <w:rsid w:val="00C02C41"/>
    <w:rsid w:val="00C50E75"/>
    <w:rsid w:val="00CC1224"/>
    <w:rsid w:val="00CE2764"/>
    <w:rsid w:val="00DB0463"/>
    <w:rsid w:val="00DF58F9"/>
    <w:rsid w:val="00E57F23"/>
    <w:rsid w:val="00E62EBB"/>
    <w:rsid w:val="00ED137C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B665E"/>
  <w15:chartTrackingRefBased/>
  <w15:docId w15:val="{1694EEF2-DF2C-814C-A1AF-F8BB3EBB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ink">
    <w:name w:val="Hyperlink"/>
    <w:basedOn w:val="DefaultParagraphFont"/>
    <w:uiPriority w:val="99"/>
    <w:unhideWhenUsed/>
    <w:rsid w:val="00673EA5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April Mangum</cp:lastModifiedBy>
  <cp:revision>2</cp:revision>
  <dcterms:created xsi:type="dcterms:W3CDTF">2024-08-23T13:08:00Z</dcterms:created>
  <dcterms:modified xsi:type="dcterms:W3CDTF">2024-08-23T13:08:00Z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