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B9A7" w14:textId="19C2ECCA" w:rsidR="00994BCF" w:rsidRPr="00146240" w:rsidRDefault="00146240" w:rsidP="00146240">
      <w:pPr>
        <w:jc w:val="center"/>
        <w:rPr>
          <w:b/>
          <w:bCs/>
        </w:rPr>
      </w:pPr>
      <w:r w:rsidRPr="00146240">
        <w:rPr>
          <w:b/>
          <w:bCs/>
        </w:rPr>
        <w:t xml:space="preserve">Minutes- </w:t>
      </w:r>
      <w:r w:rsidR="00AA27B2" w:rsidRPr="00146240">
        <w:rPr>
          <w:b/>
          <w:bCs/>
        </w:rPr>
        <w:t>Board Retreat Blowing Rock 2024</w:t>
      </w:r>
    </w:p>
    <w:p w14:paraId="29C12502" w14:textId="4FAC7E67" w:rsidR="00AA27B2" w:rsidRPr="00146240" w:rsidRDefault="00AA27B2" w:rsidP="00146240">
      <w:pPr>
        <w:jc w:val="center"/>
        <w:rPr>
          <w:b/>
          <w:bCs/>
        </w:rPr>
      </w:pPr>
      <w:r w:rsidRPr="00146240">
        <w:rPr>
          <w:b/>
          <w:bCs/>
        </w:rPr>
        <w:t>March 8-10, 2024</w:t>
      </w:r>
    </w:p>
    <w:p w14:paraId="7D3ABBBD" w14:textId="53172310" w:rsidR="00AA27B2" w:rsidRDefault="00AA27B2">
      <w:r>
        <w:t>Attendees: Ashley Whittington, Chris Ford, Chester Farley, Marche Tucker, Gerri Young, Kathy Sandel, Stephanie Spivey, Drew Young, Michele El Massri, Jennifer White, Susan Knowles, Jen Carlson, Jeanette Cancellieri</w:t>
      </w:r>
    </w:p>
    <w:p w14:paraId="4F774DCF" w14:textId="77777777" w:rsidR="00AA27B2" w:rsidRDefault="00AA27B2"/>
    <w:p w14:paraId="5B00C9A1" w14:textId="503B8C38" w:rsidR="00AA27B2" w:rsidRDefault="00AA27B2">
      <w:r>
        <w:t>Discussion about carrying through on your obligations.</w:t>
      </w:r>
    </w:p>
    <w:p w14:paraId="338CFE3C" w14:textId="77777777" w:rsidR="00146240" w:rsidRDefault="00146240"/>
    <w:p w14:paraId="009DFFF3" w14:textId="4CB09251" w:rsidR="00AA27B2" w:rsidRDefault="00AA27B2">
      <w:r>
        <w:t>Team building exercise on communication.</w:t>
      </w:r>
    </w:p>
    <w:p w14:paraId="3FF90D43" w14:textId="77777777" w:rsidR="00146240" w:rsidRDefault="00146240"/>
    <w:p w14:paraId="2881B4C0" w14:textId="7247D60A" w:rsidR="00AA27B2" w:rsidRDefault="00AA27B2">
      <w:r>
        <w:t>Drew made a motion and Gerri seconded all approved January minutes.</w:t>
      </w:r>
    </w:p>
    <w:p w14:paraId="6D079391" w14:textId="77777777" w:rsidR="00AA27B2" w:rsidRDefault="00AA27B2"/>
    <w:p w14:paraId="36961CC8" w14:textId="6E988A89" w:rsidR="00AA27B2" w:rsidRDefault="00AA27B2">
      <w:r>
        <w:t>Difference between Bylaws and P&amp;P Bylaws- a rule adopted by an organization for governing its members and regulating its affairs. Policy- a high-level overall plan embracing the general goals and acceptable procedures. Procedure- a manner or method in which actions are carried out.</w:t>
      </w:r>
    </w:p>
    <w:p w14:paraId="7ADF2924" w14:textId="77777777" w:rsidR="00AA27B2" w:rsidRDefault="00AA27B2"/>
    <w:p w14:paraId="3100AF3A" w14:textId="35E2C96D" w:rsidR="00AA27B2" w:rsidRDefault="00146240">
      <w:r>
        <w:t>Board of Directors are expected to have a n</w:t>
      </w:r>
      <w:r w:rsidR="00AA27B2">
        <w:t xml:space="preserve">otebook </w:t>
      </w:r>
      <w:r>
        <w:t>to included</w:t>
      </w:r>
      <w:r w:rsidR="00AA27B2">
        <w:t xml:space="preserve"> </w:t>
      </w:r>
      <w:r>
        <w:t xml:space="preserve">everyone’s </w:t>
      </w:r>
      <w:r w:rsidR="00AA27B2">
        <w:t>contact inf</w:t>
      </w:r>
      <w:r>
        <w:t>o, P&amp;P, bylaws, strategic plan, meeting minutes, job descriptions, NCAPAN calendar, district map, and any document relevant to position</w:t>
      </w:r>
      <w:r w:rsidR="00AA27B2">
        <w:t xml:space="preserve">. Bring to every meeting. </w:t>
      </w:r>
    </w:p>
    <w:p w14:paraId="02780ECC" w14:textId="77777777" w:rsidR="00AA27B2" w:rsidRDefault="00AA27B2"/>
    <w:p w14:paraId="6B7B921C" w14:textId="6579E791" w:rsidR="00AA27B2" w:rsidRDefault="00AA27B2">
      <w:r>
        <w:t>Crisis Manual- needs to be completed. Marche and Chris to work on putting this together.</w:t>
      </w:r>
    </w:p>
    <w:p w14:paraId="44AD7690" w14:textId="77777777" w:rsidR="00AA27B2" w:rsidRDefault="00AA27B2"/>
    <w:p w14:paraId="165B46D2" w14:textId="1B413ED1" w:rsidR="00AA27B2" w:rsidRDefault="00146240">
      <w:r>
        <w:t>Discussion on how</w:t>
      </w:r>
      <w:r w:rsidR="00B16FEF">
        <w:rPr>
          <w:color w:val="FF0000"/>
        </w:rPr>
        <w:t xml:space="preserve"> </w:t>
      </w:r>
      <w:r w:rsidR="003E04E7">
        <w:rPr>
          <w:color w:val="000000" w:themeColor="text1"/>
        </w:rPr>
        <w:t>to</w:t>
      </w:r>
      <w:r>
        <w:t xml:space="preserve"> respond to e-mails and make this more streamlined. Susan to include in email subject line what is needed as far as vote/respond/information to help. Excepted that if a response or action is needed, that it is done within 7 days. Also, p</w:t>
      </w:r>
      <w:r w:rsidR="00AA27B2">
        <w:t>ut read receipts on emails.</w:t>
      </w:r>
    </w:p>
    <w:p w14:paraId="7D0420B1" w14:textId="77777777" w:rsidR="00AA27B2" w:rsidRDefault="00AA27B2"/>
    <w:p w14:paraId="27D2A934" w14:textId="775F751A" w:rsidR="00AA27B2" w:rsidRDefault="00AA27B2">
      <w:r>
        <w:t>Submit</w:t>
      </w:r>
      <w:r w:rsidR="00146240">
        <w:t xml:space="preserve"> information for the newsletter to Kathy by the following dates</w:t>
      </w:r>
      <w:r>
        <w:t xml:space="preserve">- </w:t>
      </w:r>
      <w:r w:rsidR="00146240">
        <w:t>3/15</w:t>
      </w:r>
      <w:r>
        <w:t xml:space="preserve"> 6/15, 9/15, 12/15</w:t>
      </w:r>
      <w:r w:rsidR="00146240">
        <w:t>.</w:t>
      </w:r>
    </w:p>
    <w:p w14:paraId="67FB2EAD" w14:textId="77777777" w:rsidR="00AA27B2" w:rsidRDefault="00AA27B2"/>
    <w:p w14:paraId="19F69CDD" w14:textId="21A58DA6" w:rsidR="00AA27B2" w:rsidRDefault="00AA27B2">
      <w:r>
        <w:t>How long do we keep minutes and financial records? 7 years unless otherwise noted.</w:t>
      </w:r>
    </w:p>
    <w:p w14:paraId="225D337A" w14:textId="77777777" w:rsidR="00AA27B2" w:rsidRDefault="00AA27B2"/>
    <w:p w14:paraId="6640553E" w14:textId="689D8842" w:rsidR="00AA27B2" w:rsidRDefault="00AA27B2">
      <w:r>
        <w:t>Chris presented the treasury report and distributed a copy to board members. Chris</w:t>
      </w:r>
      <w:r w:rsidR="003E04E7">
        <w:t xml:space="preserve"> </w:t>
      </w:r>
      <w:r>
        <w:t>to meet with bank again about converting education account into a higher interest earning account.</w:t>
      </w:r>
    </w:p>
    <w:p w14:paraId="7D70DAD0" w14:textId="41451B44" w:rsidR="00AA27B2" w:rsidRDefault="00AA27B2">
      <w:r>
        <w:t>Downeast still have not submitted bank account. Ashley reached out to Randi to submit balance.</w:t>
      </w:r>
      <w:r w:rsidR="00146240">
        <w:t xml:space="preserve"> Randi to close account and submit balance to Chris.</w:t>
      </w:r>
    </w:p>
    <w:p w14:paraId="46AF00DC" w14:textId="77777777" w:rsidR="00146240" w:rsidRDefault="00146240"/>
    <w:p w14:paraId="0F891381" w14:textId="23616F59" w:rsidR="00AA27B2" w:rsidRDefault="00AA27B2">
      <w:r>
        <w:t>Discussion about how districts to access their money. Zelle, Debit Card?</w:t>
      </w:r>
      <w:r w:rsidR="00146240">
        <w:t xml:space="preserve"> Nothing official was decided. </w:t>
      </w:r>
    </w:p>
    <w:p w14:paraId="78984A64" w14:textId="77777777" w:rsidR="00146240" w:rsidRDefault="00146240"/>
    <w:p w14:paraId="38B79A48" w14:textId="3A3AD2B6" w:rsidR="00AA27B2" w:rsidRDefault="00AA27B2">
      <w:r>
        <w:t>Kathy made a motion to approve each district an appoint person “treasurer” on financial committee outside of president</w:t>
      </w:r>
      <w:r w:rsidR="00146240">
        <w:t xml:space="preserve">. </w:t>
      </w:r>
    </w:p>
    <w:p w14:paraId="20DD63EC" w14:textId="77777777" w:rsidR="00AA27B2" w:rsidRDefault="00AA27B2"/>
    <w:p w14:paraId="3C849F92" w14:textId="52DC6AFE" w:rsidR="00AA27B2" w:rsidRDefault="00AA27B2">
      <w:r>
        <w:t>Thank you from Julie Mallory presented.</w:t>
      </w:r>
    </w:p>
    <w:p w14:paraId="6BB439A9" w14:textId="77777777" w:rsidR="00AA27B2" w:rsidRDefault="00AA27B2"/>
    <w:p w14:paraId="2DEC2DB1" w14:textId="7DB251AD" w:rsidR="00AA27B2" w:rsidRDefault="00AA27B2">
      <w:r>
        <w:lastRenderedPageBreak/>
        <w:t xml:space="preserve">Kathy emailed BOD an electronic copy of how to </w:t>
      </w:r>
      <w:r w:rsidR="00D365DF">
        <w:t xml:space="preserve">create </w:t>
      </w:r>
      <w:r>
        <w:t xml:space="preserve">Zoom meetings. Kathy reviewed this information in person. </w:t>
      </w:r>
    </w:p>
    <w:p w14:paraId="0F641510" w14:textId="520BF2CB" w:rsidR="00D365DF" w:rsidRDefault="00D365DF"/>
    <w:p w14:paraId="34437B36" w14:textId="21165956" w:rsidR="00D365DF" w:rsidRDefault="00D365DF">
      <w:r>
        <w:t xml:space="preserve">PDI: Jen, Chester, and Kathy summarized it as a crash course of ASPAN. </w:t>
      </w:r>
      <w:r w:rsidR="00146240">
        <w:t>Gold Leaf</w:t>
      </w:r>
      <w:r>
        <w:t xml:space="preserve"> application changed. Nice Meeting the leaders. </w:t>
      </w:r>
      <w:r w:rsidR="00146240">
        <w:t>Breakout</w:t>
      </w:r>
      <w:r>
        <w:t xml:space="preserve"> sessions with regional director. Now through nursingnetwork, we can offer education, evaluations, and certificates. </w:t>
      </w:r>
    </w:p>
    <w:p w14:paraId="70D310F7" w14:textId="77777777" w:rsidR="00D365DF" w:rsidRDefault="00D365DF"/>
    <w:p w14:paraId="416688CC" w14:textId="45AA0ED5" w:rsidR="00D365DF" w:rsidRDefault="00D365DF">
      <w:r>
        <w:t>Drew made motioned, Michele seconded, all approved to upgrade Zoom.</w:t>
      </w:r>
    </w:p>
    <w:p w14:paraId="04D09AD1" w14:textId="77777777" w:rsidR="00146240" w:rsidRDefault="00146240"/>
    <w:p w14:paraId="4E04E0F3" w14:textId="496F801F" w:rsidR="00D365DF" w:rsidRDefault="00146240">
      <w:r>
        <w:t>Idea to i</w:t>
      </w:r>
      <w:r w:rsidR="00D365DF">
        <w:t xml:space="preserve">ncorporate business meetings into Zooms for added participation. Should include name, ASAPN number, and </w:t>
      </w:r>
      <w:r>
        <w:t>non-work</w:t>
      </w:r>
      <w:r w:rsidR="00D365DF">
        <w:t xml:space="preserve"> related email address in chat for credit.</w:t>
      </w:r>
    </w:p>
    <w:p w14:paraId="2AEEBF43" w14:textId="77777777" w:rsidR="00D365DF" w:rsidRDefault="00D365DF"/>
    <w:p w14:paraId="50774F9C" w14:textId="55931368" w:rsidR="00D365DF" w:rsidRDefault="00D365DF">
      <w:r>
        <w:t>Committees were assigned to BOD. Chair is expected to meet with members within 2 weeks from today. Determine goals for your committee. Then meet prior to next BOD meeting</w:t>
      </w:r>
      <w:r w:rsidR="00146240">
        <w:t>.</w:t>
      </w:r>
    </w:p>
    <w:p w14:paraId="4B7F43C8" w14:textId="77777777" w:rsidR="00AA27B2" w:rsidRDefault="00AA27B2"/>
    <w:p w14:paraId="1FD084F6" w14:textId="30C65FAA" w:rsidR="00146240" w:rsidRDefault="00146240">
      <w:r>
        <w:t xml:space="preserve">Discussion about having more in person board meetings. Motion made by Ashley, seconded by Drew, approved by all.  </w:t>
      </w:r>
    </w:p>
    <w:p w14:paraId="23633A75" w14:textId="77777777" w:rsidR="00146240" w:rsidRDefault="00146240"/>
    <w:p w14:paraId="580838E2" w14:textId="4094B151" w:rsidR="00146240" w:rsidRDefault="00146240">
      <w:r>
        <w:t xml:space="preserve">Upcoming board meetings: </w:t>
      </w:r>
    </w:p>
    <w:p w14:paraId="11527444" w14:textId="232EF7C5" w:rsidR="00D365DF" w:rsidRDefault="00D365DF" w:rsidP="00146240">
      <w:pPr>
        <w:ind w:firstLine="720"/>
      </w:pPr>
      <w:r>
        <w:t>June 8</w:t>
      </w:r>
      <w:r w:rsidR="00146240">
        <w:t>, 2024,</w:t>
      </w:r>
      <w:r>
        <w:t xml:space="preserve"> 830-1000 board meeting </w:t>
      </w:r>
      <w:r w:rsidR="00146240">
        <w:t>online.</w:t>
      </w:r>
    </w:p>
    <w:p w14:paraId="114CA8AB" w14:textId="63254428" w:rsidR="00D365DF" w:rsidRDefault="00D365DF" w:rsidP="00146240">
      <w:pPr>
        <w:ind w:firstLine="720"/>
      </w:pPr>
      <w:r>
        <w:t>August 10</w:t>
      </w:r>
      <w:r w:rsidR="00146240">
        <w:t>, 2024,</w:t>
      </w:r>
      <w:r>
        <w:t xml:space="preserve"> 830-1000 </w:t>
      </w:r>
      <w:r w:rsidR="00146240">
        <w:t>Winston Salem location TBD- Susan will arrange.</w:t>
      </w:r>
    </w:p>
    <w:p w14:paraId="71376BB7" w14:textId="77777777" w:rsidR="00D365DF" w:rsidRDefault="00D365DF"/>
    <w:p w14:paraId="18D11365" w14:textId="4550C956" w:rsidR="00D365DF" w:rsidRDefault="00D365DF">
      <w:r>
        <w:t>.</w:t>
      </w:r>
    </w:p>
    <w:p w14:paraId="008A4560" w14:textId="4748B425" w:rsidR="00D365DF" w:rsidRDefault="00D365DF">
      <w:r>
        <w:t>Jennifer will change and revise scholarship application</w:t>
      </w:r>
      <w:r w:rsidR="00146240">
        <w:t>.</w:t>
      </w:r>
    </w:p>
    <w:p w14:paraId="75717C78" w14:textId="77777777" w:rsidR="00D365DF" w:rsidRDefault="00D365DF"/>
    <w:p w14:paraId="19C35978" w14:textId="4B33C95B" w:rsidR="00D365DF" w:rsidRDefault="00D365DF">
      <w:r>
        <w:t>Drew motioned, Chester seconded, and all approved 2024 Bylaws</w:t>
      </w:r>
      <w:r w:rsidR="00146240">
        <w:t>.</w:t>
      </w:r>
    </w:p>
    <w:p w14:paraId="0C1D4BBF" w14:textId="77777777" w:rsidR="00AA27B2" w:rsidRDefault="00AA27B2"/>
    <w:p w14:paraId="3234AE8C" w14:textId="413965A0" w:rsidR="00AA27B2" w:rsidRDefault="00D365DF">
      <w:r>
        <w:t xml:space="preserve">Michele appointed for Chair for Members </w:t>
      </w:r>
      <w:r w:rsidR="00146240">
        <w:t>at Large.</w:t>
      </w:r>
    </w:p>
    <w:p w14:paraId="1B6C2158" w14:textId="66CACFD9" w:rsidR="00AA27B2" w:rsidRDefault="00AA27B2"/>
    <w:p w14:paraId="4726BF54" w14:textId="13A16294" w:rsidR="00AA27B2" w:rsidRDefault="00D365DF">
      <w:r>
        <w:t>Gerri will be responsible for packets for conferences and coordinate with Drew for review.</w:t>
      </w:r>
    </w:p>
    <w:p w14:paraId="336F9E4D" w14:textId="1CC080B4" w:rsidR="00D365DF" w:rsidRDefault="00D365DF">
      <w:r>
        <w:t xml:space="preserve"> </w:t>
      </w:r>
    </w:p>
    <w:p w14:paraId="3F16F5D2" w14:textId="3C76CD60" w:rsidR="00D365DF" w:rsidRDefault="00D365DF">
      <w:r>
        <w:t xml:space="preserve">Jeannette and Ashley to work on </w:t>
      </w:r>
      <w:r w:rsidR="00146240">
        <w:t>t-shirt</w:t>
      </w:r>
      <w:r>
        <w:t xml:space="preserve"> idea to be sold for state conference.</w:t>
      </w:r>
    </w:p>
    <w:p w14:paraId="68B00B3F" w14:textId="77777777" w:rsidR="00D365DF" w:rsidRDefault="00D365DF"/>
    <w:p w14:paraId="260477A6" w14:textId="2016284C" w:rsidR="00D365DF" w:rsidRDefault="00D365DF">
      <w:r>
        <w:t>2024 Strategic plan completed</w:t>
      </w:r>
      <w:r w:rsidR="00146240">
        <w:t>.</w:t>
      </w:r>
    </w:p>
    <w:p w14:paraId="0F637CFB" w14:textId="77777777" w:rsidR="00D365DF" w:rsidRDefault="00D365DF"/>
    <w:p w14:paraId="0162A0A5" w14:textId="15987282" w:rsidR="00D365DF" w:rsidRDefault="00D365DF">
      <w:r>
        <w:t>Scholarship application from Michelle Moerk approved.</w:t>
      </w:r>
    </w:p>
    <w:p w14:paraId="30C679FE" w14:textId="77777777" w:rsidR="00AA27B2" w:rsidRDefault="00AA27B2"/>
    <w:p w14:paraId="7AD0BA84" w14:textId="0D14BA36" w:rsidR="00AA27B2" w:rsidRDefault="00AA27B2"/>
    <w:sectPr w:rsidR="00AA27B2" w:rsidSect="004C6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B2"/>
    <w:rsid w:val="00146240"/>
    <w:rsid w:val="00365156"/>
    <w:rsid w:val="003E04E7"/>
    <w:rsid w:val="004C6CA5"/>
    <w:rsid w:val="006674DB"/>
    <w:rsid w:val="008C34A2"/>
    <w:rsid w:val="00994BCF"/>
    <w:rsid w:val="00AA27B2"/>
    <w:rsid w:val="00B16FEF"/>
    <w:rsid w:val="00D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3A76"/>
  <w15:chartTrackingRefBased/>
  <w15:docId w15:val="{F3A505D9-4826-7D46-B452-32AB3504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Whittington</dc:creator>
  <cp:keywords/>
  <dc:description/>
  <cp:lastModifiedBy>Kathy Sandel</cp:lastModifiedBy>
  <cp:revision>2</cp:revision>
  <dcterms:created xsi:type="dcterms:W3CDTF">2024-08-05T18:28:00Z</dcterms:created>
  <dcterms:modified xsi:type="dcterms:W3CDTF">2024-08-05T18:28:00Z</dcterms:modified>
</cp:coreProperties>
</file>