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6098" w14:textId="4B7EDE00" w:rsidR="00A07DEB" w:rsidRDefault="00DC40F1">
      <w:pPr>
        <w:spacing w:after="0" w:line="240" w:lineRule="auto"/>
        <w:jc w:val="center"/>
        <w:rPr>
          <w:rFonts w:ascii="Calibri" w:eastAsia="Calibri" w:hAnsi="Calibri" w:cs="Calibri"/>
          <w:sz w:val="48"/>
        </w:rPr>
      </w:pPr>
      <w:r>
        <w:object w:dxaOrig="2280" w:dyaOrig="2280" w14:anchorId="57E260B6">
          <v:rect id="rectole0000000000" o:spid="_x0000_i1025" style="width:112.25pt;height:106.6pt" o:ole="" o:preferrelative="t" stroked="f">
            <v:imagedata r:id="rId5" o:title=""/>
          </v:rect>
          <o:OLEObject Type="Embed" ProgID="StaticMetafile" ShapeID="rectole0000000000" DrawAspect="Content" ObjectID="_1782298634" r:id="rId6"/>
        </w:object>
      </w:r>
    </w:p>
    <w:p w14:paraId="57E26099" w14:textId="77777777" w:rsidR="00A07DEB" w:rsidRPr="00E35C86" w:rsidRDefault="002B40E9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E35C86">
        <w:rPr>
          <w:rFonts w:ascii="Calibri" w:eastAsia="Calibri" w:hAnsi="Calibri" w:cs="Calibri"/>
          <w:sz w:val="32"/>
          <w:szCs w:val="32"/>
        </w:rPr>
        <w:t>Greater Tampa Bay Chapter of the</w:t>
      </w:r>
    </w:p>
    <w:p w14:paraId="57E2609A" w14:textId="77777777" w:rsidR="00A07DEB" w:rsidRDefault="002B40E9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E35C86">
        <w:rPr>
          <w:rFonts w:ascii="Calibri" w:eastAsia="Calibri" w:hAnsi="Calibri" w:cs="Calibri"/>
          <w:sz w:val="32"/>
          <w:szCs w:val="32"/>
        </w:rPr>
        <w:t>American Association of Critical Care Nurses</w:t>
      </w:r>
    </w:p>
    <w:p w14:paraId="5B9F45E7" w14:textId="77777777" w:rsidR="00DA20BA" w:rsidRDefault="00DA20BA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6622FB2D" w14:textId="5F89EDD4" w:rsidR="00C67EE6" w:rsidRDefault="00DA20BA" w:rsidP="00DA20BA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inline distT="0" distB="0" distL="0" distR="0" wp14:anchorId="08429A16" wp14:editId="04C99B7D">
            <wp:extent cx="1070810" cy="1353041"/>
            <wp:effectExtent l="0" t="0" r="0" b="0"/>
            <wp:docPr id="329733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16" cy="138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C0BA" w14:textId="32B4642A" w:rsidR="00E35C86" w:rsidRDefault="00E35C86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Pa</w:t>
      </w:r>
      <w:r w:rsidR="00C67EE6"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tners with Lincoln Elemen</w:t>
      </w:r>
      <w:r w:rsidR="00C67EE6">
        <w:rPr>
          <w:rFonts w:ascii="Calibri" w:eastAsia="Calibri" w:hAnsi="Calibri" w:cs="Calibri"/>
          <w:sz w:val="32"/>
          <w:szCs w:val="32"/>
        </w:rPr>
        <w:t xml:space="preserve">tary </w:t>
      </w:r>
      <w:r w:rsidR="00C43F1B">
        <w:rPr>
          <w:rFonts w:ascii="Calibri" w:eastAsia="Calibri" w:hAnsi="Calibri" w:cs="Calibri"/>
          <w:sz w:val="32"/>
          <w:szCs w:val="32"/>
        </w:rPr>
        <w:t xml:space="preserve">Magnet </w:t>
      </w:r>
      <w:r w:rsidR="00A2334D">
        <w:rPr>
          <w:rFonts w:ascii="Calibri" w:eastAsia="Calibri" w:hAnsi="Calibri" w:cs="Calibri"/>
          <w:sz w:val="32"/>
          <w:szCs w:val="32"/>
        </w:rPr>
        <w:t xml:space="preserve">School </w:t>
      </w:r>
      <w:r w:rsidR="00C67EE6">
        <w:rPr>
          <w:rFonts w:ascii="Calibri" w:eastAsia="Calibri" w:hAnsi="Calibri" w:cs="Calibri"/>
          <w:sz w:val="32"/>
          <w:szCs w:val="32"/>
        </w:rPr>
        <w:t>– Plant City</w:t>
      </w:r>
    </w:p>
    <w:p w14:paraId="24FB1D6E" w14:textId="77777777" w:rsidR="00C67EE6" w:rsidRPr="00E35C86" w:rsidRDefault="00C67EE6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2BA60BF2" w14:textId="7A510679" w:rsidR="005F1BDC" w:rsidRPr="0077435E" w:rsidRDefault="005F1BD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70C0"/>
          <w:sz w:val="48"/>
          <w:szCs w:val="48"/>
        </w:rPr>
      </w:pPr>
      <w:r w:rsidRPr="0077435E">
        <w:rPr>
          <w:rFonts w:ascii="Calibri" w:eastAsia="Calibri" w:hAnsi="Calibri" w:cs="Calibri"/>
          <w:b/>
          <w:bCs/>
          <w:color w:val="0070C0"/>
          <w:sz w:val="48"/>
          <w:szCs w:val="48"/>
        </w:rPr>
        <w:t>Back to School Supply Drive</w:t>
      </w:r>
    </w:p>
    <w:p w14:paraId="3F8B58CF" w14:textId="77777777" w:rsidR="005C78EB" w:rsidRDefault="005C78EB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7E260AB" w14:textId="15150B37" w:rsidR="00A07DEB" w:rsidRPr="00FA07A4" w:rsidRDefault="001954D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Most requested </w:t>
      </w:r>
      <w:r w:rsidR="00A2334D" w:rsidRPr="00FA07A4">
        <w:rPr>
          <w:b/>
          <w:bCs/>
          <w:sz w:val="36"/>
          <w:szCs w:val="36"/>
        </w:rPr>
        <w:t>Needs</w:t>
      </w:r>
      <w:r>
        <w:rPr>
          <w:b/>
          <w:bCs/>
          <w:sz w:val="36"/>
          <w:szCs w:val="36"/>
        </w:rPr>
        <w:t xml:space="preserve"> for Teachers</w:t>
      </w:r>
      <w:r w:rsidR="00A2334D" w:rsidRPr="00FA07A4">
        <w:rPr>
          <w:b/>
          <w:bCs/>
          <w:sz w:val="36"/>
          <w:szCs w:val="36"/>
        </w:rPr>
        <w:t>:</w:t>
      </w:r>
    </w:p>
    <w:p w14:paraId="2192057E" w14:textId="5EDD7B72" w:rsidR="00FD5271" w:rsidRDefault="00FA07A4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 w:rsidRPr="0077435E">
        <w:rPr>
          <w:rFonts w:ascii="Calibri" w:eastAsia="Calibri" w:hAnsi="Calibri" w:cs="Calibri"/>
          <w:b/>
          <w:bCs/>
          <w:color w:val="0070C0"/>
          <w:sz w:val="28"/>
          <w:szCs w:val="28"/>
        </w:rPr>
        <w:t>Expo Markers –</w:t>
      </w:r>
      <w:r w:rsidR="00D12854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especially </w:t>
      </w:r>
      <w:r w:rsidRPr="0077435E">
        <w:rPr>
          <w:rFonts w:ascii="Calibri" w:eastAsia="Calibri" w:hAnsi="Calibri" w:cs="Calibri"/>
          <w:b/>
          <w:bCs/>
          <w:color w:val="0070C0"/>
          <w:sz w:val="28"/>
          <w:szCs w:val="28"/>
        </w:rPr>
        <w:t>black</w:t>
      </w:r>
      <w:r w:rsidR="0077435E" w:rsidRPr="0077435E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ones</w:t>
      </w:r>
      <w:r w:rsidRPr="0077435E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(ok i</w:t>
      </w:r>
      <w:r w:rsidR="0077435E" w:rsidRPr="0077435E">
        <w:rPr>
          <w:rFonts w:ascii="Calibri" w:eastAsia="Calibri" w:hAnsi="Calibri" w:cs="Calibri"/>
          <w:b/>
          <w:bCs/>
          <w:color w:val="0070C0"/>
          <w:sz w:val="28"/>
          <w:szCs w:val="28"/>
        </w:rPr>
        <w:t>f store brand)</w:t>
      </w:r>
    </w:p>
    <w:p w14:paraId="4C64C9B5" w14:textId="14BFE003" w:rsidR="0077435E" w:rsidRDefault="00D12854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Tissues</w:t>
      </w:r>
    </w:p>
    <w:p w14:paraId="75B828BA" w14:textId="4CA0CE59" w:rsidR="00D12854" w:rsidRDefault="00D12854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Band-aids</w:t>
      </w:r>
    </w:p>
    <w:p w14:paraId="456D151F" w14:textId="6333650E" w:rsidR="00407DD0" w:rsidRDefault="00407DD0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Lysol Wipes </w:t>
      </w:r>
    </w:p>
    <w:p w14:paraId="0D5374D3" w14:textId="6C7526F7" w:rsidR="00407DD0" w:rsidRDefault="00407DD0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Sticky Notes</w:t>
      </w:r>
    </w:p>
    <w:p w14:paraId="327EBCBA" w14:textId="7AE16D74" w:rsidR="005C78EB" w:rsidRDefault="005C78EB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Glue Sticks</w:t>
      </w:r>
    </w:p>
    <w:p w14:paraId="32CB34DB" w14:textId="12907555" w:rsidR="005C78EB" w:rsidRDefault="005C78EB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Index Cards</w:t>
      </w:r>
    </w:p>
    <w:p w14:paraId="5D6D8665" w14:textId="0A8DB69B" w:rsidR="00DC40F1" w:rsidRDefault="00DC40F1" w:rsidP="005C78EB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Card Stock Paper</w:t>
      </w:r>
    </w:p>
    <w:p w14:paraId="5170D4ED" w14:textId="514926B5" w:rsidR="003E4BC9" w:rsidRDefault="003E4BC9" w:rsidP="00F53C7D">
      <w:pPr>
        <w:spacing w:after="0" w:line="24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**NOTE: Children also need basic supplies </w:t>
      </w:r>
      <w:r w:rsidR="00216CEA">
        <w:rPr>
          <w:rFonts w:ascii="Calibri" w:eastAsia="Calibri" w:hAnsi="Calibri" w:cs="Calibri"/>
          <w:b/>
          <w:bCs/>
          <w:color w:val="0070C0"/>
          <w:sz w:val="28"/>
          <w:szCs w:val="28"/>
        </w:rPr>
        <w:t>(</w:t>
      </w:r>
      <w:r w:rsidR="006F0AC0">
        <w:rPr>
          <w:rFonts w:ascii="Calibri" w:eastAsia="Calibri" w:hAnsi="Calibri" w:cs="Calibri"/>
          <w:b/>
          <w:bCs/>
          <w:color w:val="0070C0"/>
          <w:sz w:val="28"/>
          <w:szCs w:val="28"/>
        </w:rPr>
        <w:t>p</w:t>
      </w:r>
      <w:r w:rsidR="00216CEA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encils, pens, </w:t>
      </w:r>
      <w:r w:rsidR="006F0AC0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paper </w:t>
      </w:r>
      <w:r w:rsidR="00216CEA">
        <w:rPr>
          <w:rFonts w:ascii="Calibri" w:eastAsia="Calibri" w:hAnsi="Calibri" w:cs="Calibri"/>
          <w:b/>
          <w:bCs/>
          <w:color w:val="0070C0"/>
          <w:sz w:val="28"/>
          <w:szCs w:val="28"/>
        </w:rPr>
        <w:t>&amp; notebooks, etc.</w:t>
      </w:r>
      <w:r w:rsidR="00B2110C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)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and teachers will save some </w:t>
      </w:r>
      <w:r w:rsidR="00F53C7D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for second half of year to hand out </w:t>
      </w:r>
      <w:r w:rsidR="001122CA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as </w:t>
      </w:r>
      <w:r w:rsidR="00F53C7D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needed. </w:t>
      </w:r>
    </w:p>
    <w:p w14:paraId="57E260B5" w14:textId="754EA06B" w:rsidR="00A07DEB" w:rsidRDefault="00B2110C">
      <w:pPr>
        <w:spacing w:after="0" w:line="240" w:lineRule="auto"/>
        <w:rPr>
          <w:rFonts w:ascii="Calibri" w:eastAsia="Calibri" w:hAnsi="Calibri" w:cs="Calibri"/>
          <w:b/>
          <w:bCs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Many students showed up to school last year without a 1</w:t>
      </w:r>
      <w:r w:rsidR="008C0EFE">
        <w:rPr>
          <w:rFonts w:ascii="Calibri" w:eastAsia="Calibri" w:hAnsi="Calibri" w:cs="Calibri"/>
          <w:b/>
          <w:bCs/>
          <w:color w:val="0070C0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inch binder </w:t>
      </w:r>
      <w:r w:rsidR="008C0EFE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(due to expense)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that is needed for many of the grades. </w:t>
      </w:r>
    </w:p>
    <w:p w14:paraId="6AEBFD20" w14:textId="77777777" w:rsidR="00DC40F1" w:rsidRDefault="00DC40F1" w:rsidP="00DC40F1">
      <w:pPr>
        <w:spacing w:after="0" w:line="240" w:lineRule="auto"/>
        <w:jc w:val="center"/>
        <w:rPr>
          <w:rFonts w:ascii="Kristen ITC" w:eastAsia="Calibri" w:hAnsi="Kristen ITC" w:cs="Calibri"/>
          <w:b/>
          <w:bCs/>
          <w:color w:val="0070C0"/>
          <w:sz w:val="28"/>
          <w:szCs w:val="28"/>
        </w:rPr>
      </w:pPr>
    </w:p>
    <w:p w14:paraId="4BED02B7" w14:textId="5D1788E7" w:rsidR="00DC40F1" w:rsidRPr="00DC40F1" w:rsidRDefault="00DC40F1" w:rsidP="00DC40F1">
      <w:pPr>
        <w:spacing w:after="0" w:line="240" w:lineRule="auto"/>
        <w:jc w:val="center"/>
        <w:rPr>
          <w:rFonts w:ascii="Kristen ITC" w:eastAsia="Calibri" w:hAnsi="Kristen ITC" w:cs="Calibri"/>
          <w:i/>
          <w:sz w:val="32"/>
        </w:rPr>
      </w:pPr>
      <w:r>
        <w:rPr>
          <w:rFonts w:ascii="Kristen ITC" w:eastAsia="Calibri" w:hAnsi="Kristen ITC" w:cs="Calibri"/>
          <w:b/>
          <w:bCs/>
          <w:color w:val="0070C0"/>
          <w:sz w:val="28"/>
          <w:szCs w:val="28"/>
        </w:rPr>
        <w:t>THANKS!!</w:t>
      </w:r>
    </w:p>
    <w:sectPr w:rsidR="00DC40F1" w:rsidRPr="00DC40F1" w:rsidSect="00DC40F1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D059F"/>
    <w:multiLevelType w:val="hybridMultilevel"/>
    <w:tmpl w:val="BF68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B"/>
    <w:rsid w:val="00036A44"/>
    <w:rsid w:val="001122CA"/>
    <w:rsid w:val="001954D8"/>
    <w:rsid w:val="00216CEA"/>
    <w:rsid w:val="00244801"/>
    <w:rsid w:val="002B40E9"/>
    <w:rsid w:val="003E4BC9"/>
    <w:rsid w:val="00407DD0"/>
    <w:rsid w:val="005C78EB"/>
    <w:rsid w:val="005F1BDC"/>
    <w:rsid w:val="006F0AC0"/>
    <w:rsid w:val="0077435E"/>
    <w:rsid w:val="008C0EFE"/>
    <w:rsid w:val="00A07DEB"/>
    <w:rsid w:val="00A2334D"/>
    <w:rsid w:val="00B2110C"/>
    <w:rsid w:val="00C43F1B"/>
    <w:rsid w:val="00C67EE6"/>
    <w:rsid w:val="00D12854"/>
    <w:rsid w:val="00DA20BA"/>
    <w:rsid w:val="00DC40F1"/>
    <w:rsid w:val="00E35C86"/>
    <w:rsid w:val="00F53C7D"/>
    <w:rsid w:val="00FA07A4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E26097"/>
  <w15:docId w15:val="{2FF9E4D4-290F-47B1-B934-1358901D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 Salicco</cp:lastModifiedBy>
  <cp:revision>2</cp:revision>
  <dcterms:created xsi:type="dcterms:W3CDTF">2024-07-12T18:10:00Z</dcterms:created>
  <dcterms:modified xsi:type="dcterms:W3CDTF">2024-07-12T18:10:00Z</dcterms:modified>
</cp:coreProperties>
</file>