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DBA9" w14:textId="5A49DC9E" w:rsidR="00DD7255" w:rsidRPr="008B4790" w:rsidRDefault="00DD7255" w:rsidP="008B4790">
      <w:pPr>
        <w:pStyle w:val="Heading1"/>
        <w:spacing w:after="240"/>
        <w:rPr>
          <w:rFonts w:asciiTheme="minorHAnsi" w:hAnsiTheme="minorHAnsi" w:cstheme="minorHAnsi"/>
          <w:b/>
          <w:bCs/>
          <w:sz w:val="40"/>
          <w:szCs w:val="40"/>
        </w:rPr>
      </w:pPr>
      <w:r w:rsidRPr="008B4790">
        <w:rPr>
          <w:rFonts w:asciiTheme="minorHAnsi" w:hAnsiTheme="minorHAnsi" w:cstheme="minorHAnsi"/>
          <w:b/>
          <w:bCs/>
          <w:sz w:val="40"/>
          <w:szCs w:val="40"/>
        </w:rPr>
        <w:t>MNPD Conference September 20, 2024</w:t>
      </w:r>
    </w:p>
    <w:p w14:paraId="00C7D8E7" w14:textId="586B3CC4" w:rsidR="00DD7255" w:rsidRPr="008B4790" w:rsidRDefault="008B4790" w:rsidP="008B4790">
      <w:pPr>
        <w:pStyle w:val="Heading2"/>
        <w:rPr>
          <w:rFonts w:asciiTheme="minorHAnsi" w:hAnsiTheme="minorHAnsi" w:cstheme="minorHAnsi"/>
          <w:b/>
          <w:bCs/>
          <w:sz w:val="28"/>
          <w:szCs w:val="28"/>
        </w:rPr>
      </w:pPr>
      <w:r w:rsidRPr="008B4790">
        <w:rPr>
          <w:rFonts w:asciiTheme="minorHAnsi" w:hAnsiTheme="minorHAnsi" w:cstheme="minorHAnsi"/>
          <w:b/>
          <w:bCs/>
          <w:sz w:val="28"/>
          <w:szCs w:val="28"/>
        </w:rPr>
        <w:t xml:space="preserve">Theme - </w:t>
      </w:r>
      <w:r w:rsidR="00DD7255" w:rsidRPr="008B4790">
        <w:rPr>
          <w:rFonts w:asciiTheme="minorHAnsi" w:hAnsiTheme="minorHAnsi" w:cstheme="minorHAnsi"/>
          <w:b/>
          <w:bCs/>
          <w:sz w:val="28"/>
          <w:szCs w:val="28"/>
        </w:rPr>
        <w:t xml:space="preserve">Catalysts of Change: Nurturing Leadership for Impactful Practice </w:t>
      </w:r>
    </w:p>
    <w:p w14:paraId="0DD8BFE2" w14:textId="77777777" w:rsidR="00DD7255" w:rsidRDefault="00DD7255" w:rsidP="00DD7255">
      <w:pPr>
        <w:pStyle w:val="TableParagraph"/>
        <w:ind w:left="86" w:right="151"/>
      </w:pPr>
    </w:p>
    <w:p w14:paraId="771BAB4C" w14:textId="53E49393" w:rsidR="00DD7255" w:rsidRPr="008B4790" w:rsidRDefault="00DD7255" w:rsidP="00DD7255">
      <w:pPr>
        <w:rPr>
          <w:b/>
          <w:bCs/>
          <w:sz w:val="26"/>
          <w:szCs w:val="26"/>
        </w:rPr>
      </w:pPr>
      <w:r w:rsidRPr="008B4790">
        <w:rPr>
          <w:b/>
          <w:bCs/>
          <w:sz w:val="26"/>
          <w:szCs w:val="26"/>
        </w:rPr>
        <w:t>Goal: Enhancing the organizational impact of NPD practice</w:t>
      </w:r>
      <w:r w:rsidRPr="008B4790">
        <w:rPr>
          <w:b/>
          <w:bCs/>
          <w:i/>
          <w:iCs/>
          <w:sz w:val="26"/>
          <w:szCs w:val="26"/>
        </w:rPr>
        <w:t xml:space="preserve"> </w:t>
      </w:r>
      <w:r w:rsidRPr="008B4790">
        <w:rPr>
          <w:b/>
          <w:bCs/>
          <w:sz w:val="26"/>
          <w:szCs w:val="26"/>
        </w:rPr>
        <w:t>through the NPD roles of leadership, change agent, champion for inquiry and advocate for NPD Specialty</w:t>
      </w:r>
    </w:p>
    <w:p w14:paraId="5891EBC7" w14:textId="77777777" w:rsidR="00DD7255" w:rsidRDefault="00DD7255"/>
    <w:tbl>
      <w:tblPr>
        <w:tblW w:w="14097" w:type="dxa"/>
        <w:tblInd w:w="102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2880"/>
        <w:gridCol w:w="2790"/>
        <w:gridCol w:w="2790"/>
        <w:gridCol w:w="2700"/>
      </w:tblGrid>
      <w:tr w:rsidR="00D978C0" w14:paraId="0A8CADD9" w14:textId="77777777" w:rsidTr="00633B41">
        <w:trPr>
          <w:trHeight w:hRule="exact" w:val="386"/>
        </w:trPr>
        <w:tc>
          <w:tcPr>
            <w:tcW w:w="2937" w:type="dxa"/>
            <w:shd w:val="clear" w:color="auto" w:fill="B4C6E7" w:themeFill="accent1" w:themeFillTint="66"/>
          </w:tcPr>
          <w:p w14:paraId="38E2CF82" w14:textId="77777777" w:rsidR="00D978C0" w:rsidRDefault="00D978C0" w:rsidP="006C4671">
            <w:pPr>
              <w:pStyle w:val="TableParagraph"/>
              <w:spacing w:line="342" w:lineRule="exact"/>
              <w:ind w:left="956" w:right="9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2880" w:type="dxa"/>
            <w:shd w:val="clear" w:color="auto" w:fill="B4C6E7" w:themeFill="accent1" w:themeFillTint="66"/>
          </w:tcPr>
          <w:p w14:paraId="703F89F0" w14:textId="77777777" w:rsidR="00D978C0" w:rsidRDefault="00D978C0" w:rsidP="006C4671">
            <w:pPr>
              <w:pStyle w:val="TableParagraph"/>
              <w:spacing w:line="34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DOES NOT MEET (1)</w:t>
            </w:r>
          </w:p>
        </w:tc>
        <w:tc>
          <w:tcPr>
            <w:tcW w:w="2790" w:type="dxa"/>
            <w:shd w:val="clear" w:color="auto" w:fill="B4C6E7" w:themeFill="accent1" w:themeFillTint="66"/>
          </w:tcPr>
          <w:p w14:paraId="509BA29D" w14:textId="77777777" w:rsidR="00D978C0" w:rsidRDefault="00D978C0" w:rsidP="006C4671">
            <w:pPr>
              <w:pStyle w:val="TableParagraph"/>
              <w:spacing w:line="342" w:lineRule="exact"/>
              <w:ind w:left="669" w:right="6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MEETS (3)</w:t>
            </w:r>
          </w:p>
        </w:tc>
        <w:tc>
          <w:tcPr>
            <w:tcW w:w="2790" w:type="dxa"/>
            <w:shd w:val="clear" w:color="auto" w:fill="B4C6E7" w:themeFill="accent1" w:themeFillTint="66"/>
          </w:tcPr>
          <w:p w14:paraId="7DBA468F" w14:textId="77777777" w:rsidR="00D978C0" w:rsidRDefault="00D978C0" w:rsidP="006C4671">
            <w:pPr>
              <w:pStyle w:val="TableParagraph"/>
              <w:spacing w:line="342" w:lineRule="exact"/>
              <w:ind w:left="571"/>
              <w:rPr>
                <w:b/>
                <w:sz w:val="28"/>
              </w:rPr>
            </w:pPr>
            <w:r>
              <w:rPr>
                <w:b/>
                <w:sz w:val="28"/>
              </w:rPr>
              <w:t>EXCEEDS (5)</w:t>
            </w:r>
          </w:p>
        </w:tc>
        <w:tc>
          <w:tcPr>
            <w:tcW w:w="2700" w:type="dxa"/>
            <w:shd w:val="clear" w:color="auto" w:fill="B4C6E7" w:themeFill="accent1" w:themeFillTint="66"/>
          </w:tcPr>
          <w:p w14:paraId="6E31E0DF" w14:textId="77777777" w:rsidR="00D978C0" w:rsidRDefault="00D978C0" w:rsidP="006C4671">
            <w:pPr>
              <w:pStyle w:val="TableParagraph"/>
              <w:spacing w:line="342" w:lineRule="exact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FAR EXCEEDS (7)</w:t>
            </w:r>
          </w:p>
        </w:tc>
      </w:tr>
      <w:tr w:rsidR="00D978C0" w:rsidRPr="008B4790" w14:paraId="27FBC631" w14:textId="77777777" w:rsidTr="00633B41">
        <w:trPr>
          <w:trHeight w:hRule="exact" w:val="1230"/>
        </w:trPr>
        <w:tc>
          <w:tcPr>
            <w:tcW w:w="2937" w:type="dxa"/>
            <w:tcBorders>
              <w:bottom w:val="single" w:sz="4" w:space="0" w:color="000000"/>
              <w:right w:val="single" w:sz="4" w:space="0" w:color="000000"/>
            </w:tcBorders>
          </w:tcPr>
          <w:p w14:paraId="51F6016C" w14:textId="686E4745" w:rsidR="00D978C0" w:rsidRPr="008B4790" w:rsidRDefault="00D978C0" w:rsidP="008B4790">
            <w:pPr>
              <w:pStyle w:val="TableParagraph"/>
              <w:ind w:left="86" w:right="151"/>
              <w:rPr>
                <w:b/>
                <w:bCs/>
                <w:sz w:val="21"/>
                <w:szCs w:val="21"/>
              </w:rPr>
            </w:pPr>
            <w:r w:rsidRPr="008B4790">
              <w:rPr>
                <w:b/>
                <w:bCs/>
                <w:sz w:val="21"/>
                <w:szCs w:val="21"/>
              </w:rPr>
              <w:t xml:space="preserve">Relevance to </w:t>
            </w:r>
            <w:r w:rsidR="008B4790" w:rsidRPr="008B4790">
              <w:rPr>
                <w:b/>
                <w:bCs/>
                <w:sz w:val="21"/>
                <w:szCs w:val="21"/>
              </w:rPr>
              <w:t>C</w:t>
            </w:r>
            <w:r w:rsidRPr="008B4790">
              <w:rPr>
                <w:b/>
                <w:bCs/>
                <w:sz w:val="21"/>
                <w:szCs w:val="21"/>
              </w:rPr>
              <w:t xml:space="preserve">onference </w:t>
            </w:r>
            <w:r w:rsidR="008B4790" w:rsidRPr="008B4790">
              <w:rPr>
                <w:b/>
                <w:bCs/>
                <w:sz w:val="21"/>
                <w:szCs w:val="21"/>
              </w:rPr>
              <w:t>T</w:t>
            </w:r>
            <w:r w:rsidRPr="008B4790">
              <w:rPr>
                <w:b/>
                <w:bCs/>
                <w:sz w:val="21"/>
                <w:szCs w:val="21"/>
              </w:rPr>
              <w:t>heme</w:t>
            </w:r>
            <w:r w:rsidR="00DD7255" w:rsidRPr="008B4790">
              <w:rPr>
                <w:b/>
                <w:bCs/>
                <w:sz w:val="21"/>
                <w:szCs w:val="21"/>
              </w:rPr>
              <w:t xml:space="preserve"> &amp; </w:t>
            </w:r>
            <w:r w:rsidR="008B4790" w:rsidRPr="008B4790">
              <w:rPr>
                <w:b/>
                <w:bCs/>
                <w:sz w:val="21"/>
                <w:szCs w:val="21"/>
              </w:rPr>
              <w:t>G</w:t>
            </w:r>
            <w:r w:rsidR="00DD7255" w:rsidRPr="008B4790">
              <w:rPr>
                <w:b/>
                <w:bCs/>
                <w:sz w:val="21"/>
                <w:szCs w:val="21"/>
              </w:rPr>
              <w:t xml:space="preserve">oal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</w:tcPr>
          <w:p w14:paraId="65A170C9" w14:textId="385C05EF" w:rsidR="00D978C0" w:rsidRPr="008B4790" w:rsidRDefault="00D978C0" w:rsidP="006C4671">
            <w:pPr>
              <w:pStyle w:val="TableParagraph"/>
              <w:ind w:right="583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Relevance to </w:t>
            </w:r>
            <w:r w:rsidR="00DD7255" w:rsidRPr="008B4790">
              <w:rPr>
                <w:sz w:val="21"/>
                <w:szCs w:val="21"/>
              </w:rPr>
              <w:t>conference theme &amp; goal not noted or lacks clarity and depth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D70C614" w14:textId="3FCD3D5A" w:rsidR="00D978C0" w:rsidRPr="008B4790" w:rsidRDefault="00D978C0" w:rsidP="006C4671">
            <w:pPr>
              <w:pStyle w:val="TableParagraph"/>
              <w:ind w:right="595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Relevance to </w:t>
            </w:r>
            <w:r w:rsidR="00DD7255" w:rsidRPr="008B4790">
              <w:rPr>
                <w:sz w:val="21"/>
                <w:szCs w:val="21"/>
              </w:rPr>
              <w:t xml:space="preserve">conference theme or goal clearly noted explicitly described 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A6BDF28" w14:textId="51DAD39A" w:rsidR="00D978C0" w:rsidRPr="008B4790" w:rsidRDefault="00DD7255" w:rsidP="008B4790">
            <w:pPr>
              <w:pStyle w:val="TableParagraph"/>
              <w:tabs>
                <w:tab w:val="left" w:pos="463"/>
                <w:tab w:val="left" w:pos="464"/>
              </w:tabs>
              <w:ind w:right="250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Clear and strong connection to conference theme </w:t>
            </w:r>
            <w:r w:rsidRPr="008B4790">
              <w:rPr>
                <w:i/>
                <w:iCs/>
                <w:sz w:val="21"/>
                <w:szCs w:val="21"/>
              </w:rPr>
              <w:t>and</w:t>
            </w:r>
            <w:r w:rsidRPr="008B4790">
              <w:rPr>
                <w:sz w:val="21"/>
                <w:szCs w:val="21"/>
              </w:rPr>
              <w:t xml:space="preserve"> goal </w:t>
            </w:r>
          </w:p>
          <w:p w14:paraId="475CDEF7" w14:textId="49655A85" w:rsidR="00D978C0" w:rsidRPr="008B4790" w:rsidRDefault="00D978C0" w:rsidP="00DD7255">
            <w:pPr>
              <w:pStyle w:val="TableParagraph"/>
              <w:tabs>
                <w:tab w:val="left" w:pos="463"/>
                <w:tab w:val="left" w:pos="464"/>
              </w:tabs>
              <w:spacing w:before="1"/>
              <w:ind w:left="463" w:right="595"/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C9E8"/>
          </w:tcPr>
          <w:p w14:paraId="1FC6C838" w14:textId="52C9F0F1" w:rsidR="00D978C0" w:rsidRPr="008B4790" w:rsidRDefault="00D978C0" w:rsidP="00DD7255">
            <w:pPr>
              <w:pStyle w:val="TableParagraph"/>
              <w:tabs>
                <w:tab w:val="left" w:pos="463"/>
                <w:tab w:val="left" w:pos="464"/>
              </w:tabs>
              <w:spacing w:before="1"/>
              <w:ind w:right="121"/>
              <w:rPr>
                <w:sz w:val="21"/>
                <w:szCs w:val="21"/>
              </w:rPr>
            </w:pPr>
          </w:p>
        </w:tc>
      </w:tr>
      <w:tr w:rsidR="004A2EB6" w:rsidRPr="008B4790" w14:paraId="6D507369" w14:textId="77777777" w:rsidTr="00633B41">
        <w:trPr>
          <w:trHeight w:hRule="exact" w:val="1765"/>
        </w:trPr>
        <w:tc>
          <w:tcPr>
            <w:tcW w:w="2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C714" w14:textId="0781B9E4" w:rsidR="008B4790" w:rsidRPr="008B4790" w:rsidRDefault="004A2EB6" w:rsidP="008B4790">
            <w:pPr>
              <w:pStyle w:val="TableParagraph"/>
              <w:spacing w:after="240"/>
              <w:ind w:left="86" w:right="223"/>
              <w:rPr>
                <w:b/>
                <w:bCs/>
                <w:sz w:val="21"/>
                <w:szCs w:val="21"/>
              </w:rPr>
            </w:pPr>
            <w:r w:rsidRPr="008B4790">
              <w:rPr>
                <w:b/>
                <w:bCs/>
                <w:sz w:val="21"/>
                <w:szCs w:val="21"/>
              </w:rPr>
              <w:t xml:space="preserve">Significance </w:t>
            </w:r>
            <w:r w:rsidR="008B4790" w:rsidRPr="008B4790">
              <w:rPr>
                <w:b/>
                <w:bCs/>
                <w:sz w:val="21"/>
                <w:szCs w:val="21"/>
              </w:rPr>
              <w:t xml:space="preserve">&amp; </w:t>
            </w:r>
            <w:r w:rsidRPr="008B4790">
              <w:rPr>
                <w:b/>
                <w:bCs/>
                <w:sz w:val="21"/>
                <w:szCs w:val="21"/>
              </w:rPr>
              <w:t>Impact</w:t>
            </w:r>
            <w:r w:rsidR="008B4790" w:rsidRPr="008B4790">
              <w:rPr>
                <w:b/>
                <w:bCs/>
                <w:sz w:val="21"/>
                <w:szCs w:val="21"/>
              </w:rPr>
              <w:t xml:space="preserve"> – </w:t>
            </w:r>
          </w:p>
          <w:p w14:paraId="29FD969C" w14:textId="12E91509" w:rsidR="004A2EB6" w:rsidRPr="008B4790" w:rsidRDefault="008B4790" w:rsidP="008B4790">
            <w:pPr>
              <w:pStyle w:val="TableParagraph"/>
              <w:spacing w:after="240"/>
              <w:ind w:left="86" w:right="223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D</w:t>
            </w:r>
            <w:r w:rsidR="004A2EB6" w:rsidRPr="008B4790">
              <w:rPr>
                <w:sz w:val="21"/>
                <w:szCs w:val="21"/>
              </w:rPr>
              <w:t>escribe the NPD practice gap you are hoping to impact and the desired outcomes of the session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</w:tcPr>
          <w:p w14:paraId="0087B49E" w14:textId="07256AD8" w:rsidR="004A2EB6" w:rsidRPr="008B4790" w:rsidRDefault="004A2EB6" w:rsidP="004A2EB6">
            <w:pPr>
              <w:pStyle w:val="TableParagraph"/>
              <w:ind w:right="223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Practice gap and outcomes NOT identified or NOT related to NPD practice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80A4A7" w14:textId="77777777" w:rsidR="004A2EB6" w:rsidRPr="008B4790" w:rsidRDefault="004A2EB6" w:rsidP="004A2EB6">
            <w:pPr>
              <w:pStyle w:val="TableParagraph"/>
              <w:ind w:right="223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Outcome meets </w:t>
            </w:r>
            <w:proofErr w:type="gramStart"/>
            <w:r w:rsidRPr="008B4790">
              <w:rPr>
                <w:sz w:val="21"/>
                <w:szCs w:val="21"/>
              </w:rPr>
              <w:t>ALL of</w:t>
            </w:r>
            <w:proofErr w:type="gramEnd"/>
            <w:r w:rsidRPr="008B4790">
              <w:rPr>
                <w:sz w:val="21"/>
                <w:szCs w:val="21"/>
              </w:rPr>
              <w:t xml:space="preserve"> the following criteria:</w:t>
            </w:r>
          </w:p>
          <w:p w14:paraId="7F397FBE" w14:textId="77777777" w:rsidR="004A2EB6" w:rsidRPr="008B4790" w:rsidRDefault="004A2EB6" w:rsidP="004A2EB6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4"/>
              </w:tabs>
              <w:spacing w:before="8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NPD practice gap noted. </w:t>
            </w:r>
          </w:p>
          <w:p w14:paraId="5BE69D80" w14:textId="77777777" w:rsidR="004A2EB6" w:rsidRPr="008B4790" w:rsidRDefault="004A2EB6" w:rsidP="004A2EB6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4"/>
              </w:tabs>
              <w:spacing w:before="8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Outcome</w:t>
            </w:r>
            <w:r w:rsidRPr="008B4790">
              <w:rPr>
                <w:spacing w:val="-1"/>
                <w:sz w:val="21"/>
                <w:szCs w:val="21"/>
              </w:rPr>
              <w:t xml:space="preserve"> </w:t>
            </w:r>
            <w:r w:rsidRPr="008B4790">
              <w:rPr>
                <w:sz w:val="21"/>
                <w:szCs w:val="21"/>
              </w:rPr>
              <w:t xml:space="preserve">noted &amp; related to practice </w:t>
            </w:r>
            <w:proofErr w:type="gramStart"/>
            <w:r w:rsidRPr="008B4790">
              <w:rPr>
                <w:sz w:val="21"/>
                <w:szCs w:val="21"/>
              </w:rPr>
              <w:t>gap</w:t>
            </w:r>
            <w:proofErr w:type="gramEnd"/>
          </w:p>
          <w:p w14:paraId="7128D1FC" w14:textId="77777777" w:rsidR="004A2EB6" w:rsidRPr="008B4790" w:rsidRDefault="004A2EB6" w:rsidP="004A2EB6">
            <w:pPr>
              <w:pStyle w:val="TableParagraph"/>
              <w:ind w:right="481"/>
              <w:rPr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60CA06A" w14:textId="2D19548C" w:rsidR="004A2EB6" w:rsidRPr="008B4790" w:rsidRDefault="004A2EB6" w:rsidP="004A2EB6">
            <w:pPr>
              <w:pStyle w:val="TableParagraph"/>
              <w:ind w:right="149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Outcome is noted and meets all requirements of last category AND is measurable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C9E8"/>
          </w:tcPr>
          <w:p w14:paraId="6D72EF3A" w14:textId="432F108E" w:rsidR="004A2EB6" w:rsidRPr="008B4790" w:rsidRDefault="004A2EB6" w:rsidP="004A2EB6">
            <w:pPr>
              <w:pStyle w:val="TableParagraph"/>
              <w:ind w:right="82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Outcome is noted and meets all requirements of previous category AND relates to NPD practitioners’ organizational impact.</w:t>
            </w:r>
          </w:p>
        </w:tc>
      </w:tr>
      <w:tr w:rsidR="004A2EB6" w:rsidRPr="008B4790" w14:paraId="41E34DEF" w14:textId="77777777" w:rsidTr="00633B41">
        <w:trPr>
          <w:trHeight w:hRule="exact" w:val="1360"/>
        </w:trPr>
        <w:tc>
          <w:tcPr>
            <w:tcW w:w="2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01F9" w14:textId="23C70EE3" w:rsidR="004A2EB6" w:rsidRPr="008B4790" w:rsidRDefault="004A2EB6" w:rsidP="004A2EB6">
            <w:pPr>
              <w:pStyle w:val="TableParagraph"/>
              <w:ind w:left="86" w:right="223"/>
              <w:rPr>
                <w:b/>
                <w:bCs/>
                <w:sz w:val="21"/>
                <w:szCs w:val="21"/>
              </w:rPr>
            </w:pPr>
            <w:r w:rsidRPr="008B4790">
              <w:rPr>
                <w:b/>
                <w:bCs/>
                <w:sz w:val="21"/>
                <w:szCs w:val="21"/>
              </w:rPr>
              <w:t xml:space="preserve">Originality </w:t>
            </w:r>
            <w:r w:rsidR="008B4790" w:rsidRPr="008B4790">
              <w:rPr>
                <w:b/>
                <w:bCs/>
                <w:sz w:val="21"/>
                <w:szCs w:val="21"/>
              </w:rPr>
              <w:t>&amp;</w:t>
            </w:r>
            <w:r w:rsidRPr="008B4790">
              <w:rPr>
                <w:b/>
                <w:bCs/>
                <w:sz w:val="21"/>
                <w:szCs w:val="21"/>
              </w:rPr>
              <w:t xml:space="preserve"> </w:t>
            </w:r>
            <w:r w:rsidR="008B4790" w:rsidRPr="008B4790">
              <w:rPr>
                <w:b/>
                <w:bCs/>
                <w:sz w:val="21"/>
                <w:szCs w:val="21"/>
              </w:rPr>
              <w:t>I</w:t>
            </w:r>
            <w:r w:rsidRPr="008B4790">
              <w:rPr>
                <w:b/>
                <w:bCs/>
                <w:sz w:val="21"/>
                <w:szCs w:val="21"/>
              </w:rPr>
              <w:t>nnovation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</w:tcPr>
          <w:p w14:paraId="6C2B5B76" w14:textId="34BE1CF0" w:rsidR="004A2EB6" w:rsidRPr="008B4790" w:rsidRDefault="004A2EB6" w:rsidP="004A2EB6">
            <w:pPr>
              <w:pStyle w:val="TableParagraph"/>
              <w:ind w:right="223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Ideas are well-known and commonly discussed; lacks originality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660ABF0" w14:textId="26661C4C" w:rsidR="004A2EB6" w:rsidRPr="008B4790" w:rsidRDefault="004A2EB6" w:rsidP="004A2EB6">
            <w:pPr>
              <w:pStyle w:val="TableParagraph"/>
              <w:ind w:right="481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Shows limited originality, with some ideas being familiar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5B0F51F" w14:textId="59026616" w:rsidR="004A2EB6" w:rsidRPr="008B4790" w:rsidRDefault="004A2EB6" w:rsidP="004A2EB6">
            <w:pPr>
              <w:pStyle w:val="TableParagraph"/>
              <w:ind w:right="149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Offers new insights or approaches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C9E8"/>
          </w:tcPr>
          <w:p w14:paraId="00B8856D" w14:textId="19606B79" w:rsidR="004A2EB6" w:rsidRPr="008B4790" w:rsidRDefault="004A2EB6" w:rsidP="004A2EB6">
            <w:pPr>
              <w:pStyle w:val="TableParagraph"/>
              <w:ind w:right="82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Ideas are cutting-edge, innovative concepts in NPD practice, groundbreaking subject matter, or new research</w:t>
            </w:r>
          </w:p>
        </w:tc>
      </w:tr>
      <w:tr w:rsidR="004A2EB6" w:rsidRPr="008B4790" w14:paraId="0ED12DBF" w14:textId="77777777" w:rsidTr="00633B41">
        <w:trPr>
          <w:trHeight w:hRule="exact" w:val="1972"/>
        </w:trPr>
        <w:tc>
          <w:tcPr>
            <w:tcW w:w="2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E138" w14:textId="77777777" w:rsidR="004A2EB6" w:rsidRPr="008B4790" w:rsidRDefault="004A2EB6" w:rsidP="004A2EB6">
            <w:pPr>
              <w:pStyle w:val="TableParagraph"/>
              <w:ind w:left="86" w:right="598"/>
              <w:rPr>
                <w:b/>
                <w:bCs/>
                <w:sz w:val="21"/>
                <w:szCs w:val="21"/>
              </w:rPr>
            </w:pPr>
            <w:r w:rsidRPr="008B4790">
              <w:rPr>
                <w:b/>
                <w:bCs/>
                <w:sz w:val="21"/>
                <w:szCs w:val="21"/>
              </w:rPr>
              <w:t>Clarity &amp; Organization</w:t>
            </w:r>
          </w:p>
          <w:p w14:paraId="6B9F7B11" w14:textId="77777777" w:rsidR="008B4790" w:rsidRPr="008B4790" w:rsidRDefault="008B4790" w:rsidP="004A2EB6">
            <w:pPr>
              <w:pStyle w:val="TableParagraph"/>
              <w:ind w:left="86" w:right="598"/>
              <w:rPr>
                <w:sz w:val="21"/>
                <w:szCs w:val="21"/>
              </w:rPr>
            </w:pPr>
          </w:p>
          <w:p w14:paraId="0CC53050" w14:textId="3B7A828F" w:rsidR="004A2EB6" w:rsidRPr="008B4790" w:rsidRDefault="008B4790" w:rsidP="008B4790">
            <w:pPr>
              <w:pStyle w:val="TableParagraph"/>
              <w:ind w:left="86" w:right="598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Display </w:t>
            </w:r>
            <w:r w:rsidR="004A2EB6" w:rsidRPr="008B4790">
              <w:rPr>
                <w:sz w:val="21"/>
                <w:szCs w:val="21"/>
              </w:rPr>
              <w:t>clarity of thoughts and ideas</w:t>
            </w:r>
            <w:r w:rsidRPr="008B4790">
              <w:rPr>
                <w:sz w:val="21"/>
                <w:szCs w:val="21"/>
              </w:rPr>
              <w:t xml:space="preserve">; </w:t>
            </w:r>
            <w:r w:rsidR="004A2EB6" w:rsidRPr="008B4790">
              <w:rPr>
                <w:sz w:val="21"/>
                <w:szCs w:val="21"/>
              </w:rPr>
              <w:t>well written, flows well</w:t>
            </w:r>
            <w:r w:rsidRPr="008B4790">
              <w:rPr>
                <w:sz w:val="21"/>
                <w:szCs w:val="21"/>
              </w:rPr>
              <w:t xml:space="preserve">; </w:t>
            </w:r>
            <w:r w:rsidR="004A2EB6" w:rsidRPr="008B4790">
              <w:rPr>
                <w:sz w:val="21"/>
                <w:szCs w:val="21"/>
              </w:rPr>
              <w:t>supporting evidence provided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</w:tcPr>
          <w:p w14:paraId="53439747" w14:textId="77777777" w:rsidR="004A2EB6" w:rsidRPr="008B4790" w:rsidRDefault="004A2EB6" w:rsidP="004A2EB6">
            <w:pPr>
              <w:pStyle w:val="TableParagraph"/>
              <w:ind w:right="452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Content description unclear, confusing, incomplete, or </w:t>
            </w:r>
            <w:proofErr w:type="gramStart"/>
            <w:r w:rsidRPr="008B4790">
              <w:rPr>
                <w:sz w:val="21"/>
                <w:szCs w:val="21"/>
              </w:rPr>
              <w:t>vague</w:t>
            </w:r>
            <w:proofErr w:type="gramEnd"/>
          </w:p>
          <w:p w14:paraId="1A44F24D" w14:textId="77777777" w:rsidR="004A2EB6" w:rsidRPr="008B4790" w:rsidRDefault="004A2EB6" w:rsidP="004A2EB6">
            <w:pPr>
              <w:pStyle w:val="TableParagraph"/>
              <w:ind w:right="452"/>
              <w:rPr>
                <w:sz w:val="21"/>
                <w:szCs w:val="21"/>
              </w:rPr>
            </w:pPr>
          </w:p>
          <w:p w14:paraId="03DB1874" w14:textId="57BD752C" w:rsidR="004A2EB6" w:rsidRPr="008B4790" w:rsidRDefault="004A2EB6" w:rsidP="004A2EB6">
            <w:pPr>
              <w:pStyle w:val="TableParagraph"/>
              <w:ind w:right="452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References are not noted or are outdated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690C1F2" w14:textId="77777777" w:rsidR="004A2EB6" w:rsidRPr="008B4790" w:rsidRDefault="004A2EB6" w:rsidP="004A2EB6">
            <w:pPr>
              <w:pStyle w:val="TableParagraph"/>
              <w:spacing w:line="268" w:lineRule="exact"/>
              <w:ind w:right="195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Content description clear</w:t>
            </w:r>
          </w:p>
          <w:p w14:paraId="0BE81D90" w14:textId="77777777" w:rsidR="004A2EB6" w:rsidRPr="008B4790" w:rsidRDefault="004A2EB6" w:rsidP="004A2EB6">
            <w:pPr>
              <w:pStyle w:val="TableParagraph"/>
              <w:spacing w:line="268" w:lineRule="exact"/>
              <w:ind w:right="195"/>
              <w:rPr>
                <w:sz w:val="21"/>
                <w:szCs w:val="21"/>
              </w:rPr>
            </w:pPr>
          </w:p>
          <w:p w14:paraId="0745C4C5" w14:textId="5BD16A4E" w:rsidR="004A2EB6" w:rsidRPr="008B4790" w:rsidRDefault="004A2EB6" w:rsidP="004A2EB6">
            <w:pPr>
              <w:pStyle w:val="TableParagraph"/>
              <w:spacing w:line="268" w:lineRule="exact"/>
              <w:ind w:right="195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Recent &amp; relevant references include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AE43C4C" w14:textId="7AB35E52" w:rsidR="004A2EB6" w:rsidRPr="008B4790" w:rsidRDefault="004A2EB6" w:rsidP="004A2EB6">
            <w:pPr>
              <w:pStyle w:val="TableParagraph"/>
              <w:ind w:right="454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Description of content clear and provides specific detail and is easy to </w:t>
            </w:r>
            <w:proofErr w:type="gramStart"/>
            <w:r w:rsidRPr="008B4790">
              <w:rPr>
                <w:sz w:val="21"/>
                <w:szCs w:val="21"/>
              </w:rPr>
              <w:t>follow</w:t>
            </w:r>
            <w:proofErr w:type="gramEnd"/>
          </w:p>
          <w:p w14:paraId="0CFD670E" w14:textId="77777777" w:rsidR="004A2EB6" w:rsidRPr="008B4790" w:rsidRDefault="004A2EB6" w:rsidP="004A2EB6">
            <w:pPr>
              <w:pStyle w:val="TableParagraph"/>
              <w:ind w:right="454"/>
              <w:rPr>
                <w:sz w:val="21"/>
                <w:szCs w:val="21"/>
              </w:rPr>
            </w:pPr>
          </w:p>
          <w:p w14:paraId="1A9A6B59" w14:textId="7935A602" w:rsidR="004A2EB6" w:rsidRPr="008B4790" w:rsidRDefault="004A2EB6" w:rsidP="004A2EB6">
            <w:pPr>
              <w:pStyle w:val="TableParagraph"/>
              <w:ind w:right="454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Includes </w:t>
            </w:r>
            <w:r w:rsidR="008B4790" w:rsidRPr="008B4790">
              <w:rPr>
                <w:sz w:val="21"/>
                <w:szCs w:val="21"/>
              </w:rPr>
              <w:t>c</w:t>
            </w:r>
            <w:r w:rsidRPr="008B4790">
              <w:rPr>
                <w:sz w:val="21"/>
                <w:szCs w:val="21"/>
              </w:rPr>
              <w:t>omprehensive reference list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C9E8"/>
          </w:tcPr>
          <w:p w14:paraId="31150798" w14:textId="5E6BFD44" w:rsidR="004A2EB6" w:rsidRPr="008B4790" w:rsidRDefault="004A2EB6" w:rsidP="004A2EB6">
            <w:pPr>
              <w:pStyle w:val="TableParagraph"/>
              <w:spacing w:before="6"/>
              <w:ind w:right="329"/>
              <w:rPr>
                <w:sz w:val="21"/>
                <w:szCs w:val="21"/>
              </w:rPr>
            </w:pPr>
          </w:p>
        </w:tc>
      </w:tr>
      <w:tr w:rsidR="008B4790" w:rsidRPr="008B4790" w14:paraId="537A252D" w14:textId="77777777" w:rsidTr="00633B41">
        <w:trPr>
          <w:trHeight w:hRule="exact" w:val="1072"/>
        </w:trPr>
        <w:tc>
          <w:tcPr>
            <w:tcW w:w="2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CD9" w14:textId="059E95DA" w:rsidR="008B4790" w:rsidRPr="008B4790" w:rsidRDefault="008B4790" w:rsidP="008B4790">
            <w:pPr>
              <w:pStyle w:val="TableParagraph"/>
              <w:ind w:left="86" w:right="598"/>
              <w:rPr>
                <w:b/>
                <w:bCs/>
                <w:sz w:val="21"/>
                <w:szCs w:val="21"/>
              </w:rPr>
            </w:pPr>
            <w:r w:rsidRPr="008B4790">
              <w:rPr>
                <w:b/>
                <w:bCs/>
                <w:sz w:val="21"/>
                <w:szCs w:val="21"/>
              </w:rPr>
              <w:t>Learner Engagement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</w:tcPr>
          <w:p w14:paraId="2FE78418" w14:textId="77777777" w:rsidR="008B4790" w:rsidRPr="008B4790" w:rsidRDefault="008B4790" w:rsidP="008B4790">
            <w:pPr>
              <w:pStyle w:val="TableParagraph"/>
              <w:tabs>
                <w:tab w:val="left" w:pos="463"/>
                <w:tab w:val="left" w:pos="464"/>
              </w:tabs>
              <w:ind w:right="637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Methods of engagement not </w:t>
            </w:r>
            <w:proofErr w:type="gramStart"/>
            <w:r w:rsidRPr="008B4790">
              <w:rPr>
                <w:sz w:val="21"/>
                <w:szCs w:val="21"/>
              </w:rPr>
              <w:t>identified</w:t>
            </w:r>
            <w:proofErr w:type="gramEnd"/>
          </w:p>
          <w:p w14:paraId="1FC00134" w14:textId="77777777" w:rsidR="008B4790" w:rsidRPr="008B4790" w:rsidRDefault="008B4790" w:rsidP="008B4790">
            <w:pPr>
              <w:pStyle w:val="TableParagraph"/>
              <w:ind w:right="452"/>
              <w:rPr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FC35386" w14:textId="77777777" w:rsidR="008B4790" w:rsidRPr="008B4790" w:rsidRDefault="008B4790" w:rsidP="008B4790">
            <w:pPr>
              <w:pStyle w:val="TableParagraph"/>
              <w:tabs>
                <w:tab w:val="left" w:pos="463"/>
                <w:tab w:val="left" w:pos="464"/>
              </w:tabs>
              <w:ind w:right="318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 xml:space="preserve">At least one traditional method identified to engage </w:t>
            </w:r>
            <w:proofErr w:type="gramStart"/>
            <w:r w:rsidRPr="008B4790">
              <w:rPr>
                <w:sz w:val="21"/>
                <w:szCs w:val="21"/>
              </w:rPr>
              <w:t>learners</w:t>
            </w:r>
            <w:proofErr w:type="gramEnd"/>
          </w:p>
          <w:p w14:paraId="23FAED5A" w14:textId="77777777" w:rsidR="008B4790" w:rsidRPr="008B4790" w:rsidRDefault="008B4790" w:rsidP="008B4790">
            <w:pPr>
              <w:pStyle w:val="TableParagraph"/>
              <w:spacing w:line="268" w:lineRule="exact"/>
              <w:ind w:right="195"/>
              <w:rPr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C7057C8" w14:textId="63682E78" w:rsidR="008B4790" w:rsidRPr="008B4790" w:rsidRDefault="008B4790" w:rsidP="008B4790">
            <w:pPr>
              <w:pStyle w:val="TableParagraph"/>
              <w:ind w:right="454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At least one non- traditional method identified to engage learners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C9E8"/>
          </w:tcPr>
          <w:p w14:paraId="2CE47570" w14:textId="2ECB95ED" w:rsidR="008B4790" w:rsidRPr="008B4790" w:rsidRDefault="008B4790" w:rsidP="008B4790">
            <w:pPr>
              <w:pStyle w:val="TableParagraph"/>
              <w:spacing w:before="6"/>
              <w:ind w:right="329"/>
              <w:rPr>
                <w:sz w:val="21"/>
                <w:szCs w:val="21"/>
              </w:rPr>
            </w:pPr>
            <w:r w:rsidRPr="008B4790">
              <w:rPr>
                <w:sz w:val="21"/>
                <w:szCs w:val="21"/>
              </w:rPr>
              <w:t>Engagement methods clearly align and support outcomes measurement</w:t>
            </w:r>
          </w:p>
        </w:tc>
      </w:tr>
    </w:tbl>
    <w:p w14:paraId="242E76C0" w14:textId="77777777" w:rsidR="00316058" w:rsidRPr="008B4790" w:rsidRDefault="00316058">
      <w:pPr>
        <w:rPr>
          <w:sz w:val="20"/>
          <w:szCs w:val="20"/>
        </w:rPr>
      </w:pPr>
    </w:p>
    <w:p w14:paraId="1B523556" w14:textId="77777777" w:rsidR="00D978C0" w:rsidRDefault="00D978C0"/>
    <w:sectPr w:rsidR="00D978C0" w:rsidSect="008B47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2AB"/>
    <w:multiLevelType w:val="hybridMultilevel"/>
    <w:tmpl w:val="F1D8879E"/>
    <w:lvl w:ilvl="0" w:tplc="1D6E66E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F6E586">
      <w:numFmt w:val="bullet"/>
      <w:lvlText w:val="•"/>
      <w:lvlJc w:val="left"/>
      <w:pPr>
        <w:ind w:left="672" w:hanging="360"/>
      </w:pPr>
      <w:rPr>
        <w:rFonts w:hint="default"/>
      </w:rPr>
    </w:lvl>
    <w:lvl w:ilvl="2" w:tplc="C3C633E0">
      <w:numFmt w:val="bullet"/>
      <w:lvlText w:val="•"/>
      <w:lvlJc w:val="left"/>
      <w:pPr>
        <w:ind w:left="884" w:hanging="360"/>
      </w:pPr>
      <w:rPr>
        <w:rFonts w:hint="default"/>
      </w:rPr>
    </w:lvl>
    <w:lvl w:ilvl="3" w:tplc="8C10D234">
      <w:numFmt w:val="bullet"/>
      <w:lvlText w:val="•"/>
      <w:lvlJc w:val="left"/>
      <w:pPr>
        <w:ind w:left="1096" w:hanging="360"/>
      </w:pPr>
      <w:rPr>
        <w:rFonts w:hint="default"/>
      </w:rPr>
    </w:lvl>
    <w:lvl w:ilvl="4" w:tplc="CC4C3276">
      <w:numFmt w:val="bullet"/>
      <w:lvlText w:val="•"/>
      <w:lvlJc w:val="left"/>
      <w:pPr>
        <w:ind w:left="1308" w:hanging="360"/>
      </w:pPr>
      <w:rPr>
        <w:rFonts w:hint="default"/>
      </w:rPr>
    </w:lvl>
    <w:lvl w:ilvl="5" w:tplc="4734FE34">
      <w:numFmt w:val="bullet"/>
      <w:lvlText w:val="•"/>
      <w:lvlJc w:val="left"/>
      <w:pPr>
        <w:ind w:left="1520" w:hanging="360"/>
      </w:pPr>
      <w:rPr>
        <w:rFonts w:hint="default"/>
      </w:rPr>
    </w:lvl>
    <w:lvl w:ilvl="6" w:tplc="B1EE7926">
      <w:numFmt w:val="bullet"/>
      <w:lvlText w:val="•"/>
      <w:lvlJc w:val="left"/>
      <w:pPr>
        <w:ind w:left="1732" w:hanging="360"/>
      </w:pPr>
      <w:rPr>
        <w:rFonts w:hint="default"/>
      </w:rPr>
    </w:lvl>
    <w:lvl w:ilvl="7" w:tplc="1F28A706">
      <w:numFmt w:val="bullet"/>
      <w:lvlText w:val="•"/>
      <w:lvlJc w:val="left"/>
      <w:pPr>
        <w:ind w:left="1944" w:hanging="360"/>
      </w:pPr>
      <w:rPr>
        <w:rFonts w:hint="default"/>
      </w:rPr>
    </w:lvl>
    <w:lvl w:ilvl="8" w:tplc="25C0AE10">
      <w:numFmt w:val="bullet"/>
      <w:lvlText w:val="•"/>
      <w:lvlJc w:val="left"/>
      <w:pPr>
        <w:ind w:left="2156" w:hanging="360"/>
      </w:pPr>
      <w:rPr>
        <w:rFonts w:hint="default"/>
      </w:rPr>
    </w:lvl>
  </w:abstractNum>
  <w:abstractNum w:abstractNumId="1" w15:restartNumberingAfterBreak="0">
    <w:nsid w:val="07BE3EF3"/>
    <w:multiLevelType w:val="hybridMultilevel"/>
    <w:tmpl w:val="46245990"/>
    <w:lvl w:ilvl="0" w:tplc="68AE3D5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AFCBD30">
      <w:numFmt w:val="bullet"/>
      <w:lvlText w:val="•"/>
      <w:lvlJc w:val="left"/>
      <w:pPr>
        <w:ind w:left="672" w:hanging="360"/>
      </w:pPr>
      <w:rPr>
        <w:rFonts w:hint="default"/>
      </w:rPr>
    </w:lvl>
    <w:lvl w:ilvl="2" w:tplc="512EDF8C">
      <w:numFmt w:val="bullet"/>
      <w:lvlText w:val="•"/>
      <w:lvlJc w:val="left"/>
      <w:pPr>
        <w:ind w:left="884" w:hanging="360"/>
      </w:pPr>
      <w:rPr>
        <w:rFonts w:hint="default"/>
      </w:rPr>
    </w:lvl>
    <w:lvl w:ilvl="3" w:tplc="BA82A5CE">
      <w:numFmt w:val="bullet"/>
      <w:lvlText w:val="•"/>
      <w:lvlJc w:val="left"/>
      <w:pPr>
        <w:ind w:left="1096" w:hanging="360"/>
      </w:pPr>
      <w:rPr>
        <w:rFonts w:hint="default"/>
      </w:rPr>
    </w:lvl>
    <w:lvl w:ilvl="4" w:tplc="56FC7A4A">
      <w:numFmt w:val="bullet"/>
      <w:lvlText w:val="•"/>
      <w:lvlJc w:val="left"/>
      <w:pPr>
        <w:ind w:left="1308" w:hanging="360"/>
      </w:pPr>
      <w:rPr>
        <w:rFonts w:hint="default"/>
      </w:rPr>
    </w:lvl>
    <w:lvl w:ilvl="5" w:tplc="C65C393E">
      <w:numFmt w:val="bullet"/>
      <w:lvlText w:val="•"/>
      <w:lvlJc w:val="left"/>
      <w:pPr>
        <w:ind w:left="1520" w:hanging="360"/>
      </w:pPr>
      <w:rPr>
        <w:rFonts w:hint="default"/>
      </w:rPr>
    </w:lvl>
    <w:lvl w:ilvl="6" w:tplc="5D5E6B56">
      <w:numFmt w:val="bullet"/>
      <w:lvlText w:val="•"/>
      <w:lvlJc w:val="left"/>
      <w:pPr>
        <w:ind w:left="1732" w:hanging="360"/>
      </w:pPr>
      <w:rPr>
        <w:rFonts w:hint="default"/>
      </w:rPr>
    </w:lvl>
    <w:lvl w:ilvl="7" w:tplc="3E64F564">
      <w:numFmt w:val="bullet"/>
      <w:lvlText w:val="•"/>
      <w:lvlJc w:val="left"/>
      <w:pPr>
        <w:ind w:left="1944" w:hanging="360"/>
      </w:pPr>
      <w:rPr>
        <w:rFonts w:hint="default"/>
      </w:rPr>
    </w:lvl>
    <w:lvl w:ilvl="8" w:tplc="873C8E62">
      <w:numFmt w:val="bullet"/>
      <w:lvlText w:val="•"/>
      <w:lvlJc w:val="left"/>
      <w:pPr>
        <w:ind w:left="2156" w:hanging="360"/>
      </w:pPr>
      <w:rPr>
        <w:rFonts w:hint="default"/>
      </w:rPr>
    </w:lvl>
  </w:abstractNum>
  <w:abstractNum w:abstractNumId="2" w15:restartNumberingAfterBreak="0">
    <w:nsid w:val="0DFA6C53"/>
    <w:multiLevelType w:val="hybridMultilevel"/>
    <w:tmpl w:val="07BE708C"/>
    <w:lvl w:ilvl="0" w:tplc="20A847E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4084946">
      <w:numFmt w:val="bullet"/>
      <w:lvlText w:val="•"/>
      <w:lvlJc w:val="left"/>
      <w:pPr>
        <w:ind w:left="672" w:hanging="360"/>
      </w:pPr>
      <w:rPr>
        <w:rFonts w:hint="default"/>
      </w:rPr>
    </w:lvl>
    <w:lvl w:ilvl="2" w:tplc="7C30C806">
      <w:numFmt w:val="bullet"/>
      <w:lvlText w:val="•"/>
      <w:lvlJc w:val="left"/>
      <w:pPr>
        <w:ind w:left="884" w:hanging="360"/>
      </w:pPr>
      <w:rPr>
        <w:rFonts w:hint="default"/>
      </w:rPr>
    </w:lvl>
    <w:lvl w:ilvl="3" w:tplc="48100F7A">
      <w:numFmt w:val="bullet"/>
      <w:lvlText w:val="•"/>
      <w:lvlJc w:val="left"/>
      <w:pPr>
        <w:ind w:left="1096" w:hanging="360"/>
      </w:pPr>
      <w:rPr>
        <w:rFonts w:hint="default"/>
      </w:rPr>
    </w:lvl>
    <w:lvl w:ilvl="4" w:tplc="270C59F0">
      <w:numFmt w:val="bullet"/>
      <w:lvlText w:val="•"/>
      <w:lvlJc w:val="left"/>
      <w:pPr>
        <w:ind w:left="1308" w:hanging="360"/>
      </w:pPr>
      <w:rPr>
        <w:rFonts w:hint="default"/>
      </w:rPr>
    </w:lvl>
    <w:lvl w:ilvl="5" w:tplc="CF6AC17A">
      <w:numFmt w:val="bullet"/>
      <w:lvlText w:val="•"/>
      <w:lvlJc w:val="left"/>
      <w:pPr>
        <w:ind w:left="1520" w:hanging="360"/>
      </w:pPr>
      <w:rPr>
        <w:rFonts w:hint="default"/>
      </w:rPr>
    </w:lvl>
    <w:lvl w:ilvl="6" w:tplc="FFF4F0C0">
      <w:numFmt w:val="bullet"/>
      <w:lvlText w:val="•"/>
      <w:lvlJc w:val="left"/>
      <w:pPr>
        <w:ind w:left="1732" w:hanging="360"/>
      </w:pPr>
      <w:rPr>
        <w:rFonts w:hint="default"/>
      </w:rPr>
    </w:lvl>
    <w:lvl w:ilvl="7" w:tplc="A60EF866">
      <w:numFmt w:val="bullet"/>
      <w:lvlText w:val="•"/>
      <w:lvlJc w:val="left"/>
      <w:pPr>
        <w:ind w:left="1944" w:hanging="360"/>
      </w:pPr>
      <w:rPr>
        <w:rFonts w:hint="default"/>
      </w:rPr>
    </w:lvl>
    <w:lvl w:ilvl="8" w:tplc="FA4E3606">
      <w:numFmt w:val="bullet"/>
      <w:lvlText w:val="•"/>
      <w:lvlJc w:val="left"/>
      <w:pPr>
        <w:ind w:left="2156" w:hanging="360"/>
      </w:pPr>
      <w:rPr>
        <w:rFonts w:hint="default"/>
      </w:rPr>
    </w:lvl>
  </w:abstractNum>
  <w:abstractNum w:abstractNumId="3" w15:restartNumberingAfterBreak="0">
    <w:nsid w:val="199523E6"/>
    <w:multiLevelType w:val="hybridMultilevel"/>
    <w:tmpl w:val="E7D0C98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1A44515F"/>
    <w:multiLevelType w:val="hybridMultilevel"/>
    <w:tmpl w:val="DEC260BA"/>
    <w:lvl w:ilvl="0" w:tplc="31EC734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68856B8">
      <w:numFmt w:val="bullet"/>
      <w:lvlText w:val="•"/>
      <w:lvlJc w:val="left"/>
      <w:pPr>
        <w:ind w:left="672" w:hanging="360"/>
      </w:pPr>
      <w:rPr>
        <w:rFonts w:hint="default"/>
      </w:rPr>
    </w:lvl>
    <w:lvl w:ilvl="2" w:tplc="414ECC98">
      <w:numFmt w:val="bullet"/>
      <w:lvlText w:val="•"/>
      <w:lvlJc w:val="left"/>
      <w:pPr>
        <w:ind w:left="884" w:hanging="360"/>
      </w:pPr>
      <w:rPr>
        <w:rFonts w:hint="default"/>
      </w:rPr>
    </w:lvl>
    <w:lvl w:ilvl="3" w:tplc="7BAC0FB6">
      <w:numFmt w:val="bullet"/>
      <w:lvlText w:val="•"/>
      <w:lvlJc w:val="left"/>
      <w:pPr>
        <w:ind w:left="1096" w:hanging="360"/>
      </w:pPr>
      <w:rPr>
        <w:rFonts w:hint="default"/>
      </w:rPr>
    </w:lvl>
    <w:lvl w:ilvl="4" w:tplc="4030BF5A">
      <w:numFmt w:val="bullet"/>
      <w:lvlText w:val="•"/>
      <w:lvlJc w:val="left"/>
      <w:pPr>
        <w:ind w:left="1308" w:hanging="360"/>
      </w:pPr>
      <w:rPr>
        <w:rFonts w:hint="default"/>
      </w:rPr>
    </w:lvl>
    <w:lvl w:ilvl="5" w:tplc="57E68F02">
      <w:numFmt w:val="bullet"/>
      <w:lvlText w:val="•"/>
      <w:lvlJc w:val="left"/>
      <w:pPr>
        <w:ind w:left="1520" w:hanging="360"/>
      </w:pPr>
      <w:rPr>
        <w:rFonts w:hint="default"/>
      </w:rPr>
    </w:lvl>
    <w:lvl w:ilvl="6" w:tplc="CCCE9FAA">
      <w:numFmt w:val="bullet"/>
      <w:lvlText w:val="•"/>
      <w:lvlJc w:val="left"/>
      <w:pPr>
        <w:ind w:left="1732" w:hanging="360"/>
      </w:pPr>
      <w:rPr>
        <w:rFonts w:hint="default"/>
      </w:rPr>
    </w:lvl>
    <w:lvl w:ilvl="7" w:tplc="C87A88A0">
      <w:numFmt w:val="bullet"/>
      <w:lvlText w:val="•"/>
      <w:lvlJc w:val="left"/>
      <w:pPr>
        <w:ind w:left="1944" w:hanging="360"/>
      </w:pPr>
      <w:rPr>
        <w:rFonts w:hint="default"/>
      </w:rPr>
    </w:lvl>
    <w:lvl w:ilvl="8" w:tplc="091488CA">
      <w:numFmt w:val="bullet"/>
      <w:lvlText w:val="•"/>
      <w:lvlJc w:val="left"/>
      <w:pPr>
        <w:ind w:left="2156" w:hanging="360"/>
      </w:pPr>
      <w:rPr>
        <w:rFonts w:hint="default"/>
      </w:rPr>
    </w:lvl>
  </w:abstractNum>
  <w:abstractNum w:abstractNumId="5" w15:restartNumberingAfterBreak="0">
    <w:nsid w:val="23122478"/>
    <w:multiLevelType w:val="hybridMultilevel"/>
    <w:tmpl w:val="A6941678"/>
    <w:lvl w:ilvl="0" w:tplc="725217B8">
      <w:numFmt w:val="bullet"/>
      <w:lvlText w:val=""/>
      <w:lvlJc w:val="left"/>
      <w:pPr>
        <w:ind w:left="413" w:hanging="310"/>
      </w:pPr>
      <w:rPr>
        <w:rFonts w:ascii="Symbol" w:eastAsia="Symbol" w:hAnsi="Symbol" w:cs="Symbol" w:hint="default"/>
        <w:w w:val="100"/>
        <w:sz w:val="19"/>
        <w:szCs w:val="19"/>
      </w:rPr>
    </w:lvl>
    <w:lvl w:ilvl="1" w:tplc="4DAAEAE4">
      <w:numFmt w:val="bullet"/>
      <w:lvlText w:val="•"/>
      <w:lvlJc w:val="left"/>
      <w:pPr>
        <w:ind w:left="636" w:hanging="310"/>
      </w:pPr>
      <w:rPr>
        <w:rFonts w:hint="default"/>
      </w:rPr>
    </w:lvl>
    <w:lvl w:ilvl="2" w:tplc="C79C23CA">
      <w:numFmt w:val="bullet"/>
      <w:lvlText w:val="•"/>
      <w:lvlJc w:val="left"/>
      <w:pPr>
        <w:ind w:left="852" w:hanging="310"/>
      </w:pPr>
      <w:rPr>
        <w:rFonts w:hint="default"/>
      </w:rPr>
    </w:lvl>
    <w:lvl w:ilvl="3" w:tplc="7D64C31C">
      <w:numFmt w:val="bullet"/>
      <w:lvlText w:val="•"/>
      <w:lvlJc w:val="left"/>
      <w:pPr>
        <w:ind w:left="1068" w:hanging="310"/>
      </w:pPr>
      <w:rPr>
        <w:rFonts w:hint="default"/>
      </w:rPr>
    </w:lvl>
    <w:lvl w:ilvl="4" w:tplc="C5AE3AE6">
      <w:numFmt w:val="bullet"/>
      <w:lvlText w:val="•"/>
      <w:lvlJc w:val="left"/>
      <w:pPr>
        <w:ind w:left="1284" w:hanging="310"/>
      </w:pPr>
      <w:rPr>
        <w:rFonts w:hint="default"/>
      </w:rPr>
    </w:lvl>
    <w:lvl w:ilvl="5" w:tplc="0F9290AA">
      <w:numFmt w:val="bullet"/>
      <w:lvlText w:val="•"/>
      <w:lvlJc w:val="left"/>
      <w:pPr>
        <w:ind w:left="1500" w:hanging="310"/>
      </w:pPr>
      <w:rPr>
        <w:rFonts w:hint="default"/>
      </w:rPr>
    </w:lvl>
    <w:lvl w:ilvl="6" w:tplc="3092C558">
      <w:numFmt w:val="bullet"/>
      <w:lvlText w:val="•"/>
      <w:lvlJc w:val="left"/>
      <w:pPr>
        <w:ind w:left="1716" w:hanging="310"/>
      </w:pPr>
      <w:rPr>
        <w:rFonts w:hint="default"/>
      </w:rPr>
    </w:lvl>
    <w:lvl w:ilvl="7" w:tplc="7DE8D2FE">
      <w:numFmt w:val="bullet"/>
      <w:lvlText w:val="•"/>
      <w:lvlJc w:val="left"/>
      <w:pPr>
        <w:ind w:left="1932" w:hanging="310"/>
      </w:pPr>
      <w:rPr>
        <w:rFonts w:hint="default"/>
      </w:rPr>
    </w:lvl>
    <w:lvl w:ilvl="8" w:tplc="DEEC9BC8">
      <w:numFmt w:val="bullet"/>
      <w:lvlText w:val="•"/>
      <w:lvlJc w:val="left"/>
      <w:pPr>
        <w:ind w:left="2148" w:hanging="310"/>
      </w:pPr>
      <w:rPr>
        <w:rFonts w:hint="default"/>
      </w:rPr>
    </w:lvl>
  </w:abstractNum>
  <w:abstractNum w:abstractNumId="6" w15:restartNumberingAfterBreak="0">
    <w:nsid w:val="608A5148"/>
    <w:multiLevelType w:val="hybridMultilevel"/>
    <w:tmpl w:val="FD2E5BF6"/>
    <w:lvl w:ilvl="0" w:tplc="654A6404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D64AD42">
      <w:numFmt w:val="bullet"/>
      <w:lvlText w:val="•"/>
      <w:lvlJc w:val="left"/>
      <w:pPr>
        <w:ind w:left="679" w:hanging="361"/>
      </w:pPr>
      <w:rPr>
        <w:rFonts w:hint="default"/>
      </w:rPr>
    </w:lvl>
    <w:lvl w:ilvl="2" w:tplc="589A8C44">
      <w:numFmt w:val="bullet"/>
      <w:lvlText w:val="•"/>
      <w:lvlJc w:val="left"/>
      <w:pPr>
        <w:ind w:left="899" w:hanging="361"/>
      </w:pPr>
      <w:rPr>
        <w:rFonts w:hint="default"/>
      </w:rPr>
    </w:lvl>
    <w:lvl w:ilvl="3" w:tplc="73726DA8">
      <w:numFmt w:val="bullet"/>
      <w:lvlText w:val="•"/>
      <w:lvlJc w:val="left"/>
      <w:pPr>
        <w:ind w:left="1119" w:hanging="361"/>
      </w:pPr>
      <w:rPr>
        <w:rFonts w:hint="default"/>
      </w:rPr>
    </w:lvl>
    <w:lvl w:ilvl="4" w:tplc="5D3A1726">
      <w:numFmt w:val="bullet"/>
      <w:lvlText w:val="•"/>
      <w:lvlJc w:val="left"/>
      <w:pPr>
        <w:ind w:left="1339" w:hanging="361"/>
      </w:pPr>
      <w:rPr>
        <w:rFonts w:hint="default"/>
      </w:rPr>
    </w:lvl>
    <w:lvl w:ilvl="5" w:tplc="4C9C8CEE">
      <w:numFmt w:val="bullet"/>
      <w:lvlText w:val="•"/>
      <w:lvlJc w:val="left"/>
      <w:pPr>
        <w:ind w:left="1559" w:hanging="361"/>
      </w:pPr>
      <w:rPr>
        <w:rFonts w:hint="default"/>
      </w:rPr>
    </w:lvl>
    <w:lvl w:ilvl="6" w:tplc="14AC6876">
      <w:numFmt w:val="bullet"/>
      <w:lvlText w:val="•"/>
      <w:lvlJc w:val="left"/>
      <w:pPr>
        <w:ind w:left="1779" w:hanging="361"/>
      </w:pPr>
      <w:rPr>
        <w:rFonts w:hint="default"/>
      </w:rPr>
    </w:lvl>
    <w:lvl w:ilvl="7" w:tplc="F52059C2">
      <w:numFmt w:val="bullet"/>
      <w:lvlText w:val="•"/>
      <w:lvlJc w:val="left"/>
      <w:pPr>
        <w:ind w:left="1999" w:hanging="361"/>
      </w:pPr>
      <w:rPr>
        <w:rFonts w:hint="default"/>
      </w:rPr>
    </w:lvl>
    <w:lvl w:ilvl="8" w:tplc="F2E6093E">
      <w:numFmt w:val="bullet"/>
      <w:lvlText w:val="•"/>
      <w:lvlJc w:val="left"/>
      <w:pPr>
        <w:ind w:left="2219" w:hanging="361"/>
      </w:pPr>
      <w:rPr>
        <w:rFonts w:hint="default"/>
      </w:rPr>
    </w:lvl>
  </w:abstractNum>
  <w:abstractNum w:abstractNumId="7" w15:restartNumberingAfterBreak="0">
    <w:nsid w:val="6D5C22DE"/>
    <w:multiLevelType w:val="hybridMultilevel"/>
    <w:tmpl w:val="7FA8B13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618531865">
    <w:abstractNumId w:val="5"/>
  </w:num>
  <w:num w:numId="2" w16cid:durableId="1142842554">
    <w:abstractNumId w:val="6"/>
  </w:num>
  <w:num w:numId="3" w16cid:durableId="1161699070">
    <w:abstractNumId w:val="1"/>
  </w:num>
  <w:num w:numId="4" w16cid:durableId="1546402990">
    <w:abstractNumId w:val="4"/>
  </w:num>
  <w:num w:numId="5" w16cid:durableId="1214579274">
    <w:abstractNumId w:val="7"/>
  </w:num>
  <w:num w:numId="6" w16cid:durableId="1391033305">
    <w:abstractNumId w:val="3"/>
  </w:num>
  <w:num w:numId="7" w16cid:durableId="830414054">
    <w:abstractNumId w:val="0"/>
  </w:num>
  <w:num w:numId="8" w16cid:durableId="162473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0"/>
    <w:rsid w:val="00316058"/>
    <w:rsid w:val="004002C0"/>
    <w:rsid w:val="0041489A"/>
    <w:rsid w:val="004157BB"/>
    <w:rsid w:val="004A2EB6"/>
    <w:rsid w:val="005061F4"/>
    <w:rsid w:val="00507934"/>
    <w:rsid w:val="00523A3B"/>
    <w:rsid w:val="00532032"/>
    <w:rsid w:val="00545EE7"/>
    <w:rsid w:val="00626A02"/>
    <w:rsid w:val="00633B41"/>
    <w:rsid w:val="008B4790"/>
    <w:rsid w:val="00C80711"/>
    <w:rsid w:val="00D978C0"/>
    <w:rsid w:val="00DA3116"/>
    <w:rsid w:val="00DD7255"/>
    <w:rsid w:val="00E2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82ED"/>
  <w15:chartTrackingRefBased/>
  <w15:docId w15:val="{0E68453E-5542-43CB-B5CA-4E2DABE9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78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7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7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78C0"/>
    <w:pPr>
      <w:ind w:left="103"/>
    </w:pPr>
  </w:style>
  <w:style w:type="paragraph" w:styleId="BodyText">
    <w:name w:val="Body Text"/>
    <w:basedOn w:val="Normal"/>
    <w:link w:val="BodyTextChar"/>
    <w:uiPriority w:val="1"/>
    <w:qFormat/>
    <w:rsid w:val="00545EE7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5EE7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B47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B479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Hospital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Cambier</dc:creator>
  <cp:keywords/>
  <dc:description/>
  <cp:lastModifiedBy>Elizabeth Cambier</cp:lastModifiedBy>
  <cp:revision>2</cp:revision>
  <dcterms:created xsi:type="dcterms:W3CDTF">2024-05-16T18:48:00Z</dcterms:created>
  <dcterms:modified xsi:type="dcterms:W3CDTF">2024-05-16T18:48:00Z</dcterms:modified>
</cp:coreProperties>
</file>