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601"/>
        <w:tblW w:w="10465" w:type="dxa"/>
        <w:tblBorders>
          <w:top w:val="none" w:sz="0" w:space="0" w:color="auto"/>
          <w:left w:val="none" w:sz="0" w:space="0" w:color="auto"/>
          <w:bottom w:val="single" w:sz="18" w:space="0" w:color="023133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5813"/>
      </w:tblGrid>
      <w:tr w:rsidR="00561F28" w:rsidRPr="00561F28" w14:paraId="6ABBCD62" w14:textId="77777777" w:rsidTr="00EB68F1">
        <w:trPr>
          <w:trHeight w:val="363"/>
        </w:trPr>
        <w:tc>
          <w:tcPr>
            <w:tcW w:w="4652" w:type="dxa"/>
          </w:tcPr>
          <w:p w14:paraId="243C3F76" w14:textId="67F47B09" w:rsidR="00561F28" w:rsidRPr="00EB68F1" w:rsidRDefault="00ED6F70" w:rsidP="00EB68F1">
            <w:pPr>
              <w:pStyle w:val="Heading2"/>
              <w:framePr w:hSpace="0" w:wrap="auto" w:vAnchor="margin" w:hAnchor="text" w:xAlign="left" w:yAlign="inline"/>
            </w:pPr>
            <w:bookmarkStart w:id="0" w:name="_GoBack"/>
            <w:bookmarkEnd w:id="0"/>
            <w:r>
              <w:t>Due by:</w:t>
            </w:r>
          </w:p>
        </w:tc>
        <w:tc>
          <w:tcPr>
            <w:tcW w:w="5813" w:type="dxa"/>
          </w:tcPr>
          <w:p w14:paraId="365B6198" w14:textId="0D3FB260" w:rsidR="00561F28" w:rsidRPr="00EB68F1" w:rsidRDefault="00ED6F70" w:rsidP="00EB68F1">
            <w:pPr>
              <w:pStyle w:val="Heading2"/>
              <w:framePr w:hSpace="0" w:wrap="auto" w:vAnchor="margin" w:hAnchor="text" w:xAlign="left" w:yAlign="inline"/>
              <w:spacing w:after="300"/>
              <w:jc w:val="right"/>
            </w:pPr>
            <w:r>
              <w:t>Email to: milwaukeeaacn@gmail.com</w:t>
            </w:r>
          </w:p>
        </w:tc>
      </w:tr>
    </w:tbl>
    <w:tbl>
      <w:tblPr>
        <w:tblpPr w:leftFromText="180" w:rightFromText="180" w:vertAnchor="page" w:horzAnchor="page" w:tblpX="941" w:tblpY="3381"/>
        <w:tblW w:w="6678" w:type="dxa"/>
        <w:tblBorders>
          <w:top w:val="single" w:sz="18" w:space="0" w:color="023133" w:themeColor="text2"/>
          <w:left w:val="single" w:sz="18" w:space="0" w:color="023133" w:themeColor="text2"/>
          <w:bottom w:val="single" w:sz="18" w:space="0" w:color="023133" w:themeColor="text2"/>
          <w:right w:val="single" w:sz="18" w:space="0" w:color="023133" w:themeColor="text2"/>
          <w:insideH w:val="single" w:sz="18" w:space="0" w:color="023133" w:themeColor="text2"/>
          <w:insideV w:val="single" w:sz="18" w:space="0" w:color="023133" w:themeColor="text2"/>
        </w:tblBorders>
        <w:tblLook w:val="0000" w:firstRow="0" w:lastRow="0" w:firstColumn="0" w:lastColumn="0" w:noHBand="0" w:noVBand="0"/>
      </w:tblPr>
      <w:tblGrid>
        <w:gridCol w:w="9360"/>
      </w:tblGrid>
      <w:tr w:rsidR="00561F28" w14:paraId="764660E9" w14:textId="77777777" w:rsidTr="00561F28">
        <w:trPr>
          <w:trHeight w:val="4619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14:paraId="41C323EF" w14:textId="77777777" w:rsidR="00561F28" w:rsidRDefault="00561F28" w:rsidP="00561F28">
            <w:pPr>
              <w:framePr w:hSpace="0" w:wrap="auto" w:vAnchor="margin" w:hAnchor="text" w:xAlign="left" w:yAlign="inli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0D06CC" wp14:editId="638D7576">
                      <wp:extent cx="6347460" cy="3787140"/>
                      <wp:effectExtent l="0" t="0" r="0" b="3810"/>
                      <wp:docPr id="3" name="Group 3" descr="text block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47460" cy="3787140"/>
                                <a:chOff x="0" y="0"/>
                                <a:chExt cx="6137046" cy="2819234"/>
                              </a:xfrm>
                            </wpg:grpSpPr>
                            <wps:wsp>
                              <wps:cNvPr id="1" name="Text Box 1"/>
                              <wps:cNvSpPr txBox="1"/>
                              <wps:spPr>
                                <a:xfrm>
                                  <a:off x="0" y="0"/>
                                  <a:ext cx="6137046" cy="28192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1FA2206" w14:textId="2E0F5439" w:rsidR="00561F28" w:rsidRPr="00EB68F1" w:rsidRDefault="00ED6F70" w:rsidP="00EB68F1">
                                    <w:pPr>
                                      <w:pStyle w:val="Heading1"/>
                                    </w:pPr>
                                    <w:r>
                                      <w:t>GMAC SCHOLARSHIP APPLICATION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165100" y="2362200"/>
                                  <a:ext cx="1168400" cy="0"/>
                                </a:xfrm>
                                <a:prstGeom prst="line">
                                  <a:avLst/>
                                </a:prstGeom>
                                <a:ln w="571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90D06CC" id="Group 3" o:spid="_x0000_s1026" alt="text block" style="width:499.8pt;height:298.2pt;mso-position-horizontal-relative:char;mso-position-vertical-relative:line" coordsize="61370,2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7" type="#_x0000_t202" style="position:absolute;width:61370;height:2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    <v:textbox>
                          <w:txbxContent>
                            <w:p w14:paraId="71FA2206" w14:textId="2E0F5439" w:rsidR="00561F28" w:rsidRPr="00EB68F1" w:rsidRDefault="00ED6F70" w:rsidP="00EB68F1">
                              <w:pPr>
                                <w:pStyle w:val="Heading1"/>
                              </w:pPr>
                              <w:r>
                                <w:t>GMAC SCHOLARSHIP APPLICATION</w:t>
                              </w:r>
                            </w:p>
                          </w:txbxContent>
                        </v:textbox>
                      </v:shape>
                      <v:line id="Straight Connector 2" o:spid="_x0000_s1028" style="position:absolute;visibility:visible;mso-wrap-style:square" from="1651,23622" to="13335,2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" strokecolor="#f9ef79 [3044]" strokeweight="4.5pt"/>
                      <w10:anchorlock/>
                    </v:group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tblpX="3281" w:tblpY="7961"/>
        <w:tblW w:w="7530" w:type="dxa"/>
        <w:tblBorders>
          <w:top w:val="single" w:sz="18" w:space="0" w:color="023133" w:themeColor="text2"/>
          <w:left w:val="single" w:sz="18" w:space="0" w:color="023133" w:themeColor="text2"/>
          <w:bottom w:val="single" w:sz="18" w:space="0" w:color="023133" w:themeColor="text2"/>
          <w:right w:val="single" w:sz="18" w:space="0" w:color="023133" w:themeColor="text2"/>
          <w:insideH w:val="single" w:sz="18" w:space="0" w:color="023133" w:themeColor="text2"/>
          <w:insideV w:val="single" w:sz="18" w:space="0" w:color="023133" w:themeColor="text2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30"/>
      </w:tblGrid>
      <w:tr w:rsidR="00561F28" w14:paraId="0A479A73" w14:textId="77777777" w:rsidTr="00EB68F1">
        <w:trPr>
          <w:trHeight w:val="3900"/>
        </w:trPr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14:paraId="0500C9BA" w14:textId="77777777" w:rsidR="00561F28" w:rsidRDefault="00EB68F1" w:rsidP="00EB68F1">
            <w:pPr>
              <w:framePr w:hSpace="0" w:wrap="auto" w:vAnchor="margin" w:hAnchor="text" w:xAlign="left" w:yAlign="inline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92102C" wp14:editId="54834F03">
                      <wp:extent cx="4775200" cy="2349500"/>
                      <wp:effectExtent l="0" t="0" r="6350" b="0"/>
                      <wp:docPr id="4" name="Text Box 4" descr="colored textblock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5200" cy="234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64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00E777" w14:textId="77777777" w:rsidR="00ED6F70" w:rsidRDefault="00ED6F70" w:rsidP="00EB68F1">
                                  <w:pPr>
                                    <w:pStyle w:val="BodyText1"/>
                                  </w:pPr>
                                  <w:r>
                                    <w:t>This year NTI will be held in Denver, Colorado. GMAC is giving away a scholarship to members who wish to attend to assist with cost. If you are interested, please fill out the scholarship form!</w:t>
                                  </w:r>
                                </w:p>
                                <w:p w14:paraId="02D9A33C" w14:textId="3A90F5F9" w:rsidR="00EB68F1" w:rsidRPr="00EB68F1" w:rsidRDefault="00ED6F70" w:rsidP="00EB68F1">
                                  <w:pPr>
                                    <w:pStyle w:val="BodyText1"/>
                                  </w:pPr>
                                  <w:r>
                                    <w:t xml:space="preserve">We hope to see you there!!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274320" rIns="5486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92102C" id="Text Box 4" o:spid="_x0000_s1029" type="#_x0000_t202" alt="colored textblock" style="width:376pt;height:1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" fillcolor="#faf28d [3204]" stroked="f" strokeweight=".5pt">
                      <v:fill opacity="41891f"/>
                      <v:textbox inset="36pt,21.6pt,43.2pt">
                        <w:txbxContent>
                          <w:p w14:paraId="7100E777" w14:textId="77777777" w:rsidR="00ED6F70" w:rsidRDefault="00ED6F70" w:rsidP="00EB68F1">
                            <w:pPr>
                              <w:pStyle w:val="BodyText1"/>
                            </w:pPr>
                            <w:r>
                              <w:t>This year NTI will be held in Denver, Colorado. GMAC is giving away a scholarship to members who wish to attend to assist with cost. If you are interested, please fill out the scholarship form!</w:t>
                            </w:r>
                          </w:p>
                          <w:p w14:paraId="02D9A33C" w14:textId="3A90F5F9" w:rsidR="00EB68F1" w:rsidRPr="00EB68F1" w:rsidRDefault="00ED6F70" w:rsidP="00EB68F1">
                            <w:pPr>
                              <w:pStyle w:val="BodyText1"/>
                            </w:pPr>
                            <w:r>
                              <w:t xml:space="preserve">We hope to see you there!!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C7AF690" wp14:editId="2451CF4D">
                      <wp:extent cx="4089400" cy="558800"/>
                      <wp:effectExtent l="0" t="0" r="0" b="0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9400" cy="55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456249" w14:textId="3FF999AE" w:rsidR="00EB68F1" w:rsidRPr="00EB68F1" w:rsidRDefault="00EB68F1" w:rsidP="00EB68F1">
                                  <w:pPr>
                                    <w:pStyle w:val="BodyText1"/>
                                    <w:rPr>
                                      <w:color w:val="FAF28D" w:themeColor="accent1"/>
                                    </w:rPr>
                                  </w:pPr>
                                  <w:r w:rsidRPr="00EB68F1">
                                    <w:rPr>
                                      <w:color w:val="FAF28D" w:themeColor="accent1"/>
                                    </w:rPr>
                                    <w:t xml:space="preserve">Sponsored by </w:t>
                                  </w:r>
                                  <w:r w:rsidR="00ED6F70">
                                    <w:rPr>
                                      <w:color w:val="FAF28D" w:themeColor="accent1"/>
                                    </w:rPr>
                                    <w:t>GMAC-AACN</w:t>
                                  </w:r>
                                </w:p>
                                <w:p w14:paraId="07D8493D" w14:textId="77777777" w:rsidR="0044003F" w:rsidRPr="00EB68F1" w:rsidRDefault="0044003F" w:rsidP="00EB68F1">
                                  <w:pPr>
                                    <w:pStyle w:val="BodyText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2880" rIns="5486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7AF690" id="Text Box 5" o:spid="_x0000_s1030" type="#_x0000_t202" style="width:322pt;height:4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" filled="f" stroked="f" strokeweight=".5pt">
                      <v:textbox inset=",14.4pt,43.2pt">
                        <w:txbxContent>
                          <w:p w14:paraId="33456249" w14:textId="3FF999AE" w:rsidR="00EB68F1" w:rsidRPr="00EB68F1" w:rsidRDefault="00EB68F1" w:rsidP="00EB68F1">
                            <w:pPr>
                              <w:pStyle w:val="BodyText1"/>
                              <w:rPr>
                                <w:color w:val="FAF28D" w:themeColor="accent1"/>
                              </w:rPr>
                            </w:pPr>
                            <w:r w:rsidRPr="00EB68F1">
                              <w:rPr>
                                <w:color w:val="FAF28D" w:themeColor="accent1"/>
                              </w:rPr>
                              <w:t xml:space="preserve">Sponsored by </w:t>
                            </w:r>
                            <w:r w:rsidR="00ED6F70">
                              <w:rPr>
                                <w:color w:val="FAF28D" w:themeColor="accent1"/>
                              </w:rPr>
                              <w:t>GMAC-AACN</w:t>
                            </w:r>
                          </w:p>
                          <w:p w14:paraId="07D8493D" w14:textId="77777777" w:rsidR="0044003F" w:rsidRPr="00EB68F1" w:rsidRDefault="0044003F" w:rsidP="00EB68F1">
                            <w:pPr>
                              <w:pStyle w:val="BodyText1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77FCD1E4" w14:textId="77777777" w:rsidR="00AC0C2B" w:rsidRPr="00561F28" w:rsidRDefault="00EB68F1" w:rsidP="00561F28">
      <w:pPr>
        <w:framePr w:hSpace="0" w:wrap="auto" w:vAnchor="margin" w:hAnchor="text" w:xAlign="left" w:yAlign="inlin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8A8068" wp14:editId="696D01E7">
            <wp:simplePos x="0" y="0"/>
            <wp:positionH relativeFrom="column">
              <wp:posOffset>-901700</wp:posOffset>
            </wp:positionH>
            <wp:positionV relativeFrom="paragraph">
              <wp:posOffset>-901700</wp:posOffset>
            </wp:positionV>
            <wp:extent cx="7772400" cy="10075545"/>
            <wp:effectExtent l="0" t="0" r="0" b="1905"/>
            <wp:wrapNone/>
            <wp:docPr id="7" name="Picture 7" descr="beautiful moutain peaks with tree forest around and fo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03-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7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0C2B" w:rsidRPr="00561F2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E5731" w14:textId="77777777" w:rsidR="003D1569" w:rsidRDefault="003D1569" w:rsidP="00561F28">
      <w:pPr>
        <w:framePr w:wrap="around"/>
      </w:pPr>
      <w:r>
        <w:separator/>
      </w:r>
    </w:p>
  </w:endnote>
  <w:endnote w:type="continuationSeparator" w:id="0">
    <w:p w14:paraId="030A5C02" w14:textId="77777777" w:rsidR="003D1569" w:rsidRDefault="003D1569" w:rsidP="00561F28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9C95B" w14:textId="77777777" w:rsidR="003D1569" w:rsidRDefault="003D1569" w:rsidP="00561F28">
      <w:pPr>
        <w:framePr w:wrap="around"/>
      </w:pPr>
      <w:r>
        <w:separator/>
      </w:r>
    </w:p>
  </w:footnote>
  <w:footnote w:type="continuationSeparator" w:id="0">
    <w:p w14:paraId="43B0F56F" w14:textId="77777777" w:rsidR="003D1569" w:rsidRDefault="003D1569" w:rsidP="00561F28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0">
      <o:colormru v:ext="edit" colors="#fff5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70"/>
    <w:rsid w:val="000A6505"/>
    <w:rsid w:val="00114D29"/>
    <w:rsid w:val="00143E3B"/>
    <w:rsid w:val="00283E9B"/>
    <w:rsid w:val="002E0112"/>
    <w:rsid w:val="003700D4"/>
    <w:rsid w:val="003D1569"/>
    <w:rsid w:val="0044003F"/>
    <w:rsid w:val="004A79BD"/>
    <w:rsid w:val="005248CE"/>
    <w:rsid w:val="00561F28"/>
    <w:rsid w:val="00640E8B"/>
    <w:rsid w:val="006779D6"/>
    <w:rsid w:val="006D7548"/>
    <w:rsid w:val="008057EC"/>
    <w:rsid w:val="00815601"/>
    <w:rsid w:val="00860DF9"/>
    <w:rsid w:val="0092724E"/>
    <w:rsid w:val="00A21ECD"/>
    <w:rsid w:val="00A22B06"/>
    <w:rsid w:val="00A42BD0"/>
    <w:rsid w:val="00AC0C2B"/>
    <w:rsid w:val="00AF15F6"/>
    <w:rsid w:val="00B231A1"/>
    <w:rsid w:val="00C252BE"/>
    <w:rsid w:val="00C3361F"/>
    <w:rsid w:val="00D31A78"/>
    <w:rsid w:val="00EB68F1"/>
    <w:rsid w:val="00E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5d6"/>
    </o:shapedefaults>
    <o:shapelayout v:ext="edit">
      <o:idmap v:ext="edit" data="2"/>
    </o:shapelayout>
  </w:shapeDefaults>
  <w:decimalSymbol w:val="."/>
  <w:listSeparator w:val=","/>
  <w14:docId w14:val="126EB662"/>
  <w15:docId w15:val="{29FF5F03-A5B4-4D1A-B21B-0F3D9D65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F28"/>
    <w:pPr>
      <w:framePr w:hSpace="180" w:wrap="around" w:vAnchor="page" w:hAnchor="margin" w:xAlign="center" w:y="601"/>
    </w:pPr>
    <w:rPr>
      <w:rFonts w:asciiTheme="minorHAnsi" w:hAnsiTheme="minorHAnsi"/>
      <w:color w:val="023133" w:themeColor="text2"/>
      <w:sz w:val="32"/>
      <w:szCs w:val="24"/>
    </w:rPr>
  </w:style>
  <w:style w:type="paragraph" w:styleId="Heading1">
    <w:name w:val="heading 1"/>
    <w:basedOn w:val="Normal"/>
    <w:next w:val="Normal"/>
    <w:qFormat/>
    <w:rsid w:val="00EB68F1"/>
    <w:pPr>
      <w:framePr w:wrap="around"/>
      <w:spacing w:before="240"/>
      <w:outlineLvl w:val="0"/>
    </w:pPr>
    <w:rPr>
      <w:rFonts w:asciiTheme="majorHAnsi" w:hAnsiTheme="majorHAnsi"/>
      <w:b/>
      <w:color w:val="FAF28D" w:themeColor="accent1"/>
      <w:sz w:val="130"/>
      <w:szCs w:val="130"/>
    </w:rPr>
  </w:style>
  <w:style w:type="paragraph" w:styleId="Heading2">
    <w:name w:val="heading 2"/>
    <w:basedOn w:val="Normal"/>
    <w:next w:val="Normal"/>
    <w:qFormat/>
    <w:rsid w:val="00EB68F1"/>
    <w:pPr>
      <w:framePr w:wrap="around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C0C2B"/>
    <w:pPr>
      <w:framePr w:wrap="around"/>
      <w:outlineLvl w:val="2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0C2B"/>
    <w:pPr>
      <w:framePr w:wrap="around"/>
    </w:pPr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EB68F1"/>
    <w:pPr>
      <w:framePr w:hSpace="0" w:wrap="auto" w:vAnchor="margin" w:hAnchor="text" w:xAlign="left" w:yAlign="inline"/>
      <w:spacing w:after="120" w:line="360" w:lineRule="auto"/>
      <w:jc w:val="right"/>
    </w:pPr>
    <w:rPr>
      <w:b/>
      <w:sz w:val="28"/>
    </w:rPr>
  </w:style>
  <w:style w:type="paragraph" w:customStyle="1" w:styleId="sponsoredby">
    <w:name w:val="sponsored by"/>
    <w:basedOn w:val="BodyText1"/>
    <w:qFormat/>
    <w:rsid w:val="006779D6"/>
    <w:pPr>
      <w:spacing w:line="240" w:lineRule="auto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AF15F6"/>
    <w:rPr>
      <w:color w:val="808080"/>
    </w:rPr>
  </w:style>
  <w:style w:type="paragraph" w:styleId="Header">
    <w:name w:val="header"/>
    <w:basedOn w:val="Normal"/>
    <w:link w:val="HeaderChar"/>
    <w:unhideWhenUsed/>
    <w:rsid w:val="00815601"/>
    <w:pPr>
      <w:framePr w:wrap="around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5601"/>
    <w:rPr>
      <w:rFonts w:ascii="Trebuchet MS" w:hAnsi="Trebuchet MS"/>
      <w:color w:val="704300"/>
      <w:sz w:val="24"/>
      <w:szCs w:val="24"/>
    </w:rPr>
  </w:style>
  <w:style w:type="paragraph" w:styleId="Footer">
    <w:name w:val="footer"/>
    <w:basedOn w:val="Normal"/>
    <w:link w:val="FooterChar"/>
    <w:unhideWhenUsed/>
    <w:rsid w:val="00815601"/>
    <w:pPr>
      <w:framePr w:wrap="around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5601"/>
    <w:rPr>
      <w:rFonts w:ascii="Trebuchet MS" w:hAnsi="Trebuchet MS"/>
      <w:color w:val="704300"/>
      <w:sz w:val="24"/>
      <w:szCs w:val="24"/>
    </w:rPr>
  </w:style>
  <w:style w:type="table" w:styleId="TableGrid">
    <w:name w:val="Table Grid"/>
    <w:basedOn w:val="TableNormal"/>
    <w:rsid w:val="0056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ecke\AppData\Roaming\Microsoft\Templates\Earth%20Day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37">
      <a:dk1>
        <a:sysClr val="windowText" lastClr="000000"/>
      </a:dk1>
      <a:lt1>
        <a:sysClr val="window" lastClr="FFFFFF"/>
      </a:lt1>
      <a:dk2>
        <a:srgbClr val="023133"/>
      </a:dk2>
      <a:lt2>
        <a:srgbClr val="F2F2F2"/>
      </a:lt2>
      <a:accent1>
        <a:srgbClr val="FAF28D"/>
      </a:accent1>
      <a:accent2>
        <a:srgbClr val="3D5157"/>
      </a:accent2>
      <a:accent3>
        <a:srgbClr val="47653F"/>
      </a:accent3>
      <a:accent4>
        <a:srgbClr val="607E4C"/>
      </a:accent4>
      <a:accent5>
        <a:srgbClr val="78A141"/>
      </a:accent5>
      <a:accent6>
        <a:srgbClr val="9BBB59"/>
      </a:accent6>
      <a:hlink>
        <a:srgbClr val="9BBB59"/>
      </a:hlink>
      <a:folHlink>
        <a:srgbClr val="9BBB59"/>
      </a:folHlink>
    </a:clrScheme>
    <a:fontScheme name="Custom 25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Earth Day event flyer</Template>
  <TotalTime>0</TotalTime>
  <Pages>1</Pages>
  <Words>5</Words>
  <Characters>47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uecke</dc:creator>
  <cp:keywords/>
  <dc:description/>
  <cp:lastModifiedBy>Evenson, Lauren</cp:lastModifiedBy>
  <cp:revision>2</cp:revision>
  <dcterms:created xsi:type="dcterms:W3CDTF">2023-07-03T14:54:00Z</dcterms:created>
  <dcterms:modified xsi:type="dcterms:W3CDTF">2023-07-03T14:54:00Z</dcterms:modified>
</cp:coreProperties>
</file>