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9859" w14:textId="03033880" w:rsidR="00E220C0" w:rsidRDefault="006A0600" w:rsidP="004C4F8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FDB6D9" wp14:editId="64D1A398">
            <wp:simplePos x="0" y="0"/>
            <wp:positionH relativeFrom="column">
              <wp:posOffset>5093335</wp:posOffset>
            </wp:positionH>
            <wp:positionV relativeFrom="paragraph">
              <wp:posOffset>-1761152</wp:posOffset>
            </wp:positionV>
            <wp:extent cx="2364929" cy="3456262"/>
            <wp:effectExtent l="0" t="354965" r="80645" b="80645"/>
            <wp:wrapNone/>
            <wp:docPr id="3" name="Picture 3" descr="Shape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019151">
                      <a:off x="0" y="0"/>
                      <a:ext cx="2364929" cy="3456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CF4">
        <w:rPr>
          <w:noProof/>
        </w:rPr>
        <w:drawing>
          <wp:anchor distT="0" distB="0" distL="114300" distR="114300" simplePos="0" relativeHeight="251660288" behindDoc="0" locked="0" layoutInCell="1" allowOverlap="1" wp14:anchorId="5166D991" wp14:editId="53481081">
            <wp:simplePos x="0" y="0"/>
            <wp:positionH relativeFrom="column">
              <wp:posOffset>1990725</wp:posOffset>
            </wp:positionH>
            <wp:positionV relativeFrom="paragraph">
              <wp:posOffset>-514350</wp:posOffset>
            </wp:positionV>
            <wp:extent cx="1809750" cy="1355725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4AA">
        <w:rPr>
          <w:noProof/>
        </w:rPr>
        <w:t>Tuesday</w:t>
      </w:r>
    </w:p>
    <w:p w14:paraId="2FB16ED8" w14:textId="77777777" w:rsidR="00D47CF4" w:rsidRDefault="00D47CF4" w:rsidP="004C4F8C">
      <w:pPr>
        <w:spacing w:after="0" w:line="360" w:lineRule="auto"/>
        <w:contextualSpacing/>
        <w:jc w:val="center"/>
        <w:rPr>
          <w:rFonts w:ascii="Codec Warm" w:hAnsi="Codec Warm"/>
          <w:b/>
          <w:bCs/>
          <w:sz w:val="44"/>
          <w:szCs w:val="44"/>
        </w:rPr>
      </w:pPr>
    </w:p>
    <w:p w14:paraId="3F4AD109" w14:textId="1B358EF1" w:rsidR="006A0600" w:rsidRDefault="006A0600" w:rsidP="004C4F8C">
      <w:pPr>
        <w:spacing w:after="0" w:line="360" w:lineRule="auto"/>
        <w:contextualSpacing/>
        <w:jc w:val="center"/>
        <w:rPr>
          <w:rFonts w:ascii="Codec Warm" w:hAnsi="Codec Warm"/>
          <w:b/>
          <w:bCs/>
          <w:sz w:val="44"/>
          <w:szCs w:val="44"/>
        </w:rPr>
      </w:pPr>
    </w:p>
    <w:p w14:paraId="0DC8A9F6" w14:textId="27D2065C" w:rsidR="003D44D6" w:rsidRDefault="003D44D6" w:rsidP="004C4F8C">
      <w:pPr>
        <w:spacing w:after="0" w:line="360" w:lineRule="auto"/>
        <w:contextualSpacing/>
        <w:jc w:val="center"/>
        <w:rPr>
          <w:rFonts w:ascii="Codec Warm" w:hAnsi="Codec Warm"/>
          <w:b/>
          <w:bCs/>
          <w:sz w:val="44"/>
          <w:szCs w:val="44"/>
        </w:rPr>
      </w:pPr>
      <w:r>
        <w:rPr>
          <w:rFonts w:ascii="Codec Warm" w:hAnsi="Codec Warm"/>
          <w:b/>
          <w:bCs/>
          <w:sz w:val="44"/>
          <w:szCs w:val="44"/>
        </w:rPr>
        <w:t>You are invited to:</w:t>
      </w:r>
    </w:p>
    <w:p w14:paraId="7888DDC9" w14:textId="41CC8EE4" w:rsidR="003D44D6" w:rsidRPr="00F6394A" w:rsidRDefault="003D44D6" w:rsidP="004C4F8C">
      <w:pPr>
        <w:spacing w:after="0" w:line="360" w:lineRule="auto"/>
        <w:contextualSpacing/>
        <w:jc w:val="center"/>
        <w:rPr>
          <w:rFonts w:ascii="Codec Warm" w:hAnsi="Codec Warm"/>
          <w:b/>
          <w:bCs/>
          <w:sz w:val="16"/>
          <w:szCs w:val="16"/>
        </w:rPr>
      </w:pPr>
    </w:p>
    <w:p w14:paraId="086D6ABB" w14:textId="4137AC0B" w:rsidR="004C4F8C" w:rsidRDefault="0080167B" w:rsidP="004C4F8C">
      <w:pPr>
        <w:spacing w:after="0" w:line="360" w:lineRule="auto"/>
        <w:contextualSpacing/>
        <w:jc w:val="center"/>
        <w:rPr>
          <w:rFonts w:ascii="Codec Warm" w:hAnsi="Codec Warm"/>
          <w:b/>
          <w:bCs/>
          <w:sz w:val="44"/>
          <w:szCs w:val="44"/>
          <w14:textFill>
            <w14:gradFill>
              <w14:gsLst>
                <w14:gs w14:pos="0">
                  <w14:srgbClr w14:val="6F2595"/>
                </w14:gs>
                <w14:gs w14:pos="100000">
                  <w14:srgbClr w14:val="AA0061"/>
                </w14:gs>
              </w14:gsLst>
              <w14:lin w14:ang="5400000" w14:scaled="0"/>
            </w14:gradFill>
          </w14:textFill>
        </w:rPr>
      </w:pPr>
      <w:r>
        <w:rPr>
          <w:rFonts w:ascii="Codec Warm" w:hAnsi="Codec Warm"/>
          <w:b/>
          <w:bCs/>
          <w:sz w:val="44"/>
          <w:szCs w:val="44"/>
          <w14:textFill>
            <w14:gradFill>
              <w14:gsLst>
                <w14:gs w14:pos="0">
                  <w14:srgbClr w14:val="6F2595"/>
                </w14:gs>
                <w14:gs w14:pos="100000">
                  <w14:srgbClr w14:val="AA0061"/>
                </w14:gs>
              </w14:gsLst>
              <w14:lin w14:ang="5400000" w14:scaled="0"/>
            </w14:gradFill>
          </w14:textFill>
        </w:rPr>
        <w:t>To Conquer or Be Defeated: The Strategy Behind Winning the Wound Infection Battle</w:t>
      </w:r>
    </w:p>
    <w:p w14:paraId="0FCFF578" w14:textId="0F056D5D" w:rsidR="0003683D" w:rsidRPr="003D44D6" w:rsidRDefault="0003683D" w:rsidP="004C4F8C">
      <w:pPr>
        <w:spacing w:after="0" w:line="360" w:lineRule="auto"/>
        <w:contextualSpacing/>
        <w:jc w:val="center"/>
        <w:rPr>
          <w:rFonts w:ascii="Codec Warm" w:hAnsi="Codec Warm"/>
          <w:b/>
          <w:bCs/>
          <w:sz w:val="44"/>
          <w:szCs w:val="44"/>
          <w14:textFill>
            <w14:gradFill>
              <w14:gsLst>
                <w14:gs w14:pos="0">
                  <w14:srgbClr w14:val="6F2595"/>
                </w14:gs>
                <w14:gs w14:pos="100000">
                  <w14:srgbClr w14:val="AA0061"/>
                </w14:gs>
              </w14:gsLst>
              <w14:lin w14:ang="5400000" w14:scaled="0"/>
            </w14:gradFill>
          </w14:textFill>
        </w:rPr>
      </w:pPr>
    </w:p>
    <w:p w14:paraId="199FABC7" w14:textId="10997533" w:rsidR="004C4F8C" w:rsidRPr="00F6394A" w:rsidRDefault="004C4F8C" w:rsidP="004C4F8C">
      <w:pPr>
        <w:jc w:val="center"/>
        <w:rPr>
          <w:rFonts w:ascii="Codec Warm" w:hAnsi="Codec Warm"/>
          <w:b/>
          <w:bCs/>
          <w:sz w:val="16"/>
          <w:szCs w:val="16"/>
        </w:rPr>
      </w:pPr>
    </w:p>
    <w:p w14:paraId="224B680A" w14:textId="0EBF4EA4" w:rsidR="004C4F8C" w:rsidRPr="00D47CF4" w:rsidRDefault="001644AA" w:rsidP="004C4F8C">
      <w:pPr>
        <w:spacing w:after="0" w:line="240" w:lineRule="auto"/>
        <w:contextualSpacing/>
        <w:jc w:val="center"/>
        <w:rPr>
          <w:rFonts w:ascii="Codec Warm" w:hAnsi="Codec Warm"/>
          <w:b/>
          <w:bCs/>
          <w:color w:val="000000" w:themeColor="text1"/>
          <w:sz w:val="40"/>
          <w:szCs w:val="40"/>
        </w:rPr>
      </w:pPr>
      <w:r>
        <w:rPr>
          <w:rFonts w:ascii="Codec Warm" w:hAnsi="Codec Warm"/>
          <w:b/>
          <w:bCs/>
          <w:color w:val="000000" w:themeColor="text1"/>
          <w:sz w:val="40"/>
          <w:szCs w:val="40"/>
        </w:rPr>
        <w:t>Tuesday June 6</w:t>
      </w:r>
      <w:r w:rsidRPr="001644AA">
        <w:rPr>
          <w:rFonts w:ascii="Codec Warm" w:hAnsi="Codec Warm"/>
          <w:b/>
          <w:bCs/>
          <w:color w:val="000000" w:themeColor="text1"/>
          <w:sz w:val="40"/>
          <w:szCs w:val="40"/>
          <w:vertAlign w:val="superscript"/>
        </w:rPr>
        <w:t>th</w:t>
      </w:r>
      <w:r>
        <w:rPr>
          <w:rFonts w:ascii="Codec Warm" w:hAnsi="Codec Warm"/>
          <w:b/>
          <w:bCs/>
          <w:color w:val="000000" w:themeColor="text1"/>
          <w:sz w:val="40"/>
          <w:szCs w:val="40"/>
        </w:rPr>
        <w:t xml:space="preserve"> </w:t>
      </w:r>
      <w:r w:rsidR="00FC087C">
        <w:rPr>
          <w:rFonts w:ascii="Codec Warm" w:hAnsi="Codec Warm"/>
          <w:b/>
          <w:bCs/>
          <w:color w:val="000000" w:themeColor="text1"/>
          <w:sz w:val="40"/>
          <w:szCs w:val="40"/>
        </w:rPr>
        <w:t>–</w:t>
      </w:r>
      <w:r>
        <w:rPr>
          <w:rFonts w:ascii="Codec Warm" w:hAnsi="Codec Warm"/>
          <w:b/>
          <w:bCs/>
          <w:color w:val="000000" w:themeColor="text1"/>
          <w:sz w:val="40"/>
          <w:szCs w:val="40"/>
        </w:rPr>
        <w:t xml:space="preserve"> </w:t>
      </w:r>
      <w:r w:rsidR="00FC087C">
        <w:rPr>
          <w:rFonts w:ascii="Codec Warm" w:hAnsi="Codec Warm"/>
          <w:b/>
          <w:bCs/>
          <w:color w:val="000000" w:themeColor="text1"/>
          <w:sz w:val="40"/>
          <w:szCs w:val="40"/>
        </w:rPr>
        <w:t>5:30pm</w:t>
      </w:r>
    </w:p>
    <w:p w14:paraId="41E30932" w14:textId="41957564" w:rsidR="004C4F8C" w:rsidRPr="00D47CF4" w:rsidRDefault="004C4F8C" w:rsidP="004C4F8C">
      <w:pPr>
        <w:spacing w:after="0" w:line="240" w:lineRule="auto"/>
        <w:contextualSpacing/>
        <w:jc w:val="center"/>
        <w:rPr>
          <w:rFonts w:ascii="Codec Warm" w:hAnsi="Codec Warm"/>
          <w:b/>
          <w:bCs/>
          <w:color w:val="000000" w:themeColor="text1"/>
          <w:sz w:val="40"/>
          <w:szCs w:val="40"/>
        </w:rPr>
      </w:pPr>
    </w:p>
    <w:p w14:paraId="01082057" w14:textId="70F61C3D" w:rsidR="004C4F8C" w:rsidRDefault="00986239" w:rsidP="004C4F8C">
      <w:pPr>
        <w:spacing w:after="0" w:line="360" w:lineRule="auto"/>
        <w:contextualSpacing/>
        <w:jc w:val="center"/>
        <w:rPr>
          <w:rFonts w:ascii="Codec Warm" w:hAnsi="Codec Warm"/>
          <w:b/>
          <w:bCs/>
          <w:color w:val="000000" w:themeColor="text1"/>
          <w:sz w:val="40"/>
          <w:szCs w:val="40"/>
        </w:rPr>
      </w:pPr>
      <w:r>
        <w:rPr>
          <w:rFonts w:ascii="Codec Warm" w:hAnsi="Codec Warm"/>
          <w:b/>
          <w:bCs/>
          <w:color w:val="000000" w:themeColor="text1"/>
          <w:sz w:val="40"/>
          <w:szCs w:val="40"/>
        </w:rPr>
        <w:t>Andiamo</w:t>
      </w:r>
    </w:p>
    <w:p w14:paraId="73EEA7F3" w14:textId="72AD23DA" w:rsidR="009E1D62" w:rsidRDefault="0048628B" w:rsidP="004C4F8C">
      <w:pPr>
        <w:spacing w:after="0" w:line="360" w:lineRule="auto"/>
        <w:contextualSpacing/>
        <w:jc w:val="center"/>
        <w:rPr>
          <w:rFonts w:ascii="Codec Warm" w:hAnsi="Codec Warm"/>
          <w:b/>
          <w:bCs/>
          <w:color w:val="000000" w:themeColor="text1"/>
          <w:sz w:val="40"/>
          <w:szCs w:val="40"/>
        </w:rPr>
      </w:pPr>
      <w:r>
        <w:rPr>
          <w:rFonts w:ascii="Codec Warm" w:hAnsi="Codec Warm"/>
          <w:b/>
          <w:bCs/>
          <w:color w:val="000000" w:themeColor="text1"/>
          <w:sz w:val="40"/>
          <w:szCs w:val="40"/>
        </w:rPr>
        <w:t>38703 7 Mile Rd</w:t>
      </w:r>
    </w:p>
    <w:p w14:paraId="55D7BE16" w14:textId="12A042B3" w:rsidR="009E1D62" w:rsidRDefault="0048628B" w:rsidP="004C4F8C">
      <w:pPr>
        <w:spacing w:after="0" w:line="360" w:lineRule="auto"/>
        <w:contextualSpacing/>
        <w:jc w:val="center"/>
        <w:rPr>
          <w:rFonts w:ascii="Codec Warm" w:hAnsi="Codec Warm"/>
          <w:b/>
          <w:bCs/>
          <w:color w:val="000000" w:themeColor="text1"/>
          <w:sz w:val="40"/>
          <w:szCs w:val="40"/>
        </w:rPr>
      </w:pPr>
      <w:r>
        <w:rPr>
          <w:rFonts w:ascii="Codec Warm" w:hAnsi="Codec Warm"/>
          <w:b/>
          <w:bCs/>
          <w:color w:val="000000" w:themeColor="text1"/>
          <w:sz w:val="40"/>
          <w:szCs w:val="40"/>
        </w:rPr>
        <w:t>Livonia, MI 48152</w:t>
      </w:r>
      <w:r w:rsidR="009E1D62">
        <w:rPr>
          <w:rFonts w:ascii="Codec Warm" w:hAnsi="Codec Warm"/>
          <w:b/>
          <w:bCs/>
          <w:color w:val="000000" w:themeColor="text1"/>
          <w:sz w:val="40"/>
          <w:szCs w:val="40"/>
        </w:rPr>
        <w:t xml:space="preserve"> </w:t>
      </w:r>
    </w:p>
    <w:p w14:paraId="581B4F80" w14:textId="77777777" w:rsidR="005F3E10" w:rsidRPr="00D47CF4" w:rsidRDefault="005F3E10" w:rsidP="004C4F8C">
      <w:pPr>
        <w:spacing w:after="0" w:line="360" w:lineRule="auto"/>
        <w:contextualSpacing/>
        <w:jc w:val="center"/>
        <w:rPr>
          <w:rFonts w:ascii="Codec Warm" w:hAnsi="Codec Warm"/>
          <w:b/>
          <w:bCs/>
          <w:color w:val="000000" w:themeColor="text1"/>
          <w:sz w:val="40"/>
          <w:szCs w:val="40"/>
        </w:rPr>
      </w:pPr>
    </w:p>
    <w:p w14:paraId="07B658D1" w14:textId="77777777" w:rsidR="003D44D6" w:rsidRDefault="003D44D6" w:rsidP="003D44D6">
      <w:pPr>
        <w:rPr>
          <w:rFonts w:ascii="Codec Warm" w:hAnsi="Codec Warm"/>
          <w:b/>
          <w:bCs/>
          <w:color w:val="250052"/>
          <w:sz w:val="36"/>
          <w:szCs w:val="36"/>
        </w:rPr>
      </w:pPr>
      <w:r w:rsidRPr="003D44D6">
        <w:rPr>
          <w:rFonts w:ascii="Codec Warm" w:hAnsi="Codec Warm"/>
          <w:b/>
          <w:bCs/>
          <w:color w:val="250052"/>
          <w:sz w:val="36"/>
          <w:szCs w:val="36"/>
        </w:rPr>
        <w:t>Speaker:</w:t>
      </w:r>
      <w:r w:rsidR="004C4F8C" w:rsidRPr="003D44D6">
        <w:rPr>
          <w:rFonts w:ascii="Codec Warm" w:hAnsi="Codec Warm"/>
          <w:b/>
          <w:bCs/>
          <w:color w:val="250052"/>
          <w:sz w:val="36"/>
          <w:szCs w:val="36"/>
        </w:rPr>
        <w:t xml:space="preserve"> </w:t>
      </w:r>
      <w:r>
        <w:rPr>
          <w:rFonts w:ascii="Codec Warm" w:hAnsi="Codec Warm"/>
          <w:b/>
          <w:bCs/>
          <w:color w:val="250052"/>
          <w:sz w:val="36"/>
          <w:szCs w:val="36"/>
        </w:rPr>
        <w:t xml:space="preserve"> </w:t>
      </w:r>
    </w:p>
    <w:p w14:paraId="638DEFB6" w14:textId="05D2F6C3" w:rsidR="003D44D6" w:rsidRDefault="00FC445F" w:rsidP="003D44D6">
      <w:pPr>
        <w:rPr>
          <w:rFonts w:ascii="Codec Warm" w:hAnsi="Codec Warm"/>
          <w:b/>
          <w:bCs/>
          <w:sz w:val="36"/>
          <w:szCs w:val="36"/>
        </w:rPr>
      </w:pPr>
      <w:r>
        <w:rPr>
          <w:rFonts w:ascii="Codec Warm" w:hAnsi="Codec Warm"/>
          <w:b/>
          <w:bCs/>
          <w:sz w:val="36"/>
          <w:szCs w:val="36"/>
        </w:rPr>
        <w:t>Estelle Zanotti, MSN, RN, CRRN, CWON</w:t>
      </w:r>
    </w:p>
    <w:p w14:paraId="095147C6" w14:textId="5952DA73" w:rsidR="003B1A97" w:rsidRPr="003D44D6" w:rsidRDefault="003B1A97" w:rsidP="003D44D6">
      <w:pPr>
        <w:rPr>
          <w:rFonts w:ascii="Codec Warm" w:hAnsi="Codec Warm"/>
          <w:b/>
          <w:bCs/>
          <w:color w:val="250052"/>
          <w:sz w:val="36"/>
          <w:szCs w:val="36"/>
        </w:rPr>
      </w:pPr>
      <w:r>
        <w:rPr>
          <w:rFonts w:ascii="Codec Warm" w:hAnsi="Codec Warm"/>
          <w:b/>
          <w:bCs/>
          <w:sz w:val="36"/>
          <w:szCs w:val="36"/>
        </w:rPr>
        <w:t>Clinical Solutions Specialist</w:t>
      </w:r>
    </w:p>
    <w:p w14:paraId="769F1E86" w14:textId="19176998" w:rsidR="004C4F8C" w:rsidRPr="005A657D" w:rsidRDefault="004C4F8C" w:rsidP="003D44D6">
      <w:pPr>
        <w:rPr>
          <w:rFonts w:ascii="Codec Warm" w:hAnsi="Codec Warm"/>
          <w:b/>
          <w:bCs/>
          <w:color w:val="AA0061"/>
          <w:sz w:val="16"/>
          <w:szCs w:val="16"/>
        </w:rPr>
      </w:pPr>
    </w:p>
    <w:p w14:paraId="40159583" w14:textId="6FEDDDC3" w:rsidR="004C4F8C" w:rsidRDefault="004C4F8C" w:rsidP="005D251D">
      <w:pPr>
        <w:jc w:val="center"/>
        <w:rPr>
          <w:rFonts w:ascii="Codec Warm" w:hAnsi="Codec Warm"/>
          <w:b/>
          <w:bCs/>
          <w:color w:val="000000" w:themeColor="text1"/>
          <w:sz w:val="36"/>
          <w:szCs w:val="36"/>
        </w:rPr>
      </w:pPr>
      <w:r w:rsidRPr="003B1A97">
        <w:rPr>
          <w:rFonts w:ascii="Codec Warm" w:hAnsi="Codec Warm"/>
          <w:b/>
          <w:bCs/>
          <w:color w:val="000000" w:themeColor="text1"/>
          <w:sz w:val="36"/>
          <w:szCs w:val="36"/>
        </w:rPr>
        <w:t xml:space="preserve">RSVP </w:t>
      </w:r>
      <w:r w:rsidR="005D251D" w:rsidRPr="003B1A97">
        <w:rPr>
          <w:rFonts w:ascii="Codec Warm" w:hAnsi="Codec Warm"/>
          <w:b/>
          <w:bCs/>
          <w:color w:val="000000" w:themeColor="text1"/>
          <w:sz w:val="36"/>
          <w:szCs w:val="36"/>
        </w:rPr>
        <w:t xml:space="preserve">by </w:t>
      </w:r>
      <w:r w:rsidR="00AE2F2A">
        <w:rPr>
          <w:rFonts w:ascii="Codec Warm" w:hAnsi="Codec Warm"/>
          <w:b/>
          <w:bCs/>
          <w:color w:val="000000" w:themeColor="text1"/>
          <w:sz w:val="36"/>
          <w:szCs w:val="36"/>
        </w:rPr>
        <w:t>May 23rd</w:t>
      </w:r>
      <w:r w:rsidR="00525DAC" w:rsidRPr="003B1A97">
        <w:rPr>
          <w:rFonts w:ascii="Codec Warm" w:hAnsi="Codec Warm"/>
          <w:b/>
          <w:bCs/>
          <w:color w:val="000000" w:themeColor="text1"/>
          <w:sz w:val="36"/>
          <w:szCs w:val="36"/>
        </w:rPr>
        <w:t>:</w:t>
      </w:r>
    </w:p>
    <w:p w14:paraId="41581808" w14:textId="31CB4F3D" w:rsidR="00563CFF" w:rsidRPr="003B1A97" w:rsidRDefault="00563CFF" w:rsidP="005D251D">
      <w:pPr>
        <w:jc w:val="center"/>
        <w:rPr>
          <w:rFonts w:ascii="Codec Warm" w:hAnsi="Codec Warm"/>
          <w:b/>
          <w:bCs/>
          <w:color w:val="000000" w:themeColor="text1"/>
          <w:sz w:val="36"/>
          <w:szCs w:val="36"/>
        </w:rPr>
      </w:pPr>
      <w:hyperlink r:id="rId8" w:history="1">
        <w:r>
          <w:rPr>
            <w:rStyle w:val="Hyperlink"/>
            <w:rFonts w:ascii="Times New Roman" w:hAnsi="Times New Roman" w:cs="Times New Roman"/>
            <w:sz w:val="36"/>
            <w:szCs w:val="36"/>
          </w:rPr>
          <w:t>greaterdetroitaacn@gmail.com</w:t>
        </w:r>
      </w:hyperlink>
    </w:p>
    <w:p w14:paraId="1D8DFAFD" w14:textId="4823E638" w:rsidR="00EE42FC" w:rsidRPr="003B1A97" w:rsidRDefault="00A05742" w:rsidP="00FB5F05">
      <w:pPr>
        <w:jc w:val="center"/>
        <w:rPr>
          <w:rFonts w:ascii="Codec Warm" w:hAnsi="Codec Warm"/>
          <w:b/>
          <w:bCs/>
          <w:sz w:val="36"/>
          <w:szCs w:val="36"/>
        </w:rPr>
      </w:pPr>
      <w:r>
        <w:rPr>
          <w:rFonts w:ascii="Codec Warm" w:hAnsi="Codec Warm"/>
          <w:b/>
          <w:bCs/>
          <w:sz w:val="36"/>
          <w:szCs w:val="36"/>
        </w:rPr>
        <w:t>Liz Eggly (586)742-1621</w:t>
      </w:r>
      <w:r w:rsidR="00563CFF">
        <w:rPr>
          <w:rFonts w:ascii="Codec Warm" w:hAnsi="Codec Warm"/>
          <w:b/>
          <w:bCs/>
          <w:sz w:val="36"/>
          <w:szCs w:val="36"/>
        </w:rPr>
        <w:t xml:space="preserve"> </w:t>
      </w:r>
      <w:hyperlink r:id="rId9" w:history="1">
        <w:r w:rsidR="00FB5F05" w:rsidRPr="00010432">
          <w:rPr>
            <w:rStyle w:val="Hyperlink"/>
            <w:rFonts w:ascii="Codec Warm" w:hAnsi="Codec Warm"/>
            <w:b/>
            <w:bCs/>
            <w:sz w:val="36"/>
            <w:szCs w:val="36"/>
          </w:rPr>
          <w:t>Elizabeth.Eggly@convatec.com</w:t>
        </w:r>
      </w:hyperlink>
    </w:p>
    <w:p w14:paraId="037F4B48" w14:textId="77777777" w:rsidR="00EE42FC" w:rsidRPr="004C4F8C" w:rsidRDefault="00EE42FC" w:rsidP="005F24A8">
      <w:pPr>
        <w:jc w:val="center"/>
        <w:rPr>
          <w:rFonts w:ascii="Codec Warm" w:hAnsi="Codec Warm"/>
          <w:b/>
          <w:bCs/>
          <w:sz w:val="36"/>
          <w:szCs w:val="36"/>
        </w:rPr>
      </w:pPr>
    </w:p>
    <w:p w14:paraId="7CD3BDD8" w14:textId="123F8189" w:rsidR="003D44D6" w:rsidRDefault="006A0600" w:rsidP="003D44D6">
      <w:pPr>
        <w:jc w:val="center"/>
        <w:rPr>
          <w:rFonts w:ascii="Codec Warm" w:hAnsi="Codec Warm"/>
          <w:b/>
          <w:bCs/>
          <w:sz w:val="36"/>
          <w:szCs w:val="36"/>
        </w:rPr>
      </w:pPr>
      <w:r w:rsidRPr="003D44D6">
        <w:rPr>
          <w:rFonts w:ascii="Codec Warm" w:hAnsi="Codec Warm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2618E8D" wp14:editId="2085688A">
            <wp:simplePos x="0" y="0"/>
            <wp:positionH relativeFrom="column">
              <wp:posOffset>-1951253</wp:posOffset>
            </wp:positionH>
            <wp:positionV relativeFrom="paragraph">
              <wp:posOffset>256223</wp:posOffset>
            </wp:positionV>
            <wp:extent cx="3608212" cy="3193781"/>
            <wp:effectExtent l="321627" t="0" r="161608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37016">
                      <a:off x="0" y="0"/>
                      <a:ext cx="3608212" cy="319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F8C" w:rsidRPr="004C4F8C">
        <w:rPr>
          <w:rFonts w:ascii="Codec Warm" w:hAnsi="Codec Warm"/>
          <w:b/>
          <w:bCs/>
          <w:sz w:val="36"/>
          <w:szCs w:val="36"/>
        </w:rPr>
        <w:t>Hosted by</w:t>
      </w:r>
      <w:r w:rsidR="00FB5F05">
        <w:rPr>
          <w:rFonts w:ascii="Codec Warm" w:hAnsi="Codec Warm"/>
          <w:b/>
          <w:bCs/>
          <w:sz w:val="36"/>
          <w:szCs w:val="36"/>
        </w:rPr>
        <w:t xml:space="preserve">: </w:t>
      </w:r>
    </w:p>
    <w:p w14:paraId="7B37F4A8" w14:textId="06F69AE9" w:rsidR="00646A9F" w:rsidRDefault="00646A9F" w:rsidP="003D44D6">
      <w:pPr>
        <w:jc w:val="center"/>
        <w:rPr>
          <w:rFonts w:ascii="Codec Warm" w:hAnsi="Codec Warm"/>
          <w:b/>
          <w:bCs/>
          <w:sz w:val="36"/>
          <w:szCs w:val="36"/>
        </w:rPr>
      </w:pPr>
      <w:r>
        <w:rPr>
          <w:rFonts w:ascii="Codec Warm" w:hAnsi="Codec Warm"/>
          <w:b/>
          <w:bCs/>
          <w:sz w:val="36"/>
          <w:szCs w:val="36"/>
        </w:rPr>
        <w:t>Greater Detroit Chapter AACN</w:t>
      </w:r>
    </w:p>
    <w:p w14:paraId="4ED3518D" w14:textId="042EF237" w:rsidR="00D47CF4" w:rsidRDefault="004C4F8C" w:rsidP="00D47CF4">
      <w:pPr>
        <w:jc w:val="center"/>
        <w:rPr>
          <w:rFonts w:ascii="Codec Warm" w:hAnsi="Codec Warm"/>
          <w:b/>
          <w:bCs/>
          <w:sz w:val="36"/>
          <w:szCs w:val="36"/>
        </w:rPr>
      </w:pPr>
      <w:r>
        <w:rPr>
          <w:rFonts w:ascii="Codec Warm" w:hAnsi="Codec Warm"/>
          <w:b/>
          <w:bCs/>
          <w:sz w:val="36"/>
          <w:szCs w:val="36"/>
        </w:rPr>
        <w:t>Convatec Advanced Wound Care</w:t>
      </w:r>
    </w:p>
    <w:p w14:paraId="7119CD97" w14:textId="22B72F9F" w:rsidR="00A5525A" w:rsidRDefault="00207A79" w:rsidP="00D47C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12"/>
          <w:szCs w:val="12"/>
        </w:rPr>
      </w:pPr>
      <w:r w:rsidRPr="00237580">
        <w:rPr>
          <w:rFonts w:ascii="Calibri" w:hAnsi="Calibri" w:cs="Calibri"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87DB120" wp14:editId="28274622">
                <wp:simplePos x="0" y="0"/>
                <wp:positionH relativeFrom="column">
                  <wp:posOffset>-382905</wp:posOffset>
                </wp:positionH>
                <wp:positionV relativeFrom="paragraph">
                  <wp:posOffset>102870</wp:posOffset>
                </wp:positionV>
                <wp:extent cx="6638925" cy="9620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F6D84" w14:textId="07040960" w:rsidR="00237580" w:rsidRDefault="00237580" w:rsidP="00237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720"/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E591840" w14:textId="77777777" w:rsidR="00237580" w:rsidRPr="00D47CF4" w:rsidRDefault="00237580" w:rsidP="00237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47CF4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By accepting the meal and/or refreshments offered with this program, you represent that neither the state(s) in which you are </w:t>
                            </w:r>
                            <w:proofErr w:type="gramStart"/>
                            <w:r w:rsidRPr="00D47CF4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licensed</w:t>
                            </w:r>
                            <w:proofErr w:type="gramEnd"/>
                            <w:r w:rsidRPr="00D47CF4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nor your employer(s)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47CF4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prevent you from accepting these items. In adherence with </w:t>
                            </w:r>
                            <w:proofErr w:type="spellStart"/>
                            <w:r w:rsidRPr="00D47CF4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AdvaMed</w:t>
                            </w:r>
                            <w:proofErr w:type="spellEnd"/>
                            <w:r w:rsidRPr="00D47CF4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guidelines, medical education programs are for healthcare professionals only and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47CF4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inclusion of a healthcare professional’s spouse or guest is prohibited.</w:t>
                            </w:r>
                          </w:p>
                          <w:p w14:paraId="1B042B0A" w14:textId="77777777" w:rsidR="00237580" w:rsidRPr="00D47CF4" w:rsidRDefault="00237580" w:rsidP="00237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47CF4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US Physicians Only: All “per attendee” costs, related to this educational meal event, will be reported by name, as per the Federal Sunshine-CMS Open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47CF4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Payments disclosure requirements. If you prefer to “opt out” and decline the meal associated with this event, you must indicate this in your RSVP email to the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47CF4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Conva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t</w:t>
                            </w:r>
                            <w:r w:rsidRPr="00D47CF4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ec organizer.</w:t>
                            </w:r>
                          </w:p>
                          <w:p w14:paraId="09F3E5AB" w14:textId="77777777" w:rsidR="00237580" w:rsidRDefault="00237580" w:rsidP="00237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47CF4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Vermont Licensed Healthcare Professionals: HCPs licensed in this state, are not eligible to participate in this educational meal event.</w:t>
                            </w:r>
                          </w:p>
                          <w:p w14:paraId="6CBE8C16" w14:textId="77777777" w:rsidR="00237580" w:rsidRPr="00D47CF4" w:rsidRDefault="00237580" w:rsidP="00237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47CF4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Massachusetts Licensed Healthcare Professionals: All “per attendee” costs, related to this educational meal event, will be reported by name, as per MA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47CF4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transparency and disclosure requirements.</w:t>
                            </w:r>
                          </w:p>
                          <w:p w14:paraId="65112652" w14:textId="77777777" w:rsidR="00237580" w:rsidRPr="00A5525A" w:rsidRDefault="00237580" w:rsidP="00237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47CF4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Connecticut Licensed APRNs: All “per attendee” costs, related to this educational meal event, will be reported by name as per CT transparency and disclosure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47CF4"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</w:rPr>
                              <w:t>requirements.</w:t>
                            </w:r>
                          </w:p>
                          <w:p w14:paraId="4DF2A328" w14:textId="3AA5D5B3" w:rsidR="00237580" w:rsidRDefault="00237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DB1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15pt;margin-top:8.1pt;width:522.75pt;height:75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" filled="f" stroked="f">
                <v:textbox>
                  <w:txbxContent>
                    <w:p w14:paraId="2A3F6D84" w14:textId="07040960" w:rsidR="00237580" w:rsidRDefault="00237580" w:rsidP="00237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720"/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E591840" w14:textId="77777777" w:rsidR="00237580" w:rsidRPr="00D47CF4" w:rsidRDefault="00237580" w:rsidP="00237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</w:pPr>
                      <w:r w:rsidRPr="00D47CF4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 xml:space="preserve">By accepting the meal and/or refreshments offered with this program, you represent that neither the state(s) in which you are </w:t>
                      </w:r>
                      <w:proofErr w:type="gramStart"/>
                      <w:r w:rsidRPr="00D47CF4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licensed</w:t>
                      </w:r>
                      <w:proofErr w:type="gramEnd"/>
                      <w:r w:rsidRPr="00D47CF4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 xml:space="preserve"> nor your employer(s)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Pr="00D47CF4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 xml:space="preserve">prevent you from accepting these items. In adherence with </w:t>
                      </w:r>
                      <w:proofErr w:type="spellStart"/>
                      <w:r w:rsidRPr="00D47CF4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AdvaMed</w:t>
                      </w:r>
                      <w:proofErr w:type="spellEnd"/>
                      <w:r w:rsidRPr="00D47CF4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 xml:space="preserve"> guidelines, medical education programs are for healthcare professionals only and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Pr="00D47CF4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inclusion of a healthcare professional’s spouse or guest is prohibited.</w:t>
                      </w:r>
                    </w:p>
                    <w:p w14:paraId="1B042B0A" w14:textId="77777777" w:rsidR="00237580" w:rsidRPr="00D47CF4" w:rsidRDefault="00237580" w:rsidP="00237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</w:pPr>
                      <w:r w:rsidRPr="00D47CF4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US Physicians Only: All “per attendee” costs, related to this educational meal event, will be reported by name, as per the Federal Sunshine-CMS Open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Pr="00D47CF4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Payments disclosure requirements. If you prefer to “opt out” and decline the meal associated with this event, you must indicate this in your RSVP email to the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Pr="00D47CF4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Conva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t</w:t>
                      </w:r>
                      <w:r w:rsidRPr="00D47CF4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ec organizer.</w:t>
                      </w:r>
                    </w:p>
                    <w:p w14:paraId="09F3E5AB" w14:textId="77777777" w:rsidR="00237580" w:rsidRDefault="00237580" w:rsidP="00237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</w:pPr>
                      <w:r w:rsidRPr="00D47CF4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Vermont Licensed Healthcare Professionals: HCPs licensed in this state, are not eligible to participate in this educational meal event.</w:t>
                      </w:r>
                    </w:p>
                    <w:p w14:paraId="6CBE8C16" w14:textId="77777777" w:rsidR="00237580" w:rsidRPr="00D47CF4" w:rsidRDefault="00237580" w:rsidP="00237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</w:pPr>
                      <w:r w:rsidRPr="00D47CF4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Massachusetts Licensed Healthcare Professionals: All “per attendee” costs, related to this educational meal event, will be reported by name, as per MA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Pr="00D47CF4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transparency and disclosure requirements.</w:t>
                      </w:r>
                    </w:p>
                    <w:p w14:paraId="65112652" w14:textId="77777777" w:rsidR="00237580" w:rsidRPr="00A5525A" w:rsidRDefault="00237580" w:rsidP="00237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</w:pPr>
                      <w:r w:rsidRPr="00D47CF4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Connecticut Licensed APRNs: All “per attendee” costs, related to this educational meal event, will be reported by name as per CT transparency and disclosure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Pr="00D47CF4"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</w:rPr>
                        <w:t>requirements.</w:t>
                      </w:r>
                    </w:p>
                    <w:p w14:paraId="4DF2A328" w14:textId="3AA5D5B3" w:rsidR="00237580" w:rsidRDefault="00237580"/>
                  </w:txbxContent>
                </v:textbox>
              </v:shape>
            </w:pict>
          </mc:Fallback>
        </mc:AlternateContent>
      </w:r>
    </w:p>
    <w:p w14:paraId="73135BC6" w14:textId="66B757FB" w:rsidR="00A5525A" w:rsidRDefault="00A5525A" w:rsidP="00A5525A">
      <w:pPr>
        <w:autoSpaceDE w:val="0"/>
        <w:autoSpaceDN w:val="0"/>
        <w:adjustRightInd w:val="0"/>
        <w:spacing w:after="0" w:line="240" w:lineRule="auto"/>
        <w:ind w:left="-720"/>
        <w:rPr>
          <w:rFonts w:ascii="Calibri" w:hAnsi="Calibri" w:cs="Calibri"/>
          <w:color w:val="000000" w:themeColor="text1"/>
          <w:sz w:val="12"/>
          <w:szCs w:val="12"/>
        </w:rPr>
      </w:pPr>
    </w:p>
    <w:sectPr w:rsidR="00A5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37F3" w14:textId="77777777" w:rsidR="00B172DE" w:rsidRDefault="00B172DE" w:rsidP="00C30520">
      <w:pPr>
        <w:spacing w:after="0" w:line="240" w:lineRule="auto"/>
      </w:pPr>
      <w:r>
        <w:separator/>
      </w:r>
    </w:p>
  </w:endnote>
  <w:endnote w:type="continuationSeparator" w:id="0">
    <w:p w14:paraId="21546EA8" w14:textId="77777777" w:rsidR="00B172DE" w:rsidRDefault="00B172DE" w:rsidP="00C3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dec Warm">
    <w:panose1 w:val="00000000000000000000"/>
    <w:charset w:val="00"/>
    <w:family w:val="auto"/>
    <w:pitch w:val="variable"/>
    <w:sig w:usb0="A00002AF" w:usb1="5000A4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58B7" w14:textId="77777777" w:rsidR="00B172DE" w:rsidRDefault="00B172DE" w:rsidP="00C30520">
      <w:pPr>
        <w:spacing w:after="0" w:line="240" w:lineRule="auto"/>
      </w:pPr>
      <w:r>
        <w:separator/>
      </w:r>
    </w:p>
  </w:footnote>
  <w:footnote w:type="continuationSeparator" w:id="0">
    <w:p w14:paraId="20C7061F" w14:textId="77777777" w:rsidR="00B172DE" w:rsidRDefault="00B172DE" w:rsidP="00C30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8C"/>
    <w:rsid w:val="0003683D"/>
    <w:rsid w:val="000C4DFA"/>
    <w:rsid w:val="001644AA"/>
    <w:rsid w:val="00207A79"/>
    <w:rsid w:val="00237580"/>
    <w:rsid w:val="002D46B7"/>
    <w:rsid w:val="003135CD"/>
    <w:rsid w:val="00342BE1"/>
    <w:rsid w:val="003B1A97"/>
    <w:rsid w:val="003D44D6"/>
    <w:rsid w:val="00440AD4"/>
    <w:rsid w:val="0048628B"/>
    <w:rsid w:val="00494A36"/>
    <w:rsid w:val="004C4F8C"/>
    <w:rsid w:val="00525DAC"/>
    <w:rsid w:val="00563CFF"/>
    <w:rsid w:val="005657B0"/>
    <w:rsid w:val="0058340A"/>
    <w:rsid w:val="005A657D"/>
    <w:rsid w:val="005C3500"/>
    <w:rsid w:val="005D251D"/>
    <w:rsid w:val="005F24A8"/>
    <w:rsid w:val="005F3E10"/>
    <w:rsid w:val="00646A9F"/>
    <w:rsid w:val="006A0600"/>
    <w:rsid w:val="007305BA"/>
    <w:rsid w:val="00787017"/>
    <w:rsid w:val="0080167B"/>
    <w:rsid w:val="008520BC"/>
    <w:rsid w:val="00876B36"/>
    <w:rsid w:val="00986239"/>
    <w:rsid w:val="009E1D62"/>
    <w:rsid w:val="00A05742"/>
    <w:rsid w:val="00A5525A"/>
    <w:rsid w:val="00AE2F2A"/>
    <w:rsid w:val="00B172DE"/>
    <w:rsid w:val="00B17A64"/>
    <w:rsid w:val="00BD21CA"/>
    <w:rsid w:val="00C30520"/>
    <w:rsid w:val="00D47CF4"/>
    <w:rsid w:val="00E220C0"/>
    <w:rsid w:val="00EE42FC"/>
    <w:rsid w:val="00F352E0"/>
    <w:rsid w:val="00F56FA7"/>
    <w:rsid w:val="00F6394A"/>
    <w:rsid w:val="00FB5F05"/>
    <w:rsid w:val="00FC087C"/>
    <w:rsid w:val="00F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1DD4"/>
  <w15:chartTrackingRefBased/>
  <w15:docId w15:val="{7029CD92-D048-4509-9F48-F725D2AA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520"/>
  </w:style>
  <w:style w:type="paragraph" w:styleId="Footer">
    <w:name w:val="footer"/>
    <w:basedOn w:val="Normal"/>
    <w:link w:val="FooterChar"/>
    <w:uiPriority w:val="99"/>
    <w:unhideWhenUsed/>
    <w:rsid w:val="00C3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520"/>
  </w:style>
  <w:style w:type="character" w:styleId="Hyperlink">
    <w:name w:val="Hyperlink"/>
    <w:basedOn w:val="DefaultParagraphFont"/>
    <w:uiPriority w:val="99"/>
    <w:unhideWhenUsed/>
    <w:rsid w:val="00EE4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2FC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563CF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aterdetroitaacn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Elizabeth.Eggly@convat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Exley, Jennifer</dc:creator>
  <cp:keywords/>
  <dc:description/>
  <cp:lastModifiedBy>Eggly, Elizabeth</cp:lastModifiedBy>
  <cp:revision>2</cp:revision>
  <dcterms:created xsi:type="dcterms:W3CDTF">2023-05-05T14:05:00Z</dcterms:created>
  <dcterms:modified xsi:type="dcterms:W3CDTF">2023-05-05T14:05:00Z</dcterms:modified>
</cp:coreProperties>
</file>