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D998" w14:textId="77777777" w:rsidR="00DF1E70" w:rsidRDefault="00000000">
      <w:pPr>
        <w:rPr>
          <w:i/>
          <w:color w:val="3366FF"/>
        </w:rPr>
      </w:pPr>
      <w:r>
        <w:rPr>
          <w:rFonts w:ascii="Arial" w:eastAsia="Arial" w:hAnsi="Arial" w:cs="Arial"/>
          <w:b/>
          <w:color w:val="00CCFF"/>
          <w:sz w:val="36"/>
          <w:szCs w:val="36"/>
        </w:rPr>
        <w:t xml:space="preserve">             </w:t>
      </w:r>
    </w:p>
    <w:p w14:paraId="50F9845E" w14:textId="77777777" w:rsidR="00DF1E70" w:rsidRDefault="00000000">
      <w:pPr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637902A8" wp14:editId="3467D0FB">
            <wp:extent cx="2063750" cy="1860550"/>
            <wp:effectExtent l="0" t="0" r="0" 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186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       </w:t>
      </w:r>
      <w:r>
        <w:rPr>
          <w:rFonts w:ascii="Calibri" w:eastAsia="Calibri" w:hAnsi="Calibri" w:cs="Calibri"/>
          <w:noProof/>
          <w:sz w:val="16"/>
          <w:szCs w:val="16"/>
        </w:rPr>
        <w:drawing>
          <wp:inline distT="0" distB="0" distL="0" distR="0" wp14:anchorId="0DC900E2" wp14:editId="73338D74">
            <wp:extent cx="1854200" cy="1143000"/>
            <wp:effectExtent l="0" t="0" r="0" b="0"/>
            <wp:docPr id="8" name="image2.jpg" descr="hpn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pna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57F66C" w14:textId="77777777" w:rsidR="00DF1E70" w:rsidRDefault="00DF1E70">
      <w:pPr>
        <w:jc w:val="center"/>
        <w:rPr>
          <w:rFonts w:ascii="Calibri" w:eastAsia="Calibri" w:hAnsi="Calibri" w:cs="Calibri"/>
        </w:rPr>
      </w:pPr>
    </w:p>
    <w:p w14:paraId="3C9552C5" w14:textId="77777777" w:rsidR="00DF1E70" w:rsidRDefault="00000000">
      <w:pPr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The CT Charter Oak Chapter of the HPNA Presents:</w:t>
      </w:r>
    </w:p>
    <w:p w14:paraId="4795189F" w14:textId="77777777" w:rsidR="00DF1E70" w:rsidRDefault="00DF1E70">
      <w:pPr>
        <w:ind w:firstLine="720"/>
        <w:jc w:val="center"/>
        <w:rPr>
          <w:rFonts w:ascii="Calibri" w:eastAsia="Calibri" w:hAnsi="Calibri" w:cs="Calibri"/>
          <w:b/>
        </w:rPr>
      </w:pPr>
    </w:p>
    <w:p w14:paraId="3DDE696C" w14:textId="77777777" w:rsidR="00DF1E70" w:rsidRDefault="00000000">
      <w:pPr>
        <w:ind w:firstLine="720"/>
        <w:jc w:val="center"/>
        <w:rPr>
          <w:rFonts w:ascii="Calibri" w:eastAsia="Calibri" w:hAnsi="Calibri" w:cs="Calibri"/>
          <w:b/>
          <w:color w:val="2F5496"/>
          <w:sz w:val="56"/>
          <w:szCs w:val="56"/>
          <w:u w:val="single"/>
        </w:rPr>
      </w:pPr>
      <w:r>
        <w:rPr>
          <w:rFonts w:ascii="Calibri" w:eastAsia="Calibri" w:hAnsi="Calibri" w:cs="Calibri"/>
          <w:b/>
          <w:color w:val="2F5496"/>
          <w:sz w:val="56"/>
          <w:szCs w:val="56"/>
          <w:u w:val="single"/>
        </w:rPr>
        <w:t>Stress-Suppress-Self Care</w:t>
      </w:r>
    </w:p>
    <w:p w14:paraId="187F3006" w14:textId="77777777" w:rsidR="00DF1E70" w:rsidRDefault="00000000">
      <w:pPr>
        <w:ind w:firstLine="720"/>
        <w:jc w:val="center"/>
        <w:rPr>
          <w:rFonts w:ascii="Calibri" w:eastAsia="Calibri" w:hAnsi="Calibri" w:cs="Calibri"/>
          <w:b/>
          <w:color w:val="2F5496"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  <w:u w:val="single"/>
        </w:rPr>
        <w:t>Wendy Garvin Mayo, APRN</w:t>
      </w:r>
    </w:p>
    <w:p w14:paraId="62621D36" w14:textId="77777777" w:rsidR="00DF1E70" w:rsidRDefault="00000000">
      <w:pPr>
        <w:jc w:val="center"/>
        <w:rPr>
          <w:rFonts w:ascii="Calibri" w:eastAsia="Calibri" w:hAnsi="Calibri" w:cs="Calibri"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FF0000"/>
          <w:sz w:val="36"/>
          <w:szCs w:val="36"/>
        </w:rPr>
        <w:t xml:space="preserve">Date:  </w:t>
      </w:r>
      <w:r>
        <w:rPr>
          <w:rFonts w:ascii="Calibri" w:eastAsia="Calibri" w:hAnsi="Calibri" w:cs="Calibri"/>
          <w:color w:val="FF0000"/>
          <w:sz w:val="36"/>
          <w:szCs w:val="36"/>
        </w:rPr>
        <w:t>September 13, 2022</w:t>
      </w:r>
    </w:p>
    <w:p w14:paraId="690781F2" w14:textId="77777777" w:rsidR="00DF1E70" w:rsidRDefault="00000000">
      <w:pPr>
        <w:rPr>
          <w:rFonts w:ascii="Calibri" w:eastAsia="Calibri" w:hAnsi="Calibri" w:cs="Calibri"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 xml:space="preserve">                                          Time:   </w:t>
      </w:r>
      <w:r>
        <w:rPr>
          <w:rFonts w:ascii="Calibri" w:eastAsia="Calibri" w:hAnsi="Calibri" w:cs="Calibri"/>
          <w:color w:val="FF0000"/>
          <w:sz w:val="36"/>
          <w:szCs w:val="36"/>
        </w:rPr>
        <w:t>Business MTG 5:45-6pm</w:t>
      </w:r>
    </w:p>
    <w:p w14:paraId="60111F3E" w14:textId="77777777" w:rsidR="00DF1E70" w:rsidRDefault="00000000">
      <w:pPr>
        <w:ind w:left="4320"/>
        <w:rPr>
          <w:rFonts w:ascii="Calibri" w:eastAsia="Calibri" w:hAnsi="Calibri" w:cs="Calibri"/>
          <w:color w:val="FF0000"/>
          <w:sz w:val="36"/>
          <w:szCs w:val="36"/>
        </w:rPr>
      </w:pPr>
      <w:r>
        <w:rPr>
          <w:rFonts w:ascii="Calibri" w:eastAsia="Calibri" w:hAnsi="Calibri" w:cs="Calibri"/>
          <w:color w:val="FF0000"/>
          <w:sz w:val="36"/>
          <w:szCs w:val="36"/>
        </w:rPr>
        <w:t xml:space="preserve">   Program 6:00-7:00 p.m.</w:t>
      </w:r>
    </w:p>
    <w:p w14:paraId="0BE870CF" w14:textId="77777777" w:rsidR="00DF1E70" w:rsidRDefault="00DF1E70">
      <w:pPr>
        <w:jc w:val="center"/>
        <w:rPr>
          <w:rFonts w:ascii="Calibri" w:eastAsia="Calibri" w:hAnsi="Calibri" w:cs="Calibri"/>
          <w:b/>
          <w:color w:val="2E74B5"/>
          <w:sz w:val="32"/>
          <w:szCs w:val="32"/>
        </w:rPr>
      </w:pPr>
    </w:p>
    <w:p w14:paraId="6F3C5C29" w14:textId="77777777" w:rsidR="00DF1E70" w:rsidRDefault="00000000">
      <w:pPr>
        <w:jc w:val="center"/>
        <w:rPr>
          <w:rFonts w:ascii="Calibri" w:eastAsia="Calibri" w:hAnsi="Calibri" w:cs="Calibri"/>
          <w:b/>
          <w:color w:val="2E74B5"/>
        </w:rPr>
      </w:pPr>
      <w:r>
        <w:rPr>
          <w:rFonts w:ascii="Calibri" w:eastAsia="Calibri" w:hAnsi="Calibri" w:cs="Calibri"/>
          <w:b/>
          <w:color w:val="2E74B5"/>
        </w:rPr>
        <w:t>Virtual Zoom meeting</w:t>
      </w:r>
    </w:p>
    <w:p w14:paraId="79A87C1D" w14:textId="77777777" w:rsidR="00DF1E70" w:rsidRDefault="00000000">
      <w:pPr>
        <w:jc w:val="center"/>
      </w:pPr>
      <w:r>
        <w:rPr>
          <w:rFonts w:ascii="Calibri" w:eastAsia="Calibri" w:hAnsi="Calibri" w:cs="Calibri"/>
          <w:b/>
          <w:color w:val="2E74B5"/>
        </w:rPr>
        <w:t xml:space="preserve">Zoom ID: </w:t>
      </w:r>
      <w:r>
        <w:t>see page 2 of this announcement</w:t>
      </w:r>
    </w:p>
    <w:p w14:paraId="4FAE620A" w14:textId="77777777" w:rsidR="00DF1E70" w:rsidRDefault="00DF1E70">
      <w:pPr>
        <w:jc w:val="center"/>
      </w:pPr>
    </w:p>
    <w:p w14:paraId="6FF3FD0F" w14:textId="77777777" w:rsidR="00DF1E70" w:rsidRDefault="00000000">
      <w:pP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One Contact Hour on completion of evaluation</w:t>
      </w:r>
    </w:p>
    <w:p w14:paraId="7E402A12" w14:textId="77777777" w:rsidR="00DF1E70" w:rsidRDefault="00000000">
      <w:pPr>
        <w:jc w:val="center"/>
        <w:rPr>
          <w:rFonts w:ascii="Calibri" w:eastAsia="Calibri" w:hAnsi="Calibri" w:cs="Calibri"/>
          <w:b/>
          <w:color w:val="1F3864"/>
        </w:rPr>
      </w:pPr>
      <w:r>
        <w:rPr>
          <w:rFonts w:ascii="Calibri" w:eastAsia="Calibri" w:hAnsi="Calibri" w:cs="Calibri"/>
          <w:b/>
          <w:color w:val="1F3864"/>
          <w:u w:val="single"/>
        </w:rPr>
        <w:t>*No need to be a member to attend*</w:t>
      </w:r>
    </w:p>
    <w:p w14:paraId="7E9AFE07" w14:textId="77777777" w:rsidR="00DF1E70" w:rsidRDefault="0000000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Target Audience:   RN’s, ICU and Med-Surg RN’s and all hospice and palliative staff. Social workers and other allied healthcare workers also welcome</w:t>
      </w:r>
    </w:p>
    <w:p w14:paraId="1B105EBD" w14:textId="77777777" w:rsidR="00DF1E70" w:rsidRDefault="00DF1E70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E0F2671" w14:textId="77777777" w:rsidR="00DF1E70" w:rsidRDefault="00000000">
      <w:pPr>
        <w:jc w:val="center"/>
        <w:rPr>
          <w:rFonts w:ascii="Calibri" w:eastAsia="Calibri" w:hAnsi="Calibri" w:cs="Calibri"/>
          <w:b/>
          <w:color w:val="548DD4"/>
          <w:sz w:val="16"/>
          <w:szCs w:val="16"/>
        </w:rPr>
      </w:pPr>
      <w:r>
        <w:rPr>
          <w:rFonts w:ascii="Calibri" w:eastAsia="Calibri" w:hAnsi="Calibri" w:cs="Calibri"/>
          <w:b/>
          <w:color w:val="FF0000"/>
          <w:sz w:val="16"/>
          <w:szCs w:val="16"/>
        </w:rPr>
        <w:t>RSVP not required but you can direct any questions to CT.HPNA@gmail.com</w:t>
      </w:r>
    </w:p>
    <w:tbl>
      <w:tblPr>
        <w:tblStyle w:val="a"/>
        <w:tblW w:w="10329" w:type="dxa"/>
        <w:jc w:val="center"/>
        <w:tblLayout w:type="fixed"/>
        <w:tblLook w:val="0400" w:firstRow="0" w:lastRow="0" w:firstColumn="0" w:lastColumn="0" w:noHBand="0" w:noVBand="1"/>
      </w:tblPr>
      <w:tblGrid>
        <w:gridCol w:w="10329"/>
      </w:tblGrid>
      <w:tr w:rsidR="00DF1E70" w14:paraId="7A3FA884" w14:textId="77777777">
        <w:trPr>
          <w:trHeight w:val="2160"/>
          <w:jc w:val="center"/>
        </w:trPr>
        <w:tc>
          <w:tcPr>
            <w:tcW w:w="1032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429638" w14:textId="77777777" w:rsidR="00DF1E70" w:rsidRDefault="00DF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899BAA" w14:textId="77777777" w:rsidR="00DF1E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Continuing Education credits provided by Middlesex Health</w:t>
            </w:r>
          </w:p>
          <w:p w14:paraId="1125A0E0" w14:textId="77777777" w:rsidR="00DF1E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1BC6938E" wp14:editId="2C175E2B">
                  <wp:extent cx="1790700" cy="527050"/>
                  <wp:effectExtent l="0" t="0" r="0" b="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527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B997C3A" w14:textId="77777777" w:rsidR="00DF1E70" w:rsidRDefault="00DF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DF1E70" w14:paraId="707926AE" w14:textId="77777777">
        <w:trPr>
          <w:trHeight w:val="1680"/>
          <w:jc w:val="center"/>
        </w:trPr>
        <w:tc>
          <w:tcPr>
            <w:tcW w:w="10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730BC12" w14:textId="77777777" w:rsidR="00DF1E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Accreditation Statement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 Middlesex Health is accredited by the Massachusetts Medical Society to provide continuing medical education for physicians.</w:t>
            </w:r>
          </w:p>
          <w:p w14:paraId="23AC02F0" w14:textId="77777777" w:rsidR="00DF1E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Credit Designation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 Middlesex Health designates this live activity for a maximum of 1 AMA PRA Category 1 Credit™. Physicians should claim only the credit commensurate with the extent of their participation in the activity. Middlesex Health designates this live activity for a maximum of 1 Attendance w/ No Credit. Physicians should claim only the credit commensurate with the extent of their participation in the activity.</w:t>
            </w:r>
          </w:p>
          <w:p w14:paraId="18F98988" w14:textId="77777777" w:rsidR="00DF1E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Series Disclosures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 No disclosures.</w:t>
            </w:r>
          </w:p>
          <w:p w14:paraId="381DDFCD" w14:textId="77777777" w:rsidR="00DF1E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Event Disclosures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 There are no relevant financial relationships with ACCME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‐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defined commercial interests for anyone who was in control of the content of the activity.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Commercial Support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 This activity is not commercially supported.</w:t>
            </w:r>
          </w:p>
          <w:p w14:paraId="6D1F9A8E" w14:textId="77777777" w:rsidR="00DF1E70" w:rsidRDefault="00DF1E70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72CDCD08" w14:textId="77777777" w:rsidR="00DF1E70" w:rsidRDefault="00DF1E70">
      <w:pP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66CC443C" w14:textId="77777777" w:rsidR="00804DB4" w:rsidRDefault="00804DB4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</w:p>
    <w:p w14:paraId="5C3F946E" w14:textId="67EF6A42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lastRenderedPageBreak/>
        <w:t>Business meeting and program</w:t>
      </w:r>
    </w:p>
    <w:p w14:paraId="0E2E28CA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Time: Sep 13, </w:t>
      </w:r>
      <w:proofErr w:type="gramStart"/>
      <w:r>
        <w:rPr>
          <w:rFonts w:ascii="Arial" w:eastAsia="Arial" w:hAnsi="Arial" w:cs="Arial"/>
          <w:color w:val="222222"/>
          <w:sz w:val="22"/>
          <w:szCs w:val="22"/>
        </w:rPr>
        <w:t>2022</w:t>
      </w:r>
      <w:proofErr w:type="gramEnd"/>
      <w:r>
        <w:rPr>
          <w:rFonts w:ascii="Arial" w:eastAsia="Arial" w:hAnsi="Arial" w:cs="Arial"/>
          <w:color w:val="222222"/>
          <w:sz w:val="22"/>
          <w:szCs w:val="22"/>
        </w:rPr>
        <w:t xml:space="preserve"> 05:45 PM Eastern Time (US and Canada)</w:t>
      </w:r>
    </w:p>
    <w:p w14:paraId="1BDF8548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</w:p>
    <w:p w14:paraId="6908E1F6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Join Zoom Meeting</w:t>
      </w:r>
    </w:p>
    <w:p w14:paraId="14D18D29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1155CC"/>
          <w:sz w:val="22"/>
          <w:szCs w:val="22"/>
          <w:u w:val="single"/>
        </w:rPr>
      </w:pPr>
      <w:hyperlink r:id="rId10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https://hpna-org.zoom.us/j/89793848571?pwd=NWZnWmVEUnZNdi9UaXpoMU1nMStjQT09</w:t>
        </w:r>
      </w:hyperlink>
    </w:p>
    <w:p w14:paraId="46211BDC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</w:p>
    <w:p w14:paraId="7F36A913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Meeting ID: 897 9384 8571</w:t>
      </w:r>
    </w:p>
    <w:p w14:paraId="6F013C27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Passcode: 859807</w:t>
      </w:r>
    </w:p>
    <w:p w14:paraId="1D6DA6EC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One tap mobile</w:t>
      </w:r>
    </w:p>
    <w:p w14:paraId="12A95DDD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+</w:t>
      </w:r>
      <w:proofErr w:type="gramStart"/>
      <w:r>
        <w:rPr>
          <w:rFonts w:ascii="Arial" w:eastAsia="Arial" w:hAnsi="Arial" w:cs="Arial"/>
          <w:color w:val="222222"/>
          <w:sz w:val="22"/>
          <w:szCs w:val="22"/>
        </w:rPr>
        <w:t>13126266799,,</w:t>
      </w:r>
      <w:proofErr w:type="gramEnd"/>
      <w:r>
        <w:rPr>
          <w:rFonts w:ascii="Arial" w:eastAsia="Arial" w:hAnsi="Arial" w:cs="Arial"/>
          <w:color w:val="222222"/>
          <w:sz w:val="22"/>
          <w:szCs w:val="22"/>
        </w:rPr>
        <w:t>89793848571# US (Chicago)</w:t>
      </w:r>
    </w:p>
    <w:p w14:paraId="0682AE9F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+</w:t>
      </w:r>
      <w:proofErr w:type="gramStart"/>
      <w:r>
        <w:rPr>
          <w:rFonts w:ascii="Arial" w:eastAsia="Arial" w:hAnsi="Arial" w:cs="Arial"/>
          <w:color w:val="222222"/>
          <w:sz w:val="22"/>
          <w:szCs w:val="22"/>
        </w:rPr>
        <w:t>16469313860,,</w:t>
      </w:r>
      <w:proofErr w:type="gramEnd"/>
      <w:r>
        <w:rPr>
          <w:rFonts w:ascii="Arial" w:eastAsia="Arial" w:hAnsi="Arial" w:cs="Arial"/>
          <w:color w:val="222222"/>
          <w:sz w:val="22"/>
          <w:szCs w:val="22"/>
        </w:rPr>
        <w:t>89793848571# US</w:t>
      </w:r>
    </w:p>
    <w:p w14:paraId="5E71BA3D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</w:p>
    <w:p w14:paraId="4C02A401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Dial by your location</w:t>
      </w:r>
    </w:p>
    <w:p w14:paraId="1C5A9F25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   </w:t>
      </w:r>
      <w:r>
        <w:rPr>
          <w:rFonts w:ascii="Arial" w:eastAsia="Arial" w:hAnsi="Arial" w:cs="Arial"/>
          <w:color w:val="222222"/>
          <w:sz w:val="22"/>
          <w:szCs w:val="22"/>
        </w:rPr>
        <w:tab/>
        <w:t>+1 312 626 6799 US (Chicago)</w:t>
      </w:r>
    </w:p>
    <w:p w14:paraId="5B980DAE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   </w:t>
      </w:r>
      <w:r>
        <w:rPr>
          <w:rFonts w:ascii="Arial" w:eastAsia="Arial" w:hAnsi="Arial" w:cs="Arial"/>
          <w:color w:val="222222"/>
          <w:sz w:val="22"/>
          <w:szCs w:val="22"/>
        </w:rPr>
        <w:tab/>
        <w:t>+1 646 931 3860 US</w:t>
      </w:r>
    </w:p>
    <w:p w14:paraId="7351B1BC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   </w:t>
      </w:r>
      <w:r>
        <w:rPr>
          <w:rFonts w:ascii="Arial" w:eastAsia="Arial" w:hAnsi="Arial" w:cs="Arial"/>
          <w:color w:val="222222"/>
          <w:sz w:val="22"/>
          <w:szCs w:val="22"/>
        </w:rPr>
        <w:tab/>
        <w:t>+1 929 205 6099 US (New York)</w:t>
      </w:r>
    </w:p>
    <w:p w14:paraId="201C7E39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   </w:t>
      </w:r>
      <w:r>
        <w:rPr>
          <w:rFonts w:ascii="Arial" w:eastAsia="Arial" w:hAnsi="Arial" w:cs="Arial"/>
          <w:color w:val="222222"/>
          <w:sz w:val="22"/>
          <w:szCs w:val="22"/>
        </w:rPr>
        <w:tab/>
        <w:t>+1 301 715 8592 US (Washington DC)</w:t>
      </w:r>
    </w:p>
    <w:p w14:paraId="00230D2E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   </w:t>
      </w:r>
      <w:r>
        <w:rPr>
          <w:rFonts w:ascii="Arial" w:eastAsia="Arial" w:hAnsi="Arial" w:cs="Arial"/>
          <w:color w:val="222222"/>
          <w:sz w:val="22"/>
          <w:szCs w:val="22"/>
        </w:rPr>
        <w:tab/>
        <w:t>+1 564 217 2000 US</w:t>
      </w:r>
    </w:p>
    <w:p w14:paraId="5BBD413A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   </w:t>
      </w:r>
      <w:r>
        <w:rPr>
          <w:rFonts w:ascii="Arial" w:eastAsia="Arial" w:hAnsi="Arial" w:cs="Arial"/>
          <w:color w:val="222222"/>
          <w:sz w:val="22"/>
          <w:szCs w:val="22"/>
        </w:rPr>
        <w:tab/>
        <w:t>+1 669 444 9171 US</w:t>
      </w:r>
    </w:p>
    <w:p w14:paraId="067C2BA9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   </w:t>
      </w:r>
      <w:r>
        <w:rPr>
          <w:rFonts w:ascii="Arial" w:eastAsia="Arial" w:hAnsi="Arial" w:cs="Arial"/>
          <w:color w:val="222222"/>
          <w:sz w:val="22"/>
          <w:szCs w:val="22"/>
        </w:rPr>
        <w:tab/>
        <w:t>+1 669 900 6833 US (San Jose)</w:t>
      </w:r>
    </w:p>
    <w:p w14:paraId="64A3AF3C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   </w:t>
      </w:r>
      <w:r>
        <w:rPr>
          <w:rFonts w:ascii="Arial" w:eastAsia="Arial" w:hAnsi="Arial" w:cs="Arial"/>
          <w:color w:val="222222"/>
          <w:sz w:val="22"/>
          <w:szCs w:val="22"/>
        </w:rPr>
        <w:tab/>
        <w:t>+1 253 215 8782 US (Tacoma)</w:t>
      </w:r>
    </w:p>
    <w:p w14:paraId="76867D84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   </w:t>
      </w:r>
      <w:r>
        <w:rPr>
          <w:rFonts w:ascii="Arial" w:eastAsia="Arial" w:hAnsi="Arial" w:cs="Arial"/>
          <w:color w:val="222222"/>
          <w:sz w:val="22"/>
          <w:szCs w:val="22"/>
        </w:rPr>
        <w:tab/>
        <w:t>+1 346 248 7799 US (Houston)</w:t>
      </w:r>
    </w:p>
    <w:p w14:paraId="208A204C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   </w:t>
      </w:r>
      <w:r>
        <w:rPr>
          <w:rFonts w:ascii="Arial" w:eastAsia="Arial" w:hAnsi="Arial" w:cs="Arial"/>
          <w:color w:val="222222"/>
          <w:sz w:val="22"/>
          <w:szCs w:val="22"/>
        </w:rPr>
        <w:tab/>
        <w:t>+1 386 347 5053 US</w:t>
      </w:r>
    </w:p>
    <w:p w14:paraId="6E05DA73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Meeting ID: 897 9384 8571</w:t>
      </w:r>
    </w:p>
    <w:p w14:paraId="719A5B9F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1155CC"/>
          <w:sz w:val="22"/>
          <w:szCs w:val="22"/>
          <w:u w:val="single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Find your local number: </w:t>
      </w:r>
      <w:hyperlink r:id="rId11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https://hpna-org.zoom.us/u/kcMz7bVv5</w:t>
        </w:r>
      </w:hyperlink>
    </w:p>
    <w:p w14:paraId="49B9C7B1" w14:textId="77777777" w:rsidR="00DF1E70" w:rsidRDefault="00000000">
      <w:pPr>
        <w:shd w:val="clear" w:color="auto" w:fill="FFFFFF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</w:p>
    <w:p w14:paraId="772E9E8C" w14:textId="77777777" w:rsidR="00DF1E70" w:rsidRDefault="00DF1E70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52856B7A" w14:textId="77777777" w:rsidR="00DF1E70" w:rsidRDefault="00DF1E70">
      <w:pPr>
        <w:rPr>
          <w:rFonts w:ascii="Calibri" w:eastAsia="Calibri" w:hAnsi="Calibri" w:cs="Calibri"/>
          <w:sz w:val="16"/>
          <w:szCs w:val="16"/>
        </w:rPr>
      </w:pPr>
    </w:p>
    <w:sectPr w:rsidR="00DF1E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3C67D" w14:textId="77777777" w:rsidR="00F22942" w:rsidRDefault="00F22942">
      <w:r>
        <w:separator/>
      </w:r>
    </w:p>
  </w:endnote>
  <w:endnote w:type="continuationSeparator" w:id="0">
    <w:p w14:paraId="2E225D18" w14:textId="77777777" w:rsidR="00F22942" w:rsidRDefault="00F2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8AF0" w14:textId="77777777" w:rsidR="00DF1E70" w:rsidRDefault="00DF1E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4FEF" w14:textId="77777777" w:rsidR="00DF1E70" w:rsidRDefault="00DF1E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3FE3" w14:textId="77777777" w:rsidR="00DF1E70" w:rsidRDefault="00DF1E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C1338" w14:textId="77777777" w:rsidR="00F22942" w:rsidRDefault="00F22942">
      <w:r>
        <w:separator/>
      </w:r>
    </w:p>
  </w:footnote>
  <w:footnote w:type="continuationSeparator" w:id="0">
    <w:p w14:paraId="5586F8AF" w14:textId="77777777" w:rsidR="00F22942" w:rsidRDefault="00F22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CE2D" w14:textId="77777777" w:rsidR="00DF1E70" w:rsidRDefault="00DF1E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30FA" w14:textId="77777777" w:rsidR="00DF1E70" w:rsidRDefault="00DF1E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A29B" w14:textId="77777777" w:rsidR="00DF1E70" w:rsidRDefault="00DF1E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E70"/>
    <w:rsid w:val="00804DB4"/>
    <w:rsid w:val="00DF1E70"/>
    <w:rsid w:val="00F2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1B6F9"/>
  <w15:docId w15:val="{CDAA4E8B-7CC6-4AAF-A4B1-689A1BBF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4A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CE41D3"/>
    <w:rPr>
      <w:color w:val="0000FF"/>
      <w:u w:val="single"/>
    </w:rPr>
  </w:style>
  <w:style w:type="paragraph" w:styleId="DocumentMap">
    <w:name w:val="Document Map"/>
    <w:basedOn w:val="Normal"/>
    <w:semiHidden/>
    <w:rsid w:val="007B37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FF7E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7E42"/>
    <w:rPr>
      <w:sz w:val="24"/>
      <w:szCs w:val="24"/>
    </w:rPr>
  </w:style>
  <w:style w:type="paragraph" w:styleId="Footer">
    <w:name w:val="footer"/>
    <w:basedOn w:val="Normal"/>
    <w:link w:val="FooterChar"/>
    <w:rsid w:val="00FF7E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F7E42"/>
    <w:rPr>
      <w:sz w:val="24"/>
      <w:szCs w:val="24"/>
    </w:rPr>
  </w:style>
  <w:style w:type="paragraph" w:customStyle="1" w:styleId="Default">
    <w:name w:val="Default"/>
    <w:rsid w:val="005C7B33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customStyle="1" w:styleId="A6">
    <w:name w:val="A6"/>
    <w:uiPriority w:val="99"/>
    <w:rsid w:val="005C7B33"/>
    <w:rPr>
      <w:rFonts w:cs="Verdana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EE1E2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1E2E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tyle5">
    <w:name w:val="Style5"/>
    <w:uiPriority w:val="1"/>
    <w:rsid w:val="0092221A"/>
    <w:rPr>
      <w:rFonts w:ascii="Arial" w:hAnsi="Arial"/>
      <w:sz w:val="20"/>
    </w:rPr>
  </w:style>
  <w:style w:type="character" w:styleId="UnresolvedMention">
    <w:name w:val="Unresolved Mention"/>
    <w:uiPriority w:val="99"/>
    <w:semiHidden/>
    <w:unhideWhenUsed/>
    <w:rsid w:val="002F7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1564D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hpna-org.zoom.us/u/kcMz7bVv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hpna-org.zoom.us/j/89793848571?pwd=NWZnWmVEUnZNdi9UaXpoMU1nMStjQT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nHvVtq/q2CCZawHhv5mvg+tjbw==">AMUW2mV9BaZhJ59AaPcAAXkoX6KtRpWbA5Oi2WRhYmorT8LiQL/qQeQPByvJLoyON6z57H+M5fWW/UAwRdikIbfvXNxLIC+U6VyDNYl6LZ1tFH0qvb0/Z68=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cdowns01</dc:creator>
  <cp:lastModifiedBy>Lynn Allchin</cp:lastModifiedBy>
  <cp:revision>2</cp:revision>
  <dcterms:created xsi:type="dcterms:W3CDTF">2022-07-22T13:54:00Z</dcterms:created>
  <dcterms:modified xsi:type="dcterms:W3CDTF">2022-07-22T13:54:00Z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0x010100A14AA9F8F8653142BB070EE9D850C423</vt:lpwstr>
  </property>
  <property fmtid="{D5CDD505-2E9C-101B-9397-08002B2CF9AE}" pid="3" name="_dlc_DocId">
    <vt:lpwstr>RJUTQ6RJZ5KX-1-46812</vt:lpwstr>
  </property>
  <property fmtid="{D5CDD505-2E9C-101B-9397-08002B2CF9AE}" pid="4" name="_dlc_DocIdItemGuid">
    <vt:lpwstr>27a747b6-7ed2-4e82-9a0f-8c4a2429e427</vt:lpwstr>
  </property>
  <property fmtid="{D5CDD505-2E9C-101B-9397-08002B2CF9AE}" pid="5" name="_dlc_DocIdUrl">
    <vt:lpwstr>https://hpna.sharepoint.com/sites/AtoG/_layouts/15/DocIdRedir.aspx?ID=RJUTQ6RJZ5KX-1-46812, RJUTQ6RJZ5KX-1-46812</vt:lpwstr>
  </property>
</Properties>
</file>