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25101" w14:textId="66E8A1A3" w:rsidR="0009660F" w:rsidRDefault="0009660F" w:rsidP="0009660F">
      <w:pPr>
        <w:jc w:val="center"/>
        <w:rPr>
          <w:rFonts w:ascii="Arial" w:hAnsi="Arial" w:cs="Arial"/>
        </w:rPr>
      </w:pPr>
      <w:r>
        <w:rPr>
          <w:noProof/>
        </w:rPr>
        <w:drawing>
          <wp:inline distT="0" distB="0" distL="0" distR="0" wp14:anchorId="058DE447" wp14:editId="4CDC6DEE">
            <wp:extent cx="2578100" cy="1809750"/>
            <wp:effectExtent l="0" t="0" r="0" b="0"/>
            <wp:docPr id="1" name="Picture 3"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3" descr="A picture containing text&#10;&#10;Description automatically generated"/>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78100" cy="1809750"/>
                    </a:xfrm>
                    <a:prstGeom prst="rect">
                      <a:avLst/>
                    </a:prstGeom>
                    <a:noFill/>
                    <a:ln>
                      <a:noFill/>
                    </a:ln>
                  </pic:spPr>
                </pic:pic>
              </a:graphicData>
            </a:graphic>
          </wp:inline>
        </w:drawing>
      </w:r>
    </w:p>
    <w:p w14:paraId="6C9C8E97" w14:textId="47670E74" w:rsidR="000445AF" w:rsidRPr="00E36674" w:rsidRDefault="00371021">
      <w:pPr>
        <w:rPr>
          <w:rFonts w:ascii="Arial" w:hAnsi="Arial" w:cs="Arial"/>
        </w:rPr>
      </w:pPr>
      <w:r w:rsidRPr="00E36674">
        <w:rPr>
          <w:rFonts w:ascii="Arial" w:hAnsi="Arial" w:cs="Arial"/>
        </w:rPr>
        <w:t>STATEMENT BY</w:t>
      </w:r>
      <w:r w:rsidR="0009660F">
        <w:rPr>
          <w:rFonts w:ascii="Arial" w:hAnsi="Arial" w:cs="Arial"/>
        </w:rPr>
        <w:t xml:space="preserve"> THE IDAHO CENTER FOR NURSING</w:t>
      </w:r>
      <w:r w:rsidRPr="00E36674">
        <w:rPr>
          <w:rFonts w:ascii="Arial" w:hAnsi="Arial" w:cs="Arial"/>
        </w:rPr>
        <w:t xml:space="preserve"> IN RESPONSE TO THE CONVICTION OF A NURSE FOR HOMICIDE DUE TO A MEDICATION ERROR</w:t>
      </w:r>
    </w:p>
    <w:p w14:paraId="7B3B1099" w14:textId="23F8BA0A" w:rsidR="00371021" w:rsidRPr="00E36674" w:rsidRDefault="00371021">
      <w:pPr>
        <w:rPr>
          <w:rFonts w:ascii="Arial" w:hAnsi="Arial" w:cs="Arial"/>
        </w:rPr>
      </w:pPr>
    </w:p>
    <w:p w14:paraId="6239C3C1" w14:textId="77777777" w:rsidR="00E36674" w:rsidRDefault="00E36674" w:rsidP="00E36674">
      <w:pPr>
        <w:rPr>
          <w:rFonts w:ascii="Arial" w:hAnsi="Arial" w:cs="Arial"/>
        </w:rPr>
      </w:pPr>
      <w:r>
        <w:rPr>
          <w:rFonts w:ascii="Arial" w:hAnsi="Arial" w:cs="Arial"/>
        </w:rPr>
        <w:tab/>
      </w:r>
      <w:r w:rsidR="00371021" w:rsidRPr="00E36674">
        <w:rPr>
          <w:rFonts w:ascii="Arial" w:hAnsi="Arial" w:cs="Arial"/>
        </w:rPr>
        <w:t>Last week a Tennessee jury, that included one Registered Nurse, convicted a former Vanderbilt University Medical Center RN of reckless homicide and impaired adult abuse that resulted in the death of a patient who was administered the wrong medication.</w:t>
      </w:r>
      <w:r>
        <w:rPr>
          <w:rFonts w:ascii="Arial" w:hAnsi="Arial" w:cs="Arial"/>
        </w:rPr>
        <w:t xml:space="preserve"> </w:t>
      </w:r>
      <w:r w:rsidR="00371021" w:rsidRPr="00E36674">
        <w:rPr>
          <w:rFonts w:ascii="Arial" w:hAnsi="Arial" w:cs="Arial"/>
        </w:rPr>
        <w:t xml:space="preserve">National nursing and patient safety organizations, as well as many other healthcare </w:t>
      </w:r>
      <w:r w:rsidRPr="00E36674">
        <w:rPr>
          <w:rFonts w:ascii="Arial" w:hAnsi="Arial" w:cs="Arial"/>
        </w:rPr>
        <w:t xml:space="preserve">organizations, have been monitoring this case.  </w:t>
      </w:r>
    </w:p>
    <w:p w14:paraId="3B0875A9" w14:textId="77777777" w:rsidR="00430ED2" w:rsidRDefault="00E36674" w:rsidP="00E36674">
      <w:pPr>
        <w:rPr>
          <w:rFonts w:ascii="Arial" w:hAnsi="Arial" w:cs="Arial"/>
          <w:color w:val="000000"/>
          <w:sz w:val="23"/>
          <w:szCs w:val="23"/>
        </w:rPr>
      </w:pPr>
      <w:r>
        <w:rPr>
          <w:rFonts w:ascii="Arial" w:hAnsi="Arial" w:cs="Arial"/>
        </w:rPr>
        <w:tab/>
      </w:r>
      <w:r w:rsidRPr="00E36674">
        <w:rPr>
          <w:rFonts w:ascii="Arial" w:hAnsi="Arial" w:cs="Arial"/>
        </w:rPr>
        <w:t xml:space="preserve">Both the American Nurses Association and the Tennessee Nurses Association issued the following statement: </w:t>
      </w:r>
      <w:r w:rsidRPr="00E36674">
        <w:rPr>
          <w:rFonts w:ascii="Arial" w:hAnsi="Arial" w:cs="Arial"/>
          <w:color w:val="000000"/>
          <w:sz w:val="23"/>
          <w:szCs w:val="23"/>
        </w:rPr>
        <w:t>“We are deeply distressed by this verdict and the harmful ramifications of criminalizing the honest reporting of mistakes.</w:t>
      </w:r>
      <w:r>
        <w:rPr>
          <w:rFonts w:ascii="Arial" w:hAnsi="Arial" w:cs="Arial"/>
          <w:color w:val="000000"/>
          <w:sz w:val="23"/>
          <w:szCs w:val="23"/>
        </w:rPr>
        <w:t xml:space="preserve">  </w:t>
      </w:r>
      <w:r w:rsidRPr="00E36674">
        <w:rPr>
          <w:rFonts w:ascii="Arial" w:hAnsi="Arial" w:cs="Arial"/>
          <w:color w:val="000000"/>
          <w:sz w:val="23"/>
          <w:szCs w:val="23"/>
        </w:rPr>
        <w:t>Health care delivery is highly complex. It is inevitable that mistakes will happen, and systems will fail. It is completely unrealistic to think otherwise. The criminalization of medical errors is unnerving, and this verdict sets into motion a dangerous precedent. There are more effective and just mechanisms to examine errors, establish system improvements and take corrective action. The non-intentional acts of Individual nurses like RaDonda Vaught should not be criminalized to ensure patient safety.</w:t>
      </w:r>
      <w:r>
        <w:rPr>
          <w:rFonts w:ascii="Arial" w:hAnsi="Arial" w:cs="Arial"/>
          <w:color w:val="000000"/>
          <w:sz w:val="23"/>
          <w:szCs w:val="23"/>
        </w:rPr>
        <w:t>”</w:t>
      </w:r>
    </w:p>
    <w:p w14:paraId="64E06695" w14:textId="5B28A5B9" w:rsidR="00E36674" w:rsidRDefault="00430ED2" w:rsidP="00E36674">
      <w:pPr>
        <w:rPr>
          <w:rFonts w:ascii="Arial" w:hAnsi="Arial" w:cs="Arial"/>
          <w:color w:val="000000"/>
          <w:sz w:val="23"/>
          <w:szCs w:val="23"/>
        </w:rPr>
      </w:pPr>
      <w:r>
        <w:rPr>
          <w:rFonts w:ascii="Arial" w:hAnsi="Arial" w:cs="Arial"/>
          <w:color w:val="000000"/>
          <w:sz w:val="23"/>
          <w:szCs w:val="23"/>
        </w:rPr>
        <w:tab/>
        <w:t>There are multiple articles that detail the specifics of this case, including the actions of Ms. Vaught, of Vanderbilt Medical Center, of the Tennessee Board of Nursing and of the investigators of the case.  While the outcome is not what healthcare professionals hoped for, it has</w:t>
      </w:r>
      <w:r w:rsidR="00E36674" w:rsidRPr="00E36674">
        <w:rPr>
          <w:rFonts w:ascii="Arial" w:hAnsi="Arial" w:cs="Arial"/>
          <w:color w:val="000000"/>
          <w:sz w:val="23"/>
          <w:szCs w:val="23"/>
        </w:rPr>
        <w:t> </w:t>
      </w:r>
      <w:r>
        <w:rPr>
          <w:rFonts w:ascii="Arial" w:hAnsi="Arial" w:cs="Arial"/>
          <w:color w:val="000000"/>
          <w:sz w:val="23"/>
          <w:szCs w:val="23"/>
        </w:rPr>
        <w:t>surfaced concerns about the role of “</w:t>
      </w:r>
      <w:r w:rsidR="00B80BFE">
        <w:rPr>
          <w:rFonts w:ascii="Arial" w:hAnsi="Arial" w:cs="Arial"/>
          <w:color w:val="000000"/>
          <w:sz w:val="23"/>
          <w:szCs w:val="23"/>
        </w:rPr>
        <w:t>Just Culture in Healthcare” and that criminalization of medical error could have the unintended consequence of “failure to report” and more non-disclosure of events, thus negatively impacting the great progress made by patient safety initiatives over the past years.</w:t>
      </w:r>
    </w:p>
    <w:p w14:paraId="416A8C83" w14:textId="117BF500" w:rsidR="00E94F9C" w:rsidRDefault="00E94F9C" w:rsidP="00E36674">
      <w:pPr>
        <w:rPr>
          <w:rFonts w:ascii="Arial" w:hAnsi="Arial" w:cs="Arial"/>
          <w:color w:val="000000"/>
          <w:sz w:val="23"/>
          <w:szCs w:val="23"/>
        </w:rPr>
      </w:pPr>
      <w:r>
        <w:rPr>
          <w:rFonts w:ascii="Arial" w:hAnsi="Arial" w:cs="Arial"/>
          <w:color w:val="000000"/>
          <w:sz w:val="23"/>
          <w:szCs w:val="23"/>
        </w:rPr>
        <w:tab/>
        <w:t xml:space="preserve">ANAI and NLI respect the judicial process and understand that we are not fully informed about all aspects of this specific case. We </w:t>
      </w:r>
      <w:r w:rsidR="003921D2">
        <w:rPr>
          <w:rFonts w:ascii="Arial" w:hAnsi="Arial" w:cs="Arial"/>
          <w:color w:val="000000"/>
          <w:sz w:val="23"/>
          <w:szCs w:val="23"/>
        </w:rPr>
        <w:t xml:space="preserve">are </w:t>
      </w:r>
      <w:r w:rsidR="008450A8">
        <w:rPr>
          <w:rFonts w:ascii="Arial" w:hAnsi="Arial" w:cs="Arial"/>
          <w:color w:val="000000"/>
          <w:sz w:val="23"/>
          <w:szCs w:val="23"/>
        </w:rPr>
        <w:t xml:space="preserve">deeply </w:t>
      </w:r>
      <w:r>
        <w:rPr>
          <w:rFonts w:ascii="Arial" w:hAnsi="Arial" w:cs="Arial"/>
          <w:color w:val="000000"/>
          <w:sz w:val="23"/>
          <w:szCs w:val="23"/>
        </w:rPr>
        <w:t xml:space="preserve">sad about </w:t>
      </w:r>
      <w:r w:rsidR="00B07FEC">
        <w:rPr>
          <w:rFonts w:ascii="Arial" w:hAnsi="Arial" w:cs="Arial"/>
          <w:color w:val="000000"/>
          <w:sz w:val="23"/>
          <w:szCs w:val="23"/>
        </w:rPr>
        <w:t xml:space="preserve">the </w:t>
      </w:r>
      <w:r w:rsidR="008450A8">
        <w:rPr>
          <w:rFonts w:ascii="Arial" w:hAnsi="Arial" w:cs="Arial"/>
          <w:color w:val="000000"/>
          <w:sz w:val="23"/>
          <w:szCs w:val="23"/>
        </w:rPr>
        <w:t xml:space="preserve">loss experienced by the patient’s family and the </w:t>
      </w:r>
      <w:r w:rsidR="00B07FEC">
        <w:rPr>
          <w:rFonts w:ascii="Arial" w:hAnsi="Arial" w:cs="Arial"/>
          <w:color w:val="000000"/>
          <w:sz w:val="23"/>
          <w:szCs w:val="23"/>
        </w:rPr>
        <w:t>trial’s</w:t>
      </w:r>
      <w:r>
        <w:rPr>
          <w:rFonts w:ascii="Arial" w:hAnsi="Arial" w:cs="Arial"/>
          <w:color w:val="000000"/>
          <w:sz w:val="23"/>
          <w:szCs w:val="23"/>
        </w:rPr>
        <w:t xml:space="preserve"> impact on the families and the nurse</w:t>
      </w:r>
      <w:r w:rsidR="008450A8">
        <w:rPr>
          <w:rFonts w:ascii="Arial" w:hAnsi="Arial" w:cs="Arial"/>
          <w:color w:val="000000"/>
          <w:sz w:val="23"/>
          <w:szCs w:val="23"/>
        </w:rPr>
        <w:t xml:space="preserve"> involved</w:t>
      </w:r>
      <w:r>
        <w:rPr>
          <w:rFonts w:ascii="Arial" w:hAnsi="Arial" w:cs="Arial"/>
          <w:color w:val="000000"/>
          <w:sz w:val="23"/>
          <w:szCs w:val="23"/>
        </w:rPr>
        <w:t xml:space="preserve">, who was cooperative throughout the process.  </w:t>
      </w:r>
      <w:r w:rsidR="003921D2">
        <w:rPr>
          <w:rFonts w:ascii="Arial" w:hAnsi="Arial" w:cs="Arial"/>
          <w:color w:val="000000"/>
          <w:sz w:val="23"/>
          <w:szCs w:val="23"/>
        </w:rPr>
        <w:t xml:space="preserve">We are also very concerned about the message that this decision sends to all healthcare providers, knowing that </w:t>
      </w:r>
      <w:r w:rsidR="00B07FEC">
        <w:rPr>
          <w:rFonts w:ascii="Arial" w:hAnsi="Arial" w:cs="Arial"/>
          <w:color w:val="000000"/>
          <w:sz w:val="23"/>
          <w:szCs w:val="23"/>
        </w:rPr>
        <w:t xml:space="preserve">the </w:t>
      </w:r>
      <w:r w:rsidR="003921D2">
        <w:rPr>
          <w:rFonts w:ascii="Arial" w:hAnsi="Arial" w:cs="Arial"/>
          <w:color w:val="000000"/>
          <w:sz w:val="23"/>
          <w:szCs w:val="23"/>
        </w:rPr>
        <w:t xml:space="preserve">progress in patient safety, transparency and honesty in healthcare </w:t>
      </w:r>
      <w:r w:rsidR="00B07FEC">
        <w:rPr>
          <w:rFonts w:ascii="Arial" w:hAnsi="Arial" w:cs="Arial"/>
          <w:color w:val="000000"/>
          <w:sz w:val="23"/>
          <w:szCs w:val="23"/>
        </w:rPr>
        <w:t xml:space="preserve">and the implementation of just culture frameworks </w:t>
      </w:r>
      <w:r w:rsidR="003921D2">
        <w:rPr>
          <w:rFonts w:ascii="Arial" w:hAnsi="Arial" w:cs="Arial"/>
          <w:color w:val="000000"/>
          <w:sz w:val="23"/>
          <w:szCs w:val="23"/>
        </w:rPr>
        <w:t>has been</w:t>
      </w:r>
      <w:r w:rsidR="00B07FEC">
        <w:rPr>
          <w:rFonts w:ascii="Arial" w:hAnsi="Arial" w:cs="Arial"/>
          <w:color w:val="000000"/>
          <w:sz w:val="23"/>
          <w:szCs w:val="23"/>
        </w:rPr>
        <w:t xml:space="preserve"> negatively impacted. </w:t>
      </w:r>
    </w:p>
    <w:p w14:paraId="5D476E4F" w14:textId="6DBEE756" w:rsidR="00B07FEC" w:rsidRPr="00E36674" w:rsidRDefault="00B07FEC" w:rsidP="00E36674">
      <w:pPr>
        <w:rPr>
          <w:rFonts w:ascii="Arial" w:hAnsi="Arial" w:cs="Arial"/>
          <w:color w:val="000000"/>
          <w:sz w:val="23"/>
          <w:szCs w:val="23"/>
        </w:rPr>
      </w:pPr>
      <w:r>
        <w:rPr>
          <w:rFonts w:ascii="Arial" w:hAnsi="Arial" w:cs="Arial"/>
          <w:color w:val="000000"/>
          <w:sz w:val="23"/>
          <w:szCs w:val="23"/>
        </w:rPr>
        <w:lastRenderedPageBreak/>
        <w:tab/>
        <w:t>We continue to support a healthcare environment</w:t>
      </w:r>
      <w:r w:rsidR="006A1A39">
        <w:rPr>
          <w:rFonts w:ascii="Arial" w:hAnsi="Arial" w:cs="Arial"/>
          <w:color w:val="000000"/>
          <w:sz w:val="23"/>
          <w:szCs w:val="23"/>
        </w:rPr>
        <w:t xml:space="preserve"> that emphasizes that mistakes are generally a result of faulty organizational cultures and systems and not willful misconduct or gross negligence of healthcare workers.  Individuals need to feel free to report errors and to help organizations learn from mistakes versus to seek blame and punishment.</w:t>
      </w:r>
    </w:p>
    <w:p w14:paraId="2C44749A" w14:textId="1422D20B" w:rsidR="00371021" w:rsidRDefault="00371021"/>
    <w:p w14:paraId="16E0BE00" w14:textId="64D9B345" w:rsidR="0009660F" w:rsidRPr="00A20619" w:rsidRDefault="0009660F">
      <w:pPr>
        <w:rPr>
          <w:rFonts w:ascii="Arial" w:hAnsi="Arial" w:cs="Arial"/>
        </w:rPr>
      </w:pPr>
      <w:r w:rsidRPr="00A20619">
        <w:rPr>
          <w:rFonts w:ascii="Arial" w:hAnsi="Arial" w:cs="Arial"/>
          <w:u w:val="single"/>
        </w:rPr>
        <w:t>THIS STATEMENT HAS BEEN ENDORSED BY</w:t>
      </w:r>
      <w:r w:rsidRPr="00A20619">
        <w:rPr>
          <w:rFonts w:ascii="Arial" w:hAnsi="Arial" w:cs="Arial"/>
        </w:rPr>
        <w:t>:</w:t>
      </w:r>
    </w:p>
    <w:p w14:paraId="0EBF37E9" w14:textId="38DB68B6" w:rsidR="0009660F" w:rsidRPr="00A20619" w:rsidRDefault="0009660F">
      <w:pPr>
        <w:rPr>
          <w:rFonts w:ascii="Arial" w:hAnsi="Arial" w:cs="Arial"/>
        </w:rPr>
      </w:pPr>
      <w:r w:rsidRPr="00A20619">
        <w:rPr>
          <w:rFonts w:ascii="Arial" w:hAnsi="Arial" w:cs="Arial"/>
        </w:rPr>
        <w:t>American Nurses Association of Idaho Board of Directors</w:t>
      </w:r>
    </w:p>
    <w:p w14:paraId="28AB7337" w14:textId="26B146B8" w:rsidR="0009660F" w:rsidRPr="00A20619" w:rsidRDefault="0009660F">
      <w:pPr>
        <w:rPr>
          <w:rFonts w:ascii="Arial" w:hAnsi="Arial" w:cs="Arial"/>
        </w:rPr>
      </w:pPr>
      <w:r w:rsidRPr="00A20619">
        <w:rPr>
          <w:rFonts w:ascii="Arial" w:hAnsi="Arial" w:cs="Arial"/>
        </w:rPr>
        <w:t>Nurse Leaders of Idaho Board of Directors</w:t>
      </w:r>
    </w:p>
    <w:p w14:paraId="79F2BAAF" w14:textId="6D11CF6D" w:rsidR="0009660F" w:rsidRPr="00A20619" w:rsidRDefault="0009660F">
      <w:pPr>
        <w:rPr>
          <w:rFonts w:ascii="Arial" w:hAnsi="Arial" w:cs="Arial"/>
        </w:rPr>
      </w:pPr>
      <w:r w:rsidRPr="00A20619">
        <w:rPr>
          <w:rFonts w:ascii="Arial" w:hAnsi="Arial" w:cs="Arial"/>
        </w:rPr>
        <w:t>Nurse Practitioners of Idaho Board of Directors</w:t>
      </w:r>
    </w:p>
    <w:p w14:paraId="5F4F6AE7" w14:textId="04ABF682" w:rsidR="0009660F" w:rsidRPr="00A20619" w:rsidRDefault="0009660F">
      <w:pPr>
        <w:rPr>
          <w:rFonts w:ascii="Arial" w:hAnsi="Arial" w:cs="Arial"/>
          <w:u w:val="single"/>
        </w:rPr>
      </w:pPr>
      <w:r w:rsidRPr="00A20619">
        <w:rPr>
          <w:rFonts w:ascii="Arial" w:hAnsi="Arial" w:cs="Arial"/>
          <w:u w:val="single"/>
        </w:rPr>
        <w:t xml:space="preserve">THIS STATEMENT HAS BEEN </w:t>
      </w:r>
      <w:r w:rsidRPr="00A20619">
        <w:rPr>
          <w:rFonts w:ascii="Arial" w:hAnsi="Arial" w:cs="Arial"/>
          <w:u w:val="single"/>
        </w:rPr>
        <w:t xml:space="preserve">REVIEWED </w:t>
      </w:r>
      <w:r w:rsidRPr="00A20619">
        <w:rPr>
          <w:rFonts w:ascii="Arial" w:hAnsi="Arial" w:cs="Arial"/>
          <w:u w:val="single"/>
        </w:rPr>
        <w:t>BY</w:t>
      </w:r>
      <w:r w:rsidRPr="00A20619">
        <w:rPr>
          <w:rFonts w:ascii="Arial" w:hAnsi="Arial" w:cs="Arial"/>
          <w:u w:val="single"/>
        </w:rPr>
        <w:t>:</w:t>
      </w:r>
    </w:p>
    <w:p w14:paraId="541C8D73" w14:textId="364A2E8D" w:rsidR="0009660F" w:rsidRPr="00A20619" w:rsidRDefault="0009660F">
      <w:pPr>
        <w:rPr>
          <w:rFonts w:ascii="Arial" w:hAnsi="Arial" w:cs="Arial"/>
        </w:rPr>
      </w:pPr>
      <w:r w:rsidRPr="00A20619">
        <w:rPr>
          <w:rFonts w:ascii="Arial" w:hAnsi="Arial" w:cs="Arial"/>
        </w:rPr>
        <w:t>Idaho Hospital Association</w:t>
      </w:r>
      <w:r w:rsidR="00CC3C6B">
        <w:rPr>
          <w:rFonts w:ascii="Arial" w:hAnsi="Arial" w:cs="Arial"/>
        </w:rPr>
        <w:t xml:space="preserve">  </w:t>
      </w:r>
    </w:p>
    <w:p w14:paraId="0D756AF9" w14:textId="17687FB5" w:rsidR="0009660F" w:rsidRPr="00A20619" w:rsidRDefault="0009660F">
      <w:pPr>
        <w:rPr>
          <w:rFonts w:ascii="Arial" w:hAnsi="Arial" w:cs="Arial"/>
        </w:rPr>
      </w:pPr>
      <w:r w:rsidRPr="00A20619">
        <w:rPr>
          <w:rFonts w:ascii="Arial" w:hAnsi="Arial" w:cs="Arial"/>
        </w:rPr>
        <w:t>Idaho Board of Nursing</w:t>
      </w:r>
    </w:p>
    <w:p w14:paraId="1EF7FC3A" w14:textId="3558FF04" w:rsidR="00A20619" w:rsidRPr="00A20619" w:rsidRDefault="00A20619">
      <w:pPr>
        <w:rPr>
          <w:rFonts w:ascii="Arial" w:hAnsi="Arial" w:cs="Arial"/>
        </w:rPr>
      </w:pPr>
      <w:r w:rsidRPr="00A20619">
        <w:rPr>
          <w:rFonts w:ascii="Arial" w:hAnsi="Arial" w:cs="Arial"/>
        </w:rPr>
        <w:t>Idaho Medical Association [pending]</w:t>
      </w:r>
    </w:p>
    <w:p w14:paraId="323BFB65" w14:textId="7711E811" w:rsidR="00A20619" w:rsidRPr="00A20619" w:rsidRDefault="00A20619">
      <w:pPr>
        <w:rPr>
          <w:rFonts w:ascii="Arial" w:hAnsi="Arial" w:cs="Arial"/>
        </w:rPr>
      </w:pPr>
      <w:r w:rsidRPr="00A20619">
        <w:rPr>
          <w:rFonts w:ascii="Arial" w:hAnsi="Arial" w:cs="Arial"/>
        </w:rPr>
        <w:t>Individual Chief Nursing Officers at Idaho hospitals</w:t>
      </w:r>
    </w:p>
    <w:p w14:paraId="0500D402" w14:textId="56E8AD50" w:rsidR="00A20619" w:rsidRDefault="00A20619">
      <w:pPr>
        <w:rPr>
          <w:rFonts w:ascii="Arial" w:hAnsi="Arial" w:cs="Arial"/>
        </w:rPr>
      </w:pPr>
      <w:r w:rsidRPr="00A20619">
        <w:rPr>
          <w:rFonts w:ascii="Arial" w:hAnsi="Arial" w:cs="Arial"/>
        </w:rPr>
        <w:t>Individual Faculty at Idaho Schools of Nursing</w:t>
      </w:r>
    </w:p>
    <w:p w14:paraId="374DCAF4" w14:textId="41A635A7" w:rsidR="00A77148" w:rsidRPr="00A20619" w:rsidRDefault="00A77148">
      <w:pPr>
        <w:rPr>
          <w:rFonts w:ascii="Arial" w:hAnsi="Arial" w:cs="Arial"/>
        </w:rPr>
      </w:pPr>
      <w:r>
        <w:rPr>
          <w:rFonts w:ascii="Arial" w:hAnsi="Arial" w:cs="Arial"/>
        </w:rPr>
        <w:t>Individual Nurse Leaders of other Idaho Nursing Associations whose Boards have not met</w:t>
      </w:r>
    </w:p>
    <w:sectPr w:rsidR="00A77148" w:rsidRPr="00A2061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9483E" w14:textId="77777777" w:rsidR="001F64AA" w:rsidRDefault="001F64AA" w:rsidP="002C7B7B">
      <w:pPr>
        <w:spacing w:after="0" w:line="240" w:lineRule="auto"/>
      </w:pPr>
      <w:r>
        <w:separator/>
      </w:r>
    </w:p>
  </w:endnote>
  <w:endnote w:type="continuationSeparator" w:id="0">
    <w:p w14:paraId="411C9EB2" w14:textId="77777777" w:rsidR="001F64AA" w:rsidRDefault="001F64AA" w:rsidP="002C7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7A84" w14:textId="77777777" w:rsidR="002C7B7B" w:rsidRDefault="002C7B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3FE9" w14:textId="77777777" w:rsidR="002C7B7B" w:rsidRDefault="002C7B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830C" w14:textId="77777777" w:rsidR="002C7B7B" w:rsidRDefault="002C7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9056C" w14:textId="77777777" w:rsidR="001F64AA" w:rsidRDefault="001F64AA" w:rsidP="002C7B7B">
      <w:pPr>
        <w:spacing w:after="0" w:line="240" w:lineRule="auto"/>
      </w:pPr>
      <w:r>
        <w:separator/>
      </w:r>
    </w:p>
  </w:footnote>
  <w:footnote w:type="continuationSeparator" w:id="0">
    <w:p w14:paraId="7D44F873" w14:textId="77777777" w:rsidR="001F64AA" w:rsidRDefault="001F64AA" w:rsidP="002C7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3BE5" w14:textId="77777777" w:rsidR="002C7B7B" w:rsidRDefault="002C7B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F8A6" w14:textId="1FF85007" w:rsidR="002C7B7B" w:rsidRDefault="002C7B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4794A" w14:textId="77777777" w:rsidR="002C7B7B" w:rsidRDefault="002C7B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021"/>
    <w:rsid w:val="000445AF"/>
    <w:rsid w:val="0009660F"/>
    <w:rsid w:val="001D4C71"/>
    <w:rsid w:val="001F64AA"/>
    <w:rsid w:val="002C7B7B"/>
    <w:rsid w:val="00371021"/>
    <w:rsid w:val="003921D2"/>
    <w:rsid w:val="00430ED2"/>
    <w:rsid w:val="006A1A39"/>
    <w:rsid w:val="008450A8"/>
    <w:rsid w:val="00A20619"/>
    <w:rsid w:val="00A77148"/>
    <w:rsid w:val="00B07FEC"/>
    <w:rsid w:val="00B80BFE"/>
    <w:rsid w:val="00CC3C6B"/>
    <w:rsid w:val="00E36674"/>
    <w:rsid w:val="00E94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30F4E"/>
  <w15:chartTrackingRefBased/>
  <w15:docId w15:val="{58244F48-8FA2-43A9-BFDB-ECCF0E31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6674"/>
    <w:pPr>
      <w:spacing w:before="100" w:beforeAutospacing="1" w:after="100" w:afterAutospacing="1" w:line="240" w:lineRule="auto"/>
    </w:pPr>
    <w:rPr>
      <w:rFonts w:eastAsia="Times New Roman"/>
    </w:rPr>
  </w:style>
  <w:style w:type="paragraph" w:styleId="Header">
    <w:name w:val="header"/>
    <w:basedOn w:val="Normal"/>
    <w:link w:val="HeaderChar"/>
    <w:uiPriority w:val="99"/>
    <w:unhideWhenUsed/>
    <w:rsid w:val="002C7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B7B"/>
  </w:style>
  <w:style w:type="paragraph" w:styleId="Footer">
    <w:name w:val="footer"/>
    <w:basedOn w:val="Normal"/>
    <w:link w:val="FooterChar"/>
    <w:uiPriority w:val="99"/>
    <w:unhideWhenUsed/>
    <w:rsid w:val="002C7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03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cid:image003.png@01D842DA.C7E22520"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Hudspeth</dc:creator>
  <cp:keywords/>
  <dc:description/>
  <cp:lastModifiedBy>Randall Hudspeth</cp:lastModifiedBy>
  <cp:revision>3</cp:revision>
  <dcterms:created xsi:type="dcterms:W3CDTF">2022-03-28T15:49:00Z</dcterms:created>
  <dcterms:modified xsi:type="dcterms:W3CDTF">2022-03-29T15:03:00Z</dcterms:modified>
</cp:coreProperties>
</file>