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5BDCC" w14:textId="77777777" w:rsidR="007B546B" w:rsidRDefault="007B546B" w:rsidP="00731ACC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4"/>
        </w:rPr>
        <w:drawing>
          <wp:inline distT="0" distB="0" distL="0" distR="0" wp14:anchorId="26962E64" wp14:editId="6A7E777C">
            <wp:extent cx="1495425" cy="11048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18" cy="111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15C5" w14:textId="67A202A6" w:rsidR="00731ACC" w:rsidRPr="007A75B1" w:rsidRDefault="00AA4593" w:rsidP="00731AC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  <w:r w:rsidRPr="007A75B1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NTI 202</w:t>
      </w:r>
      <w:r w:rsidR="006F1FB5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>2</w:t>
      </w:r>
      <w:r w:rsidR="00731ACC" w:rsidRPr="007A75B1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 xml:space="preserve"> SCHOLARSHIP</w:t>
      </w:r>
    </w:p>
    <w:p w14:paraId="0C831E88" w14:textId="7635D3EB" w:rsidR="00731ACC" w:rsidRPr="00731ACC" w:rsidRDefault="007A75B1" w:rsidP="0073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The Central Indiana C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hapter is offering a scholarship to assist 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>individual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>s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attend the 202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NTI i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n 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Houston, TX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- May 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15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 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18th or virtually June 6 to 8th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!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CIC </w:t>
      </w:r>
      <w:r w:rsidR="002727A1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will be awarding one $1200 scholarship for in-person attendance and two $320 virtual attendance scholarships. </w:t>
      </w:r>
    </w:p>
    <w:p w14:paraId="1D36F38B" w14:textId="77777777" w:rsidR="00731ACC" w:rsidRPr="00731ACC" w:rsidRDefault="00731ACC" w:rsidP="0073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Interested? 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Here are the details….</w:t>
      </w:r>
      <w:r w:rsidRPr="00731ACC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6029CE72" w14:textId="57C46952" w:rsidR="007B546B" w:rsidRPr="007B546B" w:rsidRDefault="00731ACC" w:rsidP="00731A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Individuals nee</w:t>
      </w:r>
      <w:r w:rsidR="00DA04A8">
        <w:rPr>
          <w:rFonts w:ascii="Comic Sans MS" w:eastAsia="Times New Roman" w:hAnsi="Comic Sans MS" w:cs="Times New Roman"/>
          <w:color w:val="000000"/>
          <w:sz w:val="24"/>
          <w:szCs w:val="24"/>
        </w:rPr>
        <w:t>d to submit an essay on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this year’s theme</w:t>
      </w:r>
      <w:r w:rsidR="00DA04A8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"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Rooted in Strength</w:t>
      </w:r>
      <w:r w:rsidR="00B02C24">
        <w:rPr>
          <w:rFonts w:ascii="Comic Sans MS" w:eastAsia="Times New Roman" w:hAnsi="Comic Sans MS" w:cs="Times New Roman"/>
          <w:color w:val="000000"/>
          <w:sz w:val="24"/>
          <w:szCs w:val="24"/>
        </w:rPr>
        <w:t>" t</w:t>
      </w: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o be reviewed by a panel of board members. </w:t>
      </w:r>
    </w:p>
    <w:p w14:paraId="3EE1D909" w14:textId="70F2385C" w:rsidR="00731ACC" w:rsidRPr="00731ACC" w:rsidRDefault="00731ACC" w:rsidP="00731A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The guidelines are as follows:</w:t>
      </w:r>
    </w:p>
    <w:p w14:paraId="794FFE24" w14:textId="77777777" w:rsidR="00731ACC" w:rsidRPr="00B02C24" w:rsidRDefault="00AA4593" w:rsidP="007B54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The essay should be a minimum</w:t>
      </w:r>
      <w:r w:rsidR="00B02C2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of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500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words, 12 </w:t>
      </w:r>
      <w:proofErr w:type="gramStart"/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font</w:t>
      </w:r>
      <w:proofErr w:type="gramEnd"/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14:paraId="0CD59D0C" w14:textId="68434F9A" w:rsidR="00B02C24" w:rsidRPr="005E070A" w:rsidRDefault="00B02C24" w:rsidP="007B546B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D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>escribe how you are “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Rooted in Strength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” in your professional practice or you may share how going to NTI would help you 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>be “</w:t>
      </w:r>
      <w:r w:rsidR="006F1FB5">
        <w:rPr>
          <w:rFonts w:ascii="Comic Sans MS" w:eastAsia="Times New Roman" w:hAnsi="Comic Sans MS" w:cs="Times New Roman"/>
          <w:color w:val="000000"/>
          <w:sz w:val="24"/>
          <w:szCs w:val="24"/>
        </w:rPr>
        <w:t>Rooted in Strength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”.  We are encouraging creativity in using the theme in your exemplar. Keep in mind the mission and values of AACN. </w:t>
      </w:r>
    </w:p>
    <w:p w14:paraId="195FA461" w14:textId="1267A939" w:rsidR="00CA0A62" w:rsidRDefault="00CA0A62" w:rsidP="00CA0A6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188" w:afterAutospacing="0"/>
        <w:rPr>
          <w:rFonts w:ascii="Comic Sans MS" w:hAnsi="Comic Sans MS"/>
          <w:color w:val="47433F"/>
          <w:sz w:val="20"/>
          <w:szCs w:val="20"/>
        </w:rPr>
      </w:pPr>
      <w:r w:rsidRPr="00CA0A62">
        <w:rPr>
          <w:rFonts w:ascii="Comic Sans MS" w:hAnsi="Comic Sans MS"/>
          <w:color w:val="47433F"/>
          <w:sz w:val="20"/>
          <w:szCs w:val="20"/>
        </w:rPr>
        <w:t xml:space="preserve">The </w:t>
      </w:r>
      <w:r>
        <w:rPr>
          <w:rFonts w:ascii="Comic Sans MS" w:hAnsi="Comic Sans MS"/>
          <w:color w:val="47433F"/>
          <w:sz w:val="20"/>
          <w:szCs w:val="20"/>
        </w:rPr>
        <w:t xml:space="preserve">2021-2022 </w:t>
      </w:r>
      <w:r w:rsidRPr="00CA0A62">
        <w:rPr>
          <w:rFonts w:ascii="Comic Sans MS" w:hAnsi="Comic Sans MS"/>
          <w:color w:val="47433F"/>
          <w:sz w:val="20"/>
          <w:szCs w:val="20"/>
        </w:rPr>
        <w:t xml:space="preserve">theme is inspired by her personal and professional journey, and her vision for the future of AACN. Early in her career, </w:t>
      </w:r>
      <w:proofErr w:type="spellStart"/>
      <w:r w:rsidRPr="00CA0A62">
        <w:rPr>
          <w:rFonts w:ascii="Comic Sans MS" w:hAnsi="Comic Sans MS"/>
          <w:color w:val="47433F"/>
          <w:sz w:val="20"/>
          <w:szCs w:val="20"/>
        </w:rPr>
        <w:t>Wathen</w:t>
      </w:r>
      <w:proofErr w:type="spellEnd"/>
      <w:r w:rsidRPr="00CA0A62">
        <w:rPr>
          <w:rFonts w:ascii="Comic Sans MS" w:hAnsi="Comic Sans MS"/>
          <w:color w:val="47433F"/>
          <w:sz w:val="20"/>
          <w:szCs w:val="20"/>
        </w:rPr>
        <w:t xml:space="preserve"> walked away from nursing after the deaths of her father, brother and first husband within the span of a few years. “I had reached a threshold. I needed to step back in order to move forward,” </w:t>
      </w:r>
      <w:proofErr w:type="spellStart"/>
      <w:r w:rsidRPr="00CA0A62">
        <w:rPr>
          <w:rFonts w:ascii="Comic Sans MS" w:hAnsi="Comic Sans MS"/>
          <w:color w:val="47433F"/>
          <w:sz w:val="20"/>
          <w:szCs w:val="20"/>
        </w:rPr>
        <w:t>Wathen</w:t>
      </w:r>
      <w:proofErr w:type="spellEnd"/>
      <w:r w:rsidRPr="00CA0A62">
        <w:rPr>
          <w:rFonts w:ascii="Comic Sans MS" w:hAnsi="Comic Sans MS"/>
          <w:color w:val="47433F"/>
          <w:sz w:val="20"/>
          <w:szCs w:val="20"/>
        </w:rPr>
        <w:t xml:space="preserve"> recalls. “Today, nurses are at a threshold, at the cusp of a new and different world, one we can’t yet completely imagine.”</w:t>
      </w:r>
    </w:p>
    <w:p w14:paraId="4D9FC7E4" w14:textId="30F1F631" w:rsidR="00CA0A62" w:rsidRDefault="00CA0A62" w:rsidP="00CA0A6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188" w:afterAutospacing="0"/>
        <w:rPr>
          <w:rFonts w:ascii="Comic Sans MS" w:hAnsi="Comic Sans MS"/>
          <w:color w:val="47433F"/>
          <w:sz w:val="20"/>
          <w:szCs w:val="20"/>
        </w:rPr>
      </w:pPr>
      <w:r>
        <w:rPr>
          <w:rFonts w:ascii="Comic Sans MS" w:hAnsi="Comic Sans MS"/>
          <w:color w:val="47433F"/>
          <w:sz w:val="20"/>
          <w:szCs w:val="20"/>
        </w:rPr>
        <w:t xml:space="preserve">“Nurses are rooted in strength, forged in fire and growing in power.  Rooted in Strength we create our new path forward as leaders in healthcare.” </w:t>
      </w:r>
      <w:r w:rsidR="00BC096A">
        <w:rPr>
          <w:rFonts w:ascii="Comic Sans MS" w:hAnsi="Comic Sans MS"/>
          <w:color w:val="47433F"/>
          <w:sz w:val="20"/>
          <w:szCs w:val="20"/>
        </w:rPr>
        <w:t>President Beth Walden (</w:t>
      </w:r>
      <w:hyperlink r:id="rId6" w:history="1">
        <w:r w:rsidR="00BC096A" w:rsidRPr="00BC096A">
          <w:rPr>
            <w:rStyle w:val="Hyperlink"/>
            <w:rFonts w:ascii="Comic Sans MS" w:hAnsi="Comic Sans MS"/>
            <w:sz w:val="20"/>
            <w:szCs w:val="20"/>
          </w:rPr>
          <w:t>virtual keynote address, 2021</w:t>
        </w:r>
      </w:hyperlink>
      <w:r w:rsidR="00BC096A">
        <w:rPr>
          <w:rFonts w:ascii="Comic Sans MS" w:hAnsi="Comic Sans MS"/>
          <w:color w:val="47433F"/>
          <w:sz w:val="20"/>
          <w:szCs w:val="20"/>
        </w:rPr>
        <w:t xml:space="preserve">.) </w:t>
      </w:r>
    </w:p>
    <w:p w14:paraId="0384790E" w14:textId="044B236E" w:rsidR="00B02C24" w:rsidRPr="00B02C24" w:rsidRDefault="007B546B" w:rsidP="00B02C2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Do not include any identifying information (like your name, hospital, or unit) as we will blind all this info</w:t>
      </w:r>
      <w:r w:rsidR="007A75B1">
        <w:rPr>
          <w:rFonts w:ascii="Comic Sans MS" w:eastAsia="Times New Roman" w:hAnsi="Comic Sans MS" w:cs="Times New Roman"/>
          <w:color w:val="000000"/>
          <w:sz w:val="24"/>
          <w:szCs w:val="24"/>
        </w:rPr>
        <w:t>rmation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for the judges.</w:t>
      </w:r>
      <w:r w:rsidR="002727A1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Please specify if you are interested in the virtual or in person attendance option. </w:t>
      </w:r>
    </w:p>
    <w:p w14:paraId="0C24B760" w14:textId="16F4018E" w:rsidR="00731ACC" w:rsidRPr="00B02C24" w:rsidRDefault="00731ACC" w:rsidP="000673C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C24">
        <w:rPr>
          <w:rFonts w:ascii="Comic Sans MS" w:eastAsia="Times New Roman" w:hAnsi="Comic Sans MS" w:cs="Times New Roman"/>
          <w:color w:val="000000"/>
          <w:sz w:val="24"/>
          <w:szCs w:val="24"/>
        </w:rPr>
        <w:t>The essay s</w:t>
      </w:r>
      <w:r w:rsidR="007B546B" w:rsidRPr="00B02C24">
        <w:rPr>
          <w:rFonts w:ascii="Comic Sans MS" w:eastAsia="Times New Roman" w:hAnsi="Comic Sans MS" w:cs="Times New Roman"/>
          <w:color w:val="000000"/>
          <w:sz w:val="24"/>
          <w:szCs w:val="24"/>
        </w:rPr>
        <w:t>hould be turn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>ed i</w:t>
      </w:r>
      <w:r w:rsidR="007A75B1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n by February 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28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>, 202</w:t>
      </w:r>
      <w:r w:rsidR="00EB11EE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to: 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Diane Smith</w:t>
      </w:r>
      <w:r w:rsidR="00880D5C">
        <w:rPr>
          <w:rFonts w:ascii="Comic Sans MS" w:eastAsia="Times New Roman" w:hAnsi="Comic Sans MS" w:cs="Times New Roman"/>
          <w:color w:val="000000"/>
          <w:sz w:val="24"/>
          <w:szCs w:val="24"/>
        </w:rPr>
        <w:t>, CIC Scholarship Chair,</w:t>
      </w:r>
      <w:r w:rsidR="007B546B" w:rsidRPr="00B02C2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at</w:t>
      </w:r>
      <w:r w:rsidR="007B546B" w:rsidRPr="007B546B">
        <w:t xml:space="preserve"> 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dsmith@uindy.edu</w:t>
      </w:r>
      <w:r w:rsidR="007A75B1">
        <w:rPr>
          <w:rFonts w:ascii="Comic Sans MS" w:eastAsia="Times New Roman" w:hAnsi="Comic Sans MS" w:cs="Times New Roman"/>
          <w:color w:val="000000"/>
          <w:sz w:val="24"/>
          <w:szCs w:val="24"/>
        </w:rPr>
        <w:t>;</w:t>
      </w:r>
      <w:r w:rsidR="007B546B" w:rsidRPr="00B02C2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5E070A">
        <w:rPr>
          <w:rFonts w:ascii="Comic Sans MS" w:eastAsia="Times New Roman" w:hAnsi="Comic Sans MS" w:cs="Times New Roman"/>
          <w:sz w:val="24"/>
          <w:szCs w:val="24"/>
        </w:rPr>
        <w:t>(</w:t>
      </w:r>
      <w:r w:rsidR="00EF61BD">
        <w:rPr>
          <w:rFonts w:ascii="Comic Sans MS" w:eastAsia="Times New Roman" w:hAnsi="Comic Sans MS" w:cs="Times New Roman"/>
          <w:sz w:val="24"/>
          <w:szCs w:val="24"/>
        </w:rPr>
        <w:t>Diane</w:t>
      </w:r>
      <w:r w:rsidR="005E070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B02C24">
        <w:rPr>
          <w:rFonts w:ascii="Comic Sans MS" w:eastAsia="Times New Roman" w:hAnsi="Comic Sans MS" w:cs="Times New Roman"/>
          <w:sz w:val="24"/>
          <w:szCs w:val="24"/>
        </w:rPr>
        <w:t xml:space="preserve">will send you an e-mail receipt.) </w:t>
      </w:r>
    </w:p>
    <w:p w14:paraId="779B9492" w14:textId="6F9AEDFF" w:rsidR="00731ACC" w:rsidRPr="00731ACC" w:rsidRDefault="00731ACC" w:rsidP="007B54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The winner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>s will be ask</w:t>
      </w: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ed 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to submit a brief </w:t>
      </w: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article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>for our Nursing Network site, read their winning essay,</w:t>
      </w:r>
      <w:r w:rsidR="007B546B" w:rsidRP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B546B" w:rsidRPr="005E070A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or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verbally share a 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brief 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>summary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of their NTI experience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at a dinner meeting</w:t>
      </w:r>
      <w:r w:rsidR="003525A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no later than September 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12</w:t>
      </w:r>
      <w:r w:rsidR="003525A4">
        <w:rPr>
          <w:rFonts w:ascii="Comic Sans MS" w:eastAsia="Times New Roman" w:hAnsi="Comic Sans MS" w:cs="Times New Roman"/>
          <w:color w:val="000000"/>
          <w:sz w:val="24"/>
          <w:szCs w:val="24"/>
        </w:rPr>
        <w:t>, 202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Pr="00731AC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880D5C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EF61BD">
        <w:rPr>
          <w:rFonts w:ascii="Comic Sans MS" w:eastAsia="Times New Roman" w:hAnsi="Comic Sans MS" w:cs="Times New Roman"/>
          <w:sz w:val="24"/>
          <w:szCs w:val="24"/>
        </w:rPr>
        <w:t>Diane</w:t>
      </w:r>
      <w:r w:rsidR="00880D5C">
        <w:rPr>
          <w:rFonts w:ascii="Comic Sans MS" w:eastAsia="Times New Roman" w:hAnsi="Comic Sans MS" w:cs="Times New Roman"/>
          <w:sz w:val="24"/>
          <w:szCs w:val="24"/>
        </w:rPr>
        <w:t xml:space="preserve"> will contact you regarding your preference in June. </w:t>
      </w:r>
    </w:p>
    <w:p w14:paraId="269F95CF" w14:textId="77DE5BD9" w:rsidR="00731ACC" w:rsidRPr="00731ACC" w:rsidRDefault="007A75B1" w:rsidP="007B54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W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inner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>s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will be ann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ounced no later than 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March 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14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</w:t>
      </w:r>
      <w:r w:rsidR="00AA4593">
        <w:rPr>
          <w:rFonts w:ascii="Comic Sans MS" w:eastAsia="Times New Roman" w:hAnsi="Comic Sans MS" w:cs="Times New Roman"/>
          <w:color w:val="000000"/>
          <w:sz w:val="24"/>
          <w:szCs w:val="24"/>
        </w:rPr>
        <w:t>202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so that you can register before March </w:t>
      </w:r>
      <w:r w:rsidR="00BC096A">
        <w:rPr>
          <w:rFonts w:ascii="Comic Sans MS" w:eastAsia="Times New Roman" w:hAnsi="Comic Sans MS" w:cs="Times New Roman"/>
          <w:color w:val="000000"/>
          <w:sz w:val="24"/>
          <w:szCs w:val="24"/>
        </w:rPr>
        <w:t>31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, 202</w:t>
      </w:r>
      <w:r w:rsidR="00BC096A">
        <w:rPr>
          <w:rFonts w:ascii="Comic Sans MS" w:eastAsia="Times New Roman" w:hAnsi="Comic Sans MS" w:cs="Times New Roman"/>
          <w:color w:val="000000"/>
          <w:sz w:val="24"/>
          <w:szCs w:val="24"/>
        </w:rPr>
        <w:t>2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for the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member price 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>reduced fee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of $525.00</w:t>
      </w:r>
      <w:r w:rsidR="00EF61BD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for the live conference or $320.00 for the virtual conference</w:t>
      </w:r>
      <w:r w:rsidR="002727A1">
        <w:rPr>
          <w:rFonts w:ascii="Comic Sans MS" w:eastAsia="Times New Roman" w:hAnsi="Comic Sans MS" w:cs="Times New Roman"/>
          <w:color w:val="000000"/>
          <w:sz w:val="24"/>
          <w:szCs w:val="24"/>
        </w:rPr>
        <w:t>. Registration fees will be reimbursed as soon as the receipt is submitted.</w:t>
      </w:r>
    </w:p>
    <w:p w14:paraId="5342E7E9" w14:textId="77777777" w:rsidR="00731ACC" w:rsidRPr="007B546B" w:rsidRDefault="00AA4593" w:rsidP="00AA45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Applicants must be a </w:t>
      </w:r>
      <w:r w:rsidR="005E070A">
        <w:rPr>
          <w:rFonts w:ascii="Comic Sans MS" w:eastAsia="Times New Roman" w:hAnsi="Comic Sans MS" w:cs="Times New Roman"/>
          <w:color w:val="000000"/>
          <w:sz w:val="24"/>
          <w:szCs w:val="24"/>
        </w:rPr>
        <w:t>CIC-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AACN chapter member</w:t>
      </w:r>
      <w:r w:rsidR="00731ACC" w:rsidRPr="00731ACC">
        <w:rPr>
          <w:rFonts w:ascii="Comic Sans MS" w:eastAsia="Times New Roman" w:hAnsi="Comic Sans MS" w:cs="Times New Roman"/>
          <w:sz w:val="24"/>
          <w:szCs w:val="24"/>
        </w:rPr>
        <w:t xml:space="preserve"> and national member to be eligible. </w:t>
      </w:r>
    </w:p>
    <w:p w14:paraId="48C7BAF3" w14:textId="16EDB924" w:rsidR="007B546B" w:rsidRDefault="007A75B1" w:rsidP="007B546B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Each</w:t>
      </w:r>
      <w:r w:rsidR="005E070A">
        <w:rPr>
          <w:rFonts w:ascii="Comic Sans MS" w:eastAsia="Times New Roman" w:hAnsi="Comic Sans MS" w:cs="Times New Roman"/>
          <w:sz w:val="24"/>
          <w:szCs w:val="24"/>
        </w:rPr>
        <w:t xml:space="preserve"> wi</w:t>
      </w:r>
      <w:r w:rsidR="00880D5C">
        <w:rPr>
          <w:rFonts w:ascii="Comic Sans MS" w:eastAsia="Times New Roman" w:hAnsi="Comic Sans MS" w:cs="Times New Roman"/>
          <w:sz w:val="24"/>
          <w:szCs w:val="24"/>
        </w:rPr>
        <w:t xml:space="preserve">nner will supply </w:t>
      </w:r>
      <w:r w:rsidR="005E070A">
        <w:rPr>
          <w:rFonts w:ascii="Comic Sans MS" w:eastAsia="Times New Roman" w:hAnsi="Comic Sans MS" w:cs="Times New Roman"/>
          <w:sz w:val="24"/>
          <w:szCs w:val="24"/>
        </w:rPr>
        <w:t>their conference registration receipt</w:t>
      </w:r>
      <w:r w:rsidR="00AA4593">
        <w:rPr>
          <w:rFonts w:ascii="Comic Sans MS" w:eastAsia="Times New Roman" w:hAnsi="Comic Sans MS" w:cs="Times New Roman"/>
          <w:sz w:val="24"/>
          <w:szCs w:val="24"/>
        </w:rPr>
        <w:t xml:space="preserve"> for reimbursement</w:t>
      </w:r>
      <w:r w:rsidR="007B546B" w:rsidRPr="007B546B">
        <w:rPr>
          <w:rFonts w:ascii="Comic Sans MS" w:eastAsia="Times New Roman" w:hAnsi="Comic Sans MS" w:cs="Times New Roman"/>
          <w:sz w:val="24"/>
          <w:szCs w:val="24"/>
        </w:rPr>
        <w:t>.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Send to </w:t>
      </w:r>
      <w:r w:rsidR="00EF61BD">
        <w:rPr>
          <w:rFonts w:ascii="Comic Sans MS" w:eastAsia="Times New Roman" w:hAnsi="Comic Sans MS" w:cs="Times New Roman"/>
          <w:sz w:val="24"/>
          <w:szCs w:val="24"/>
        </w:rPr>
        <w:t>Diane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(e-mail above)</w:t>
      </w:r>
      <w:r w:rsidR="00880D5C">
        <w:rPr>
          <w:rFonts w:ascii="Comic Sans MS" w:eastAsia="Times New Roman" w:hAnsi="Comic Sans MS" w:cs="Times New Roman"/>
          <w:sz w:val="24"/>
          <w:szCs w:val="24"/>
        </w:rPr>
        <w:t xml:space="preserve"> no later than June </w:t>
      </w:r>
      <w:r w:rsidR="00EF61BD">
        <w:rPr>
          <w:rFonts w:ascii="Comic Sans MS" w:eastAsia="Times New Roman" w:hAnsi="Comic Sans MS" w:cs="Times New Roman"/>
          <w:sz w:val="24"/>
          <w:szCs w:val="24"/>
        </w:rPr>
        <w:t>2</w:t>
      </w:r>
      <w:r w:rsidR="00880D5C">
        <w:rPr>
          <w:rFonts w:ascii="Comic Sans MS" w:eastAsia="Times New Roman" w:hAnsi="Comic Sans MS" w:cs="Times New Roman"/>
          <w:sz w:val="24"/>
          <w:szCs w:val="24"/>
        </w:rPr>
        <w:t>1, 202</w:t>
      </w:r>
      <w:r w:rsidR="00EF61BD">
        <w:rPr>
          <w:rFonts w:ascii="Comic Sans MS" w:eastAsia="Times New Roman" w:hAnsi="Comic Sans MS" w:cs="Times New Roman"/>
          <w:sz w:val="24"/>
          <w:szCs w:val="24"/>
        </w:rPr>
        <w:t>2</w:t>
      </w:r>
      <w:r>
        <w:rPr>
          <w:rFonts w:ascii="Comic Sans MS" w:eastAsia="Times New Roman" w:hAnsi="Comic Sans MS" w:cs="Times New Roman"/>
          <w:sz w:val="24"/>
          <w:szCs w:val="24"/>
        </w:rPr>
        <w:t>.</w:t>
      </w:r>
    </w:p>
    <w:p w14:paraId="315BC5EF" w14:textId="77777777" w:rsidR="00731ACC" w:rsidRPr="00731ACC" w:rsidRDefault="005E070A" w:rsidP="0073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 xml:space="preserve">FYI - 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Some essays may be sent to our National President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or shared at a dinner meeting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as stated above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. Entering thi</w:t>
      </w:r>
      <w:r w:rsidR="000673C6">
        <w:rPr>
          <w:rFonts w:ascii="Comic Sans MS" w:eastAsia="Times New Roman" w:hAnsi="Comic Sans MS" w:cs="Times New Roman"/>
          <w:color w:val="000000"/>
          <w:sz w:val="24"/>
          <w:szCs w:val="24"/>
        </w:rPr>
        <w:t>s contest means you agree to the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s</w:t>
      </w:r>
      <w:r w:rsidR="000673C6">
        <w:rPr>
          <w:rFonts w:ascii="Comic Sans MS" w:eastAsia="Times New Roman" w:hAnsi="Comic Sans MS" w:cs="Times New Roman"/>
          <w:color w:val="000000"/>
          <w:sz w:val="24"/>
          <w:szCs w:val="24"/>
        </w:rPr>
        <w:t>e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term</w:t>
      </w:r>
      <w:r w:rsidR="000673C6">
        <w:rPr>
          <w:rFonts w:ascii="Comic Sans MS" w:eastAsia="Times New Roman" w:hAnsi="Comic Sans MS" w:cs="Times New Roman"/>
          <w:color w:val="000000"/>
          <w:sz w:val="24"/>
          <w:szCs w:val="24"/>
        </w:rPr>
        <w:t>s</w:t>
      </w:r>
      <w:r w:rsidR="00731ACC" w:rsidRPr="00731ACC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="00731ACC" w:rsidRPr="00731ACC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28C52A82" w14:textId="5D440A11" w:rsidR="00B02C24" w:rsidRDefault="00AA4593" w:rsidP="000673C6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E-mail </w:t>
      </w:r>
      <w:r w:rsidR="00BC096A">
        <w:rPr>
          <w:rFonts w:ascii="Comic Sans MS" w:eastAsia="Times New Roman" w:hAnsi="Comic Sans MS" w:cs="Times New Roman"/>
          <w:color w:val="000000"/>
          <w:sz w:val="24"/>
          <w:szCs w:val="24"/>
        </w:rPr>
        <w:t>Diane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with</w:t>
      </w:r>
      <w:r w:rsidR="00731A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questions</w:t>
      </w:r>
      <w:r w:rsidR="007B546B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14:paraId="2EFC780C" w14:textId="0F8FFA37" w:rsidR="002A0173" w:rsidRDefault="00BC096A" w:rsidP="00B02C24">
      <w:pPr>
        <w:spacing w:after="100" w:line="240" w:lineRule="auto"/>
        <w:jc w:val="center"/>
      </w:pPr>
      <w:r>
        <w:rPr>
          <w:noProof/>
        </w:rPr>
        <w:drawing>
          <wp:inline distT="0" distB="0" distL="0" distR="0" wp14:anchorId="6A3FB7A2" wp14:editId="7FDE55D6">
            <wp:extent cx="3718560" cy="3718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46B" w:rsidRPr="007B546B">
        <w:rPr>
          <w:rFonts w:ascii="Verdana" w:hAnsi="Verdana"/>
          <w:noProof/>
          <w:color w:val="333333"/>
        </w:rPr>
        <w:t xml:space="preserve"> </w:t>
      </w:r>
    </w:p>
    <w:sectPr w:rsidR="002A0173" w:rsidSect="00B02C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69FA"/>
    <w:multiLevelType w:val="hybridMultilevel"/>
    <w:tmpl w:val="F41689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E27D6"/>
    <w:multiLevelType w:val="hybridMultilevel"/>
    <w:tmpl w:val="CE32E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226"/>
    <w:multiLevelType w:val="hybridMultilevel"/>
    <w:tmpl w:val="7D56D0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06447"/>
    <w:multiLevelType w:val="hybridMultilevel"/>
    <w:tmpl w:val="6AB64E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3C2B04"/>
    <w:multiLevelType w:val="hybridMultilevel"/>
    <w:tmpl w:val="6C5808D4"/>
    <w:lvl w:ilvl="0" w:tplc="0C2EB54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22E7A"/>
    <w:multiLevelType w:val="hybridMultilevel"/>
    <w:tmpl w:val="4FD62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C83B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CC"/>
    <w:rsid w:val="000626D9"/>
    <w:rsid w:val="000673C6"/>
    <w:rsid w:val="002727A1"/>
    <w:rsid w:val="002A0173"/>
    <w:rsid w:val="003525A4"/>
    <w:rsid w:val="005E070A"/>
    <w:rsid w:val="006D00BE"/>
    <w:rsid w:val="006F1FB5"/>
    <w:rsid w:val="00731ACC"/>
    <w:rsid w:val="007A75B1"/>
    <w:rsid w:val="007B546B"/>
    <w:rsid w:val="00880D5C"/>
    <w:rsid w:val="0099117F"/>
    <w:rsid w:val="00AA4593"/>
    <w:rsid w:val="00B02C24"/>
    <w:rsid w:val="00B827D3"/>
    <w:rsid w:val="00BC096A"/>
    <w:rsid w:val="00CA0A62"/>
    <w:rsid w:val="00DA04A8"/>
    <w:rsid w:val="00EB11EE"/>
    <w:rsid w:val="00E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1D8F5"/>
  <w15:docId w15:val="{26203A78-3938-4A24-8DE9-ABCAE372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9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41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687459">
                                                      <w:marLeft w:val="21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26676">
                                                      <w:marLeft w:val="21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68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2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81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cn.org/aacn-them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Diane Smith</cp:lastModifiedBy>
  <cp:revision>2</cp:revision>
  <dcterms:created xsi:type="dcterms:W3CDTF">2022-02-23T21:18:00Z</dcterms:created>
  <dcterms:modified xsi:type="dcterms:W3CDTF">2022-02-23T21:18:00Z</dcterms:modified>
</cp:coreProperties>
</file>