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08C22" w14:textId="196F9E9D" w:rsidR="009C2950" w:rsidRDefault="00A812B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B7011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16C67">
        <w:rPr>
          <w:color w:val="4472C4" w:themeColor="accent1"/>
          <w:sz w:val="36"/>
          <w:szCs w:val="36"/>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VIRGIN ISLANDS STATE NURSES ASSOCIATION</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1DAA8983" w14:textId="77777777" w:rsidR="009C2950" w:rsidRDefault="009C2950"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8F831D5" w14:textId="2068DB42" w:rsidR="00A812BA" w:rsidRDefault="009C2950"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812BA">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55000A">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REPORT FROM</w:t>
      </w:r>
      <w:r w:rsidR="00A812BA">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EXECUTIVE DIRECTOR</w:t>
      </w:r>
    </w:p>
    <w:p w14:paraId="3094DFF6" w14:textId="77777777" w:rsidR="00A812BA" w:rsidRDefault="00A812B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November 1, </w:t>
      </w:r>
      <w:proofErr w:type="gramStart"/>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2019</w:t>
      </w:r>
      <w:proofErr w:type="gramEnd"/>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to October 30, 2021</w:t>
      </w:r>
    </w:p>
    <w:p w14:paraId="4A44C6E7" w14:textId="77777777" w:rsidR="00A812BA" w:rsidRDefault="00A812B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6C9BA73" w14:textId="77777777" w:rsidR="00A812BA" w:rsidRDefault="00A812B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5A6FFF5" w14:textId="77777777" w:rsidR="00A812BA" w:rsidRDefault="00A812B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OPERATIONS</w:t>
      </w:r>
    </w:p>
    <w:p w14:paraId="39C5C14C" w14:textId="77777777" w:rsidR="00A812BA" w:rsidRDefault="00A812B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worked with RNLU leadership to release funds held in Escrow</w:t>
      </w:r>
    </w:p>
    <w:p w14:paraId="19EBA3C4" w14:textId="77777777" w:rsidR="002E7A3A" w:rsidRDefault="00A812B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maintained the Transfer Account</w:t>
      </w:r>
      <w:r w:rsidR="002B5A6B">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D2331E">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into which </w:t>
      </w:r>
      <w:r w:rsidR="00A8169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VISNA dues deducted from nurses employed in the Dept. of Health a</w:t>
      </w:r>
      <w:r w:rsidR="0038065A">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nd</w:t>
      </w:r>
      <w:r w:rsidR="00A8169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the hospitals</w:t>
      </w:r>
      <w:r w:rsidR="007B55D8">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are deposited</w:t>
      </w:r>
    </w:p>
    <w:p w14:paraId="5B9308C6" w14:textId="02B48FF9" w:rsidR="002B5A6B" w:rsidRDefault="00961CC1"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440A2F">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paid</w:t>
      </w:r>
      <w:r w:rsidR="002B5A6B">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to ANA, VISNA Treasurer</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and</w:t>
      </w:r>
      <w:r w:rsidR="002B5A6B">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District Treasurers</w:t>
      </w:r>
      <w:r w:rsidR="00C83008">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94DDE">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their apportionment from the dues received</w:t>
      </w:r>
      <w:r w:rsidR="00540878">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(see chart below)</w:t>
      </w:r>
      <w:r w:rsidR="00440A2F">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11FBD788" w14:textId="6D1F8624" w:rsidR="002B5A6B" w:rsidRDefault="002B5A6B"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received and submitted dues collected by ANA for VISNA (Central Billing) as per previous bullet </w:t>
      </w:r>
    </w:p>
    <w:p w14:paraId="2263F61F" w14:textId="45492320" w:rsidR="00A64B17" w:rsidRDefault="002B5A6B"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worked with VISNA Treasurer on updating </w:t>
      </w:r>
      <w:r w:rsidR="00BF2768">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the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non-profit status at </w:t>
      </w:r>
      <w:r w:rsidR="00BF2768">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 O</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ffice of the Lieutenant Governor</w:t>
      </w:r>
    </w:p>
    <w:p w14:paraId="5E8B8C33" w14:textId="23B8E81A" w:rsidR="00A64B17" w:rsidRDefault="007F0448"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produced quarterly </w:t>
      </w:r>
      <w:proofErr w:type="gramStart"/>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newsletters  (</w:t>
      </w:r>
      <w:proofErr w:type="gramEnd"/>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VISNA NURSE)</w:t>
      </w:r>
      <w:r w:rsidR="00077104">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061B2">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sent to the membership</w:t>
      </w:r>
    </w:p>
    <w:p w14:paraId="02078E41" w14:textId="77777777" w:rsidR="007F0448" w:rsidRDefault="007F0448"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worked with Nursing Network to continue a VISNA website after ANA ended the free service</w:t>
      </w:r>
    </w:p>
    <w:p w14:paraId="34CB8989" w14:textId="77777777" w:rsidR="00B829F3" w:rsidRDefault="007F0448"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granted permission by Board of Directors to temporarily </w:t>
      </w:r>
      <w:r w:rsidR="00A16FF3">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set up elections electronically rather than by secret ballot as the cost and work was becoming prohibitive. This is for ratification in the ’21 bylaws amendment. </w:t>
      </w:r>
    </w:p>
    <w:p w14:paraId="66AF1922" w14:textId="2FCF0A51" w:rsidR="007F0448" w:rsidRDefault="007F0448"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35DF9000" w14:textId="77777777" w:rsidR="00A64B17" w:rsidRDefault="00A64B1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ADMINISTRATION</w:t>
      </w:r>
    </w:p>
    <w:p w14:paraId="34CAACD2" w14:textId="178D8D16" w:rsidR="00A64B17" w:rsidRDefault="00A64B1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fulfilled educational needs of the Board of Directors</w:t>
      </w:r>
      <w:r w:rsidR="002E2F10">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to include Board evaluations</w:t>
      </w:r>
    </w:p>
    <w:p w14:paraId="6CB8203F" w14:textId="2B6A7F17" w:rsidR="00A64B17" w:rsidRDefault="00A64B1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D0FF4">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attended </w:t>
      </w:r>
      <w:r w:rsidR="002D7BC9">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ANA Membership Assembly</w:t>
      </w:r>
      <w:r w:rsidR="0095754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and Leadership Council Summit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w:t>
      </w:r>
      <w:r w:rsidR="002E2F10">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long </w:t>
      </w:r>
      <w:r w:rsidR="00AA387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with similar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Caribbean Nurses Organization (CNO) </w:t>
      </w:r>
      <w:r w:rsidR="00AA387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meetings</w:t>
      </w:r>
      <w:r w:rsidR="00606E8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virtually; there were no in person meetings</w:t>
      </w:r>
    </w:p>
    <w:p w14:paraId="551BA1A6" w14:textId="42212088" w:rsidR="00A64B17" w:rsidRDefault="00A64B1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served on the ANA Personal Member Benefits Advisory Group</w:t>
      </w:r>
      <w:r w:rsidR="0046431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resulting </w:t>
      </w:r>
      <w:r w:rsidR="00A74C2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in </w:t>
      </w:r>
      <w:r w:rsidR="00A1593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several new underwriters such as </w:t>
      </w:r>
      <w:r w:rsidR="00CB50A3">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spa memberships</w:t>
      </w:r>
    </w:p>
    <w:p w14:paraId="142D4642" w14:textId="78370A38" w:rsidR="00EA66F6" w:rsidRDefault="00A64B1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F26A32">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 </w:t>
      </w:r>
      <w:r w:rsidR="00EA66F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member of the </w:t>
      </w:r>
      <w:proofErr w:type="gramStart"/>
      <w:r w:rsidR="00EA66F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South East</w:t>
      </w:r>
      <w:proofErr w:type="gramEnd"/>
      <w:r w:rsidR="00EA66F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Executive Directors (SEED) Regional group of ANA</w:t>
      </w:r>
    </w:p>
    <w:p w14:paraId="3D44CA5F" w14:textId="77777777" w:rsidR="00A15846" w:rsidRDefault="00EA66F6"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liaison with local affiliates such as the Legislators, V.I. Board of Nurse Licensure, UVI School of Nursin</w:t>
      </w:r>
      <w:r w:rsidR="00A1584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w:t>
      </w:r>
    </w:p>
    <w:p w14:paraId="290D93CA" w14:textId="5565F49D" w:rsidR="001962D0" w:rsidRDefault="00F5044E"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facilitated VISNA BOARD testimony on the Nurse Licensure Compact</w:t>
      </w:r>
      <w:r w:rsidR="00823DF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bill </w:t>
      </w:r>
      <w:r w:rsidR="00632098">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and Nurse pronouncement of Death in designated facilities</w:t>
      </w:r>
    </w:p>
    <w:p w14:paraId="6EF00126" w14:textId="1A3B325A" w:rsidR="006F6F84" w:rsidRDefault="00A15846"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worked with the chairpersons of all the standing committees</w:t>
      </w:r>
      <w:r w:rsidR="00035F6E">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to acquire needed resources</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EA66F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B5A6B">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55000A">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239582C2" w14:textId="5D85EDB9" w:rsidR="004471B8" w:rsidRDefault="00EA66F6"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1584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lobbied to have the Lt. Governor’s office of Banking and Insurance accept underwriters for insurance policies to nurses in the territory such as professional liability, home and auto, student loans, fitness spas, long term care </w:t>
      </w:r>
      <w:proofErr w:type="gramStart"/>
      <w:r w:rsidR="00A1584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the</w:t>
      </w:r>
      <w:proofErr w:type="gramEnd"/>
      <w:r w:rsidR="00A1584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banner is seen on the website)</w:t>
      </w:r>
      <w:r w:rsidR="00361A41">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Presently territory nurse</w:t>
      </w:r>
      <w:r w:rsidR="002028F8">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 can only access Booking Community which offers discoun</w:t>
      </w:r>
      <w:r w:rsidR="00991EE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 on hotel rooms</w:t>
      </w:r>
      <w:r w:rsidR="0019621C">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B261EE">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 log</w:t>
      </w:r>
      <w:r w:rsidR="0019621C">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t>
      </w:r>
      <w:r w:rsidR="00BA155C">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 for</w:t>
      </w:r>
      <w:r w:rsidR="0019621C">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the website is </w:t>
      </w:r>
      <w:r w:rsidR="00257D5A">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VI nurses/visna1954</w:t>
      </w:r>
      <w:r w:rsidR="00B261EE">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2A38628F" w14:textId="17E5251E" w:rsidR="007F0448" w:rsidRDefault="004471B8"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BF329A">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 small royalty and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$850 in </w:t>
      </w:r>
      <w:proofErr w:type="spellStart"/>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non dues</w:t>
      </w:r>
      <w:proofErr w:type="spellEnd"/>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revenue was </w:t>
      </w:r>
      <w:r w:rsidR="00A1410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received for opting </w:t>
      </w:r>
      <w:proofErr w:type="gramStart"/>
      <w:r w:rsidR="00A1410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 to</w:t>
      </w:r>
      <w:proofErr w:type="gramEnd"/>
      <w:r w:rsidR="00A1410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the </w:t>
      </w:r>
      <w:r w:rsidR="00FA004F">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above insurance offerings being negotiated for the territories</w:t>
      </w:r>
      <w:r w:rsidR="0055756F">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A1584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16FF3">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2651B68E" w14:textId="27D53C0E"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A6DB017" w14:textId="02536FFC"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EVOLVING</w:t>
      </w:r>
    </w:p>
    <w:p w14:paraId="55FBB976" w14:textId="0FFDA8B3"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must have an understudy especially for fiduciary responsibilities</w:t>
      </w:r>
    </w:p>
    <w:p w14:paraId="113DA6C8" w14:textId="315CA95D"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A7140">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will seek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certification as an association manager</w:t>
      </w:r>
    </w:p>
    <w:p w14:paraId="2DA3542A" w14:textId="77777777" w:rsidR="002A7140" w:rsidRDefault="002A7140"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A68A7EE" w14:textId="77777777" w:rsidR="002A7140" w:rsidRDefault="002A7140"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BA34229" w14:textId="77777777" w:rsidR="002A7140" w:rsidRDefault="002A7140"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625D599" w14:textId="3175E384" w:rsidR="002A7140" w:rsidRDefault="001E117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A1A5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512ED4">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REVIEW Of VISNA DUES DEDUCTIONS</w:t>
      </w:r>
    </w:p>
    <w:p w14:paraId="370F6639" w14:textId="7862DBB0" w:rsidR="00591480" w:rsidRDefault="001E117A"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3642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C53D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3642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ANA  </w:t>
      </w:r>
      <w:r w:rsidR="0093642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District         State</w:t>
      </w:r>
      <w:r w:rsidR="0046627E">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Staff Nurse Union</w:t>
      </w:r>
      <w:r w:rsidR="008C53D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008C53D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BiWeekly</w:t>
      </w:r>
      <w:proofErr w:type="spellEnd"/>
    </w:p>
    <w:p w14:paraId="7CEA1B6F" w14:textId="3014D651" w:rsidR="00506607" w:rsidRDefault="0046627E"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District</w:t>
      </w:r>
      <w:r w:rsidR="0093642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01   $5.77</w:t>
      </w:r>
      <w:r w:rsidR="008C53D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gramStart"/>
      <w:r w:rsidR="008C53D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gramEnd"/>
      <w:r w:rsidR="008C53DD">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.70              !.90                         20.00           </w:t>
      </w:r>
      <w:r w:rsidR="0093642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D1CA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$29.37</w:t>
      </w:r>
    </w:p>
    <w:p w14:paraId="6702F891" w14:textId="34CE3291" w:rsidR="00506607" w:rsidRDefault="008C53DD"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(STX)</w:t>
      </w:r>
    </w:p>
    <w:p w14:paraId="3750C4DF" w14:textId="53F08BAA" w:rsidR="00506607" w:rsidRDefault="002D1CA6"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District</w:t>
      </w:r>
      <w:r w:rsidR="00614BE7">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02</w:t>
      </w:r>
    </w:p>
    <w:p w14:paraId="2146B67E" w14:textId="4B520707" w:rsidR="00506607" w:rsidRDefault="00614BE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(STT/STJ       $5.77             </w:t>
      </w:r>
      <w:r w:rsidR="00437805">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.85              1.90                         20.00                   </w:t>
      </w:r>
      <w:r w:rsidR="003A1A56">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$28.52</w:t>
      </w:r>
      <w:r w:rsidR="00437805">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49D77323" w14:textId="57D87D51" w:rsidR="00506607" w:rsidRDefault="002840D1"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3ABF5C12" w14:textId="40A361C3" w:rsidR="002840D1" w:rsidRDefault="002840D1"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RNLU</w:t>
      </w:r>
    </w:p>
    <w:p w14:paraId="7A34FB26" w14:textId="7321AFAD" w:rsidR="00506607" w:rsidRDefault="0049736B"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w:t>
      </w:r>
      <w:r w:rsidR="002840D1">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embers</w:t>
      </w: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2308DB">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have the same deductions except for the union fee</w:t>
      </w:r>
    </w:p>
    <w:p w14:paraId="0A3ABD5C" w14:textId="427C7975" w:rsidR="00506607" w:rsidRDefault="00787FA5"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District01                                                                                                                $9.37   </w:t>
      </w:r>
    </w:p>
    <w:p w14:paraId="4CAC8568" w14:textId="084852E9" w:rsidR="00506607" w:rsidRDefault="00562268"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District02                                                                                                                $8.52 </w:t>
      </w:r>
    </w:p>
    <w:p w14:paraId="77D519BC" w14:textId="45493BE1"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58B06E0" w14:textId="61937493"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0EC03E4" w14:textId="295E2F86"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D51FE86" w14:textId="38E728D3" w:rsidR="00506607" w:rsidRDefault="007374A9" w:rsidP="0055000A">
      <w:pPr>
        <w:pStyle w:val="NoSpacing"/>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Respectfully Submitted</w:t>
      </w:r>
      <w:r w:rsidR="005821CF">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42B04CDA" w14:textId="3A226D25" w:rsidR="005821CF" w:rsidRDefault="005821CF" w:rsidP="0055000A">
      <w:pPr>
        <w:pStyle w:val="NoSpacing"/>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Joyce Heyliger, </w:t>
      </w:r>
      <w:proofErr w:type="gramStart"/>
      <w:r>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MPH,MSN</w:t>
      </w:r>
      <w:proofErr w:type="gramEnd"/>
      <w:r>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,RN</w:t>
      </w:r>
    </w:p>
    <w:p w14:paraId="0D0E6FCC" w14:textId="116F63E7" w:rsidR="005821CF" w:rsidRPr="007374A9" w:rsidRDefault="005821CF" w:rsidP="0055000A">
      <w:pPr>
        <w:pStyle w:val="NoSpacing"/>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Executive Director</w:t>
      </w:r>
    </w:p>
    <w:p w14:paraId="669163AC" w14:textId="72A9A329"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0E54863" w14:textId="2716FEC5"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8388856" w14:textId="6BD30AA1"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A4BB5F5" w14:textId="65902808"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69E30B0" w14:textId="5DBEAFFE"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7729E3A" w14:textId="032D1A0D"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44D0550" w14:textId="49D1CECB"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0F70E8D" w14:textId="70F5F1AA"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644FAAC" w14:textId="3F517253"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29BABD3" w14:textId="191B970B"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27E4F38" w14:textId="52B20975"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321BFD9" w14:textId="23B773E3" w:rsidR="00506607" w:rsidRDefault="00506607" w:rsidP="0055000A">
      <w:pPr>
        <w:pStyle w:val="NoSpacing"/>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28"/>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sectPr w:rsidR="005066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5862A5"/>
    <w:multiLevelType w:val="hybridMultilevel"/>
    <w:tmpl w:val="86FCEF4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0A"/>
    <w:rsid w:val="00035F6E"/>
    <w:rsid w:val="00077104"/>
    <w:rsid w:val="0019621C"/>
    <w:rsid w:val="001962D0"/>
    <w:rsid w:val="001E117A"/>
    <w:rsid w:val="002028F8"/>
    <w:rsid w:val="002308DB"/>
    <w:rsid w:val="00257D5A"/>
    <w:rsid w:val="00265ACE"/>
    <w:rsid w:val="002840D1"/>
    <w:rsid w:val="00292C9A"/>
    <w:rsid w:val="002A7140"/>
    <w:rsid w:val="002B5A6B"/>
    <w:rsid w:val="002D0FF4"/>
    <w:rsid w:val="002D1CA6"/>
    <w:rsid w:val="002D7BC9"/>
    <w:rsid w:val="002E2F10"/>
    <w:rsid w:val="002E7A3A"/>
    <w:rsid w:val="00361A41"/>
    <w:rsid w:val="003731D7"/>
    <w:rsid w:val="0038065A"/>
    <w:rsid w:val="00394DDE"/>
    <w:rsid w:val="003A1A56"/>
    <w:rsid w:val="003F4090"/>
    <w:rsid w:val="00437805"/>
    <w:rsid w:val="00440A2F"/>
    <w:rsid w:val="004471B8"/>
    <w:rsid w:val="0046431D"/>
    <w:rsid w:val="0046627E"/>
    <w:rsid w:val="0049736B"/>
    <w:rsid w:val="004D297E"/>
    <w:rsid w:val="00506607"/>
    <w:rsid w:val="00512ED4"/>
    <w:rsid w:val="00540878"/>
    <w:rsid w:val="0055000A"/>
    <w:rsid w:val="0055756F"/>
    <w:rsid w:val="00562268"/>
    <w:rsid w:val="005778A6"/>
    <w:rsid w:val="005821CF"/>
    <w:rsid w:val="00591480"/>
    <w:rsid w:val="005A5698"/>
    <w:rsid w:val="00606E8D"/>
    <w:rsid w:val="00614058"/>
    <w:rsid w:val="00614BE7"/>
    <w:rsid w:val="00632098"/>
    <w:rsid w:val="006508F0"/>
    <w:rsid w:val="006A7CBE"/>
    <w:rsid w:val="006B7091"/>
    <w:rsid w:val="007374A9"/>
    <w:rsid w:val="00787FA5"/>
    <w:rsid w:val="007B55D8"/>
    <w:rsid w:val="007F0448"/>
    <w:rsid w:val="00823DFD"/>
    <w:rsid w:val="008B209F"/>
    <w:rsid w:val="008C53DD"/>
    <w:rsid w:val="00936427"/>
    <w:rsid w:val="009405C6"/>
    <w:rsid w:val="00957547"/>
    <w:rsid w:val="00961CC1"/>
    <w:rsid w:val="00991EE7"/>
    <w:rsid w:val="009C2950"/>
    <w:rsid w:val="009D0E8C"/>
    <w:rsid w:val="00A061B2"/>
    <w:rsid w:val="00A1410D"/>
    <w:rsid w:val="00A15846"/>
    <w:rsid w:val="00A15936"/>
    <w:rsid w:val="00A16C67"/>
    <w:rsid w:val="00A16FF3"/>
    <w:rsid w:val="00A346C3"/>
    <w:rsid w:val="00A64B17"/>
    <w:rsid w:val="00A74C27"/>
    <w:rsid w:val="00A812BA"/>
    <w:rsid w:val="00A8169D"/>
    <w:rsid w:val="00A97022"/>
    <w:rsid w:val="00AA3876"/>
    <w:rsid w:val="00AF667B"/>
    <w:rsid w:val="00B261EE"/>
    <w:rsid w:val="00B70117"/>
    <w:rsid w:val="00B829F3"/>
    <w:rsid w:val="00BA155C"/>
    <w:rsid w:val="00BE21B3"/>
    <w:rsid w:val="00BE6E0F"/>
    <w:rsid w:val="00BF2768"/>
    <w:rsid w:val="00BF329A"/>
    <w:rsid w:val="00C42451"/>
    <w:rsid w:val="00C83008"/>
    <w:rsid w:val="00CB50A3"/>
    <w:rsid w:val="00CD4878"/>
    <w:rsid w:val="00D069ED"/>
    <w:rsid w:val="00D2331E"/>
    <w:rsid w:val="00D541EE"/>
    <w:rsid w:val="00D906BE"/>
    <w:rsid w:val="00EA66F6"/>
    <w:rsid w:val="00F26A32"/>
    <w:rsid w:val="00F3515E"/>
    <w:rsid w:val="00F44569"/>
    <w:rsid w:val="00F5044E"/>
    <w:rsid w:val="00F65D6E"/>
    <w:rsid w:val="00FA004F"/>
    <w:rsid w:val="00FB0D48"/>
    <w:rsid w:val="00FC3F9D"/>
    <w:rsid w:val="00FF57D4"/>
  </w:rsids>
  <m:mathPr>
    <m:mathFont m:val="Cambria Math"/>
    <m:brkBin m:val="before"/>
    <m:brkBinSub m:val="--"/>
    <m:smallFrac m:val="0"/>
    <m:dispDef/>
    <m:lMargin m:val="0"/>
    <m:rMargin m:val="0"/>
    <m:defJc m:val="centerGroup"/>
    <m:wrapIndent m:val="1440"/>
    <m:intLim m:val="subSup"/>
    <m:naryLim m:val="undOvr"/>
  </m:mathPr>
  <w:themeFontLang w:val="en-V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3C975"/>
  <w15:chartTrackingRefBased/>
  <w15:docId w15:val="{043EF847-6D99-470A-B143-1385E730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V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000A"/>
    <w:pPr>
      <w:spacing w:after="0" w:line="240" w:lineRule="auto"/>
    </w:pPr>
  </w:style>
  <w:style w:type="table" w:styleId="TableGrid">
    <w:name w:val="Table Grid"/>
    <w:basedOn w:val="TableNormal"/>
    <w:uiPriority w:val="39"/>
    <w:rsid w:val="00506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3</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Heyliger</dc:creator>
  <cp:keywords/>
  <dc:description/>
  <cp:lastModifiedBy>Joyce Heyliger</cp:lastModifiedBy>
  <cp:revision>87</cp:revision>
  <dcterms:created xsi:type="dcterms:W3CDTF">2022-01-19T17:52:00Z</dcterms:created>
  <dcterms:modified xsi:type="dcterms:W3CDTF">2022-01-21T17:32:00Z</dcterms:modified>
</cp:coreProperties>
</file>