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2741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Thank you so much for joining us last Wednesday for “</w:t>
      </w:r>
      <w:r>
        <w:rPr>
          <w:rFonts w:ascii="Arial" w:hAnsi="Arial" w:cs="Arial"/>
          <w:b/>
          <w:bCs/>
          <w:color w:val="201F1E"/>
          <w:sz w:val="21"/>
          <w:szCs w:val="21"/>
          <w:bdr w:val="none" w:sz="0" w:space="0" w:color="auto" w:frame="1"/>
        </w:rPr>
        <w:t>Black Maternal Health Week: Unpacking Racial Disparities in Maternal Health Outcomes and Identifying Solutions,” </w:t>
      </w: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in collaboration with the </w:t>
      </w:r>
      <w:hyperlink r:id="rId8" w:tgtFrame="_blank" w:tooltip="Original URL: https://www.rocbna.org/. Click or tap if you trust this link." w:history="1">
        <w:r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Rochester Black Nurse's Association</w:t>
        </w:r>
      </w:hyperlink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's “See Her” Campaign.</w:t>
      </w:r>
    </w:p>
    <w:p w14:paraId="72AFC5E5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Style w:val="xapple-converted-space"/>
          <w:rFonts w:ascii="Helvetica Neue" w:hAnsi="Helvetica Neue"/>
          <w:color w:val="201F1E"/>
          <w:sz w:val="20"/>
          <w:szCs w:val="20"/>
          <w:bdr w:val="none" w:sz="0" w:space="0" w:color="auto" w:frame="1"/>
        </w:rPr>
        <w:t> </w:t>
      </w:r>
    </w:p>
    <w:p w14:paraId="5C47E7DD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For those who were unable to join us live, </w:t>
      </w:r>
      <w:r>
        <w:rPr>
          <w:rFonts w:ascii="Arial" w:hAnsi="Arial" w:cs="Arial"/>
          <w:b/>
          <w:bCs/>
          <w:color w:val="201F1E"/>
          <w:sz w:val="21"/>
          <w:szCs w:val="21"/>
          <w:bdr w:val="none" w:sz="0" w:space="0" w:color="auto" w:frame="1"/>
        </w:rPr>
        <w:t>you can watch the recording </w:t>
      </w:r>
      <w:hyperlink r:id="rId9" w:tgtFrame="_blank" w:tooltip="Original URL: https://youtu.be/UW4uOpBMQEk. Click or tap if you trust this link." w:history="1">
        <w:r>
          <w:rPr>
            <w:rStyle w:val="Hyperlink"/>
            <w:rFonts w:ascii="Arial" w:hAnsi="Arial" w:cs="Arial"/>
            <w:b/>
            <w:bCs/>
            <w:color w:val="0563C1"/>
            <w:sz w:val="21"/>
            <w:szCs w:val="21"/>
            <w:bdr w:val="none" w:sz="0" w:space="0" w:color="auto" w:frame="1"/>
          </w:rPr>
          <w:t>here</w:t>
        </w:r>
      </w:hyperlink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. Please feel free to share with anyone who may be interested!</w:t>
      </w:r>
    </w:p>
    <w:p w14:paraId="4D96E4EC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 </w:t>
      </w:r>
    </w:p>
    <w:p w14:paraId="30D91132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Attached is Dr. McIntosh’s presentation. We also wanted to provide some follow-up readings and resources for you to look through at your convenience:</w:t>
      </w:r>
    </w:p>
    <w:p w14:paraId="12756E61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3E183018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  <w:t>Dr. McIntosh’s Suggested Readings/Resources</w:t>
      </w:r>
    </w:p>
    <w:p w14:paraId="40F9CCAE" w14:textId="77777777" w:rsidR="00035BE5" w:rsidRDefault="007A7FBA" w:rsidP="00035BE5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0" w:tgtFrame="_blank" w:tooltip="Original URL: https://urldefense.com/v3/__https:/www.commongroundhealth.org/insights/library/infant-mortality-rates__;!!LrmHQA!3KfEN0iPpNVQ4bCdTrsxpMdg_WmBHSVONPElEdXLMjhTn-K7YjOdyxJPeGbQYlJ0wA$. Click or tap if you trust this link.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https://www.commongroundhealth.org/insights/library/infant-mortality-rates</w:t>
        </w:r>
      </w:hyperlink>
    </w:p>
    <w:p w14:paraId="4A2DFF62" w14:textId="77777777" w:rsidR="00035BE5" w:rsidRDefault="007A7FBA" w:rsidP="00035BE5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1" w:tgtFrame="_blank" w:tooltip="Original URL: https://urldefense.com/v3/__https:/health.ny.gov/community/adults/women/task_force_maternal_mortality/docs/maternal_mortality_report.pdf__;!!LrmHQA!3KfEN0iPpNVQ4bCdTrsxpMdg_WmBHSVONPElEdXLMjhTn-K7YjOdyxJPeGY9-mDLDA$. Click or tap if you trust thi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https://health.ny.gov/community/adults/women/task_force_maternal_mortality/docs/maternal_mortality_report.pdf</w:t>
        </w:r>
      </w:hyperlink>
    </w:p>
    <w:p w14:paraId="61AB3A13" w14:textId="77777777" w:rsidR="00035BE5" w:rsidRDefault="007A7FBA" w:rsidP="00035BE5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2" w:tgtFrame="_blank" w:tooltip="Original URL: https://urldefense.com/v3/__https:/www.health.ny.gov/community/adults/women/task_force_maternal_mortality/docs/2021-01_expert_panel_on_postpartum_care_final_report.pdf__;!!LrmHQA!3KfEN0iPpNVQ4bCdTrsxpMdg_WmBHSVONPElEdXLMjhTn-K7YjOdyxJPeGZm0JjnpQ$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https://www.health.ny.gov/community/adults/women/task_force_maternal_mortality/docs/2021-01_expert_panel_on_postpartum_care_final_report.pdf</w:t>
        </w:r>
      </w:hyperlink>
    </w:p>
    <w:p w14:paraId="00DFE531" w14:textId="77777777" w:rsidR="00035BE5" w:rsidRDefault="007A7FBA" w:rsidP="00035BE5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3" w:tgtFrame="_blank" w:tooltip="Original URL: https://urldefense.com/v3/__https:/www.health.ny.gov/facilities/public_health_and_health_planning_council/meetings/2019-06-05/docs/maternal_mortality.pdf__;!!LrmHQA!3KfEN0iPpNVQ4bCdTrsxpMdg_WmBHSVONPElEdXLMjhTn-K7YjOdyxJPeGYeoCFBJA$. Click or tap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https://www.health.ny.gov/facilities/public_health_and_health_planning_council/meetings/2019-06-05/docs/maternal_mortality.pdf</w:t>
        </w:r>
      </w:hyperlink>
    </w:p>
    <w:p w14:paraId="286826B3" w14:textId="77777777" w:rsidR="00035BE5" w:rsidRDefault="007A7FBA" w:rsidP="00035BE5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4" w:tgtFrame="_blank" w:tooltip="Original URL: https://urldefense.com/v3/__https:/www.governor.ny.gov/sites/default/files/atoms/files/042920_CMTF_Recommendations.pdf__;!!LrmHQA!3KfEN0iPpNVQ4bCdTrsxpMdg_WmBHSVONPElEdXLMjhTn-K7YjOdyxJPeGZENEp6sA$. Click or tap if you trust this link.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https://www.governor.ny.gov/sites/default/files/atoms/files/042920_CMTF_Recommendations.pdf</w:t>
        </w:r>
      </w:hyperlink>
    </w:p>
    <w:p w14:paraId="3EA166B6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 </w:t>
      </w:r>
    </w:p>
    <w:p w14:paraId="50EE369C" w14:textId="77777777" w:rsidR="00035BE5" w:rsidRDefault="00035BE5" w:rsidP="00035BE5">
      <w:pPr>
        <w:pStyle w:val="xp1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0"/>
          <w:szCs w:val="20"/>
        </w:rPr>
      </w:pPr>
      <w:r>
        <w:rPr>
          <w:rFonts w:ascii="Arial" w:hAnsi="Arial" w:cs="Arial"/>
          <w:b/>
          <w:bCs/>
          <w:color w:val="201F1E"/>
          <w:sz w:val="21"/>
          <w:szCs w:val="21"/>
          <w:bdr w:val="none" w:sz="0" w:space="0" w:color="auto" w:frame="1"/>
        </w:rPr>
        <w:t>Mariel Rivera’s Suggested Readings/Resources:</w:t>
      </w:r>
    </w:p>
    <w:p w14:paraId="5DB1E2C6" w14:textId="77777777" w:rsidR="00035BE5" w:rsidRDefault="007A7FBA" w:rsidP="00035BE5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5" w:tgtFrame="_blank" w:tooltip="Original URL: https://linktr.ee/sankofaheals. Click or tap if you trust this link.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 xml:space="preserve">Sankofa Heals </w:t>
        </w:r>
        <w:proofErr w:type="spellStart"/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LinkTree</w:t>
        </w:r>
        <w:proofErr w:type="spellEnd"/>
      </w:hyperlink>
    </w:p>
    <w:p w14:paraId="0C55B98C" w14:textId="77777777" w:rsidR="00035BE5" w:rsidRDefault="007A7FBA" w:rsidP="00035BE5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6" w:tgtFrame="_blank" w:tooltip="Original URL: https://www.frontiersin.org/articles/10.3389/fsoc.2021.611350/full. Click or tap if you trust this link.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“Transitions in Black and Latinx Community-Based Doula Work in the US During COVID-19” by Mariel Rivera</w:t>
        </w:r>
      </w:hyperlink>
    </w:p>
    <w:p w14:paraId="4FBBEDC0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779CB9EF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1"/>
          <w:szCs w:val="21"/>
          <w:bdr w:val="none" w:sz="0" w:space="0" w:color="auto" w:frame="1"/>
        </w:rPr>
        <w:t>PPCWNY’s Suggested Readings/Resources:</w:t>
      </w:r>
    </w:p>
    <w:p w14:paraId="52960833" w14:textId="77777777" w:rsidR="00035BE5" w:rsidRDefault="007A7FBA" w:rsidP="00035B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7" w:tgtFrame="_blank" w:tooltip="Original URL: https://blackmamasmatter.org/. Click or tap if you trust this link.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Black Mamas Matter Alliance</w:t>
        </w:r>
      </w:hyperlink>
    </w:p>
    <w:p w14:paraId="60C56876" w14:textId="77777777" w:rsidR="00035BE5" w:rsidRDefault="007A7FBA" w:rsidP="00035B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8" w:tgtFrame="_blank" w:tooltip="Original URL: https://blackmaternalhealthcaucus-underwood.house.gov/Momnibus. Click or tap if you trust this link.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 xml:space="preserve">Black Maternal Health </w:t>
        </w:r>
        <w:proofErr w:type="spellStart"/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Momnibus</w:t>
        </w:r>
        <w:proofErr w:type="spellEnd"/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 xml:space="preserve"> Act</w:t>
        </w:r>
      </w:hyperlink>
    </w:p>
    <w:p w14:paraId="10457234" w14:textId="77777777" w:rsidR="00035BE5" w:rsidRDefault="007A7FBA" w:rsidP="00035BE5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9" w:tgtFrame="_blank" w:tooltip="Original URL: https://www.healthy-baby.net/. Click or tap if you trust this link.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Healthy Baby Network</w:t>
        </w:r>
      </w:hyperlink>
    </w:p>
    <w:p w14:paraId="50F78A6D" w14:textId="01815153" w:rsidR="00347838" w:rsidRDefault="00347838"/>
    <w:p w14:paraId="1A542EA5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Thank you all for your support! Please reach out with any questions.</w:t>
      </w:r>
    </w:p>
    <w:p w14:paraId="2A8E2ECF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2BA67DE3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Take care,</w:t>
      </w:r>
    </w:p>
    <w:p w14:paraId="2D383A45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61202382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Sara Connor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(she/her)</w:t>
      </w:r>
    </w:p>
    <w:p w14:paraId="28FF2624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Community Affairs Assistant</w:t>
      </w:r>
    </w:p>
    <w:p w14:paraId="5F670CD7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Jumping in since 2019</w:t>
      </w:r>
    </w:p>
    <w:p w14:paraId="0F64852D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Planned Parenthood of Central and Western New York </w:t>
      </w:r>
    </w:p>
    <w:p w14:paraId="1E55C67F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p: 585.546.2771 ext. 1296</w:t>
      </w:r>
    </w:p>
    <w:p w14:paraId="5BACC3FC" w14:textId="77777777" w:rsidR="00035BE5" w:rsidRDefault="007A7FBA" w:rsidP="00035BE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hyperlink r:id="rId20" w:tgtFrame="_blank" w:tooltip="Original URL: http://www.ppcwny.org/. Click or tap if you trust this link." w:history="1">
        <w:r w:rsidR="00035BE5">
          <w:rPr>
            <w:rStyle w:val="Hyperlink"/>
            <w:rFonts w:ascii="Arial" w:hAnsi="Arial" w:cs="Arial"/>
            <w:color w:val="0563C1"/>
            <w:sz w:val="21"/>
            <w:szCs w:val="21"/>
            <w:bdr w:val="none" w:sz="0" w:space="0" w:color="auto" w:frame="1"/>
          </w:rPr>
          <w:t>www.ppcwny.org</w:t>
        </w:r>
      </w:hyperlink>
    </w:p>
    <w:p w14:paraId="0DE79030" w14:textId="77777777" w:rsidR="00035BE5" w:rsidRDefault="007A7FBA" w:rsidP="00035BE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hyperlink r:id="rId21" w:tgtFrame="_blank" w:tooltip="Original URL: https://linktr.ee/ppcwny. Click or tap if you trust this link." w:history="1">
        <w:r w:rsidR="00035BE5">
          <w:rPr>
            <w:rStyle w:val="Hyperlink"/>
            <w:rFonts w:ascii="Arial" w:hAnsi="Arial" w:cs="Arial"/>
            <w:color w:val="0563C1"/>
            <w:spacing w:val="5"/>
            <w:sz w:val="21"/>
            <w:szCs w:val="21"/>
            <w:bdr w:val="none" w:sz="0" w:space="0" w:color="auto" w:frame="1"/>
            <w:shd w:val="clear" w:color="auto" w:fill="FFFFFF"/>
          </w:rPr>
          <w:t>https://linktr.ee/ppcwny</w:t>
        </w:r>
      </w:hyperlink>
    </w:p>
    <w:p w14:paraId="63890E81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Thank you all for your support! Please reach out with any questions.</w:t>
      </w:r>
    </w:p>
    <w:p w14:paraId="1BFE5A95" w14:textId="77777777" w:rsidR="00035BE5" w:rsidRDefault="00035BE5" w:rsidP="00035B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14:paraId="59198C95" w14:textId="77777777" w:rsidR="00035BE5" w:rsidRDefault="00035BE5"/>
    <w:sectPr w:rsidR="00035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120C"/>
    <w:multiLevelType w:val="multilevel"/>
    <w:tmpl w:val="104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977B8"/>
    <w:multiLevelType w:val="multilevel"/>
    <w:tmpl w:val="33C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690F10"/>
    <w:multiLevelType w:val="multilevel"/>
    <w:tmpl w:val="1BBE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E5"/>
    <w:rsid w:val="00035BE5"/>
    <w:rsid w:val="00347838"/>
    <w:rsid w:val="007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0128"/>
  <w15:chartTrackingRefBased/>
  <w15:docId w15:val="{A347ED81-DB60-45CA-BF13-985374A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0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5BE5"/>
    <w:rPr>
      <w:color w:val="0000FF"/>
      <w:u w:val="single"/>
    </w:rPr>
  </w:style>
  <w:style w:type="character" w:customStyle="1" w:styleId="xapple-converted-space">
    <w:name w:val="x_apple-converted-space"/>
    <w:basedOn w:val="DefaultParagraphFont"/>
    <w:rsid w:val="00035BE5"/>
  </w:style>
  <w:style w:type="paragraph" w:customStyle="1" w:styleId="xmsolistparagraph">
    <w:name w:val="x_msolistparagraph"/>
    <w:basedOn w:val="Normal"/>
    <w:rsid w:val="000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www.rocbna.org%2F&amp;data=04%7C01%7Cniafrati%40brockport.edu%7Ca2d16686c6b04070906c08d904d3a64e%7C696ec4990f244fd9b691252a2884ef3b%7C0%7C1%7C637546129452479069%7CUnknown%7CTWFpbGZsb3d8eyJWIjoiMC4wLjAwMDAiLCJQIjoiV2luMzIiLCJBTiI6Ik1haWwiLCJXVCI6Mn0%3D%7C2000&amp;sdata=t4OMbNVa0KdRIMqFurVU5vKcbBEsfmWSBz9okdY9LFk%3D&amp;reserved=0" TargetMode="External"/><Relationship Id="rId13" Type="http://schemas.openxmlformats.org/officeDocument/2006/relationships/hyperlink" Target="https://nam12.safelinks.protection.outlook.com/?url=https%3A%2F%2Furldefense.com%2Fv3%2F__https%3A%2Fwww.health.ny.gov%2Ffacilities%2Fpublic_health_and_health_planning_council%2Fmeetings%2F2019-06-05%2Fdocs%2Fmaternal_mortality.pdf__%3B!!LrmHQA!3KfEN0iPpNVQ4bCdTrsxpMdg_WmBHSVONPElEdXLMjhTn-K7YjOdyxJPeGYeoCFBJA%24&amp;data=04%7C01%7Cniafrati%40brockport.edu%7Ca2d16686c6b04070906c08d904d3a64e%7C696ec4990f244fd9b691252a2884ef3b%7C0%7C1%7C637546129452508937%7CUnknown%7CTWFpbGZsb3d8eyJWIjoiMC4wLjAwMDAiLCJQIjoiV2luMzIiLCJBTiI6Ik1haWwiLCJXVCI6Mn0%3D%7C2000&amp;sdata=%2Bl9g5o1X%2Brx4FobxQ9J%2BuUrVIw7%2FU%2Fxyh91Pn6mz00c%3D&amp;reserved=0" TargetMode="External"/><Relationship Id="rId18" Type="http://schemas.openxmlformats.org/officeDocument/2006/relationships/hyperlink" Target="https://nam12.safelinks.protection.outlook.com/?url=https%3A%2F%2Fblackmaternalhealthcaucus-underwood.house.gov%2FMomnibus&amp;data=04%7C01%7Cniafrati%40brockport.edu%7Ca2d16686c6b04070906c08d904d3a64e%7C696ec4990f244fd9b691252a2884ef3b%7C0%7C1%7C637546129452533832%7CUnknown%7CTWFpbGZsb3d8eyJWIjoiMC4wLjAwMDAiLCJQIjoiV2luMzIiLCJBTiI6Ik1haWwiLCJXVCI6Mn0%3D%7C2000&amp;sdata=DOc1MYAYPcq32C69VB4uyJtKxaNi3cjDvkaiyEYmqqE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m12.safelinks.protection.outlook.com/?url=https%3A%2F%2Flinktr.ee%2Fppcwny&amp;data=04%7C01%7Cniafrati%40brockport.edu%7Ca2d16686c6b04070906c08d904d3a64e%7C696ec4990f244fd9b691252a2884ef3b%7C0%7C1%7C637546129452548765%7CUnknown%7CTWFpbGZsb3d8eyJWIjoiMC4wLjAwMDAiLCJQIjoiV2luMzIiLCJBTiI6Ik1haWwiLCJXVCI6Mn0%3D%7C2000&amp;sdata=w58jKNOGNcM6%2FpEnQXzB2NG6oLeGHL1zxe8q8CBaqAs%3D&amp;reserved=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am12.safelinks.protection.outlook.com/?url=https%3A%2F%2Furldefense.com%2Fv3%2F__https%3A%2Fwww.health.ny.gov%2Fcommunity%2Fadults%2Fwomen%2Ftask_force_maternal_mortality%2Fdocs%2F2021-01_expert_panel_on_postpartum_care_final_report.pdf__%3B!!LrmHQA!3KfEN0iPpNVQ4bCdTrsxpMdg_WmBHSVONPElEdXLMjhTn-K7YjOdyxJPeGZm0JjnpQ%24&amp;data=04%7C01%7Cniafrati%40brockport.edu%7Ca2d16686c6b04070906c08d904d3a64e%7C696ec4990f244fd9b691252a2884ef3b%7C0%7C1%7C637546129452503959%7CUnknown%7CTWFpbGZsb3d8eyJWIjoiMC4wLjAwMDAiLCJQIjoiV2luMzIiLCJBTiI6Ik1haWwiLCJXVCI6Mn0%3D%7C2000&amp;sdata=Ie7Xf44xhtuSOIlujBAPxWrozIn%2BjI1QEOmODoEr234%3D&amp;reserved=0" TargetMode="External"/><Relationship Id="rId17" Type="http://schemas.openxmlformats.org/officeDocument/2006/relationships/hyperlink" Target="https://nam12.safelinks.protection.outlook.com/?url=https%3A%2F%2Fblackmamasmatter.org%2F&amp;data=04%7C01%7Cniafrati%40brockport.edu%7Ca2d16686c6b04070906c08d904d3a64e%7C696ec4990f244fd9b691252a2884ef3b%7C0%7C1%7C637546129452528852%7CUnknown%7CTWFpbGZsb3d8eyJWIjoiMC4wLjAwMDAiLCJQIjoiV2luMzIiLCJBTiI6Ik1haWwiLCJXVCI6Mn0%3D%7C2000&amp;sdata=MjTiXGu1CS7m%2B5aT5eTOpaKd%2F4wBXg0xmp54XRLwQjs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12.safelinks.protection.outlook.com/?url=https%3A%2F%2Fwww.frontiersin.org%2Farticles%2F10.3389%2Ffsoc.2021.611350%2Ffull&amp;data=04%7C01%7Cniafrati%40brockport.edu%7Ca2d16686c6b04070906c08d904d3a64e%7C696ec4990f244fd9b691252a2884ef3b%7C0%7C1%7C637546129452523873%7CUnknown%7CTWFpbGZsb3d8eyJWIjoiMC4wLjAwMDAiLCJQIjoiV2luMzIiLCJBTiI6Ik1haWwiLCJXVCI6Mn0%3D%7C2000&amp;sdata=tNDAwJ16k1FER1LaQbymrKe5HeWjEIRdRX4KRgJkSsU%3D&amp;reserved=0" TargetMode="External"/><Relationship Id="rId20" Type="http://schemas.openxmlformats.org/officeDocument/2006/relationships/hyperlink" Target="https://nam12.safelinks.protection.outlook.com/?url=http%3A%2F%2Fwww.ppcwny.org%2F&amp;data=04%7C01%7Cniafrati%40brockport.edu%7Ca2d16686c6b04070906c08d904d3a64e%7C696ec4990f244fd9b691252a2884ef3b%7C0%7C1%7C637546129452543787%7CUnknown%7CTWFpbGZsb3d8eyJWIjoiMC4wLjAwMDAiLCJQIjoiV2luMzIiLCJBTiI6Ik1haWwiLCJXVCI6Mn0%3D%7C2000&amp;sdata=sEVJYl4ePDDlZ2GbDJAmL2B07SrZoYG1qpNEPLp%2FYsA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2.safelinks.protection.outlook.com/?url=https%3A%2F%2Furldefense.com%2Fv3%2F__https%3A%2Fhealth.ny.gov%2Fcommunity%2Fadults%2Fwomen%2Ftask_force_maternal_mortality%2Fdocs%2Fmaternal_mortality_report.pdf__%3B!!LrmHQA!3KfEN0iPpNVQ4bCdTrsxpMdg_WmBHSVONPElEdXLMjhTn-K7YjOdyxJPeGY9-mDLDA%24&amp;data=04%7C01%7Cniafrati%40brockport.edu%7Ca2d16686c6b04070906c08d904d3a64e%7C696ec4990f244fd9b691252a2884ef3b%7C0%7C1%7C637546129452498988%7CUnknown%7CTWFpbGZsb3d8eyJWIjoiMC4wLjAwMDAiLCJQIjoiV2luMzIiLCJBTiI6Ik1haWwiLCJXVCI6Mn0%3D%7C2000&amp;sdata=y9ba99BvJyLjZBM4Bu0Jog0qZd2wScQV0Qoheh0xXYo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m12.safelinks.protection.outlook.com/?url=https%3A%2F%2Flinktr.ee%2Fsankofaheals&amp;data=04%7C01%7Cniafrati%40brockport.edu%7Ca2d16686c6b04070906c08d904d3a64e%7C696ec4990f244fd9b691252a2884ef3b%7C0%7C1%7C637546129452518895%7CUnknown%7CTWFpbGZsb3d8eyJWIjoiMC4wLjAwMDAiLCJQIjoiV2luMzIiLCJBTiI6Ik1haWwiLCJXVCI6Mn0%3D%7C2000&amp;sdata=s1FR9iI10OapAe1i8OsF06%2FVC7mmLvknGQJY4Ug0vRk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m12.safelinks.protection.outlook.com/?url=https%3A%2F%2Furldefense.com%2Fv3%2F__https%3A%2Fwww.commongroundhealth.org%2Finsights%2Flibrary%2Finfant-mortality-rates__%3B!!LrmHQA!3KfEN0iPpNVQ4bCdTrsxpMdg_WmBHSVONPElEdXLMjhTn-K7YjOdyxJPeGbQYlJ0wA%24&amp;data=04%7C01%7Cniafrati%40brockport.edu%7Ca2d16686c6b04070906c08d904d3a64e%7C696ec4990f244fd9b691252a2884ef3b%7C0%7C1%7C637546129452494004%7CUnknown%7CTWFpbGZsb3d8eyJWIjoiMC4wLjAwMDAiLCJQIjoiV2luMzIiLCJBTiI6Ik1haWwiLCJXVCI6Mn0%3D%7C2000&amp;sdata=X1Dqya9fZCoqwaY8L%2FBkoMZ4AUcJqhDo7rsBuJbvsfM%3D&amp;reserved=0" TargetMode="External"/><Relationship Id="rId19" Type="http://schemas.openxmlformats.org/officeDocument/2006/relationships/hyperlink" Target="https://nam12.safelinks.protection.outlook.com/?url=https%3A%2F%2Fwww.healthy-baby.net%2F&amp;data=04%7C01%7Cniafrati%40brockport.edu%7Ca2d16686c6b04070906c08d904d3a64e%7C696ec4990f244fd9b691252a2884ef3b%7C0%7C1%7C637546129452538806%7CUnknown%7CTWFpbGZsb3d8eyJWIjoiMC4wLjAwMDAiLCJQIjoiV2luMzIiLCJBTiI6Ik1haWwiLCJXVCI6Mn0%3D%7C2000&amp;sdata=K%2F9K6F03yDZfwvNJF0pddIpZdNRb%2FnpHjS2SGlyQhxc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m12.safelinks.protection.outlook.com/?url=https%3A%2F%2Fyoutu.be%2FUW4uOpBMQEk&amp;data=04%7C01%7Cniafrati%40brockport.edu%7Ca2d16686c6b04070906c08d904d3a64e%7C696ec4990f244fd9b691252a2884ef3b%7C0%7C1%7C637546129452489027%7CUnknown%7CTWFpbGZsb3d8eyJWIjoiMC4wLjAwMDAiLCJQIjoiV2luMzIiLCJBTiI6Ik1haWwiLCJXVCI6Mn0%3D%7C2000&amp;sdata=qvwx9JsvB9vcfzvEIFrHpZ9ZlM5OfsBiZFvc%2FLXNNcw%3D&amp;reserved=0" TargetMode="External"/><Relationship Id="rId14" Type="http://schemas.openxmlformats.org/officeDocument/2006/relationships/hyperlink" Target="https://nam12.safelinks.protection.outlook.com/?url=https%3A%2F%2Furldefense.com%2Fv3%2F__https%3A%2Fwww.governor.ny.gov%2Fsites%2Fdefault%2Ffiles%2Fatoms%2Ffiles%2F042920_CMTF_Recommendations.pdf__%3B!!LrmHQA!3KfEN0iPpNVQ4bCdTrsxpMdg_WmBHSVONPElEdXLMjhTn-K7YjOdyxJPeGZENEp6sA%24&amp;data=04%7C01%7Cniafrati%40brockport.edu%7Ca2d16686c6b04070906c08d904d3a64e%7C696ec4990f244fd9b691252a2884ef3b%7C0%7C1%7C637546129452513915%7CUnknown%7CTWFpbGZsb3d8eyJWIjoiMC4wLjAwMDAiLCJQIjoiV2luMzIiLCJBTiI6Ik1haWwiLCJXVCI6Mn0%3D%7C2000&amp;sdata=RLSveeDc39WyWxVh1HCaMbDuSJZRwtL%2BuP%2FPd17qz4U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25933B9394742A32D4999DC4C52AD" ma:contentTypeVersion="11" ma:contentTypeDescription="Create a new document." ma:contentTypeScope="" ma:versionID="bc47582540776854094c8a4179447d16">
  <xsd:schema xmlns:xsd="http://www.w3.org/2001/XMLSchema" xmlns:xs="http://www.w3.org/2001/XMLSchema" xmlns:p="http://schemas.microsoft.com/office/2006/metadata/properties" xmlns:ns3="2413f53d-ec73-4108-9316-7097204a5e87" xmlns:ns4="c01fba51-1573-4ff7-b050-0b2e46658c39" targetNamespace="http://schemas.microsoft.com/office/2006/metadata/properties" ma:root="true" ma:fieldsID="3383564a6bb087df34c2ce52552a603e" ns3:_="" ns4:_="">
    <xsd:import namespace="2413f53d-ec73-4108-9316-7097204a5e87"/>
    <xsd:import namespace="c01fba51-1573-4ff7-b050-0b2e46658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3f53d-ec73-4108-9316-7097204a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fba51-1573-4ff7-b050-0b2e46658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56CD6-5661-4A1C-AEBB-9402AA898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3f53d-ec73-4108-9316-7097204a5e87"/>
    <ds:schemaRef ds:uri="c01fba51-1573-4ff7-b050-0b2e46658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5992F-7DF4-47B5-97BC-9E8B58C67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72C20-1AB1-4DAA-82DF-05A586E3A111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c01fba51-1573-4ff7-b050-0b2e46658c39"/>
    <ds:schemaRef ds:uri="http://schemas.openxmlformats.org/package/2006/metadata/core-properties"/>
    <ds:schemaRef ds:uri="2413f53d-ec73-4108-9316-7097204a5e87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Iafrati, Nancy (niafrati)</dc:creator>
  <cp:keywords/>
  <dc:description/>
  <cp:lastModifiedBy>Iafrati, Nancy (niafrati)</cp:lastModifiedBy>
  <cp:revision>2</cp:revision>
  <dcterms:created xsi:type="dcterms:W3CDTF">2021-04-21T15:23:00Z</dcterms:created>
  <dcterms:modified xsi:type="dcterms:W3CDTF">2021-04-21T15:23:00Z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0x010100FEC25933B9394742A32D4999DC4C52AD</vt:lpwstr>
  </property>
</Properties>
</file>