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A1D9E" w14:textId="77777777" w:rsidR="00BF3430" w:rsidRDefault="00BF3430">
      <w:pPr>
        <w:spacing w:line="240" w:lineRule="atLeast"/>
        <w:jc w:val="center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MINUTES OF MEETING</w:t>
      </w:r>
    </w:p>
    <w:p w14:paraId="4F4EE228" w14:textId="77777777" w:rsidR="00BF3430" w:rsidRDefault="00BF3430">
      <w:pPr>
        <w:spacing w:line="240" w:lineRule="atLeast"/>
        <w:jc w:val="center"/>
        <w:rPr>
          <w:rFonts w:ascii="Tahoma" w:hAnsi="Tahoma"/>
          <w:b/>
          <w:sz w:val="22"/>
          <w:u w:val="single"/>
        </w:rPr>
      </w:pPr>
    </w:p>
    <w:p w14:paraId="2046F55F" w14:textId="77777777" w:rsidR="004C5A56" w:rsidRDefault="004C5A56">
      <w:pPr>
        <w:spacing w:line="240" w:lineRule="atLeast"/>
        <w:jc w:val="center"/>
        <w:rPr>
          <w:rFonts w:ascii="Tahoma" w:hAnsi="Tahoma"/>
          <w:b/>
          <w:sz w:val="22"/>
          <w:u w:val="single"/>
        </w:rPr>
      </w:pPr>
    </w:p>
    <w:p w14:paraId="5D3FF302" w14:textId="77777777" w:rsidR="009D2B43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MEETING TITLE:</w:t>
      </w:r>
      <w:r w:rsidR="009D2B43">
        <w:rPr>
          <w:rFonts w:ascii="Tahoma" w:hAnsi="Tahoma"/>
          <w:b/>
          <w:sz w:val="22"/>
        </w:rPr>
        <w:t xml:space="preserve"> MASPAN SPRING BOARD OF DIRECTORS MEETING </w:t>
      </w:r>
      <w:r w:rsidR="00A15807" w:rsidRPr="00A15807">
        <w:rPr>
          <w:rFonts w:ascii="Tahoma" w:hAnsi="Tahoma"/>
          <w:sz w:val="22"/>
        </w:rPr>
        <w:t xml:space="preserve"> </w:t>
      </w:r>
    </w:p>
    <w:p w14:paraId="795A8816" w14:textId="77777777" w:rsidR="009D2B43" w:rsidRDefault="00E21711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</w:t>
      </w:r>
      <w:r w:rsidR="00BF3430" w:rsidRPr="00A15807">
        <w:rPr>
          <w:rFonts w:ascii="Tahoma" w:hAnsi="Tahoma"/>
          <w:sz w:val="22"/>
        </w:rPr>
        <w:tab/>
      </w:r>
    </w:p>
    <w:p w14:paraId="2123B792" w14:textId="77777777" w:rsidR="00F94705" w:rsidRDefault="00F03C22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ATTENDANCE</w:t>
      </w:r>
      <w:r w:rsidRPr="00296706">
        <w:rPr>
          <w:rFonts w:ascii="Tahoma" w:hAnsi="Tahoma"/>
          <w:sz w:val="22"/>
        </w:rPr>
        <w:t xml:space="preserve">: </w:t>
      </w:r>
      <w:r w:rsidR="009D2B43">
        <w:rPr>
          <w:rFonts w:ascii="Tahoma" w:hAnsi="Tahoma"/>
          <w:sz w:val="22"/>
        </w:rPr>
        <w:t xml:space="preserve">Maureen McLaughlin, Melissa Lewis, Christine Hill, Suzanne Russell, Donna Constant-Haley, Meg Beturne, Anne Halliday, Erin Cole, Kathy Deleskey, Kathy McCarraher, Susan Scollins  </w:t>
      </w:r>
    </w:p>
    <w:p w14:paraId="72460E03" w14:textId="77777777" w:rsidR="009D2B43" w:rsidRPr="00A15807" w:rsidRDefault="009D2B43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</w:p>
    <w:p w14:paraId="04948F37" w14:textId="77777777" w:rsidR="00BF3430" w:rsidRPr="00AB5672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DATE:</w:t>
      </w:r>
      <w:r w:rsidR="00AB5672">
        <w:rPr>
          <w:rFonts w:ascii="Tahoma" w:hAnsi="Tahoma"/>
          <w:b/>
          <w:sz w:val="22"/>
        </w:rPr>
        <w:t xml:space="preserve">  </w:t>
      </w:r>
      <w:r w:rsidR="009D2B43">
        <w:rPr>
          <w:rFonts w:ascii="Tahoma" w:hAnsi="Tahoma"/>
          <w:b/>
          <w:sz w:val="22"/>
        </w:rPr>
        <w:t>06/06/2020</w:t>
      </w:r>
    </w:p>
    <w:p w14:paraId="5246E9DA" w14:textId="77777777" w:rsidR="00BF3430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</w:p>
    <w:p w14:paraId="058624DE" w14:textId="77777777" w:rsidR="00BF3430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TIME:</w:t>
      </w:r>
      <w:r w:rsidR="00A15807">
        <w:rPr>
          <w:rFonts w:ascii="Tahoma" w:hAnsi="Tahoma"/>
          <w:b/>
          <w:sz w:val="22"/>
        </w:rPr>
        <w:t xml:space="preserve">  </w:t>
      </w:r>
      <w:r w:rsidR="009D2B43">
        <w:rPr>
          <w:rFonts w:ascii="Tahoma" w:hAnsi="Tahoma"/>
          <w:b/>
          <w:sz w:val="22"/>
        </w:rPr>
        <w:t xml:space="preserve">0800 </w:t>
      </w:r>
    </w:p>
    <w:p w14:paraId="064115DE" w14:textId="77777777" w:rsidR="00BF3430" w:rsidRDefault="00BF3430">
      <w:pPr>
        <w:tabs>
          <w:tab w:val="left" w:pos="2520"/>
          <w:tab w:val="left" w:pos="7200"/>
          <w:tab w:val="left" w:pos="9720"/>
          <w:tab w:val="left" w:pos="10440"/>
          <w:tab w:val="left" w:pos="11520"/>
        </w:tabs>
        <w:spacing w:line="240" w:lineRule="atLeast"/>
        <w:rPr>
          <w:rFonts w:ascii="Tahoma" w:hAnsi="Tahoma"/>
          <w:sz w:val="22"/>
        </w:rPr>
      </w:pPr>
    </w:p>
    <w:p w14:paraId="09F0A87D" w14:textId="77777777" w:rsidR="00BF3430" w:rsidRPr="00A15807" w:rsidRDefault="00BF3430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PLACE:</w:t>
      </w:r>
      <w:r w:rsidR="00A15807">
        <w:rPr>
          <w:rFonts w:ascii="Tahoma" w:hAnsi="Tahoma"/>
          <w:b/>
          <w:sz w:val="22"/>
        </w:rPr>
        <w:t xml:space="preserve">  </w:t>
      </w:r>
      <w:r w:rsidR="009D2B43">
        <w:rPr>
          <w:rFonts w:ascii="Tahoma" w:hAnsi="Tahoma"/>
          <w:b/>
          <w:sz w:val="22"/>
        </w:rPr>
        <w:t xml:space="preserve">Virtual Meeting </w:t>
      </w:r>
    </w:p>
    <w:p w14:paraId="707C77C8" w14:textId="77777777" w:rsidR="00E21711" w:rsidRDefault="00E21711">
      <w:pPr>
        <w:tabs>
          <w:tab w:val="left" w:pos="252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b/>
          <w:sz w:val="22"/>
        </w:rPr>
      </w:pPr>
    </w:p>
    <w:p w14:paraId="720C3295" w14:textId="77777777" w:rsidR="00BF3430" w:rsidRPr="00E21711" w:rsidRDefault="00BF3430">
      <w:pPr>
        <w:tabs>
          <w:tab w:val="left" w:pos="216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b/>
          <w:sz w:val="22"/>
        </w:rPr>
      </w:pPr>
      <w:r w:rsidRPr="00E21711">
        <w:rPr>
          <w:rFonts w:ascii="Tahoma" w:hAnsi="Tahoma"/>
          <w:b/>
          <w:sz w:val="22"/>
        </w:rPr>
        <w:t>Meeting called to order by Chair</w:t>
      </w:r>
      <w:r w:rsidR="00E21711" w:rsidRPr="00E21711">
        <w:rPr>
          <w:rFonts w:ascii="Tahoma" w:hAnsi="Tahoma"/>
          <w:b/>
          <w:sz w:val="22"/>
        </w:rPr>
        <w:t xml:space="preserve">: </w:t>
      </w:r>
      <w:r w:rsidRPr="00E21711">
        <w:rPr>
          <w:rFonts w:ascii="Tahoma" w:hAnsi="Tahoma"/>
          <w:b/>
          <w:sz w:val="22"/>
        </w:rPr>
        <w:t xml:space="preserve"> </w:t>
      </w:r>
      <w:r w:rsidR="009D2B43">
        <w:rPr>
          <w:rFonts w:ascii="Tahoma" w:hAnsi="Tahoma"/>
          <w:b/>
          <w:sz w:val="22"/>
        </w:rPr>
        <w:t>Maureen McLaughlin @ 08</w:t>
      </w:r>
      <w:r w:rsidR="00F8066F">
        <w:rPr>
          <w:rFonts w:ascii="Tahoma" w:hAnsi="Tahoma"/>
          <w:b/>
          <w:sz w:val="22"/>
        </w:rPr>
        <w:t>10</w:t>
      </w:r>
    </w:p>
    <w:p w14:paraId="58FD72F1" w14:textId="77777777" w:rsidR="00E21711" w:rsidRDefault="00E21711">
      <w:pPr>
        <w:tabs>
          <w:tab w:val="left" w:pos="2160"/>
          <w:tab w:val="left" w:pos="7200"/>
          <w:tab w:val="left" w:pos="9360"/>
          <w:tab w:val="left" w:pos="11520"/>
        </w:tabs>
        <w:spacing w:line="240" w:lineRule="atLeast"/>
        <w:rPr>
          <w:rFonts w:ascii="Tahoma" w:hAnsi="Tahoma"/>
          <w:sz w:val="22"/>
        </w:rPr>
      </w:pPr>
    </w:p>
    <w:tbl>
      <w:tblPr>
        <w:tblW w:w="15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6072"/>
        <w:gridCol w:w="3041"/>
        <w:gridCol w:w="3398"/>
      </w:tblGrid>
      <w:tr w:rsidR="00BF3430" w14:paraId="657F7349" w14:textId="77777777" w:rsidTr="00F96A08">
        <w:trPr>
          <w:trHeight w:val="483"/>
        </w:trPr>
        <w:tc>
          <w:tcPr>
            <w:tcW w:w="2594" w:type="dxa"/>
            <w:tcBorders>
              <w:bottom w:val="single" w:sz="6" w:space="0" w:color="auto"/>
            </w:tcBorders>
          </w:tcPr>
          <w:p w14:paraId="0E2F6849" w14:textId="77777777" w:rsidR="00BF3430" w:rsidRDefault="00BF3430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TOPIC</w:t>
            </w:r>
          </w:p>
        </w:tc>
        <w:tc>
          <w:tcPr>
            <w:tcW w:w="6072" w:type="dxa"/>
            <w:tcBorders>
              <w:bottom w:val="single" w:sz="6" w:space="0" w:color="auto"/>
            </w:tcBorders>
          </w:tcPr>
          <w:p w14:paraId="4BC07F1A" w14:textId="77777777" w:rsidR="00BF3430" w:rsidRDefault="00BF3430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DISCUSSION/RECOMMENDATIONS</w:t>
            </w:r>
          </w:p>
        </w:tc>
        <w:tc>
          <w:tcPr>
            <w:tcW w:w="3041" w:type="dxa"/>
            <w:tcBorders>
              <w:bottom w:val="single" w:sz="6" w:space="0" w:color="auto"/>
            </w:tcBorders>
          </w:tcPr>
          <w:p w14:paraId="32D8E655" w14:textId="77777777" w:rsidR="00BF3430" w:rsidRDefault="00BF3430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ACTION/ASSIGNMENT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14:paraId="46091535" w14:textId="77777777" w:rsidR="00BF3430" w:rsidRDefault="00BF3430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FOLLOW- UP/RESOLUTION/DATE</w:t>
            </w:r>
          </w:p>
        </w:tc>
      </w:tr>
      <w:tr w:rsidR="00BF3430" w14:paraId="0D58256C" w14:textId="77777777" w:rsidTr="00F96A08">
        <w:trPr>
          <w:trHeight w:val="497"/>
        </w:trPr>
        <w:tc>
          <w:tcPr>
            <w:tcW w:w="2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7699F9" w14:textId="77777777" w:rsidR="00E21711" w:rsidRPr="00F8066F" w:rsidRDefault="009D2B43" w:rsidP="009D2B43">
            <w:pPr>
              <w:rPr>
                <w:rFonts w:ascii="Tahoma" w:hAnsi="Tahoma"/>
                <w:b/>
                <w:sz w:val="22"/>
              </w:rPr>
            </w:pPr>
            <w:r w:rsidRPr="00F8066F">
              <w:rPr>
                <w:rFonts w:ascii="Tahoma" w:hAnsi="Tahoma"/>
                <w:b/>
                <w:sz w:val="22"/>
              </w:rPr>
              <w:t>Welcome and Catch Up</w:t>
            </w:r>
          </w:p>
        </w:tc>
        <w:tc>
          <w:tcPr>
            <w:tcW w:w="6072" w:type="dxa"/>
            <w:tcBorders>
              <w:top w:val="single" w:sz="6" w:space="0" w:color="auto"/>
              <w:bottom w:val="single" w:sz="6" w:space="0" w:color="auto"/>
            </w:tcBorders>
          </w:tcPr>
          <w:p w14:paraId="11FDD939" w14:textId="77777777" w:rsidR="006B4E6B" w:rsidRDefault="009D2B4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Introductions of all in attendance</w:t>
            </w:r>
          </w:p>
          <w:p w14:paraId="52832B89" w14:textId="77777777" w:rsidR="009D2B43" w:rsidRDefault="009D2B43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Pandemic story telling and sharing of experiences</w:t>
            </w:r>
          </w:p>
        </w:tc>
        <w:tc>
          <w:tcPr>
            <w:tcW w:w="3041" w:type="dxa"/>
            <w:tcBorders>
              <w:top w:val="single" w:sz="6" w:space="0" w:color="auto"/>
              <w:bottom w:val="single" w:sz="6" w:space="0" w:color="auto"/>
            </w:tcBorders>
          </w:tcPr>
          <w:p w14:paraId="0D29F9B8" w14:textId="77777777" w:rsidR="006579BB" w:rsidRDefault="00F8066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None needed </w:t>
            </w:r>
          </w:p>
        </w:tc>
        <w:tc>
          <w:tcPr>
            <w:tcW w:w="3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BE3E" w14:textId="77777777" w:rsidR="006B4E6B" w:rsidRDefault="006B4E6B">
            <w:pPr>
              <w:rPr>
                <w:rFonts w:ascii="Tahoma" w:hAnsi="Tahoma"/>
                <w:sz w:val="22"/>
              </w:rPr>
            </w:pPr>
          </w:p>
        </w:tc>
      </w:tr>
      <w:tr w:rsidR="00BF3430" w:rsidRPr="00F8066F" w14:paraId="6B9DA267" w14:textId="77777777" w:rsidTr="00F96A08">
        <w:trPr>
          <w:trHeight w:val="732"/>
        </w:trPr>
        <w:tc>
          <w:tcPr>
            <w:tcW w:w="2594" w:type="dxa"/>
            <w:tcBorders>
              <w:bottom w:val="single" w:sz="6" w:space="0" w:color="auto"/>
            </w:tcBorders>
          </w:tcPr>
          <w:p w14:paraId="09A04BFF" w14:textId="77777777" w:rsidR="00BF3430" w:rsidRPr="00F8066F" w:rsidRDefault="00BF3430" w:rsidP="006F3836">
            <w:pPr>
              <w:rPr>
                <w:rFonts w:ascii="Tahoma" w:hAnsi="Tahoma"/>
                <w:b/>
                <w:sz w:val="22"/>
              </w:rPr>
            </w:pPr>
          </w:p>
          <w:p w14:paraId="65902C1C" w14:textId="77777777" w:rsidR="00E21711" w:rsidRPr="00F8066F" w:rsidRDefault="009D2B43" w:rsidP="006F3836">
            <w:pPr>
              <w:rPr>
                <w:rFonts w:ascii="Tahoma" w:hAnsi="Tahoma"/>
                <w:b/>
                <w:sz w:val="22"/>
              </w:rPr>
            </w:pPr>
            <w:r w:rsidRPr="00F8066F">
              <w:rPr>
                <w:rFonts w:ascii="Tahoma" w:hAnsi="Tahoma"/>
                <w:b/>
                <w:sz w:val="22"/>
              </w:rPr>
              <w:t xml:space="preserve">Minutes </w:t>
            </w:r>
            <w:r w:rsidR="00F8066F" w:rsidRPr="00F8066F">
              <w:rPr>
                <w:rFonts w:ascii="Tahoma" w:hAnsi="Tahoma"/>
                <w:b/>
                <w:sz w:val="22"/>
              </w:rPr>
              <w:t>11/2019</w:t>
            </w:r>
          </w:p>
        </w:tc>
        <w:tc>
          <w:tcPr>
            <w:tcW w:w="6072" w:type="dxa"/>
            <w:tcBorders>
              <w:bottom w:val="single" w:sz="6" w:space="0" w:color="auto"/>
            </w:tcBorders>
          </w:tcPr>
          <w:p w14:paraId="66F90A08" w14:textId="77777777" w:rsidR="006043CB" w:rsidRPr="00F8066F" w:rsidRDefault="006043CB" w:rsidP="00643C79">
            <w:pPr>
              <w:rPr>
                <w:rFonts w:ascii="Tahoma" w:hAnsi="Tahoma"/>
                <w:b/>
                <w:sz w:val="22"/>
              </w:rPr>
            </w:pPr>
          </w:p>
          <w:p w14:paraId="7B02C944" w14:textId="77777777" w:rsidR="00E21711" w:rsidRPr="00F8066F" w:rsidRDefault="009D2B43" w:rsidP="00643C79">
            <w:pPr>
              <w:rPr>
                <w:rFonts w:ascii="Tahoma" w:hAnsi="Tahoma"/>
                <w:sz w:val="22"/>
              </w:rPr>
            </w:pPr>
            <w:r w:rsidRPr="00F8066F">
              <w:rPr>
                <w:rFonts w:ascii="Tahoma" w:hAnsi="Tahoma"/>
                <w:sz w:val="22"/>
              </w:rPr>
              <w:t xml:space="preserve">MASPAN Fall Board of Directors Meeting Minutes reviewed and accepted as written </w:t>
            </w:r>
          </w:p>
        </w:tc>
        <w:tc>
          <w:tcPr>
            <w:tcW w:w="3041" w:type="dxa"/>
            <w:tcBorders>
              <w:bottom w:val="single" w:sz="6" w:space="0" w:color="auto"/>
            </w:tcBorders>
          </w:tcPr>
          <w:p w14:paraId="34F03947" w14:textId="77777777" w:rsidR="00F8066F" w:rsidRDefault="00F8066F" w:rsidP="00FB71E5">
            <w:pPr>
              <w:rPr>
                <w:rFonts w:ascii="Tahoma" w:hAnsi="Tahoma"/>
                <w:sz w:val="22"/>
              </w:rPr>
            </w:pPr>
          </w:p>
          <w:p w14:paraId="7ED23121" w14:textId="77777777" w:rsidR="00BF3430" w:rsidRPr="00F8066F" w:rsidRDefault="00F8066F" w:rsidP="00FB71E5">
            <w:pPr>
              <w:rPr>
                <w:rFonts w:ascii="Tahoma" w:hAnsi="Tahoma"/>
                <w:sz w:val="22"/>
              </w:rPr>
            </w:pPr>
            <w:r w:rsidRPr="00F8066F">
              <w:rPr>
                <w:rFonts w:ascii="Tahoma" w:hAnsi="Tahoma"/>
                <w:sz w:val="22"/>
              </w:rPr>
              <w:t>None needed</w:t>
            </w:r>
          </w:p>
        </w:tc>
        <w:tc>
          <w:tcPr>
            <w:tcW w:w="3398" w:type="dxa"/>
            <w:tcBorders>
              <w:bottom w:val="single" w:sz="6" w:space="0" w:color="auto"/>
            </w:tcBorders>
          </w:tcPr>
          <w:p w14:paraId="60B3C51C" w14:textId="77777777" w:rsidR="00BF3430" w:rsidRPr="00F8066F" w:rsidRDefault="00BF3430">
            <w:pPr>
              <w:rPr>
                <w:rFonts w:ascii="Tahoma" w:hAnsi="Tahoma"/>
                <w:b/>
                <w:sz w:val="22"/>
              </w:rPr>
            </w:pPr>
          </w:p>
        </w:tc>
      </w:tr>
      <w:tr w:rsidR="00BF3430" w14:paraId="5BFA2D10" w14:textId="77777777" w:rsidTr="00F96A08">
        <w:trPr>
          <w:trHeight w:val="2196"/>
        </w:trPr>
        <w:tc>
          <w:tcPr>
            <w:tcW w:w="2594" w:type="dxa"/>
            <w:tcBorders>
              <w:top w:val="single" w:sz="6" w:space="0" w:color="auto"/>
              <w:bottom w:val="single" w:sz="4" w:space="0" w:color="auto"/>
            </w:tcBorders>
          </w:tcPr>
          <w:p w14:paraId="196C4474" w14:textId="77777777" w:rsidR="00BF3430" w:rsidRDefault="00BF3430">
            <w:pPr>
              <w:rPr>
                <w:rFonts w:ascii="Tahoma" w:hAnsi="Tahoma"/>
                <w:sz w:val="22"/>
              </w:rPr>
            </w:pPr>
          </w:p>
          <w:p w14:paraId="698AD381" w14:textId="77777777" w:rsidR="00E21711" w:rsidRPr="00F8066F" w:rsidRDefault="00F8066F">
            <w:pPr>
              <w:rPr>
                <w:rFonts w:ascii="Tahoma" w:hAnsi="Tahoma"/>
                <w:b/>
                <w:sz w:val="22"/>
              </w:rPr>
            </w:pPr>
            <w:r w:rsidRPr="00F8066F">
              <w:rPr>
                <w:rFonts w:ascii="Tahoma" w:hAnsi="Tahoma"/>
                <w:b/>
                <w:sz w:val="22"/>
              </w:rPr>
              <w:t xml:space="preserve">Updates </w:t>
            </w:r>
          </w:p>
        </w:tc>
        <w:tc>
          <w:tcPr>
            <w:tcW w:w="6072" w:type="dxa"/>
            <w:tcBorders>
              <w:top w:val="single" w:sz="6" w:space="0" w:color="auto"/>
              <w:bottom w:val="single" w:sz="4" w:space="0" w:color="auto"/>
            </w:tcBorders>
          </w:tcPr>
          <w:p w14:paraId="0DE0F301" w14:textId="77777777" w:rsidR="00643C79" w:rsidRDefault="00F8066F" w:rsidP="00D42D75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ZOOM conferences (virtual lectures). Meg shared her experience with ZOOM for ASAPN NC seminars and Web seminars.</w:t>
            </w:r>
          </w:p>
          <w:p w14:paraId="09D71980" w14:textId="77777777" w:rsidR="00F8066F" w:rsidRDefault="00F8066F" w:rsidP="00F8066F">
            <w:pPr>
              <w:pStyle w:val="ListParagraph"/>
              <w:numPr>
                <w:ilvl w:val="0"/>
                <w:numId w:val="17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Challenges with Web seminars/ZOOM, lack of being present with members, allowing for interaction.</w:t>
            </w:r>
          </w:p>
          <w:p w14:paraId="1BF9F674" w14:textId="77777777" w:rsidR="00F8066F" w:rsidRPr="00F8066F" w:rsidRDefault="00F8066F" w:rsidP="00F8066F">
            <w:pPr>
              <w:pStyle w:val="ListParagraph"/>
              <w:numPr>
                <w:ilvl w:val="0"/>
                <w:numId w:val="17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Brainstormed possibilities of social distance for future MASPAN Conferences and educational offerings (? Outdoor venues).</w:t>
            </w:r>
          </w:p>
        </w:tc>
        <w:tc>
          <w:tcPr>
            <w:tcW w:w="3041" w:type="dxa"/>
            <w:tcBorders>
              <w:top w:val="single" w:sz="6" w:space="0" w:color="auto"/>
              <w:bottom w:val="single" w:sz="4" w:space="0" w:color="auto"/>
            </w:tcBorders>
          </w:tcPr>
          <w:p w14:paraId="5F708765" w14:textId="77777777" w:rsidR="005E533B" w:rsidRDefault="005E533B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6" w:space="0" w:color="auto"/>
              <w:bottom w:val="single" w:sz="4" w:space="0" w:color="auto"/>
            </w:tcBorders>
          </w:tcPr>
          <w:p w14:paraId="7B0723ED" w14:textId="77777777" w:rsidR="00A01ADB" w:rsidRDefault="00A01ADB">
            <w:pPr>
              <w:rPr>
                <w:rFonts w:ascii="Tahoma" w:hAnsi="Tahoma"/>
                <w:sz w:val="22"/>
              </w:rPr>
            </w:pPr>
          </w:p>
        </w:tc>
      </w:tr>
      <w:tr w:rsidR="001F65B7" w14:paraId="0CF0161A" w14:textId="77777777" w:rsidTr="00F96A08">
        <w:trPr>
          <w:trHeight w:val="2679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279FA34B" w14:textId="77777777" w:rsidR="001F65B7" w:rsidRPr="00F8066F" w:rsidRDefault="001F65B7" w:rsidP="00E95D4E">
            <w:pPr>
              <w:rPr>
                <w:rFonts w:ascii="Tahoma" w:hAnsi="Tahoma"/>
                <w:b/>
                <w:sz w:val="22"/>
              </w:rPr>
            </w:pPr>
          </w:p>
          <w:p w14:paraId="32483DFA" w14:textId="77777777" w:rsidR="00E21711" w:rsidRDefault="00F8066F" w:rsidP="00E95D4E">
            <w:pPr>
              <w:rPr>
                <w:rFonts w:ascii="Tahoma" w:hAnsi="Tahoma"/>
                <w:sz w:val="22"/>
              </w:rPr>
            </w:pPr>
            <w:r w:rsidRPr="00F8066F">
              <w:rPr>
                <w:rFonts w:ascii="Tahoma" w:hAnsi="Tahoma"/>
                <w:b/>
                <w:sz w:val="22"/>
              </w:rPr>
              <w:t>Certification Review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187E6F79" w14:textId="77777777" w:rsidR="006043CB" w:rsidRDefault="00F8066F" w:rsidP="00F8066F">
            <w:pPr>
              <w:pStyle w:val="ListParagraph"/>
              <w:numPr>
                <w:ilvl w:val="0"/>
                <w:numId w:val="1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What do our colleagues think about attending?</w:t>
            </w:r>
          </w:p>
          <w:p w14:paraId="45872BA8" w14:textId="77777777" w:rsidR="00F8066F" w:rsidRDefault="00F8066F" w:rsidP="00F8066F">
            <w:pPr>
              <w:pStyle w:val="ListParagraph"/>
              <w:numPr>
                <w:ilvl w:val="0"/>
                <w:numId w:val="1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Would they be interested in a virtual lecture?</w:t>
            </w:r>
          </w:p>
          <w:p w14:paraId="6DA2966F" w14:textId="77777777" w:rsidR="00F8066F" w:rsidRDefault="00F8066F" w:rsidP="00F8066F">
            <w:pPr>
              <w:pStyle w:val="ListParagraph"/>
              <w:numPr>
                <w:ilvl w:val="0"/>
                <w:numId w:val="1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Do we have the technology?</w:t>
            </w:r>
          </w:p>
          <w:p w14:paraId="11720854" w14:textId="77777777" w:rsidR="00F8066F" w:rsidRDefault="00F8066F" w:rsidP="00F8066F">
            <w:pPr>
              <w:pStyle w:val="ListParagraph"/>
              <w:numPr>
                <w:ilvl w:val="0"/>
                <w:numId w:val="1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Can we send out a WTP?</w:t>
            </w:r>
          </w:p>
          <w:p w14:paraId="5EB6367C" w14:textId="77777777" w:rsidR="009765B4" w:rsidRDefault="009765B4" w:rsidP="00F8066F">
            <w:pPr>
              <w:pStyle w:val="ListParagraph"/>
              <w:numPr>
                <w:ilvl w:val="0"/>
                <w:numId w:val="1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Can we ensure social distance?  Limit Attendee</w:t>
            </w:r>
          </w:p>
          <w:p w14:paraId="0F552730" w14:textId="77777777" w:rsidR="009765B4" w:rsidRDefault="009765B4" w:rsidP="00F8066F">
            <w:pPr>
              <w:pStyle w:val="ListParagraph"/>
              <w:numPr>
                <w:ilvl w:val="0"/>
                <w:numId w:val="1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Is ASPAN offering a Certification Webinar?</w:t>
            </w:r>
          </w:p>
          <w:p w14:paraId="50CD24BE" w14:textId="77777777" w:rsidR="009765B4" w:rsidRPr="00F8066F" w:rsidRDefault="009765B4" w:rsidP="00F8066F">
            <w:pPr>
              <w:pStyle w:val="ListParagraph"/>
              <w:numPr>
                <w:ilvl w:val="0"/>
                <w:numId w:val="1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CEUs have been approved, if date changes we can reapply. 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690771BA" w14:textId="77777777" w:rsidR="0073355E" w:rsidRDefault="00F8066F" w:rsidP="00F8066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Chris Hill will reach out to Plymouth </w:t>
            </w:r>
          </w:p>
          <w:p w14:paraId="5DA2CB34" w14:textId="77777777" w:rsidR="00F8066F" w:rsidRDefault="00F8066F" w:rsidP="00F8066F">
            <w:pPr>
              <w:rPr>
                <w:rFonts w:ascii="Tahoma" w:hAnsi="Tahoma"/>
                <w:sz w:val="22"/>
              </w:rPr>
            </w:pPr>
          </w:p>
          <w:p w14:paraId="495A738A" w14:textId="77777777" w:rsidR="00F8066F" w:rsidRDefault="00F8066F" w:rsidP="00F8066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Donna and Maureen will </w:t>
            </w:r>
            <w:r w:rsidR="009765B4">
              <w:rPr>
                <w:rFonts w:ascii="Tahoma" w:hAnsi="Tahoma"/>
                <w:sz w:val="22"/>
              </w:rPr>
              <w:t xml:space="preserve">facilitate the WTP. </w:t>
            </w:r>
          </w:p>
          <w:p w14:paraId="2E0F5352" w14:textId="77777777" w:rsidR="009765B4" w:rsidRDefault="009765B4" w:rsidP="00F8066F">
            <w:pPr>
              <w:rPr>
                <w:rFonts w:ascii="Tahoma" w:hAnsi="Tahoma"/>
                <w:sz w:val="22"/>
              </w:rPr>
            </w:pPr>
          </w:p>
          <w:p w14:paraId="1CFC30A1" w14:textId="77777777" w:rsidR="009765B4" w:rsidRDefault="009765B4" w:rsidP="00F8066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Requested that all members check with their institutions in regard to holding educational forums. </w:t>
            </w:r>
          </w:p>
          <w:p w14:paraId="11E2610A" w14:textId="77777777" w:rsidR="009765B4" w:rsidRDefault="009765B4" w:rsidP="00F8066F">
            <w:pPr>
              <w:rPr>
                <w:rFonts w:ascii="Tahoma" w:hAnsi="Tahoma"/>
                <w:sz w:val="22"/>
              </w:rPr>
            </w:pPr>
          </w:p>
          <w:p w14:paraId="34B17A3A" w14:textId="77777777" w:rsidR="009765B4" w:rsidRPr="00F8066F" w:rsidRDefault="009765B4" w:rsidP="00F8066F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17AAC263" w14:textId="77777777" w:rsidR="001F65B7" w:rsidRDefault="001F65B7">
            <w:pPr>
              <w:rPr>
                <w:rFonts w:ascii="Tahoma" w:hAnsi="Tahoma"/>
                <w:sz w:val="22"/>
              </w:rPr>
            </w:pPr>
          </w:p>
        </w:tc>
      </w:tr>
      <w:tr w:rsidR="0063091C" w14:paraId="69E80840" w14:textId="77777777" w:rsidTr="00F96A08">
        <w:trPr>
          <w:trHeight w:val="49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718C9785" w14:textId="77777777" w:rsidR="0063091C" w:rsidRPr="009765B4" w:rsidRDefault="0063091C" w:rsidP="009765B4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399DAC5F" w14:textId="77777777" w:rsidR="0063091C" w:rsidRDefault="0063091C" w:rsidP="006043CB">
            <w:pPr>
              <w:rPr>
                <w:rFonts w:ascii="Tahoma" w:hAnsi="Tahoma"/>
                <w:sz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70EA9771" w14:textId="77777777" w:rsidR="0063091C" w:rsidRDefault="0063091C" w:rsidP="00844960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72C0CF92" w14:textId="77777777" w:rsidR="0063091C" w:rsidRDefault="0063091C">
            <w:pPr>
              <w:rPr>
                <w:rFonts w:ascii="Tahoma" w:hAnsi="Tahoma"/>
                <w:sz w:val="22"/>
              </w:rPr>
            </w:pPr>
          </w:p>
        </w:tc>
      </w:tr>
      <w:tr w:rsidR="0063091C" w14:paraId="1EEF40BE" w14:textId="77777777" w:rsidTr="00F96A08">
        <w:trPr>
          <w:trHeight w:val="49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059174F7" w14:textId="77777777" w:rsidR="0063091C" w:rsidRPr="009765B4" w:rsidRDefault="0063091C" w:rsidP="009765B4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3840E8EB" w14:textId="77777777" w:rsidR="0063091C" w:rsidRDefault="0063091C" w:rsidP="006043CB">
            <w:pPr>
              <w:rPr>
                <w:rFonts w:ascii="Tahoma" w:hAnsi="Tahoma"/>
                <w:sz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2D345A43" w14:textId="77777777" w:rsidR="0063091C" w:rsidRDefault="0063091C" w:rsidP="00844960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4C777C7A" w14:textId="77777777" w:rsidR="0063091C" w:rsidRDefault="0063091C">
            <w:pPr>
              <w:rPr>
                <w:rFonts w:ascii="Tahoma" w:hAnsi="Tahoma"/>
                <w:sz w:val="22"/>
              </w:rPr>
            </w:pPr>
          </w:p>
        </w:tc>
      </w:tr>
      <w:tr w:rsidR="000C752F" w14:paraId="129E9DD6" w14:textId="77777777" w:rsidTr="00F96A08">
        <w:trPr>
          <w:trHeight w:val="49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5B938C7E" w14:textId="77777777" w:rsidR="00E21711" w:rsidRPr="009765B4" w:rsidRDefault="009765B4" w:rsidP="009765B4">
            <w:pPr>
              <w:rPr>
                <w:rFonts w:ascii="Tahoma" w:hAnsi="Tahoma"/>
                <w:b/>
                <w:sz w:val="22"/>
              </w:rPr>
            </w:pPr>
            <w:r w:rsidRPr="009765B4">
              <w:rPr>
                <w:rFonts w:ascii="Tahoma" w:hAnsi="Tahoma"/>
                <w:b/>
                <w:sz w:val="22"/>
              </w:rPr>
              <w:t xml:space="preserve">Fall Conference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4681A4F3" w14:textId="77777777" w:rsidR="000C752F" w:rsidRDefault="009765B4" w:rsidP="006043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Same concerns as certification review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76A1DCAF" w14:textId="77777777" w:rsidR="000C752F" w:rsidRDefault="009765B4" w:rsidP="008449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Meg and Maureen will collaborate options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3A9C20AF" w14:textId="77777777" w:rsidR="000C752F" w:rsidRDefault="000C752F">
            <w:pPr>
              <w:rPr>
                <w:rFonts w:ascii="Tahoma" w:hAnsi="Tahoma"/>
                <w:sz w:val="22"/>
              </w:rPr>
            </w:pPr>
          </w:p>
        </w:tc>
      </w:tr>
      <w:tr w:rsidR="000C752F" w14:paraId="0F0AA116" w14:textId="77777777" w:rsidTr="00F96A08">
        <w:trPr>
          <w:trHeight w:val="483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6A19E06C" w14:textId="77777777" w:rsidR="00E21711" w:rsidRPr="009765B4" w:rsidRDefault="009765B4" w:rsidP="009765B4">
            <w:pPr>
              <w:rPr>
                <w:rFonts w:ascii="Tahoma" w:hAnsi="Tahoma"/>
                <w:b/>
                <w:sz w:val="22"/>
              </w:rPr>
            </w:pPr>
            <w:r w:rsidRPr="009765B4">
              <w:rPr>
                <w:rFonts w:ascii="Tahoma" w:hAnsi="Tahoma"/>
                <w:b/>
                <w:sz w:val="22"/>
              </w:rPr>
              <w:t xml:space="preserve">CDI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7DC38C96" w14:textId="77777777" w:rsidR="000C752F" w:rsidRDefault="009765B4" w:rsidP="006043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November 6,7,8 2020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51F55246" w14:textId="77777777" w:rsidR="000C752F" w:rsidRDefault="009765B4" w:rsidP="008449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If interested let Maureen know.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4B6223F7" w14:textId="77777777" w:rsidR="000C752F" w:rsidRDefault="000C752F">
            <w:pPr>
              <w:rPr>
                <w:rFonts w:ascii="Tahoma" w:hAnsi="Tahoma"/>
                <w:sz w:val="22"/>
              </w:rPr>
            </w:pPr>
          </w:p>
        </w:tc>
      </w:tr>
      <w:tr w:rsidR="000C752F" w14:paraId="3A35A07D" w14:textId="77777777" w:rsidTr="00F96A08">
        <w:trPr>
          <w:trHeight w:val="2693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25D2811E" w14:textId="77777777" w:rsidR="00E21711" w:rsidRPr="009765B4" w:rsidRDefault="009765B4" w:rsidP="009765B4">
            <w:pPr>
              <w:rPr>
                <w:rFonts w:ascii="Tahoma" w:hAnsi="Tahoma"/>
                <w:b/>
                <w:sz w:val="22"/>
              </w:rPr>
            </w:pPr>
            <w:r w:rsidRPr="009765B4">
              <w:rPr>
                <w:rFonts w:ascii="Tahoma" w:hAnsi="Tahoma"/>
                <w:b/>
                <w:sz w:val="22"/>
              </w:rPr>
              <w:t>Spring Conference March 2021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17B01140" w14:textId="77777777" w:rsidR="000C752F" w:rsidRDefault="009765B4" w:rsidP="009765B4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Same as March 2020(including securing additional room)</w:t>
            </w:r>
          </w:p>
          <w:p w14:paraId="58928450" w14:textId="77777777" w:rsidR="009765B4" w:rsidRDefault="009765B4" w:rsidP="009765B4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E-mail Kathy and Maureen with topics and potential speakers.</w:t>
            </w:r>
          </w:p>
          <w:p w14:paraId="07EAD685" w14:textId="77777777" w:rsidR="009765B4" w:rsidRDefault="004F702F" w:rsidP="009765B4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Elizabeth Card – Resiliency Lecture</w:t>
            </w:r>
          </w:p>
          <w:p w14:paraId="57345D8B" w14:textId="77777777" w:rsidR="004F702F" w:rsidRDefault="004F702F" w:rsidP="009765B4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Recommendation for Covid 19 (debriefing, emotional support, changes in Perianesthesia practice) reach out if you have a speaker in mind. </w:t>
            </w:r>
          </w:p>
          <w:p w14:paraId="0EF5844D" w14:textId="77777777" w:rsidR="004F702F" w:rsidRDefault="004F702F" w:rsidP="009765B4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Clause in contracts to cancel without penalties. </w:t>
            </w:r>
          </w:p>
          <w:p w14:paraId="7BE1398A" w14:textId="77777777" w:rsidR="004F702F" w:rsidRPr="009765B4" w:rsidRDefault="004F702F" w:rsidP="009765B4">
            <w:pPr>
              <w:pStyle w:val="ListParagraph"/>
              <w:numPr>
                <w:ilvl w:val="0"/>
                <w:numId w:val="1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Education opportunities to bring in a co-speaker (novice speakers to get experience).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0A694C7C" w14:textId="77777777" w:rsidR="000C752F" w:rsidRDefault="000C752F" w:rsidP="00844960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04A7F383" w14:textId="77777777" w:rsidR="000C752F" w:rsidRDefault="000C752F">
            <w:pPr>
              <w:rPr>
                <w:rFonts w:ascii="Tahoma" w:hAnsi="Tahoma"/>
                <w:sz w:val="22"/>
              </w:rPr>
            </w:pPr>
          </w:p>
        </w:tc>
      </w:tr>
      <w:tr w:rsidR="000C752F" w14:paraId="33B95839" w14:textId="77777777" w:rsidTr="00F96A08">
        <w:trPr>
          <w:trHeight w:val="23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365AA238" w14:textId="77777777" w:rsidR="00E21711" w:rsidRPr="004F702F" w:rsidRDefault="004F702F" w:rsidP="009765B4">
            <w:pPr>
              <w:rPr>
                <w:rFonts w:ascii="Tahoma" w:hAnsi="Tahoma"/>
                <w:b/>
                <w:sz w:val="22"/>
              </w:rPr>
            </w:pPr>
            <w:r w:rsidRPr="004F702F">
              <w:rPr>
                <w:rFonts w:ascii="Tahoma" w:hAnsi="Tahoma"/>
                <w:b/>
                <w:sz w:val="22"/>
              </w:rPr>
              <w:t xml:space="preserve">ASPAN Conference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4E0E0AC5" w14:textId="77777777" w:rsidR="000C752F" w:rsidRDefault="004F702F" w:rsidP="006043CB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Securing a date possibly June 2022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0BC00BE6" w14:textId="77777777" w:rsidR="000C752F" w:rsidRDefault="000C752F" w:rsidP="00844960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61953259" w14:textId="77777777" w:rsidR="000C752F" w:rsidRDefault="000C752F">
            <w:pPr>
              <w:rPr>
                <w:rFonts w:ascii="Tahoma" w:hAnsi="Tahoma"/>
                <w:sz w:val="22"/>
              </w:rPr>
            </w:pPr>
          </w:p>
        </w:tc>
      </w:tr>
      <w:tr w:rsidR="000C752F" w14:paraId="0D91233A" w14:textId="77777777" w:rsidTr="00F96A08">
        <w:trPr>
          <w:trHeight w:val="146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687A5F04" w14:textId="77777777" w:rsidR="000C752F" w:rsidRDefault="000C752F" w:rsidP="00E95D4E">
            <w:pPr>
              <w:rPr>
                <w:rFonts w:ascii="Tahoma" w:hAnsi="Tahoma"/>
                <w:sz w:val="22"/>
              </w:rPr>
            </w:pPr>
          </w:p>
          <w:p w14:paraId="399C1444" w14:textId="77777777" w:rsidR="00E21711" w:rsidRPr="004F702F" w:rsidRDefault="004F702F" w:rsidP="00E95D4E">
            <w:pPr>
              <w:rPr>
                <w:rFonts w:ascii="Tahoma" w:hAnsi="Tahoma"/>
                <w:b/>
                <w:sz w:val="22"/>
              </w:rPr>
            </w:pPr>
            <w:r w:rsidRPr="004F702F">
              <w:rPr>
                <w:rFonts w:ascii="Tahoma" w:hAnsi="Tahoma"/>
                <w:b/>
                <w:sz w:val="22"/>
              </w:rPr>
              <w:t xml:space="preserve">ASPAN National Conference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33C23930" w14:textId="77777777" w:rsidR="000C752F" w:rsidRPr="000C752F" w:rsidRDefault="004F702F" w:rsidP="000C752F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Orlando Florida 2021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3D18C107" w14:textId="77777777" w:rsidR="000C752F" w:rsidRDefault="004F702F" w:rsidP="008449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Planning to move forward, call for presenters is done, Meg and Maureen submitted applications. </w:t>
            </w:r>
          </w:p>
          <w:p w14:paraId="79B1F42B" w14:textId="77777777" w:rsidR="00F96A08" w:rsidRDefault="00F96A08" w:rsidP="00844960">
            <w:pPr>
              <w:rPr>
                <w:rFonts w:ascii="Tahoma" w:hAnsi="Tahoma"/>
                <w:sz w:val="22"/>
              </w:rPr>
            </w:pPr>
          </w:p>
          <w:p w14:paraId="3AF11287" w14:textId="77777777" w:rsidR="00F96A08" w:rsidRDefault="00F96A08" w:rsidP="00844960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4D609717" w14:textId="77777777" w:rsidR="000C752F" w:rsidRDefault="000C752F">
            <w:pPr>
              <w:rPr>
                <w:rFonts w:ascii="Tahoma" w:hAnsi="Tahoma"/>
                <w:sz w:val="22"/>
              </w:rPr>
            </w:pPr>
          </w:p>
        </w:tc>
      </w:tr>
    </w:tbl>
    <w:p w14:paraId="140121B1" w14:textId="77777777" w:rsidR="0063091C" w:rsidRDefault="0063091C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b/>
          <w:sz w:val="22"/>
        </w:rPr>
      </w:pPr>
    </w:p>
    <w:p w14:paraId="0A7650EE" w14:textId="77777777" w:rsidR="0063091C" w:rsidRDefault="0063091C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b/>
          <w:sz w:val="22"/>
        </w:rPr>
      </w:pPr>
    </w:p>
    <w:tbl>
      <w:tblPr>
        <w:tblW w:w="15030" w:type="dxa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6072"/>
        <w:gridCol w:w="3041"/>
        <w:gridCol w:w="3398"/>
      </w:tblGrid>
      <w:tr w:rsidR="0063091C" w14:paraId="1871F5C6" w14:textId="77777777" w:rsidTr="007C53DA">
        <w:trPr>
          <w:trHeight w:val="494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780B74D4" w14:textId="77777777" w:rsidR="0063091C" w:rsidRDefault="00C85361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Governmental Affairs </w:t>
            </w:r>
          </w:p>
          <w:p w14:paraId="6A8DD5F6" w14:textId="77777777" w:rsidR="00C85361" w:rsidRDefault="00C85361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SWT Updates  </w:t>
            </w:r>
          </w:p>
          <w:p w14:paraId="5E561C67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288C73AF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2F3ED95E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1925A7FE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54AA81A1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2C3BECD5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11F97E13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2B665873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105BFA70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33A3592E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1CA0FFEC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6786BBC7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36DEA03A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15B5B03B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</w:p>
          <w:p w14:paraId="76369522" w14:textId="77777777" w:rsidR="003A3EE5" w:rsidRDefault="003A3EE5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Governmental Affairs </w:t>
            </w:r>
          </w:p>
          <w:p w14:paraId="2704210E" w14:textId="77777777" w:rsidR="003A3EE5" w:rsidRPr="009765B4" w:rsidRDefault="003A3EE5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Cont.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6474D88C" w14:textId="77777777" w:rsidR="00C85361" w:rsidRDefault="00C85361" w:rsidP="00C85361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 w:val="22"/>
              </w:rPr>
            </w:pPr>
            <w:r w:rsidRPr="00C85361">
              <w:rPr>
                <w:rFonts w:ascii="Tahoma" w:hAnsi="Tahoma"/>
                <w:sz w:val="22"/>
              </w:rPr>
              <w:lastRenderedPageBreak/>
              <w:t xml:space="preserve">Anne shared the MA statistics of the impact of Covid-19. She broke down the numbers of the institutions in Commonwealth.  </w:t>
            </w:r>
          </w:p>
          <w:p w14:paraId="71A4511E" w14:textId="77777777" w:rsidR="003A3EE5" w:rsidRDefault="003A3EE5" w:rsidP="00C85361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ANA and AMA articles are available depicting the impact on nurses and HCP</w:t>
            </w:r>
          </w:p>
          <w:p w14:paraId="47C8D912" w14:textId="77777777" w:rsidR="003A3EE5" w:rsidRDefault="003A3EE5" w:rsidP="00C85361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Federal Funding available for HCPs to receive counseling.</w:t>
            </w:r>
          </w:p>
          <w:p w14:paraId="7F3C540A" w14:textId="77777777" w:rsidR="003A3EE5" w:rsidRDefault="003A3EE5" w:rsidP="00C85361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PPE updates</w:t>
            </w:r>
          </w:p>
          <w:p w14:paraId="4870EEEE" w14:textId="77777777" w:rsidR="003A3EE5" w:rsidRDefault="003A3EE5" w:rsidP="00C85361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Margaret Young GA SWT member organized ZOOM sessions with Representative Laura Underwood RN GA Health Emergencies (Illinois)</w:t>
            </w:r>
          </w:p>
          <w:p w14:paraId="2F8AFE7F" w14:textId="77777777" w:rsidR="003A3EE5" w:rsidRDefault="003A3EE5" w:rsidP="003A3EE5">
            <w:pPr>
              <w:pStyle w:val="ListParagraph"/>
              <w:numPr>
                <w:ilvl w:val="0"/>
                <w:numId w:val="21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Covid 19</w:t>
            </w:r>
          </w:p>
          <w:p w14:paraId="02522668" w14:textId="77777777" w:rsidR="003A3EE5" w:rsidRDefault="003A3EE5" w:rsidP="003A3EE5">
            <w:pPr>
              <w:pStyle w:val="ListParagraph"/>
              <w:numPr>
                <w:ilvl w:val="0"/>
                <w:numId w:val="21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Role of the Nurse</w:t>
            </w:r>
          </w:p>
          <w:p w14:paraId="24981636" w14:textId="77777777" w:rsidR="003A3EE5" w:rsidRDefault="003A3EE5" w:rsidP="003A3EE5">
            <w:pPr>
              <w:pStyle w:val="ListParagraph"/>
              <w:numPr>
                <w:ilvl w:val="0"/>
                <w:numId w:val="21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Civil Uncivility </w:t>
            </w:r>
          </w:p>
          <w:p w14:paraId="7998D275" w14:textId="77777777" w:rsidR="003A3EE5" w:rsidRDefault="003A3EE5" w:rsidP="003A3EE5">
            <w:pPr>
              <w:pStyle w:val="ListParagraph"/>
              <w:numPr>
                <w:ilvl w:val="0"/>
                <w:numId w:val="21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Potential Hazards of Inadequate PPE and Nurses being at Risk </w:t>
            </w:r>
          </w:p>
          <w:p w14:paraId="76CED63A" w14:textId="77777777" w:rsidR="003A3EE5" w:rsidRDefault="003A3EE5" w:rsidP="003A3EE5">
            <w:pPr>
              <w:pStyle w:val="ListParagraph"/>
              <w:numPr>
                <w:ilvl w:val="0"/>
                <w:numId w:val="21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lastRenderedPageBreak/>
              <w:t>Spending Bills to Obtain Federal Funding</w:t>
            </w:r>
          </w:p>
          <w:p w14:paraId="77FD557F" w14:textId="77777777" w:rsidR="003A3EE5" w:rsidRPr="003A3EE5" w:rsidRDefault="003A3EE5" w:rsidP="003A3EE5">
            <w:pPr>
              <w:pStyle w:val="ListParagraph"/>
              <w:numPr>
                <w:ilvl w:val="0"/>
                <w:numId w:val="21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Access to Care.</w:t>
            </w:r>
          </w:p>
          <w:p w14:paraId="4CC5CEAA" w14:textId="77777777" w:rsidR="0063091C" w:rsidRDefault="00C85361" w:rsidP="00CD5C4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 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5B962E64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  <w:p w14:paraId="2B7E9BFB" w14:textId="77777777" w:rsidR="003A3EE5" w:rsidRDefault="003A3EE5" w:rsidP="00CD5C4C">
            <w:pPr>
              <w:rPr>
                <w:rFonts w:ascii="Tahoma" w:hAnsi="Tahoma"/>
                <w:sz w:val="22"/>
              </w:rPr>
            </w:pPr>
          </w:p>
          <w:p w14:paraId="3332A402" w14:textId="77777777" w:rsidR="003A3EE5" w:rsidRDefault="003A3EE5" w:rsidP="00CD5C4C">
            <w:pPr>
              <w:rPr>
                <w:rFonts w:ascii="Tahoma" w:hAnsi="Tahoma"/>
                <w:sz w:val="22"/>
              </w:rPr>
            </w:pPr>
          </w:p>
          <w:p w14:paraId="38CAA091" w14:textId="77777777" w:rsidR="003A3EE5" w:rsidRDefault="003A3EE5" w:rsidP="00CD5C4C">
            <w:pPr>
              <w:rPr>
                <w:rFonts w:ascii="Tahoma" w:hAnsi="Tahoma"/>
                <w:sz w:val="22"/>
              </w:rPr>
            </w:pPr>
          </w:p>
          <w:p w14:paraId="507EAB39" w14:textId="77777777" w:rsidR="003A3EE5" w:rsidRDefault="003A3EE5" w:rsidP="00CD5C4C">
            <w:pPr>
              <w:rPr>
                <w:rFonts w:ascii="Tahoma" w:hAnsi="Tahoma"/>
                <w:sz w:val="22"/>
              </w:rPr>
            </w:pPr>
          </w:p>
          <w:p w14:paraId="267B8DAA" w14:textId="77777777" w:rsidR="003A3EE5" w:rsidRDefault="003A3EE5" w:rsidP="00CD5C4C">
            <w:pPr>
              <w:rPr>
                <w:rFonts w:ascii="Tahoma" w:hAnsi="Tahoma"/>
                <w:sz w:val="22"/>
              </w:rPr>
            </w:pPr>
          </w:p>
          <w:p w14:paraId="6CF67212" w14:textId="77777777" w:rsidR="003A3EE5" w:rsidRDefault="003A3EE5" w:rsidP="00CD5C4C">
            <w:pPr>
              <w:rPr>
                <w:rFonts w:ascii="Tahoma" w:hAnsi="Tahoma"/>
                <w:sz w:val="22"/>
              </w:rPr>
            </w:pPr>
          </w:p>
          <w:p w14:paraId="45830909" w14:textId="77777777" w:rsidR="003A3EE5" w:rsidRDefault="003A3EE5" w:rsidP="00CD5C4C">
            <w:pPr>
              <w:rPr>
                <w:rFonts w:ascii="Tahoma" w:hAnsi="Tahoma"/>
                <w:sz w:val="22"/>
              </w:rPr>
            </w:pPr>
          </w:p>
          <w:p w14:paraId="4EFE78B5" w14:textId="77777777" w:rsidR="003A3EE5" w:rsidRDefault="003A3EE5" w:rsidP="00CD5C4C">
            <w:pPr>
              <w:rPr>
                <w:rFonts w:ascii="Tahoma" w:hAnsi="Tahoma"/>
                <w:sz w:val="22"/>
              </w:rPr>
            </w:pPr>
          </w:p>
          <w:p w14:paraId="13699AD0" w14:textId="77777777" w:rsidR="003A3EE5" w:rsidRDefault="003A3EE5" w:rsidP="00CD5C4C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5564D5FC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70C1FE26" w14:textId="77777777" w:rsidTr="007C53DA">
        <w:trPr>
          <w:trHeight w:val="494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66EE5C82" w14:textId="77777777" w:rsidR="0063091C" w:rsidRPr="009765B4" w:rsidRDefault="003A3EE5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ASPAN Scholarships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615FCE2D" w14:textId="77777777" w:rsidR="0063091C" w:rsidRDefault="003A3EE5" w:rsidP="00CD5C4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Deadline for ASPAN scholarships 7/1/2020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33758437" w14:textId="77777777" w:rsidR="0063091C" w:rsidRDefault="003A3EE5" w:rsidP="00CD5C4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NIWI Scholarship </w:t>
            </w:r>
            <w:r w:rsidR="002A2860">
              <w:rPr>
                <w:rFonts w:ascii="Tahoma" w:hAnsi="Tahoma"/>
                <w:sz w:val="22"/>
              </w:rPr>
              <w:t>is included under ASPAN Scholarships</w:t>
            </w:r>
          </w:p>
          <w:p w14:paraId="3E5E1317" w14:textId="77777777" w:rsidR="002A2860" w:rsidRDefault="002A2860" w:rsidP="00CD5C4C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3A0F1C6B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7C89C973" w14:textId="77777777" w:rsidTr="007C53DA">
        <w:trPr>
          <w:trHeight w:val="494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5D3FEA5E" w14:textId="77777777" w:rsidR="0063091C" w:rsidRPr="009765B4" w:rsidRDefault="002A2860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News Letter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780F0E02" w14:textId="77777777" w:rsidR="0063091C" w:rsidRDefault="002A2860" w:rsidP="00CD5C4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Getting formulated and posted ASAP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74995836" w14:textId="77777777" w:rsidR="0063091C" w:rsidRDefault="002A2860" w:rsidP="00CD5C4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Maureen 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39DA08A1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48B2C6E9" w14:textId="77777777" w:rsidTr="007C53DA">
        <w:trPr>
          <w:trHeight w:val="483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4D022D20" w14:textId="77777777" w:rsidR="0063091C" w:rsidRPr="009765B4" w:rsidRDefault="002A2860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Strategic Plan Goal B:</w:t>
            </w:r>
            <w:r w:rsidR="007C53DA">
              <w:rPr>
                <w:rFonts w:ascii="Tahoma" w:hAnsi="Tahoma"/>
                <w:b/>
                <w:sz w:val="22"/>
              </w:rPr>
              <w:t xml:space="preserve"> Community Outreach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6789F146" w14:textId="77777777" w:rsidR="0063091C" w:rsidRPr="007C53DA" w:rsidRDefault="002A2860" w:rsidP="002A2860">
            <w:pPr>
              <w:pStyle w:val="ListParagraph"/>
              <w:numPr>
                <w:ilvl w:val="0"/>
                <w:numId w:val="22"/>
              </w:numPr>
              <w:rPr>
                <w:rFonts w:ascii="Tahoma" w:hAnsi="Tahoma"/>
                <w:b/>
                <w:sz w:val="22"/>
              </w:rPr>
            </w:pPr>
            <w:r w:rsidRPr="007C53DA">
              <w:rPr>
                <w:rFonts w:ascii="Tahoma" w:hAnsi="Tahoma"/>
                <w:b/>
                <w:sz w:val="22"/>
              </w:rPr>
              <w:t>GL #29, 32</w:t>
            </w:r>
          </w:p>
          <w:p w14:paraId="31FA03AA" w14:textId="77777777" w:rsidR="002A2860" w:rsidRPr="007C53DA" w:rsidRDefault="002A2860" w:rsidP="002A2860">
            <w:pPr>
              <w:pStyle w:val="ListParagraph"/>
              <w:numPr>
                <w:ilvl w:val="0"/>
                <w:numId w:val="22"/>
              </w:numPr>
              <w:rPr>
                <w:rFonts w:ascii="Tahoma" w:hAnsi="Tahoma"/>
                <w:sz w:val="22"/>
              </w:rPr>
            </w:pPr>
            <w:r w:rsidRPr="007C53DA">
              <w:rPr>
                <w:rFonts w:ascii="Tahoma" w:hAnsi="Tahoma"/>
                <w:sz w:val="22"/>
              </w:rPr>
              <w:t xml:space="preserve">Brainstorming for future donations </w:t>
            </w:r>
          </w:p>
          <w:p w14:paraId="5F6B668D" w14:textId="77777777" w:rsidR="002A2860" w:rsidRDefault="002A2860" w:rsidP="002A2860">
            <w:pPr>
              <w:pStyle w:val="ListParagraph"/>
              <w:numPr>
                <w:ilvl w:val="0"/>
                <w:numId w:val="22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Thoughts about supporting Nurses who have been through the pandemic</w:t>
            </w:r>
          </w:p>
          <w:p w14:paraId="364A083D" w14:textId="77777777" w:rsidR="002A2860" w:rsidRDefault="002A2860" w:rsidP="002A2860">
            <w:pPr>
              <w:pStyle w:val="ListParagraph"/>
              <w:numPr>
                <w:ilvl w:val="0"/>
                <w:numId w:val="22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Suggested a humorist to speak at MASPAN Conference </w:t>
            </w:r>
          </w:p>
          <w:p w14:paraId="512ADDE8" w14:textId="77777777" w:rsidR="002A2860" w:rsidRDefault="002A2860" w:rsidP="002A2860">
            <w:pPr>
              <w:pStyle w:val="ListParagraph"/>
              <w:numPr>
                <w:ilvl w:val="0"/>
                <w:numId w:val="22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 Gift Card (Amazon) for $10 to all MASPAN members</w:t>
            </w:r>
          </w:p>
          <w:p w14:paraId="748FEDA3" w14:textId="77777777" w:rsidR="002A2860" w:rsidRDefault="002A2860" w:rsidP="002A2860">
            <w:pPr>
              <w:pStyle w:val="ListParagraph"/>
              <w:numPr>
                <w:ilvl w:val="0"/>
                <w:numId w:val="22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New England Black Nurses Association </w:t>
            </w:r>
          </w:p>
          <w:p w14:paraId="509C76AE" w14:textId="77777777" w:rsidR="002A2860" w:rsidRDefault="002A2860" w:rsidP="002A2860">
            <w:pPr>
              <w:rPr>
                <w:rFonts w:ascii="Tahoma" w:hAnsi="Tahoma"/>
                <w:sz w:val="22"/>
              </w:rPr>
            </w:pPr>
          </w:p>
          <w:p w14:paraId="1D81E3C7" w14:textId="77777777" w:rsidR="002A2860" w:rsidRPr="002A2860" w:rsidRDefault="002A2860" w:rsidP="002A28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Discussed the importance of channeling monies towards MASPAN members, this was agreed on with a unanimous vote. 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1B0C18B8" w14:textId="77777777" w:rsidR="0063091C" w:rsidRDefault="002A2860" w:rsidP="002A2860">
            <w:pPr>
              <w:pStyle w:val="ListParagraph"/>
              <w:numPr>
                <w:ilvl w:val="0"/>
                <w:numId w:val="22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Greater Boston Food Bank</w:t>
            </w:r>
          </w:p>
          <w:p w14:paraId="3A1D1300" w14:textId="77777777" w:rsidR="002A2860" w:rsidRDefault="002A2860" w:rsidP="002A2860">
            <w:pPr>
              <w:pStyle w:val="ListParagraph"/>
              <w:numPr>
                <w:ilvl w:val="0"/>
                <w:numId w:val="22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Big Brother Big Sister</w:t>
            </w:r>
          </w:p>
          <w:p w14:paraId="086EBDC5" w14:textId="77777777" w:rsidR="002A2860" w:rsidRDefault="002A2860" w:rsidP="002A2860">
            <w:pPr>
              <w:pStyle w:val="ListParagraph"/>
              <w:numPr>
                <w:ilvl w:val="0"/>
                <w:numId w:val="22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Purple Umbrella </w:t>
            </w:r>
          </w:p>
          <w:p w14:paraId="1B72EF15" w14:textId="77777777" w:rsidR="002A2860" w:rsidRDefault="002A2860" w:rsidP="002A2860">
            <w:pPr>
              <w:rPr>
                <w:rFonts w:ascii="Tahoma" w:hAnsi="Tahoma"/>
                <w:sz w:val="22"/>
              </w:rPr>
            </w:pPr>
          </w:p>
          <w:p w14:paraId="234ABB2B" w14:textId="77777777" w:rsidR="002A2860" w:rsidRDefault="002A2860" w:rsidP="002A2860">
            <w:pPr>
              <w:rPr>
                <w:rFonts w:ascii="Tahoma" w:hAnsi="Tahoma"/>
                <w:sz w:val="22"/>
              </w:rPr>
            </w:pPr>
          </w:p>
          <w:p w14:paraId="04FB1F7D" w14:textId="77777777" w:rsidR="002A2860" w:rsidRDefault="002A2860" w:rsidP="002A2860">
            <w:pPr>
              <w:rPr>
                <w:rFonts w:ascii="Tahoma" w:hAnsi="Tahoma"/>
                <w:sz w:val="22"/>
              </w:rPr>
            </w:pPr>
          </w:p>
          <w:p w14:paraId="30F3C119" w14:textId="77777777" w:rsidR="002A2860" w:rsidRPr="002A2860" w:rsidRDefault="002A2860" w:rsidP="002A2860">
            <w:pPr>
              <w:rPr>
                <w:rFonts w:ascii="Tahoma" w:hAnsi="Tahoma"/>
                <w:b/>
                <w:color w:val="FF0000"/>
                <w:sz w:val="22"/>
              </w:rPr>
            </w:pPr>
            <w:r w:rsidRPr="002A2860">
              <w:rPr>
                <w:rFonts w:ascii="Tahoma" w:hAnsi="Tahoma"/>
                <w:b/>
                <w:color w:val="FF0000"/>
                <w:sz w:val="22"/>
              </w:rPr>
              <w:t xml:space="preserve">This was sent out in June to all MASPAN members with an eloquent letter.  Positive feedback of gratitude received from several recipients.  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1243A8E3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50071D06" w14:textId="77777777" w:rsidTr="007C53DA">
        <w:trPr>
          <w:trHeight w:val="2693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0D85A633" w14:textId="77777777" w:rsidR="0063091C" w:rsidRPr="009765B4" w:rsidRDefault="002A2860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Goal C:</w:t>
            </w:r>
            <w:r w:rsidR="007C53DA">
              <w:rPr>
                <w:rFonts w:ascii="Tahoma" w:hAnsi="Tahoma"/>
                <w:b/>
                <w:sz w:val="22"/>
              </w:rPr>
              <w:t xml:space="preserve"> Research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5B45A5ED" w14:textId="77777777" w:rsidR="0063091C" w:rsidRPr="007C53DA" w:rsidRDefault="002A2860" w:rsidP="002A2860">
            <w:pPr>
              <w:pStyle w:val="ListParagraph"/>
              <w:numPr>
                <w:ilvl w:val="0"/>
                <w:numId w:val="23"/>
              </w:numPr>
              <w:rPr>
                <w:rFonts w:ascii="Tahoma" w:hAnsi="Tahoma"/>
                <w:b/>
                <w:sz w:val="22"/>
              </w:rPr>
            </w:pPr>
            <w:r w:rsidRPr="007C53DA">
              <w:rPr>
                <w:rFonts w:ascii="Tahoma" w:hAnsi="Tahoma"/>
                <w:b/>
                <w:sz w:val="22"/>
              </w:rPr>
              <w:t>GL #’s 33,34,35,36, 37</w:t>
            </w:r>
          </w:p>
          <w:p w14:paraId="19FB662B" w14:textId="77777777" w:rsidR="002A2860" w:rsidRDefault="002A2860" w:rsidP="002A2860">
            <w:pPr>
              <w:rPr>
                <w:rFonts w:ascii="Tahoma" w:hAnsi="Tahoma"/>
                <w:sz w:val="22"/>
              </w:rPr>
            </w:pPr>
          </w:p>
          <w:p w14:paraId="5C8B36C4" w14:textId="77777777" w:rsidR="002A2860" w:rsidRPr="002A2860" w:rsidRDefault="002A2860" w:rsidP="002A286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Research Kathy DeLesky wrote an article on poster presentations. 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63C0F16A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7BFA6524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3B97FFA2" w14:textId="77777777" w:rsidTr="007C53DA">
        <w:trPr>
          <w:trHeight w:val="234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3BF14E44" w14:textId="77777777" w:rsidR="0063091C" w:rsidRPr="004F702F" w:rsidRDefault="002A2860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Goal D: </w:t>
            </w:r>
            <w:r w:rsidR="007C53DA">
              <w:rPr>
                <w:rFonts w:ascii="Tahoma" w:hAnsi="Tahoma"/>
                <w:b/>
                <w:sz w:val="22"/>
              </w:rPr>
              <w:t xml:space="preserve">Fiscal Responsibility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33544D70" w14:textId="77777777" w:rsidR="0063091C" w:rsidRDefault="007C53DA" w:rsidP="007C53DA">
            <w:pPr>
              <w:pStyle w:val="ListParagraph"/>
              <w:numPr>
                <w:ilvl w:val="0"/>
                <w:numId w:val="23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Nursing Network Cost</w:t>
            </w:r>
          </w:p>
          <w:p w14:paraId="442B8725" w14:textId="77777777" w:rsidR="007C53DA" w:rsidRDefault="007C53DA" w:rsidP="007C53DA">
            <w:pPr>
              <w:pStyle w:val="ListParagraph"/>
              <w:numPr>
                <w:ilvl w:val="0"/>
                <w:numId w:val="23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Chris Presented Finance Report </w:t>
            </w:r>
          </w:p>
          <w:p w14:paraId="54EC7EE4" w14:textId="77777777" w:rsidR="007C53DA" w:rsidRDefault="007C53DA" w:rsidP="007C53DA">
            <w:pPr>
              <w:pStyle w:val="ListParagraph"/>
              <w:numPr>
                <w:ilvl w:val="0"/>
                <w:numId w:val="23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ASPAN donation for 2020 $500 rolled-over to 2021</w:t>
            </w:r>
          </w:p>
          <w:p w14:paraId="0FCCD29D" w14:textId="77777777" w:rsidR="007C53DA" w:rsidRDefault="007C53DA" w:rsidP="007C53DA">
            <w:pPr>
              <w:pStyle w:val="ListParagraph"/>
              <w:numPr>
                <w:ilvl w:val="0"/>
                <w:numId w:val="23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National Conference Refunds received from Maureen, Suzanne and Melissa. </w:t>
            </w:r>
          </w:p>
          <w:p w14:paraId="3FB88616" w14:textId="77777777" w:rsidR="007C53DA" w:rsidRDefault="007C53DA" w:rsidP="007C53DA">
            <w:pPr>
              <w:pStyle w:val="ListParagraph"/>
              <w:numPr>
                <w:ilvl w:val="0"/>
                <w:numId w:val="23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 &amp; O insurance is consistent</w:t>
            </w:r>
          </w:p>
          <w:p w14:paraId="24FCC48C" w14:textId="77777777" w:rsidR="007C53DA" w:rsidRDefault="007C53DA" w:rsidP="007C53DA">
            <w:pPr>
              <w:pStyle w:val="ListParagraph"/>
              <w:numPr>
                <w:ilvl w:val="0"/>
                <w:numId w:val="23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Budget Projections 2020 – relying on membership </w:t>
            </w:r>
          </w:p>
          <w:p w14:paraId="100CFE70" w14:textId="77777777" w:rsidR="007C53DA" w:rsidRDefault="007C53DA" w:rsidP="007C53DA">
            <w:pPr>
              <w:pStyle w:val="ListParagraph"/>
              <w:numPr>
                <w:ilvl w:val="0"/>
                <w:numId w:val="23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Maureen shared the financial hardships other components have had during the pandemic. </w:t>
            </w:r>
            <w:r w:rsidR="001E18FD">
              <w:rPr>
                <w:rFonts w:ascii="Tahoma" w:hAnsi="Tahoma"/>
                <w:sz w:val="22"/>
              </w:rPr>
              <w:lastRenderedPageBreak/>
              <w:t>Fortunately,</w:t>
            </w:r>
            <w:r>
              <w:rPr>
                <w:rFonts w:ascii="Tahoma" w:hAnsi="Tahoma"/>
                <w:sz w:val="22"/>
              </w:rPr>
              <w:t xml:space="preserve"> MAPSAN is fiscally viable. </w:t>
            </w:r>
          </w:p>
          <w:p w14:paraId="5D89BE6A" w14:textId="77777777" w:rsidR="007C53DA" w:rsidRPr="007C53DA" w:rsidRDefault="007C53DA" w:rsidP="007C53DA">
            <w:pPr>
              <w:pStyle w:val="ListParagraph"/>
              <w:ind w:left="1080"/>
              <w:rPr>
                <w:rFonts w:ascii="Tahoma" w:hAnsi="Tahoma"/>
                <w:sz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085ADD66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  <w:p w14:paraId="20EC5352" w14:textId="77777777" w:rsidR="007C53DA" w:rsidRDefault="007C53DA" w:rsidP="00CD5C4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See Attached Report</w:t>
            </w:r>
          </w:p>
          <w:p w14:paraId="25452C49" w14:textId="77777777" w:rsidR="007C53DA" w:rsidRDefault="007C53DA" w:rsidP="00CD5C4C">
            <w:pPr>
              <w:rPr>
                <w:rFonts w:ascii="Tahoma" w:hAnsi="Tahoma"/>
                <w:sz w:val="22"/>
              </w:rPr>
            </w:pPr>
          </w:p>
          <w:p w14:paraId="69C0A889" w14:textId="77777777" w:rsidR="007C53DA" w:rsidRDefault="007C53DA" w:rsidP="00CD5C4C">
            <w:pPr>
              <w:rPr>
                <w:rFonts w:ascii="Tahoma" w:hAnsi="Tahoma"/>
                <w:sz w:val="22"/>
              </w:rPr>
            </w:pPr>
          </w:p>
          <w:p w14:paraId="1F0E7C91" w14:textId="77777777" w:rsidR="007C53DA" w:rsidRDefault="007C53DA" w:rsidP="00CD5C4C">
            <w:pPr>
              <w:rPr>
                <w:rFonts w:ascii="Tahoma" w:hAnsi="Tahoma"/>
                <w:sz w:val="22"/>
              </w:rPr>
            </w:pPr>
          </w:p>
          <w:p w14:paraId="09CD96A1" w14:textId="77777777" w:rsidR="007C53DA" w:rsidRDefault="007C53DA" w:rsidP="00CD5C4C">
            <w:pPr>
              <w:rPr>
                <w:rFonts w:ascii="Tahoma" w:hAnsi="Tahoma"/>
                <w:sz w:val="22"/>
              </w:rPr>
            </w:pPr>
          </w:p>
          <w:p w14:paraId="2F184AB3" w14:textId="77777777" w:rsidR="007C53DA" w:rsidRDefault="007C53DA" w:rsidP="00CD5C4C">
            <w:pPr>
              <w:rPr>
                <w:rFonts w:ascii="Tahoma" w:hAnsi="Tahoma"/>
                <w:sz w:val="22"/>
              </w:rPr>
            </w:pPr>
          </w:p>
          <w:p w14:paraId="51F66EF2" w14:textId="77777777" w:rsidR="007C53DA" w:rsidRDefault="007C53DA" w:rsidP="00CD5C4C">
            <w:pPr>
              <w:rPr>
                <w:rFonts w:ascii="Tahoma" w:hAnsi="Tahoma"/>
                <w:sz w:val="22"/>
              </w:rPr>
            </w:pPr>
          </w:p>
          <w:p w14:paraId="760B2369" w14:textId="77777777" w:rsidR="007C53DA" w:rsidRPr="007C53DA" w:rsidRDefault="007C53DA" w:rsidP="00CD5C4C">
            <w:pPr>
              <w:rPr>
                <w:rFonts w:ascii="Tahoma" w:hAnsi="Tahoma"/>
                <w:b/>
                <w:color w:val="FF0000"/>
                <w:sz w:val="22"/>
              </w:rPr>
            </w:pPr>
            <w:r w:rsidRPr="007C53DA">
              <w:rPr>
                <w:rFonts w:ascii="Tahoma" w:hAnsi="Tahoma"/>
                <w:b/>
                <w:color w:val="FF0000"/>
                <w:sz w:val="22"/>
              </w:rPr>
              <w:t>Voted to increase MASAPN dues to $30.00 from $25.00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245A69C2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2A3FFA89" w14:textId="77777777" w:rsidTr="007C53DA">
        <w:trPr>
          <w:trHeight w:val="1464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5136C09E" w14:textId="77777777" w:rsidR="0063091C" w:rsidRPr="004F702F" w:rsidRDefault="001E18FD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Membership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3C885447" w14:textId="77777777" w:rsidR="0063091C" w:rsidRDefault="001E18FD" w:rsidP="00CD5C4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Donna discussed the comments that came from Spring Conference 2019 </w:t>
            </w:r>
          </w:p>
          <w:p w14:paraId="5515EA54" w14:textId="77777777" w:rsidR="00E4640C" w:rsidRPr="00E4640C" w:rsidRDefault="00E4640C" w:rsidP="00CD5C4C">
            <w:pPr>
              <w:rPr>
                <w:rFonts w:ascii="Tahoma" w:hAnsi="Tahoma"/>
                <w:b/>
                <w:sz w:val="22"/>
              </w:rPr>
            </w:pPr>
          </w:p>
          <w:p w14:paraId="44CB7DBE" w14:textId="77777777" w:rsidR="00E4640C" w:rsidRPr="00E4640C" w:rsidRDefault="00E4640C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Membership updates</w:t>
            </w:r>
            <w:r w:rsidRPr="00E4640C">
              <w:rPr>
                <w:rFonts w:ascii="Tahoma" w:hAnsi="Tahoma"/>
                <w:b/>
                <w:sz w:val="22"/>
              </w:rPr>
              <w:t>:</w:t>
            </w:r>
          </w:p>
          <w:p w14:paraId="4DA3CB13" w14:textId="77777777" w:rsidR="001E18FD" w:rsidRDefault="001E18FD" w:rsidP="001E18FD">
            <w:pPr>
              <w:pStyle w:val="ListParagraph"/>
              <w:numPr>
                <w:ilvl w:val="0"/>
                <w:numId w:val="24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Retired rates to retain those members. </w:t>
            </w:r>
          </w:p>
          <w:p w14:paraId="1FB264B5" w14:textId="77777777" w:rsidR="001E18FD" w:rsidRDefault="001E18FD" w:rsidP="001E18FD">
            <w:pPr>
              <w:pStyle w:val="ListParagraph"/>
              <w:numPr>
                <w:ilvl w:val="0"/>
                <w:numId w:val="24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Disgruntle comments from HCP who feel frustrated after surviving COVID</w:t>
            </w:r>
          </w:p>
          <w:p w14:paraId="19CE2E33" w14:textId="77777777" w:rsidR="001E18FD" w:rsidRDefault="001E18FD" w:rsidP="001E18FD">
            <w:pPr>
              <w:pStyle w:val="ListParagraph"/>
              <w:numPr>
                <w:ilvl w:val="0"/>
                <w:numId w:val="24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How do we entice the Upcoming Perianesthesia Nurse to join MASPAN/ASPAN?</w:t>
            </w:r>
          </w:p>
          <w:p w14:paraId="15CF2815" w14:textId="77777777" w:rsidR="001E18FD" w:rsidRDefault="001E18FD" w:rsidP="001E18FD">
            <w:pPr>
              <w:pStyle w:val="ListParagraph"/>
              <w:numPr>
                <w:ilvl w:val="0"/>
                <w:numId w:val="24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Cost of Webinars opposed to live Conference</w:t>
            </w:r>
          </w:p>
          <w:p w14:paraId="47416108" w14:textId="77777777" w:rsidR="001E18FD" w:rsidRDefault="001E18FD" w:rsidP="001E18FD">
            <w:pPr>
              <w:pStyle w:val="ListParagraph"/>
              <w:numPr>
                <w:ilvl w:val="0"/>
                <w:numId w:val="24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Active Positive recruiting </w:t>
            </w:r>
            <w:r w:rsidR="00E4640C">
              <w:rPr>
                <w:rFonts w:ascii="Tahoma" w:hAnsi="Tahoma"/>
                <w:sz w:val="22"/>
              </w:rPr>
              <w:t>needed in regard to professional membership to specialty organization</w:t>
            </w:r>
          </w:p>
          <w:p w14:paraId="32343A9C" w14:textId="77777777" w:rsidR="00E4640C" w:rsidRPr="00E4640C" w:rsidRDefault="00E4640C" w:rsidP="00E4640C">
            <w:pPr>
              <w:rPr>
                <w:rFonts w:ascii="Tahoma" w:hAnsi="Tahoma"/>
                <w:sz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18B9502F" w14:textId="77777777" w:rsidR="0063091C" w:rsidRDefault="001E18FD" w:rsidP="00CD5C4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All positive comments. </w:t>
            </w:r>
          </w:p>
          <w:p w14:paraId="1845E8ED" w14:textId="77777777" w:rsidR="001E18FD" w:rsidRDefault="001E18FD" w:rsidP="00CD5C4C">
            <w:pPr>
              <w:rPr>
                <w:rFonts w:ascii="Tahoma" w:hAnsi="Tahoma"/>
                <w:sz w:val="22"/>
              </w:rPr>
            </w:pPr>
          </w:p>
          <w:p w14:paraId="4D059B5F" w14:textId="77777777" w:rsidR="00E4640C" w:rsidRDefault="00E4640C" w:rsidP="00CD5C4C">
            <w:pPr>
              <w:rPr>
                <w:rFonts w:ascii="Tahoma" w:hAnsi="Tahoma"/>
                <w:sz w:val="22"/>
              </w:rPr>
            </w:pPr>
          </w:p>
          <w:p w14:paraId="6B266C18" w14:textId="77777777" w:rsidR="00E4640C" w:rsidRDefault="00E4640C" w:rsidP="00CD5C4C">
            <w:pPr>
              <w:rPr>
                <w:rFonts w:ascii="Tahoma" w:hAnsi="Tahoma"/>
                <w:sz w:val="22"/>
              </w:rPr>
            </w:pPr>
          </w:p>
          <w:p w14:paraId="3C0DB3BA" w14:textId="77777777" w:rsidR="001E18FD" w:rsidRDefault="001E18FD" w:rsidP="00CD5C4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Kevin Gill sent an e-mail to Maureen in regard to this.  ASPAN rate is $66. And we as a component can adjust </w:t>
            </w:r>
          </w:p>
          <w:p w14:paraId="74B4CCB2" w14:textId="77777777" w:rsidR="001E18FD" w:rsidRDefault="001E18FD" w:rsidP="00CD5C4C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571DB89B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</w:tbl>
    <w:p w14:paraId="737B26A5" w14:textId="77777777" w:rsidR="0063091C" w:rsidRDefault="0063091C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b/>
          <w:sz w:val="22"/>
        </w:rPr>
      </w:pPr>
    </w:p>
    <w:tbl>
      <w:tblPr>
        <w:tblW w:w="15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6072"/>
        <w:gridCol w:w="3041"/>
        <w:gridCol w:w="3398"/>
      </w:tblGrid>
      <w:tr w:rsidR="0063091C" w14:paraId="5EE79EDD" w14:textId="77777777" w:rsidTr="00CD5C4C">
        <w:trPr>
          <w:trHeight w:val="49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56866FB7" w14:textId="77777777" w:rsidR="0063091C" w:rsidRDefault="0063091C" w:rsidP="00CD5C4C">
            <w:pPr>
              <w:rPr>
                <w:rFonts w:ascii="Tahoma" w:hAnsi="Tahoma"/>
                <w:b/>
                <w:sz w:val="22"/>
              </w:rPr>
            </w:pPr>
          </w:p>
          <w:p w14:paraId="7E78AF58" w14:textId="77777777" w:rsidR="00E4640C" w:rsidRDefault="00E4640C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Membership cont. </w:t>
            </w:r>
          </w:p>
          <w:p w14:paraId="76EBCA70" w14:textId="77777777" w:rsidR="00E4640C" w:rsidRPr="009765B4" w:rsidRDefault="00E4640C" w:rsidP="00CD5C4C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4EC2141C" w14:textId="77777777" w:rsidR="0063091C" w:rsidRDefault="00E4640C" w:rsidP="00E4640C">
            <w:pPr>
              <w:pStyle w:val="ListParagraph"/>
              <w:numPr>
                <w:ilvl w:val="0"/>
                <w:numId w:val="25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The impact on new membership with NC and MASPAN Spring Conf. being canceled.</w:t>
            </w:r>
          </w:p>
          <w:p w14:paraId="068A65E5" w14:textId="77777777" w:rsidR="00E4640C" w:rsidRPr="00E4640C" w:rsidRDefault="00E4640C" w:rsidP="00E4640C">
            <w:pPr>
              <w:pStyle w:val="ListParagraph"/>
              <w:numPr>
                <w:ilvl w:val="0"/>
                <w:numId w:val="25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Welcome letter utilized for new members and revisiting the letter to members who didn’t renew. 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0673AF01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1F0D5E4E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46E914C2" w14:textId="77777777" w:rsidTr="00CD5C4C">
        <w:trPr>
          <w:trHeight w:val="49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76C67DE4" w14:textId="77777777" w:rsidR="0063091C" w:rsidRPr="009765B4" w:rsidRDefault="0063091C" w:rsidP="00CD5C4C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37D88C77" w14:textId="77777777" w:rsidR="0063091C" w:rsidRDefault="00E4640C" w:rsidP="00CD5C4C">
            <w:pPr>
              <w:rPr>
                <w:rFonts w:ascii="Tahoma" w:hAnsi="Tahoma"/>
                <w:sz w:val="22"/>
              </w:rPr>
            </w:pPr>
            <w:r w:rsidRPr="00E4640C">
              <w:rPr>
                <w:rFonts w:ascii="Tahoma" w:hAnsi="Tahoma"/>
                <w:b/>
                <w:sz w:val="22"/>
              </w:rPr>
              <w:t>Recruitment Ideas</w:t>
            </w:r>
            <w:r>
              <w:rPr>
                <w:rFonts w:ascii="Tahoma" w:hAnsi="Tahoma"/>
                <w:sz w:val="22"/>
              </w:rPr>
              <w:t xml:space="preserve">: </w:t>
            </w:r>
          </w:p>
          <w:p w14:paraId="099175CB" w14:textId="77777777" w:rsidR="00E4640C" w:rsidRDefault="00E4640C" w:rsidP="00E4640C">
            <w:pPr>
              <w:pStyle w:val="ListParagraph"/>
              <w:numPr>
                <w:ilvl w:val="0"/>
                <w:numId w:val="26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PANAW is an opportunity to get the word out to perianesthesia nurses to become members</w:t>
            </w:r>
          </w:p>
          <w:p w14:paraId="2C60A7F1" w14:textId="77777777" w:rsidR="00E4640C" w:rsidRDefault="00E4640C" w:rsidP="00E4640C">
            <w:pPr>
              <w:pStyle w:val="ListParagraph"/>
              <w:numPr>
                <w:ilvl w:val="0"/>
                <w:numId w:val="26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Utilization of different locations for conferences</w:t>
            </w:r>
          </w:p>
          <w:p w14:paraId="13178F10" w14:textId="77777777" w:rsidR="00E4640C" w:rsidRDefault="00E4640C" w:rsidP="00E4640C">
            <w:pPr>
              <w:pStyle w:val="ListParagraph"/>
              <w:numPr>
                <w:ilvl w:val="0"/>
                <w:numId w:val="26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Offering ZOOM venues to discuss the benefits of membership</w:t>
            </w:r>
          </w:p>
          <w:p w14:paraId="09D8095F" w14:textId="77777777" w:rsidR="00E4640C" w:rsidRDefault="00E4640C" w:rsidP="00E4640C">
            <w:pPr>
              <w:pStyle w:val="ListParagraph"/>
              <w:numPr>
                <w:ilvl w:val="0"/>
                <w:numId w:val="26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Education around the state, hour long Webinars</w:t>
            </w:r>
          </w:p>
          <w:p w14:paraId="3FEC2999" w14:textId="77777777" w:rsidR="00E4640C" w:rsidRDefault="00E4640C" w:rsidP="00E4640C">
            <w:pPr>
              <w:pStyle w:val="ListParagraph"/>
              <w:numPr>
                <w:ilvl w:val="0"/>
                <w:numId w:val="26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Certification Course</w:t>
            </w:r>
          </w:p>
          <w:p w14:paraId="6204B33D" w14:textId="77777777" w:rsidR="00E4640C" w:rsidRDefault="00E4640C" w:rsidP="00E4640C">
            <w:pPr>
              <w:pStyle w:val="ListParagraph"/>
              <w:numPr>
                <w:ilvl w:val="0"/>
                <w:numId w:val="26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Reach out to all areas the use sedation (IR, ENDO</w:t>
            </w:r>
            <w:r w:rsidR="004E3EAC">
              <w:rPr>
                <w:rFonts w:ascii="Tahoma" w:hAnsi="Tahoma"/>
                <w:sz w:val="22"/>
              </w:rPr>
              <w:t>, L &amp; D, SDC).</w:t>
            </w:r>
          </w:p>
          <w:p w14:paraId="695D1123" w14:textId="77777777" w:rsidR="004E3EAC" w:rsidRDefault="004E3EAC" w:rsidP="004E3EA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Awards: </w:t>
            </w:r>
          </w:p>
          <w:p w14:paraId="32674DB9" w14:textId="77777777" w:rsidR="004E3EAC" w:rsidRDefault="004E3EAC" w:rsidP="004E3EAC">
            <w:pPr>
              <w:pStyle w:val="ListParagraph"/>
              <w:numPr>
                <w:ilvl w:val="0"/>
                <w:numId w:val="27"/>
              </w:num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Donna, Maureen and Melissa will have a subcommittee meeting </w:t>
            </w:r>
          </w:p>
          <w:p w14:paraId="401D7C29" w14:textId="77777777" w:rsidR="004E3EAC" w:rsidRDefault="004E3EAC" w:rsidP="004E3EAC">
            <w:pPr>
              <w:pStyle w:val="ListParagraph"/>
              <w:rPr>
                <w:rFonts w:ascii="Tahoma" w:hAnsi="Tahoma"/>
                <w:b/>
                <w:sz w:val="22"/>
              </w:rPr>
            </w:pPr>
          </w:p>
          <w:p w14:paraId="46311573" w14:textId="77777777" w:rsidR="004E3EAC" w:rsidRDefault="004E3EAC" w:rsidP="004E3EA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Scholarships:</w:t>
            </w:r>
          </w:p>
          <w:p w14:paraId="6410AD79" w14:textId="77777777" w:rsidR="004E3EAC" w:rsidRDefault="004E3EAC" w:rsidP="004E3EAC">
            <w:pPr>
              <w:pStyle w:val="ListParagraph"/>
              <w:numPr>
                <w:ilvl w:val="0"/>
                <w:numId w:val="27"/>
              </w:num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Listed on the MASPAN site</w:t>
            </w:r>
          </w:p>
          <w:p w14:paraId="6EDBECD8" w14:textId="77777777" w:rsidR="004E3EAC" w:rsidRPr="004E3EAC" w:rsidRDefault="004E3EAC" w:rsidP="004E3EAC">
            <w:pPr>
              <w:pStyle w:val="ListParagraph"/>
              <w:numPr>
                <w:ilvl w:val="0"/>
                <w:numId w:val="27"/>
              </w:num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Deadline for application to be developed</w:t>
            </w:r>
          </w:p>
          <w:p w14:paraId="061A1E45" w14:textId="77777777" w:rsidR="004E3EAC" w:rsidRPr="004E3EAC" w:rsidRDefault="004E3EAC" w:rsidP="004E3EAC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33080406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  <w:p w14:paraId="558F348B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71DF9495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2953FB09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15D2591F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41B1AD5D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58549DFA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413D6DD1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6CAAB746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6C45FC27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53E74A98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6B258EBF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1AE213F3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6E240DBE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78302243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699F6870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23767385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Revisit in November 2020</w:t>
            </w:r>
          </w:p>
          <w:p w14:paraId="123A7F33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692E7EBF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  <w:p w14:paraId="37C16092" w14:textId="77777777" w:rsidR="004E3EAC" w:rsidRDefault="004E3EAC" w:rsidP="00CD5C4C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10A28C32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0FA37A25" w14:textId="77777777" w:rsidTr="00CD5C4C">
        <w:trPr>
          <w:trHeight w:val="49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76CE31F6" w14:textId="77777777" w:rsidR="0063091C" w:rsidRPr="009765B4" w:rsidRDefault="004E3EAC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Goal E: Organization Structure/Succession Planning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5F5FA240" w14:textId="77777777" w:rsidR="0063091C" w:rsidRPr="004E3EAC" w:rsidRDefault="004E3EAC" w:rsidP="004E3EAC">
            <w:pPr>
              <w:pStyle w:val="ListParagraph"/>
              <w:numPr>
                <w:ilvl w:val="0"/>
                <w:numId w:val="28"/>
              </w:numPr>
              <w:rPr>
                <w:rFonts w:ascii="Tahoma" w:hAnsi="Tahoma"/>
                <w:b/>
                <w:sz w:val="22"/>
              </w:rPr>
            </w:pPr>
            <w:r w:rsidRPr="004E3EAC">
              <w:rPr>
                <w:rFonts w:ascii="Tahoma" w:hAnsi="Tahoma"/>
                <w:b/>
                <w:sz w:val="22"/>
              </w:rPr>
              <w:t>Open Positions: 2021</w:t>
            </w:r>
          </w:p>
          <w:p w14:paraId="72E06310" w14:textId="77777777" w:rsidR="004E3EAC" w:rsidRDefault="004E3EAC" w:rsidP="004E3EAC">
            <w:pPr>
              <w:pStyle w:val="ListParagraph"/>
              <w:numPr>
                <w:ilvl w:val="0"/>
                <w:numId w:val="2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President Elect</w:t>
            </w:r>
          </w:p>
          <w:p w14:paraId="254559A5" w14:textId="77777777" w:rsidR="004E3EAC" w:rsidRDefault="004E3EAC" w:rsidP="004E3EAC">
            <w:pPr>
              <w:pStyle w:val="ListParagraph"/>
              <w:numPr>
                <w:ilvl w:val="0"/>
                <w:numId w:val="2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VP Elect</w:t>
            </w:r>
          </w:p>
          <w:p w14:paraId="708CDA18" w14:textId="77777777" w:rsidR="004E3EAC" w:rsidRDefault="004E3EAC" w:rsidP="004E3EAC">
            <w:pPr>
              <w:pStyle w:val="ListParagraph"/>
              <w:numPr>
                <w:ilvl w:val="0"/>
                <w:numId w:val="2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lastRenderedPageBreak/>
              <w:t>Secretary</w:t>
            </w:r>
          </w:p>
          <w:p w14:paraId="6697ABAD" w14:textId="77777777" w:rsidR="004E3EAC" w:rsidRDefault="004E3EAC" w:rsidP="004E3EAC">
            <w:pPr>
              <w:pStyle w:val="ListParagraph"/>
              <w:numPr>
                <w:ilvl w:val="0"/>
                <w:numId w:val="29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Treasurer – Chris Hill will continue </w:t>
            </w:r>
          </w:p>
          <w:p w14:paraId="63A1E77C" w14:textId="77777777" w:rsidR="004E3EAC" w:rsidRDefault="004E3EAC" w:rsidP="004E3EA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Kathy </w:t>
            </w:r>
            <w:proofErr w:type="spellStart"/>
            <w:r>
              <w:rPr>
                <w:rFonts w:ascii="Tahoma" w:hAnsi="Tahoma"/>
                <w:sz w:val="22"/>
              </w:rPr>
              <w:t>Delesky</w:t>
            </w:r>
            <w:proofErr w:type="spellEnd"/>
            <w:r>
              <w:rPr>
                <w:rFonts w:ascii="Tahoma" w:hAnsi="Tahoma"/>
                <w:sz w:val="22"/>
              </w:rPr>
              <w:t xml:space="preserve"> will retire from the board, yet she will be available as a resource.</w:t>
            </w:r>
          </w:p>
          <w:p w14:paraId="553A5F81" w14:textId="77777777" w:rsidR="004E3EAC" w:rsidRDefault="004E3EAC" w:rsidP="004E3EAC">
            <w:pPr>
              <w:rPr>
                <w:rFonts w:ascii="Tahoma" w:hAnsi="Tahoma"/>
                <w:sz w:val="22"/>
              </w:rPr>
            </w:pPr>
          </w:p>
          <w:p w14:paraId="3B6EC170" w14:textId="77777777" w:rsidR="004E3EAC" w:rsidRPr="004E3EAC" w:rsidRDefault="004E3EAC" w:rsidP="004E3EAC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WTP- revisit in the fall to garner new board members.  Current members be sure to complete WTP for annually. 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22FFBCE8" w14:textId="77777777" w:rsidR="0063091C" w:rsidRPr="004E3EAC" w:rsidRDefault="004E3EAC" w:rsidP="004E3EAC">
            <w:pPr>
              <w:pStyle w:val="ListParagraph"/>
              <w:numPr>
                <w:ilvl w:val="0"/>
                <w:numId w:val="2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lastRenderedPageBreak/>
              <w:t xml:space="preserve">Chris Hill nominated Suzanne for VP Elect position.  </w:t>
            </w:r>
            <w:r w:rsidRPr="004E3EAC">
              <w:rPr>
                <w:rFonts w:ascii="Tahoma" w:hAnsi="Tahoma"/>
                <w:b/>
                <w:color w:val="FF0000"/>
                <w:sz w:val="22"/>
              </w:rPr>
              <w:t xml:space="preserve">Suzanne </w:t>
            </w:r>
            <w:r w:rsidRPr="004E3EAC">
              <w:rPr>
                <w:rFonts w:ascii="Tahoma" w:hAnsi="Tahoma"/>
                <w:b/>
                <w:color w:val="FF0000"/>
                <w:sz w:val="22"/>
              </w:rPr>
              <w:lastRenderedPageBreak/>
              <w:t>accepted the nomination</w:t>
            </w:r>
            <w:r w:rsidRPr="004E3EAC">
              <w:rPr>
                <w:rFonts w:ascii="Tahoma" w:hAnsi="Tahoma"/>
                <w:color w:val="FF0000"/>
                <w:sz w:val="22"/>
              </w:rPr>
              <w:t xml:space="preserve"> </w:t>
            </w:r>
          </w:p>
          <w:p w14:paraId="47FED43E" w14:textId="77777777" w:rsidR="004E3EAC" w:rsidRPr="004E3EAC" w:rsidRDefault="004E3EAC" w:rsidP="004E3EAC">
            <w:pPr>
              <w:pStyle w:val="ListParagraph"/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16211EB3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514338C2" w14:textId="77777777" w:rsidTr="00CD5C4C">
        <w:trPr>
          <w:trHeight w:val="483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0D918B00" w14:textId="77777777" w:rsidR="0063091C" w:rsidRPr="009765B4" w:rsidRDefault="0063091C" w:rsidP="00CD5C4C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238E4343" w14:textId="77777777" w:rsidR="0063091C" w:rsidRDefault="004E3EAC" w:rsidP="00CD5C4C">
            <w:pPr>
              <w:rPr>
                <w:rFonts w:ascii="Tahoma" w:hAnsi="Tahoma"/>
                <w:b/>
                <w:sz w:val="22"/>
              </w:rPr>
            </w:pPr>
            <w:r w:rsidRPr="004E3EAC">
              <w:rPr>
                <w:rFonts w:ascii="Tahoma" w:hAnsi="Tahoma"/>
                <w:b/>
                <w:sz w:val="22"/>
              </w:rPr>
              <w:t>By-</w:t>
            </w:r>
            <w:r w:rsidR="0045646E" w:rsidRPr="004E3EAC">
              <w:rPr>
                <w:rFonts w:ascii="Tahoma" w:hAnsi="Tahoma"/>
                <w:b/>
                <w:sz w:val="22"/>
              </w:rPr>
              <w:t>Laws</w:t>
            </w:r>
            <w:r w:rsidR="0045646E">
              <w:rPr>
                <w:rFonts w:ascii="Tahoma" w:hAnsi="Tahoma"/>
                <w:b/>
                <w:sz w:val="22"/>
              </w:rPr>
              <w:t>/P &amp; P:</w:t>
            </w:r>
          </w:p>
          <w:p w14:paraId="23B72706" w14:textId="77777777" w:rsidR="0045646E" w:rsidRDefault="0045646E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Subgroup of Maureen, Melissa and Donna reviewing </w:t>
            </w:r>
          </w:p>
          <w:p w14:paraId="4460E82C" w14:textId="77777777" w:rsidR="0045646E" w:rsidRDefault="0045646E" w:rsidP="00CD5C4C">
            <w:pPr>
              <w:rPr>
                <w:rFonts w:ascii="Tahoma" w:hAnsi="Tahoma"/>
                <w:b/>
                <w:sz w:val="22"/>
              </w:rPr>
            </w:pPr>
          </w:p>
          <w:p w14:paraId="54B7B567" w14:textId="77777777" w:rsidR="0045646E" w:rsidRPr="004E3EAC" w:rsidRDefault="0045646E" w:rsidP="00CD5C4C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26B70CF5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5778D2FE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33D238A8" w14:textId="77777777" w:rsidTr="00CD5C4C">
        <w:trPr>
          <w:trHeight w:val="2693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1AE54631" w14:textId="77777777" w:rsidR="0063091C" w:rsidRPr="009765B4" w:rsidRDefault="0045646E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Gold-leaf Updates: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68C285DD" w14:textId="77777777" w:rsidR="0063091C" w:rsidRDefault="0045646E" w:rsidP="0045646E">
            <w:pPr>
              <w:pStyle w:val="ListParagraph"/>
              <w:numPr>
                <w:ilvl w:val="0"/>
                <w:numId w:val="2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MASPAN #’s </w:t>
            </w:r>
            <w:proofErr w:type="gramStart"/>
            <w:r>
              <w:rPr>
                <w:rFonts w:ascii="Tahoma" w:hAnsi="Tahoma"/>
                <w:sz w:val="22"/>
              </w:rPr>
              <w:t>were</w:t>
            </w:r>
            <w:proofErr w:type="gramEnd"/>
            <w:r>
              <w:rPr>
                <w:rFonts w:ascii="Tahoma" w:hAnsi="Tahoma"/>
                <w:sz w:val="22"/>
              </w:rPr>
              <w:t xml:space="preserve"> strong, we had an increase in membership and certifications.</w:t>
            </w:r>
          </w:p>
          <w:p w14:paraId="099654BE" w14:textId="77777777" w:rsidR="0045646E" w:rsidRPr="0045646E" w:rsidRDefault="0045646E" w:rsidP="0045646E">
            <w:pPr>
              <w:pStyle w:val="ListParagraph"/>
              <w:numPr>
                <w:ilvl w:val="0"/>
                <w:numId w:val="28"/>
              </w:num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Obstacles: Pandemic caused several initiatives to not be met. 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673DAE40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4452B40D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4FA0E436" w14:textId="77777777" w:rsidTr="00CD5C4C">
        <w:trPr>
          <w:trHeight w:val="23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22D44805" w14:textId="77777777" w:rsidR="0063091C" w:rsidRPr="004F702F" w:rsidRDefault="0063091C" w:rsidP="00CD5C4C">
            <w:pPr>
              <w:rPr>
                <w:rFonts w:ascii="Tahoma" w:hAnsi="Tahoma"/>
                <w:b/>
                <w:sz w:val="22"/>
              </w:rPr>
            </w:pP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44DBAA21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3A1A8450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2652C01D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  <w:tr w:rsidR="0063091C" w14:paraId="313748AF" w14:textId="77777777" w:rsidTr="00CD5C4C">
        <w:trPr>
          <w:trHeight w:val="1464"/>
        </w:trPr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14:paraId="6A5FD6FD" w14:textId="77777777" w:rsidR="0063091C" w:rsidRPr="004F702F" w:rsidRDefault="0045646E" w:rsidP="00CD5C4C">
            <w:pPr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Open Forum </w:t>
            </w:r>
          </w:p>
        </w:tc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79C78CE9" w14:textId="77777777" w:rsidR="0063091C" w:rsidRDefault="0045646E" w:rsidP="0045646E">
            <w:pPr>
              <w:rPr>
                <w:rFonts w:ascii="Tahoma" w:hAnsi="Tahoma"/>
                <w:sz w:val="22"/>
              </w:rPr>
            </w:pPr>
            <w:r w:rsidRPr="0045646E">
              <w:rPr>
                <w:rFonts w:ascii="Tahoma" w:hAnsi="Tahoma"/>
                <w:sz w:val="22"/>
              </w:rPr>
              <w:t xml:space="preserve">Meg commended Maureen and Donna </w:t>
            </w:r>
            <w:r w:rsidR="00AD10F8">
              <w:rPr>
                <w:rFonts w:ascii="Tahoma" w:hAnsi="Tahoma"/>
                <w:sz w:val="22"/>
              </w:rPr>
              <w:t>on</w:t>
            </w:r>
            <w:r w:rsidRPr="0045646E">
              <w:rPr>
                <w:rFonts w:ascii="Tahoma" w:hAnsi="Tahoma"/>
                <w:sz w:val="22"/>
              </w:rPr>
              <w:t xml:space="preserve"> their outstanding work in communicating with members and the utilization of the MASPAN website.  She asked if we are actively recruiting members to fill the ranks. </w:t>
            </w:r>
          </w:p>
          <w:p w14:paraId="7775C126" w14:textId="77777777" w:rsidR="0045646E" w:rsidRDefault="0045646E" w:rsidP="0045646E">
            <w:pPr>
              <w:rPr>
                <w:rFonts w:ascii="Tahoma" w:hAnsi="Tahoma"/>
                <w:sz w:val="22"/>
              </w:rPr>
            </w:pPr>
          </w:p>
          <w:p w14:paraId="7B7FCE67" w14:textId="77777777" w:rsidR="0045646E" w:rsidRDefault="0045646E" w:rsidP="0045646E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Maureen shared her experiences of working adjacent to a critical care unit caring for the Covid + clients, and the awareness of how difficult it is to switch modes to MASPAN, and for that she is extremely grateful.</w:t>
            </w:r>
          </w:p>
          <w:p w14:paraId="711E5281" w14:textId="77777777" w:rsidR="0045646E" w:rsidRDefault="0045646E" w:rsidP="0045646E">
            <w:pPr>
              <w:rPr>
                <w:rFonts w:ascii="Tahoma" w:hAnsi="Tahoma"/>
                <w:sz w:val="22"/>
              </w:rPr>
            </w:pPr>
          </w:p>
          <w:p w14:paraId="33502044" w14:textId="77777777" w:rsidR="0045646E" w:rsidRPr="0045646E" w:rsidRDefault="0045646E" w:rsidP="0045646E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Donna and Maureen will collaborate on the survey focusing on education opportunities and get </w:t>
            </w:r>
            <w:r w:rsidR="00E14C50">
              <w:rPr>
                <w:rFonts w:ascii="Tahoma" w:hAnsi="Tahoma"/>
                <w:sz w:val="22"/>
              </w:rPr>
              <w:t xml:space="preserve">that out ASAP. </w:t>
            </w:r>
          </w:p>
          <w:p w14:paraId="23F29EDB" w14:textId="77777777" w:rsidR="0045646E" w:rsidRPr="0045646E" w:rsidRDefault="0045646E" w:rsidP="0045646E">
            <w:pPr>
              <w:rPr>
                <w:rFonts w:ascii="Tahoma" w:hAnsi="Tahoma"/>
                <w:sz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</w:tcPr>
          <w:p w14:paraId="2DC4FC58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14:paraId="79118C10" w14:textId="77777777" w:rsidR="0063091C" w:rsidRDefault="0063091C" w:rsidP="00CD5C4C">
            <w:pPr>
              <w:rPr>
                <w:rFonts w:ascii="Tahoma" w:hAnsi="Tahoma"/>
                <w:sz w:val="22"/>
              </w:rPr>
            </w:pPr>
          </w:p>
        </w:tc>
      </w:tr>
    </w:tbl>
    <w:p w14:paraId="30EC399E" w14:textId="77777777" w:rsidR="0063091C" w:rsidRDefault="0063091C" w:rsidP="0063091C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b/>
          <w:sz w:val="22"/>
        </w:rPr>
      </w:pPr>
    </w:p>
    <w:p w14:paraId="716B2648" w14:textId="77777777" w:rsidR="0063091C" w:rsidRDefault="0063091C" w:rsidP="0063091C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sz w:val="22"/>
        </w:rPr>
      </w:pPr>
    </w:p>
    <w:p w14:paraId="36A887BA" w14:textId="77777777" w:rsidR="0063091C" w:rsidRDefault="0063091C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b/>
          <w:sz w:val="22"/>
        </w:rPr>
      </w:pPr>
    </w:p>
    <w:p w14:paraId="7A6BAFE0" w14:textId="77777777" w:rsidR="00E14C50" w:rsidRDefault="00BF3430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Next Meeting</w:t>
      </w:r>
      <w:r w:rsidR="00FB71E5">
        <w:rPr>
          <w:rFonts w:ascii="Tahoma" w:hAnsi="Tahoma"/>
          <w:sz w:val="22"/>
        </w:rPr>
        <w:t xml:space="preserve">:  </w:t>
      </w:r>
      <w:r w:rsidR="00E14C50">
        <w:rPr>
          <w:rFonts w:ascii="Tahoma" w:hAnsi="Tahoma"/>
          <w:sz w:val="22"/>
        </w:rPr>
        <w:t>November 2020</w:t>
      </w:r>
    </w:p>
    <w:p w14:paraId="10472541" w14:textId="77777777" w:rsidR="00BF3430" w:rsidRPr="00E14C50" w:rsidRDefault="00BF3430">
      <w:pPr>
        <w:tabs>
          <w:tab w:val="left" w:pos="3600"/>
          <w:tab w:val="left" w:pos="7920"/>
        </w:tabs>
        <w:spacing w:line="240" w:lineRule="atLeast"/>
        <w:rPr>
          <w:rFonts w:ascii="Tahoma" w:hAnsi="Tahoma"/>
          <w:sz w:val="22"/>
        </w:rPr>
      </w:pPr>
      <w:r w:rsidRPr="00E21711">
        <w:rPr>
          <w:rFonts w:ascii="Tahoma" w:hAnsi="Tahoma"/>
          <w:b/>
          <w:sz w:val="22"/>
        </w:rPr>
        <w:t>Respectfully submitted</w:t>
      </w:r>
      <w:r w:rsidR="00E21711" w:rsidRPr="00E21711">
        <w:rPr>
          <w:rFonts w:ascii="Tahoma" w:hAnsi="Tahoma"/>
          <w:b/>
          <w:sz w:val="22"/>
        </w:rPr>
        <w:t xml:space="preserve">: </w:t>
      </w:r>
      <w:r w:rsidR="00E14C50">
        <w:rPr>
          <w:rFonts w:ascii="Tahoma" w:hAnsi="Tahoma"/>
          <w:b/>
          <w:sz w:val="22"/>
        </w:rPr>
        <w:t>at 12:11 by Suzanne M. Russell RN BSN CAPA</w:t>
      </w:r>
    </w:p>
    <w:sectPr w:rsidR="00BF3430" w:rsidRPr="00E14C50" w:rsidSect="00707A69">
      <w:pgSz w:w="15840" w:h="12240" w:orient="landscape" w:code="1"/>
      <w:pgMar w:top="245" w:right="720" w:bottom="245" w:left="720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209A3"/>
    <w:multiLevelType w:val="hybridMultilevel"/>
    <w:tmpl w:val="D1B6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6BED"/>
    <w:multiLevelType w:val="hybridMultilevel"/>
    <w:tmpl w:val="84CE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45A"/>
    <w:multiLevelType w:val="hybridMultilevel"/>
    <w:tmpl w:val="52D4F882"/>
    <w:lvl w:ilvl="0" w:tplc="499C4286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C291434"/>
    <w:multiLevelType w:val="hybridMultilevel"/>
    <w:tmpl w:val="6FD843D0"/>
    <w:lvl w:ilvl="0" w:tplc="499C4286">
      <w:start w:val="1"/>
      <w:numFmt w:val="bullet"/>
      <w:lvlText w:val=""/>
      <w:lvlJc w:val="left"/>
      <w:pPr>
        <w:tabs>
          <w:tab w:val="num" w:pos="828"/>
        </w:tabs>
        <w:ind w:left="828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C732FA0"/>
    <w:multiLevelType w:val="hybridMultilevel"/>
    <w:tmpl w:val="AC92EF1E"/>
    <w:lvl w:ilvl="0" w:tplc="499C4286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EEC7D30"/>
    <w:multiLevelType w:val="hybridMultilevel"/>
    <w:tmpl w:val="2A54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3B7F"/>
    <w:multiLevelType w:val="hybridMultilevel"/>
    <w:tmpl w:val="CC9E83A4"/>
    <w:lvl w:ilvl="0" w:tplc="499C4286">
      <w:start w:val="1"/>
      <w:numFmt w:val="bullet"/>
      <w:lvlText w:val=""/>
      <w:lvlJc w:val="left"/>
      <w:pPr>
        <w:tabs>
          <w:tab w:val="num" w:pos="756"/>
        </w:tabs>
        <w:ind w:left="756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30A09"/>
    <w:multiLevelType w:val="hybridMultilevel"/>
    <w:tmpl w:val="5CE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CC1"/>
    <w:multiLevelType w:val="hybridMultilevel"/>
    <w:tmpl w:val="B59E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C2457"/>
    <w:multiLevelType w:val="hybridMultilevel"/>
    <w:tmpl w:val="8DFEBC50"/>
    <w:lvl w:ilvl="0" w:tplc="5BF6790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B668C6"/>
    <w:multiLevelType w:val="hybridMultilevel"/>
    <w:tmpl w:val="A972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D3A86"/>
    <w:multiLevelType w:val="multilevel"/>
    <w:tmpl w:val="8DFEBC50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A3558"/>
    <w:multiLevelType w:val="hybridMultilevel"/>
    <w:tmpl w:val="0372A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468A5"/>
    <w:multiLevelType w:val="hybridMultilevel"/>
    <w:tmpl w:val="88F6B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4698"/>
    <w:multiLevelType w:val="hybridMultilevel"/>
    <w:tmpl w:val="D5CE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C381D"/>
    <w:multiLevelType w:val="hybridMultilevel"/>
    <w:tmpl w:val="F462E94A"/>
    <w:lvl w:ilvl="0" w:tplc="5BF67906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94C4B"/>
    <w:multiLevelType w:val="hybridMultilevel"/>
    <w:tmpl w:val="1A463EF2"/>
    <w:lvl w:ilvl="0" w:tplc="499C4286">
      <w:start w:val="1"/>
      <w:numFmt w:val="bullet"/>
      <w:lvlText w:val=""/>
      <w:lvlJc w:val="left"/>
      <w:pPr>
        <w:tabs>
          <w:tab w:val="num" w:pos="756"/>
        </w:tabs>
        <w:ind w:left="756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A076E"/>
    <w:multiLevelType w:val="hybridMultilevel"/>
    <w:tmpl w:val="72047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B51AE"/>
    <w:multiLevelType w:val="hybridMultilevel"/>
    <w:tmpl w:val="E69EF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7492E"/>
    <w:multiLevelType w:val="hybridMultilevel"/>
    <w:tmpl w:val="5398707C"/>
    <w:lvl w:ilvl="0" w:tplc="499C4286">
      <w:start w:val="1"/>
      <w:numFmt w:val="bullet"/>
      <w:lvlText w:val=""/>
      <w:lvlJc w:val="left"/>
      <w:pPr>
        <w:tabs>
          <w:tab w:val="num" w:pos="756"/>
        </w:tabs>
        <w:ind w:left="756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C3EF7"/>
    <w:multiLevelType w:val="hybridMultilevel"/>
    <w:tmpl w:val="B9EA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951B2"/>
    <w:multiLevelType w:val="hybridMultilevel"/>
    <w:tmpl w:val="95A07FD4"/>
    <w:lvl w:ilvl="0" w:tplc="81C4C90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673D50"/>
    <w:multiLevelType w:val="hybridMultilevel"/>
    <w:tmpl w:val="C508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60441"/>
    <w:multiLevelType w:val="hybridMultilevel"/>
    <w:tmpl w:val="3BE87F64"/>
    <w:lvl w:ilvl="0" w:tplc="F50A2C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61C08"/>
    <w:multiLevelType w:val="hybridMultilevel"/>
    <w:tmpl w:val="2DF8F18A"/>
    <w:lvl w:ilvl="0" w:tplc="499C4286">
      <w:start w:val="1"/>
      <w:numFmt w:val="bullet"/>
      <w:lvlText w:val=""/>
      <w:lvlJc w:val="left"/>
      <w:pPr>
        <w:tabs>
          <w:tab w:val="num" w:pos="864"/>
        </w:tabs>
        <w:ind w:left="864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70246E51"/>
    <w:multiLevelType w:val="hybridMultilevel"/>
    <w:tmpl w:val="9000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3589B"/>
    <w:multiLevelType w:val="hybridMultilevel"/>
    <w:tmpl w:val="FB0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967B3"/>
    <w:multiLevelType w:val="hybridMultilevel"/>
    <w:tmpl w:val="3AFA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238D4"/>
    <w:multiLevelType w:val="hybridMultilevel"/>
    <w:tmpl w:val="C6CE7C4C"/>
    <w:lvl w:ilvl="0" w:tplc="499C4286">
      <w:start w:val="1"/>
      <w:numFmt w:val="bullet"/>
      <w:lvlText w:val=""/>
      <w:lvlJc w:val="left"/>
      <w:pPr>
        <w:tabs>
          <w:tab w:val="num" w:pos="792"/>
        </w:tabs>
        <w:ind w:left="792" w:hanging="7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7C797C62"/>
    <w:multiLevelType w:val="hybridMultilevel"/>
    <w:tmpl w:val="1FFC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21"/>
  </w:num>
  <w:num w:numId="5">
    <w:abstractNumId w:val="16"/>
  </w:num>
  <w:num w:numId="6">
    <w:abstractNumId w:val="2"/>
  </w:num>
  <w:num w:numId="7">
    <w:abstractNumId w:val="19"/>
  </w:num>
  <w:num w:numId="8">
    <w:abstractNumId w:val="4"/>
  </w:num>
  <w:num w:numId="9">
    <w:abstractNumId w:val="28"/>
  </w:num>
  <w:num w:numId="10">
    <w:abstractNumId w:val="3"/>
  </w:num>
  <w:num w:numId="11">
    <w:abstractNumId w:val="24"/>
  </w:num>
  <w:num w:numId="12">
    <w:abstractNumId w:val="6"/>
  </w:num>
  <w:num w:numId="13">
    <w:abstractNumId w:val="14"/>
  </w:num>
  <w:num w:numId="14">
    <w:abstractNumId w:val="18"/>
  </w:num>
  <w:num w:numId="15">
    <w:abstractNumId w:val="17"/>
  </w:num>
  <w:num w:numId="16">
    <w:abstractNumId w:val="23"/>
  </w:num>
  <w:num w:numId="17">
    <w:abstractNumId w:val="29"/>
  </w:num>
  <w:num w:numId="18">
    <w:abstractNumId w:val="26"/>
  </w:num>
  <w:num w:numId="19">
    <w:abstractNumId w:val="1"/>
  </w:num>
  <w:num w:numId="20">
    <w:abstractNumId w:val="25"/>
  </w:num>
  <w:num w:numId="21">
    <w:abstractNumId w:val="27"/>
  </w:num>
  <w:num w:numId="22">
    <w:abstractNumId w:val="5"/>
  </w:num>
  <w:num w:numId="23">
    <w:abstractNumId w:val="12"/>
  </w:num>
  <w:num w:numId="24">
    <w:abstractNumId w:val="22"/>
  </w:num>
  <w:num w:numId="25">
    <w:abstractNumId w:val="8"/>
  </w:num>
  <w:num w:numId="26">
    <w:abstractNumId w:val="10"/>
  </w:num>
  <w:num w:numId="27">
    <w:abstractNumId w:val="20"/>
  </w:num>
  <w:num w:numId="28">
    <w:abstractNumId w:val="7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C0"/>
    <w:rsid w:val="00031F5A"/>
    <w:rsid w:val="00033525"/>
    <w:rsid w:val="000B3CA8"/>
    <w:rsid w:val="000C752F"/>
    <w:rsid w:val="000D182E"/>
    <w:rsid w:val="000D5EED"/>
    <w:rsid w:val="00107017"/>
    <w:rsid w:val="0013649C"/>
    <w:rsid w:val="00153AAC"/>
    <w:rsid w:val="00154165"/>
    <w:rsid w:val="001A5DC0"/>
    <w:rsid w:val="001B46D1"/>
    <w:rsid w:val="001E18FD"/>
    <w:rsid w:val="001F2CA2"/>
    <w:rsid w:val="001F4EC9"/>
    <w:rsid w:val="001F65B7"/>
    <w:rsid w:val="002044F9"/>
    <w:rsid w:val="00211BB4"/>
    <w:rsid w:val="00253B42"/>
    <w:rsid w:val="00296706"/>
    <w:rsid w:val="002A2860"/>
    <w:rsid w:val="002B74AF"/>
    <w:rsid w:val="002D14F6"/>
    <w:rsid w:val="003563B7"/>
    <w:rsid w:val="00365BC8"/>
    <w:rsid w:val="003A3EE5"/>
    <w:rsid w:val="003C266D"/>
    <w:rsid w:val="003C3536"/>
    <w:rsid w:val="003F03F2"/>
    <w:rsid w:val="00416283"/>
    <w:rsid w:val="00427DFD"/>
    <w:rsid w:val="0045646E"/>
    <w:rsid w:val="00456C84"/>
    <w:rsid w:val="00457583"/>
    <w:rsid w:val="00462C42"/>
    <w:rsid w:val="004652CA"/>
    <w:rsid w:val="00467316"/>
    <w:rsid w:val="00473485"/>
    <w:rsid w:val="00474028"/>
    <w:rsid w:val="00494AB7"/>
    <w:rsid w:val="004C5A56"/>
    <w:rsid w:val="004C67D5"/>
    <w:rsid w:val="004D2D05"/>
    <w:rsid w:val="004D72FE"/>
    <w:rsid w:val="004E18C9"/>
    <w:rsid w:val="004E3EAC"/>
    <w:rsid w:val="004E4529"/>
    <w:rsid w:val="004E6A8A"/>
    <w:rsid w:val="004F20A8"/>
    <w:rsid w:val="004F702F"/>
    <w:rsid w:val="005116C6"/>
    <w:rsid w:val="005652C0"/>
    <w:rsid w:val="005E533B"/>
    <w:rsid w:val="006043CB"/>
    <w:rsid w:val="00605C93"/>
    <w:rsid w:val="0063091C"/>
    <w:rsid w:val="00643C79"/>
    <w:rsid w:val="006579BB"/>
    <w:rsid w:val="006621F6"/>
    <w:rsid w:val="00676E9F"/>
    <w:rsid w:val="006B4E6B"/>
    <w:rsid w:val="006F3836"/>
    <w:rsid w:val="006F502B"/>
    <w:rsid w:val="006F590E"/>
    <w:rsid w:val="0070072A"/>
    <w:rsid w:val="007010A6"/>
    <w:rsid w:val="00707A69"/>
    <w:rsid w:val="007308F1"/>
    <w:rsid w:val="0073355E"/>
    <w:rsid w:val="007465BB"/>
    <w:rsid w:val="00785195"/>
    <w:rsid w:val="007C53DA"/>
    <w:rsid w:val="00844960"/>
    <w:rsid w:val="00897063"/>
    <w:rsid w:val="008E0BB1"/>
    <w:rsid w:val="00910682"/>
    <w:rsid w:val="00910BA5"/>
    <w:rsid w:val="00911644"/>
    <w:rsid w:val="00917026"/>
    <w:rsid w:val="00967EE7"/>
    <w:rsid w:val="009765B4"/>
    <w:rsid w:val="009832B9"/>
    <w:rsid w:val="009B5518"/>
    <w:rsid w:val="009D2B43"/>
    <w:rsid w:val="009D31A8"/>
    <w:rsid w:val="00A01ADB"/>
    <w:rsid w:val="00A14758"/>
    <w:rsid w:val="00A15807"/>
    <w:rsid w:val="00A81A27"/>
    <w:rsid w:val="00A83E39"/>
    <w:rsid w:val="00AB5672"/>
    <w:rsid w:val="00AD10F8"/>
    <w:rsid w:val="00AE6D86"/>
    <w:rsid w:val="00AE7E78"/>
    <w:rsid w:val="00AF389A"/>
    <w:rsid w:val="00B03745"/>
    <w:rsid w:val="00B22CE3"/>
    <w:rsid w:val="00B27405"/>
    <w:rsid w:val="00B5407A"/>
    <w:rsid w:val="00BA270D"/>
    <w:rsid w:val="00BC563E"/>
    <w:rsid w:val="00BD16FD"/>
    <w:rsid w:val="00BF3430"/>
    <w:rsid w:val="00C85361"/>
    <w:rsid w:val="00CA1104"/>
    <w:rsid w:val="00CA7516"/>
    <w:rsid w:val="00CB1D21"/>
    <w:rsid w:val="00CC25DB"/>
    <w:rsid w:val="00D16009"/>
    <w:rsid w:val="00D3389E"/>
    <w:rsid w:val="00D34E9F"/>
    <w:rsid w:val="00D42D75"/>
    <w:rsid w:val="00D55030"/>
    <w:rsid w:val="00D86448"/>
    <w:rsid w:val="00DC0730"/>
    <w:rsid w:val="00E008D1"/>
    <w:rsid w:val="00E0496F"/>
    <w:rsid w:val="00E1007B"/>
    <w:rsid w:val="00E14C50"/>
    <w:rsid w:val="00E21711"/>
    <w:rsid w:val="00E4640C"/>
    <w:rsid w:val="00E71BD4"/>
    <w:rsid w:val="00E8547B"/>
    <w:rsid w:val="00E90B77"/>
    <w:rsid w:val="00E95D4E"/>
    <w:rsid w:val="00EA3024"/>
    <w:rsid w:val="00EB2601"/>
    <w:rsid w:val="00F0204F"/>
    <w:rsid w:val="00F03C22"/>
    <w:rsid w:val="00F07C66"/>
    <w:rsid w:val="00F15F4C"/>
    <w:rsid w:val="00F25E9F"/>
    <w:rsid w:val="00F55E2E"/>
    <w:rsid w:val="00F8066F"/>
    <w:rsid w:val="00F94705"/>
    <w:rsid w:val="00F96A08"/>
    <w:rsid w:val="00FB71E5"/>
    <w:rsid w:val="00FD11F4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74218"/>
  <w15:docId w15:val="{36C86983-9648-4FAC-BAFE-F8A5F6A7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A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7A69"/>
  </w:style>
  <w:style w:type="paragraph" w:styleId="BalloonText">
    <w:name w:val="Balloon Text"/>
    <w:basedOn w:val="Normal"/>
    <w:semiHidden/>
    <w:rsid w:val="00F15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D86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Lowell General Hospital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foobar</dc:creator>
  <cp:lastModifiedBy>Donna Constant</cp:lastModifiedBy>
  <cp:revision>2</cp:revision>
  <cp:lastPrinted>2011-03-22T17:31:00Z</cp:lastPrinted>
  <dcterms:created xsi:type="dcterms:W3CDTF">2021-03-29T20:17:00Z</dcterms:created>
  <dcterms:modified xsi:type="dcterms:W3CDTF">2021-03-29T20:17:00Z</dcterms:modified>
</cp:coreProperties>
</file>