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30" w:rsidRDefault="00BF3430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MINUTES OF MEETING</w:t>
      </w:r>
    </w:p>
    <w:p w:rsidR="00BF3430" w:rsidRDefault="00BF3430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</w:p>
    <w:p w:rsidR="004C5A56" w:rsidRDefault="004C5A56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</w:p>
    <w:p w:rsidR="00F03C22" w:rsidRDefault="00BF3430" w:rsidP="0040546D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ind w:left="6912" w:hanging="6912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MEETING TITLE:</w:t>
      </w:r>
      <w:r w:rsidR="00A15807">
        <w:rPr>
          <w:rFonts w:ascii="Tahoma" w:hAnsi="Tahoma"/>
          <w:b/>
          <w:sz w:val="22"/>
        </w:rPr>
        <w:t xml:space="preserve"> </w:t>
      </w:r>
      <w:r w:rsidR="00A15807" w:rsidRPr="00A15807">
        <w:rPr>
          <w:rFonts w:ascii="Tahoma" w:hAnsi="Tahoma"/>
          <w:sz w:val="22"/>
        </w:rPr>
        <w:t xml:space="preserve"> </w:t>
      </w:r>
      <w:r w:rsidR="0040546D">
        <w:rPr>
          <w:rFonts w:ascii="Tahoma" w:hAnsi="Tahoma"/>
          <w:sz w:val="22"/>
        </w:rPr>
        <w:t xml:space="preserve">MASPAN Spring Board of Directors </w:t>
      </w:r>
      <w:r w:rsidR="00E21711">
        <w:rPr>
          <w:rFonts w:ascii="Tahoma" w:hAnsi="Tahoma"/>
          <w:sz w:val="22"/>
        </w:rPr>
        <w:t xml:space="preserve">                   </w:t>
      </w:r>
      <w:r w:rsidRPr="00A15807">
        <w:rPr>
          <w:rFonts w:ascii="Tahoma" w:hAnsi="Tahoma"/>
          <w:sz w:val="22"/>
        </w:rPr>
        <w:tab/>
      </w:r>
      <w:r w:rsidR="00F03C22">
        <w:rPr>
          <w:rFonts w:ascii="Tahoma" w:hAnsi="Tahoma"/>
          <w:b/>
          <w:sz w:val="22"/>
        </w:rPr>
        <w:t>ATTENDANCE</w:t>
      </w:r>
      <w:r w:rsidR="00F03C22" w:rsidRPr="00296706">
        <w:rPr>
          <w:rFonts w:ascii="Tahoma" w:hAnsi="Tahoma"/>
          <w:sz w:val="22"/>
        </w:rPr>
        <w:t xml:space="preserve">: </w:t>
      </w:r>
      <w:r w:rsidR="0040546D">
        <w:rPr>
          <w:rFonts w:ascii="Tahoma" w:hAnsi="Tahoma"/>
          <w:sz w:val="22"/>
        </w:rPr>
        <w:t>Maureen M, Melissa L. Suzanne R, Donna C.H, Christine H,</w:t>
      </w:r>
    </w:p>
    <w:p w:rsidR="0040546D" w:rsidRPr="0040546D" w:rsidRDefault="0040546D" w:rsidP="0040546D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ind w:left="6912" w:hanging="6912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 w:rsidRPr="0040546D">
        <w:rPr>
          <w:rFonts w:ascii="Tahoma" w:hAnsi="Tahoma"/>
          <w:sz w:val="22"/>
        </w:rPr>
        <w:t xml:space="preserve">Anne H, </w:t>
      </w:r>
      <w:r>
        <w:rPr>
          <w:rFonts w:ascii="Tahoma" w:hAnsi="Tahoma"/>
          <w:sz w:val="22"/>
        </w:rPr>
        <w:t>Meg B, Kathy M, Erin C</w:t>
      </w:r>
    </w:p>
    <w:p w:rsidR="00F94705" w:rsidRPr="00A15807" w:rsidRDefault="00F94705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p w:rsidR="00BF3430" w:rsidRPr="00AB5672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DATE:</w:t>
      </w:r>
      <w:r w:rsidR="00AB5672">
        <w:rPr>
          <w:rFonts w:ascii="Tahoma" w:hAnsi="Tahoma"/>
          <w:b/>
          <w:sz w:val="22"/>
        </w:rPr>
        <w:t xml:space="preserve">  </w:t>
      </w:r>
      <w:r w:rsidR="0040546D">
        <w:rPr>
          <w:rFonts w:ascii="Tahoma" w:hAnsi="Tahoma"/>
          <w:b/>
          <w:sz w:val="22"/>
        </w:rPr>
        <w:t>03/20/2021</w:t>
      </w:r>
      <w:r w:rsidR="0040546D">
        <w:rPr>
          <w:rFonts w:ascii="Tahoma" w:hAnsi="Tahoma"/>
          <w:b/>
          <w:sz w:val="22"/>
        </w:rPr>
        <w:tab/>
      </w:r>
      <w:r w:rsidR="0040546D">
        <w:rPr>
          <w:rFonts w:ascii="Tahoma" w:hAnsi="Tahoma"/>
          <w:b/>
          <w:sz w:val="22"/>
        </w:rPr>
        <w:tab/>
      </w:r>
    </w:p>
    <w:p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p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TIME:</w:t>
      </w:r>
      <w:r w:rsidR="00A15807">
        <w:rPr>
          <w:rFonts w:ascii="Tahoma" w:hAnsi="Tahoma"/>
          <w:b/>
          <w:sz w:val="22"/>
        </w:rPr>
        <w:t xml:space="preserve">  </w:t>
      </w:r>
      <w:r w:rsidR="0040546D">
        <w:rPr>
          <w:rFonts w:ascii="Tahoma" w:hAnsi="Tahoma"/>
          <w:b/>
          <w:sz w:val="22"/>
        </w:rPr>
        <w:t>1300</w:t>
      </w:r>
    </w:p>
    <w:p w:rsidR="00BF3430" w:rsidRDefault="00BF3430">
      <w:pPr>
        <w:tabs>
          <w:tab w:val="left" w:pos="2520"/>
          <w:tab w:val="left" w:pos="7200"/>
          <w:tab w:val="left" w:pos="9720"/>
          <w:tab w:val="left" w:pos="10440"/>
          <w:tab w:val="left" w:pos="11520"/>
        </w:tabs>
        <w:spacing w:line="240" w:lineRule="atLeast"/>
        <w:rPr>
          <w:rFonts w:ascii="Tahoma" w:hAnsi="Tahoma"/>
          <w:sz w:val="22"/>
        </w:rPr>
      </w:pPr>
    </w:p>
    <w:p w:rsidR="00BF3430" w:rsidRPr="00A15807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PLACE:</w:t>
      </w:r>
      <w:r w:rsidR="00A15807">
        <w:rPr>
          <w:rFonts w:ascii="Tahoma" w:hAnsi="Tahoma"/>
          <w:b/>
          <w:sz w:val="22"/>
        </w:rPr>
        <w:t xml:space="preserve">  </w:t>
      </w:r>
      <w:r w:rsidR="0040546D">
        <w:rPr>
          <w:rFonts w:ascii="Tahoma" w:hAnsi="Tahoma"/>
          <w:b/>
          <w:sz w:val="22"/>
        </w:rPr>
        <w:t xml:space="preserve">ZOOM forum </w:t>
      </w:r>
    </w:p>
    <w:p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</w:p>
    <w:p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GUESTS:</w:t>
      </w:r>
      <w:r w:rsidR="00A15807">
        <w:rPr>
          <w:rFonts w:ascii="Tahoma" w:hAnsi="Tahoma"/>
          <w:b/>
          <w:sz w:val="22"/>
        </w:rPr>
        <w:t xml:space="preserve">  </w:t>
      </w:r>
      <w:r w:rsidR="0040546D">
        <w:rPr>
          <w:rFonts w:ascii="Tahoma" w:hAnsi="Tahoma"/>
          <w:b/>
          <w:sz w:val="22"/>
        </w:rPr>
        <w:t>Stephanie Johnson and Patricia Faron</w:t>
      </w:r>
    </w:p>
    <w:p w:rsidR="00E21711" w:rsidRDefault="00E21711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</w:p>
    <w:p w:rsidR="00BF3430" w:rsidRPr="00E21711" w:rsidRDefault="00BF3430">
      <w:pPr>
        <w:tabs>
          <w:tab w:val="left" w:pos="216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  <w:r w:rsidRPr="00E21711">
        <w:rPr>
          <w:rFonts w:ascii="Tahoma" w:hAnsi="Tahoma"/>
          <w:b/>
          <w:sz w:val="22"/>
        </w:rPr>
        <w:t>Meeting called to order by Chair</w:t>
      </w:r>
      <w:r w:rsidR="00E21711" w:rsidRPr="00E21711">
        <w:rPr>
          <w:rFonts w:ascii="Tahoma" w:hAnsi="Tahoma"/>
          <w:b/>
          <w:sz w:val="22"/>
        </w:rPr>
        <w:t xml:space="preserve">: </w:t>
      </w:r>
      <w:r w:rsidR="0040546D">
        <w:rPr>
          <w:rFonts w:ascii="Tahoma" w:hAnsi="Tahoma"/>
          <w:b/>
          <w:sz w:val="22"/>
        </w:rPr>
        <w:t>Maureen and Melissa</w:t>
      </w:r>
      <w:r w:rsidRPr="00E21711">
        <w:rPr>
          <w:rFonts w:ascii="Tahoma" w:hAnsi="Tahoma"/>
          <w:b/>
          <w:sz w:val="22"/>
        </w:rPr>
        <w:t xml:space="preserve"> </w:t>
      </w:r>
    </w:p>
    <w:p w:rsidR="00E21711" w:rsidRDefault="00E21711">
      <w:pPr>
        <w:tabs>
          <w:tab w:val="left" w:pos="216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tbl>
      <w:tblPr>
        <w:tblW w:w="14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5940"/>
        <w:gridCol w:w="2975"/>
        <w:gridCol w:w="3325"/>
      </w:tblGrid>
      <w:tr w:rsidR="00BF3430" w:rsidTr="00FD11F4">
        <w:tc>
          <w:tcPr>
            <w:tcW w:w="2538" w:type="dxa"/>
            <w:tcBorders>
              <w:bottom w:val="single" w:sz="6" w:space="0" w:color="auto"/>
            </w:tcBorders>
          </w:tcPr>
          <w:p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TOPIC</w:t>
            </w:r>
          </w:p>
        </w:tc>
        <w:tc>
          <w:tcPr>
            <w:tcW w:w="5940" w:type="dxa"/>
            <w:tcBorders>
              <w:bottom w:val="single" w:sz="6" w:space="0" w:color="auto"/>
            </w:tcBorders>
          </w:tcPr>
          <w:p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DISCUSSION/RECOMMENDATIONS</w:t>
            </w:r>
          </w:p>
        </w:tc>
        <w:tc>
          <w:tcPr>
            <w:tcW w:w="2975" w:type="dxa"/>
            <w:tcBorders>
              <w:bottom w:val="single" w:sz="6" w:space="0" w:color="auto"/>
            </w:tcBorders>
          </w:tcPr>
          <w:p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ACTION/ASSIGNMENT</w:t>
            </w:r>
          </w:p>
        </w:tc>
        <w:tc>
          <w:tcPr>
            <w:tcW w:w="3325" w:type="dxa"/>
            <w:tcBorders>
              <w:bottom w:val="single" w:sz="6" w:space="0" w:color="auto"/>
            </w:tcBorders>
          </w:tcPr>
          <w:p w:rsidR="00BF3430" w:rsidRDefault="00BF3430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FOLLOW- UP/RESOLUTION/DATE</w:t>
            </w:r>
          </w:p>
        </w:tc>
      </w:tr>
      <w:tr w:rsidR="00BF3430" w:rsidTr="00FD11F4">
        <w:tc>
          <w:tcPr>
            <w:tcW w:w="2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F3430" w:rsidRPr="00FF3DCB" w:rsidRDefault="00E008D1" w:rsidP="00E21711">
            <w:pPr>
              <w:rPr>
                <w:rFonts w:ascii="Tahoma" w:hAnsi="Tahoma"/>
                <w:b/>
                <w:sz w:val="22"/>
              </w:rPr>
            </w:pPr>
            <w:r w:rsidRPr="00FF3DCB">
              <w:rPr>
                <w:rFonts w:ascii="Tahoma" w:hAnsi="Tahoma"/>
                <w:b/>
                <w:sz w:val="22"/>
              </w:rPr>
              <w:t>MINUTES</w:t>
            </w:r>
          </w:p>
          <w:p w:rsidR="00E21711" w:rsidRDefault="00E21711" w:rsidP="00E21711">
            <w:pPr>
              <w:rPr>
                <w:rFonts w:ascii="Tahoma" w:hAnsi="Tahoma"/>
                <w:sz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</w:tcPr>
          <w:p w:rsidR="006B4E6B" w:rsidRDefault="0040546D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November 2020 </w:t>
            </w:r>
            <w:r w:rsidR="00462C42">
              <w:rPr>
                <w:rFonts w:ascii="Tahoma" w:hAnsi="Tahoma"/>
                <w:sz w:val="22"/>
              </w:rPr>
              <w:t xml:space="preserve">Minutes </w:t>
            </w:r>
            <w:r w:rsidR="00910682">
              <w:rPr>
                <w:rFonts w:ascii="Tahoma" w:hAnsi="Tahoma"/>
                <w:sz w:val="22"/>
              </w:rPr>
              <w:t>accepted as read.</w:t>
            </w:r>
          </w:p>
        </w:tc>
        <w:tc>
          <w:tcPr>
            <w:tcW w:w="2975" w:type="dxa"/>
            <w:tcBorders>
              <w:top w:val="single" w:sz="6" w:space="0" w:color="auto"/>
              <w:bottom w:val="single" w:sz="6" w:space="0" w:color="auto"/>
            </w:tcBorders>
          </w:tcPr>
          <w:p w:rsidR="006579BB" w:rsidRDefault="0040546D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None </w:t>
            </w:r>
          </w:p>
        </w:tc>
        <w:tc>
          <w:tcPr>
            <w:tcW w:w="33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E6B" w:rsidRDefault="006B4E6B">
            <w:pPr>
              <w:rPr>
                <w:rFonts w:ascii="Tahoma" w:hAnsi="Tahoma"/>
                <w:sz w:val="22"/>
              </w:rPr>
            </w:pPr>
          </w:p>
        </w:tc>
      </w:tr>
      <w:tr w:rsidR="00BF3430" w:rsidTr="00467316">
        <w:tc>
          <w:tcPr>
            <w:tcW w:w="2538" w:type="dxa"/>
            <w:tcBorders>
              <w:bottom w:val="single" w:sz="6" w:space="0" w:color="auto"/>
            </w:tcBorders>
          </w:tcPr>
          <w:p w:rsidR="00E21711" w:rsidRPr="00FF3DCB" w:rsidRDefault="0040546D" w:rsidP="006F3836">
            <w:pPr>
              <w:rPr>
                <w:rFonts w:ascii="Tahoma" w:hAnsi="Tahoma"/>
                <w:b/>
                <w:sz w:val="22"/>
              </w:rPr>
            </w:pPr>
            <w:r w:rsidRPr="00FF3DCB">
              <w:rPr>
                <w:rFonts w:ascii="Tahoma" w:hAnsi="Tahoma"/>
                <w:b/>
                <w:sz w:val="22"/>
              </w:rPr>
              <w:t xml:space="preserve">Introductions </w:t>
            </w:r>
            <w:r w:rsidR="00E21711" w:rsidRPr="00FF3DCB">
              <w:rPr>
                <w:rFonts w:ascii="Tahoma" w:hAnsi="Tahoma"/>
                <w:b/>
                <w:sz w:val="22"/>
              </w:rPr>
              <w:t xml:space="preserve"> </w:t>
            </w:r>
          </w:p>
        </w:tc>
        <w:tc>
          <w:tcPr>
            <w:tcW w:w="5940" w:type="dxa"/>
            <w:tcBorders>
              <w:bottom w:val="single" w:sz="6" w:space="0" w:color="auto"/>
            </w:tcBorders>
          </w:tcPr>
          <w:p w:rsidR="006043CB" w:rsidRDefault="0040546D" w:rsidP="00643C79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Welcomed new members Stephanie and Patricia </w:t>
            </w:r>
          </w:p>
          <w:p w:rsidR="00E21711" w:rsidRPr="00643C79" w:rsidRDefault="00E21711" w:rsidP="00643C79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bottom w:val="single" w:sz="6" w:space="0" w:color="auto"/>
            </w:tcBorders>
          </w:tcPr>
          <w:p w:rsidR="00BF3430" w:rsidRPr="00FB71E5" w:rsidRDefault="00BF3430" w:rsidP="00FB71E5">
            <w:pPr>
              <w:rPr>
                <w:rFonts w:ascii="Tahoma" w:hAnsi="Tahoma"/>
                <w:sz w:val="22"/>
              </w:rPr>
            </w:pPr>
          </w:p>
        </w:tc>
        <w:tc>
          <w:tcPr>
            <w:tcW w:w="3325" w:type="dxa"/>
            <w:tcBorders>
              <w:bottom w:val="single" w:sz="6" w:space="0" w:color="auto"/>
            </w:tcBorders>
          </w:tcPr>
          <w:p w:rsidR="00BF3430" w:rsidRPr="00FB71E5" w:rsidRDefault="00BF3430">
            <w:pPr>
              <w:rPr>
                <w:rFonts w:ascii="Tahoma" w:hAnsi="Tahoma"/>
                <w:sz w:val="22"/>
              </w:rPr>
            </w:pPr>
          </w:p>
        </w:tc>
      </w:tr>
      <w:tr w:rsidR="00BF3430" w:rsidTr="00467316">
        <w:tc>
          <w:tcPr>
            <w:tcW w:w="2538" w:type="dxa"/>
            <w:tcBorders>
              <w:top w:val="single" w:sz="6" w:space="0" w:color="auto"/>
              <w:bottom w:val="single" w:sz="4" w:space="0" w:color="auto"/>
            </w:tcBorders>
          </w:tcPr>
          <w:p w:rsidR="00BF3430" w:rsidRPr="00FF3DCB" w:rsidRDefault="0040546D">
            <w:pPr>
              <w:rPr>
                <w:rFonts w:ascii="Tahoma" w:hAnsi="Tahoma"/>
                <w:b/>
                <w:sz w:val="22"/>
              </w:rPr>
            </w:pPr>
            <w:r w:rsidRPr="00FF3DCB">
              <w:rPr>
                <w:rFonts w:ascii="Tahoma" w:hAnsi="Tahoma"/>
                <w:b/>
                <w:sz w:val="22"/>
              </w:rPr>
              <w:t>Conference Wrap up</w:t>
            </w:r>
          </w:p>
          <w:p w:rsidR="00E21711" w:rsidRDefault="00E21711">
            <w:pPr>
              <w:rPr>
                <w:rFonts w:ascii="Tahoma" w:hAnsi="Tahoma"/>
                <w:sz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4" w:space="0" w:color="auto"/>
            </w:tcBorders>
          </w:tcPr>
          <w:p w:rsidR="00643C79" w:rsidRDefault="0040546D" w:rsidP="00D42D75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Overall feeling that it went well, discussed all the behind the scene work that is required to run a virtual conference, i.e. Coordination of CEU documents and evaluations</w:t>
            </w:r>
            <w:r w:rsidR="00FF3DCB">
              <w:rPr>
                <w:rFonts w:ascii="Tahoma" w:hAnsi="Tahoma"/>
                <w:sz w:val="22"/>
              </w:rPr>
              <w:t xml:space="preserve">, trouble shooting ZOOM and navigating members during the conference. </w:t>
            </w:r>
          </w:p>
          <w:p w:rsidR="00FF3DCB" w:rsidRDefault="00FF3DCB" w:rsidP="00D42D75">
            <w:pPr>
              <w:rPr>
                <w:rFonts w:ascii="Tahoma" w:hAnsi="Tahoma"/>
                <w:sz w:val="22"/>
              </w:rPr>
            </w:pPr>
          </w:p>
          <w:p w:rsid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97 registered for conference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6 out 8 waitlist folks registered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 refund of $25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84 Members= $4,067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8 Non-members= $792.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 student = $25</w:t>
            </w:r>
          </w:p>
          <w:p w:rsidR="00FF3DCB" w:rsidRPr="00FF3DCB" w:rsidRDefault="00FF3DCB" w:rsidP="00FF3DCB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 Wisdom Diff=$100</w:t>
            </w:r>
          </w:p>
          <w:p w:rsidR="0040546D" w:rsidRDefault="0040546D" w:rsidP="00D42D75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top w:val="single" w:sz="6" w:space="0" w:color="auto"/>
              <w:bottom w:val="single" w:sz="4" w:space="0" w:color="auto"/>
            </w:tcBorders>
          </w:tcPr>
          <w:p w:rsidR="005E533B" w:rsidRDefault="00FF3D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Don is ramping up his ZOOM skills by taking classes to enhance MASPAN ZOOM account.</w:t>
            </w:r>
          </w:p>
          <w:p w:rsidR="00FF3DCB" w:rsidRDefault="00FF3DCB">
            <w:pPr>
              <w:rPr>
                <w:rFonts w:ascii="Tahoma" w:hAnsi="Tahoma"/>
                <w:sz w:val="22"/>
              </w:rPr>
            </w:pPr>
          </w:p>
          <w:p w:rsidR="00FF3DCB" w:rsidRDefault="00FF3DCB">
            <w:pPr>
              <w:rPr>
                <w:rFonts w:ascii="Tahoma" w:hAnsi="Tahoma"/>
                <w:sz w:val="22"/>
              </w:rPr>
            </w:pPr>
          </w:p>
          <w:p w:rsidR="00FF3DCB" w:rsidRDefault="00FF3D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Positive turnout and positive comments throughout the conference</w:t>
            </w:r>
          </w:p>
          <w:p w:rsidR="0063090A" w:rsidRDefault="0063090A">
            <w:pPr>
              <w:rPr>
                <w:rFonts w:ascii="Tahoma" w:hAnsi="Tahoma"/>
                <w:sz w:val="22"/>
              </w:rPr>
            </w:pPr>
          </w:p>
          <w:p w:rsidR="0063090A" w:rsidRDefault="0063090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Kathy recommended Survey Monkey Annually for Educational Topics. </w:t>
            </w:r>
          </w:p>
        </w:tc>
        <w:tc>
          <w:tcPr>
            <w:tcW w:w="3325" w:type="dxa"/>
            <w:tcBorders>
              <w:top w:val="single" w:sz="6" w:space="0" w:color="auto"/>
              <w:bottom w:val="single" w:sz="4" w:space="0" w:color="auto"/>
            </w:tcBorders>
          </w:tcPr>
          <w:p w:rsidR="00A01ADB" w:rsidRDefault="00A01ADB">
            <w:pPr>
              <w:rPr>
                <w:rFonts w:ascii="Tahoma" w:hAnsi="Tahoma"/>
                <w:sz w:val="22"/>
              </w:rPr>
            </w:pPr>
          </w:p>
        </w:tc>
      </w:tr>
      <w:tr w:rsidR="001F65B7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1F65B7" w:rsidRDefault="001F65B7" w:rsidP="00E95D4E">
            <w:pPr>
              <w:rPr>
                <w:rFonts w:ascii="Tahoma" w:hAnsi="Tahoma"/>
                <w:sz w:val="22"/>
              </w:rPr>
            </w:pPr>
          </w:p>
          <w:p w:rsidR="00E21711" w:rsidRPr="00FF3DCB" w:rsidRDefault="00FF3DCB" w:rsidP="00E95D4E">
            <w:pPr>
              <w:rPr>
                <w:rFonts w:ascii="Tahoma" w:hAnsi="Tahoma"/>
                <w:b/>
                <w:sz w:val="22"/>
              </w:rPr>
            </w:pPr>
            <w:r w:rsidRPr="00FF3DCB">
              <w:rPr>
                <w:rFonts w:ascii="Tahoma" w:hAnsi="Tahoma"/>
                <w:b/>
                <w:sz w:val="22"/>
              </w:rPr>
              <w:t xml:space="preserve">Membership Updates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043CB" w:rsidRDefault="00FF3DCB" w:rsidP="00D16009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Donna has transitioned out of this position and has graciously mentored Erin Cole to this role. 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416 Members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10 New in January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16 New in February</w:t>
            </w:r>
          </w:p>
          <w:p w:rsidR="00FF3DCB" w:rsidRDefault="00FF3DCB" w:rsidP="00FF3DCB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17 Renewed this Marc</w:t>
            </w:r>
            <w:r w:rsidR="00052A82">
              <w:rPr>
                <w:rFonts w:ascii="Tahoma" w:hAnsi="Tahoma"/>
                <w:sz w:val="22"/>
              </w:rPr>
              <w:t xml:space="preserve">h </w:t>
            </w:r>
          </w:p>
          <w:p w:rsidR="00052A82" w:rsidRPr="00052A82" w:rsidRDefault="00052A82" w:rsidP="00052A82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3355E" w:rsidRDefault="00FF3DCB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Thanks to Donna for all her hard work, and thanks to Erin for taking it on. </w:t>
            </w: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Moving forward, Christine Hill will send renewal and new membership information directly to Erin.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1F65B7" w:rsidRDefault="001F65B7">
            <w:pPr>
              <w:rPr>
                <w:rFonts w:ascii="Tahoma" w:hAnsi="Tahoma"/>
                <w:sz w:val="22"/>
              </w:rPr>
            </w:pPr>
          </w:p>
        </w:tc>
      </w:tr>
      <w:tr w:rsidR="006043CB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043CB" w:rsidRDefault="006043CB" w:rsidP="00E95D4E">
            <w:pPr>
              <w:rPr>
                <w:rFonts w:ascii="Tahoma" w:hAnsi="Tahoma"/>
                <w:sz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043CB" w:rsidRDefault="006043CB" w:rsidP="006043CB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211BB4" w:rsidRDefault="00211BB4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6043CB" w:rsidRDefault="006043CB">
            <w:pPr>
              <w:rPr>
                <w:rFonts w:ascii="Tahoma" w:hAnsi="Tahoma"/>
                <w:sz w:val="22"/>
              </w:rPr>
            </w:pPr>
          </w:p>
        </w:tc>
      </w:tr>
      <w:tr w:rsidR="00D16009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E21711" w:rsidRPr="00052A82" w:rsidRDefault="00052A82" w:rsidP="00E95D4E">
            <w:pPr>
              <w:rPr>
                <w:rFonts w:ascii="Tahoma" w:hAnsi="Tahoma"/>
                <w:b/>
                <w:sz w:val="22"/>
              </w:rPr>
            </w:pPr>
            <w:r w:rsidRPr="00052A82">
              <w:rPr>
                <w:rFonts w:ascii="Tahoma" w:hAnsi="Tahoma"/>
                <w:b/>
                <w:sz w:val="22"/>
              </w:rPr>
              <w:t xml:space="preserve">Website Updates </w:t>
            </w:r>
          </w:p>
          <w:p w:rsidR="004D72FE" w:rsidRDefault="004D72FE" w:rsidP="00E95D4E">
            <w:pPr>
              <w:rPr>
                <w:rFonts w:ascii="Tahoma" w:hAnsi="Tahoma"/>
                <w:sz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16009" w:rsidRDefault="00052A82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request was made to all Components to open up all conferences to all members of ASPAN via Nursing Network.</w:t>
            </w:r>
          </w:p>
          <w:p w:rsidR="00052A82" w:rsidRDefault="00052A82" w:rsidP="006043CB">
            <w:pPr>
              <w:rPr>
                <w:rFonts w:ascii="Tahoma" w:hAnsi="Tahoma"/>
                <w:sz w:val="22"/>
              </w:rPr>
            </w:pPr>
          </w:p>
          <w:p w:rsidR="00052A82" w:rsidRDefault="00052A82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This was discussed and voted on that this not something MASPAN wants to participate in at this time. </w:t>
            </w:r>
          </w:p>
          <w:p w:rsidR="00052A82" w:rsidRDefault="00052A82" w:rsidP="006043CB">
            <w:pPr>
              <w:rPr>
                <w:rFonts w:ascii="Tahoma" w:hAnsi="Tahoma"/>
                <w:sz w:val="22"/>
              </w:rPr>
            </w:pPr>
          </w:p>
          <w:p w:rsidR="00052A82" w:rsidRDefault="00052A82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MASPAN is eligible for a free facelift (thanks to Donna for negotiating this) 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D16009" w:rsidRDefault="00052A82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This came from Ursula </w:t>
            </w:r>
            <w:r w:rsidR="00F82793">
              <w:rPr>
                <w:rFonts w:ascii="Tahoma" w:hAnsi="Tahoma"/>
                <w:sz w:val="22"/>
              </w:rPr>
              <w:t xml:space="preserve">Mellinger </w:t>
            </w: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</w:p>
          <w:p w:rsidR="00052A82" w:rsidRDefault="00052A82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This is on hold for now, will relook at it </w:t>
            </w:r>
            <w:r w:rsidR="0063090A">
              <w:rPr>
                <w:rFonts w:ascii="Tahoma" w:hAnsi="Tahoma"/>
                <w:sz w:val="22"/>
              </w:rPr>
              <w:t xml:space="preserve">soon. 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D16009" w:rsidRDefault="00D16009">
            <w:pPr>
              <w:rPr>
                <w:rFonts w:ascii="Tahoma" w:hAnsi="Tahoma"/>
                <w:sz w:val="22"/>
              </w:rPr>
            </w:pPr>
          </w:p>
        </w:tc>
      </w:tr>
      <w:tr w:rsidR="000C752F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E21711" w:rsidRPr="0063090A" w:rsidRDefault="00E21711" w:rsidP="0063090A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63090A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Purple Umbrella Jewelry is hosting a virtual Mother’s Day Promotion.  This company supports MASPAN and other Nursing organizations.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63090A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Board voted to unanimously to approve this.  Donna will send out a blast to all members. 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Pr="0063090A" w:rsidRDefault="0063090A" w:rsidP="00E95D4E">
            <w:pPr>
              <w:rPr>
                <w:rFonts w:ascii="Tahoma" w:hAnsi="Tahoma"/>
                <w:b/>
                <w:sz w:val="22"/>
              </w:rPr>
            </w:pPr>
            <w:r w:rsidRPr="0063090A">
              <w:rPr>
                <w:rFonts w:ascii="Tahoma" w:hAnsi="Tahoma"/>
                <w:b/>
                <w:sz w:val="22"/>
              </w:rPr>
              <w:t xml:space="preserve">Finance Report </w:t>
            </w:r>
          </w:p>
          <w:p w:rsidR="00E21711" w:rsidRDefault="00E21711" w:rsidP="00E95D4E">
            <w:pPr>
              <w:rPr>
                <w:rFonts w:ascii="Tahoma" w:hAnsi="Tahoma"/>
                <w:sz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63090A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See above Conference Summary </w:t>
            </w:r>
          </w:p>
          <w:p w:rsidR="0063090A" w:rsidRDefault="0063090A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Current Funds Available $51,537.45 </w:t>
            </w:r>
          </w:p>
          <w:p w:rsidR="0063090A" w:rsidRDefault="0063090A" w:rsidP="006043CB">
            <w:pPr>
              <w:rPr>
                <w:rFonts w:ascii="Tahoma" w:hAnsi="Tahoma"/>
                <w:sz w:val="22"/>
              </w:rPr>
            </w:pPr>
          </w:p>
          <w:p w:rsidR="0063090A" w:rsidRDefault="0063090A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Waltham Woods waived the conference contract fee for March Conference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63090A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Christine Hill will present formal report at June Meeting 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E21711" w:rsidRDefault="00E21711" w:rsidP="0063090A">
            <w:pPr>
              <w:rPr>
                <w:rFonts w:ascii="Tahoma" w:hAnsi="Tahoma"/>
                <w:sz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 w:rsidP="006043CB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E21711" w:rsidRPr="0063090A" w:rsidRDefault="0063090A" w:rsidP="0063090A">
            <w:pPr>
              <w:rPr>
                <w:rFonts w:ascii="Tahoma" w:hAnsi="Tahoma"/>
                <w:b/>
                <w:sz w:val="22"/>
              </w:rPr>
            </w:pPr>
            <w:r w:rsidRPr="0063090A">
              <w:rPr>
                <w:rFonts w:ascii="Tahoma" w:hAnsi="Tahoma"/>
                <w:b/>
                <w:sz w:val="22"/>
              </w:rPr>
              <w:t xml:space="preserve">Governmental Affairs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63090A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Anne presented updates</w:t>
            </w:r>
          </w:p>
          <w:p w:rsidR="0063090A" w:rsidRDefault="0063090A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1/06/2021 APRN’s can practice independently (Unclear to sta</w:t>
            </w:r>
            <w:r w:rsidR="00F82793">
              <w:rPr>
                <w:rFonts w:ascii="Tahoma" w:hAnsi="Tahoma"/>
                <w:sz w:val="22"/>
              </w:rPr>
              <w:t>t</w:t>
            </w:r>
            <w:r>
              <w:rPr>
                <w:rFonts w:ascii="Tahoma" w:hAnsi="Tahoma"/>
                <w:sz w:val="22"/>
              </w:rPr>
              <w:t>us of CRNA</w:t>
            </w:r>
            <w:r w:rsidR="00F82793">
              <w:rPr>
                <w:rFonts w:ascii="Tahoma" w:hAnsi="Tahoma"/>
                <w:sz w:val="22"/>
              </w:rPr>
              <w:t>)</w:t>
            </w:r>
          </w:p>
          <w:p w:rsidR="00F82793" w:rsidRDefault="00F82793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St. Vincent’s in Striking</w:t>
            </w:r>
          </w:p>
          <w:p w:rsidR="00F82793" w:rsidRDefault="00F82793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 Nurses in Governmental Positions in MA, 1 State Rep and 1 Senator</w:t>
            </w:r>
          </w:p>
          <w:p w:rsidR="00F82793" w:rsidRDefault="00F82793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5 Nurses in Maine </w:t>
            </w:r>
          </w:p>
          <w:p w:rsidR="00F82793" w:rsidRDefault="00F82793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ANA virtual Events-Medicare for All/Health and Human Services</w:t>
            </w:r>
          </w:p>
          <w:p w:rsidR="00F82793" w:rsidRDefault="00F82793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GA SWT was March 16</w:t>
            </w:r>
          </w:p>
          <w:p w:rsidR="00F82793" w:rsidRDefault="00F82793" w:rsidP="0063090A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Virtual NIWI in 2021</w:t>
            </w:r>
          </w:p>
          <w:p w:rsidR="00F82793" w:rsidRPr="00F82793" w:rsidRDefault="00F82793" w:rsidP="00F82793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 w:rsidP="00844960">
            <w:pPr>
              <w:rPr>
                <w:rFonts w:ascii="Tahoma" w:hAnsi="Tahoma"/>
                <w:sz w:val="22"/>
              </w:rPr>
            </w:pPr>
            <w:bookmarkStart w:id="0" w:name="_GoBack"/>
            <w:bookmarkEnd w:id="0"/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:rsidTr="00467316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 w:rsidP="00E95D4E">
            <w:pPr>
              <w:rPr>
                <w:rFonts w:ascii="Tahoma" w:hAnsi="Tahoma"/>
                <w:sz w:val="22"/>
              </w:rPr>
            </w:pPr>
          </w:p>
          <w:p w:rsidR="00E21711" w:rsidRDefault="00F82793" w:rsidP="00E95D4E">
            <w:pPr>
              <w:rPr>
                <w:rFonts w:ascii="Tahoma" w:hAnsi="Tahoma"/>
                <w:b/>
                <w:sz w:val="22"/>
              </w:rPr>
            </w:pPr>
            <w:r w:rsidRPr="00F82793">
              <w:rPr>
                <w:rFonts w:ascii="Tahoma" w:hAnsi="Tahoma"/>
                <w:b/>
                <w:sz w:val="22"/>
              </w:rPr>
              <w:t>Leadership Updates</w:t>
            </w:r>
            <w:r>
              <w:rPr>
                <w:rFonts w:ascii="Tahoma" w:hAnsi="Tahoma"/>
                <w:b/>
                <w:sz w:val="22"/>
              </w:rPr>
              <w:t>:</w:t>
            </w:r>
            <w:r w:rsidRPr="00F82793">
              <w:rPr>
                <w:rFonts w:ascii="Tahoma" w:hAnsi="Tahoma"/>
                <w:b/>
                <w:sz w:val="22"/>
              </w:rPr>
              <w:t xml:space="preserve"> </w:t>
            </w:r>
          </w:p>
          <w:p w:rsidR="00F82793" w:rsidRDefault="00F82793" w:rsidP="00E95D4E">
            <w:pPr>
              <w:rPr>
                <w:rFonts w:ascii="Tahoma" w:hAnsi="Tahoma"/>
                <w:b/>
                <w:sz w:val="22"/>
              </w:rPr>
            </w:pPr>
          </w:p>
          <w:p w:rsidR="00F82793" w:rsidRDefault="00F82793" w:rsidP="00E95D4E">
            <w:pPr>
              <w:rPr>
                <w:rFonts w:ascii="Tahoma" w:hAnsi="Tahoma"/>
                <w:b/>
                <w:sz w:val="22"/>
              </w:rPr>
            </w:pPr>
          </w:p>
          <w:p w:rsidR="00F82793" w:rsidRDefault="00F82793" w:rsidP="00E95D4E">
            <w:pPr>
              <w:rPr>
                <w:rFonts w:ascii="Tahoma" w:hAnsi="Tahoma"/>
                <w:b/>
                <w:sz w:val="22"/>
              </w:rPr>
            </w:pPr>
          </w:p>
          <w:p w:rsidR="00F82793" w:rsidRDefault="00F82793" w:rsidP="00E95D4E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Representative Assembly: (RA)</w:t>
            </w:r>
          </w:p>
          <w:p w:rsidR="00F82793" w:rsidRDefault="00F82793" w:rsidP="00E95D4E">
            <w:pPr>
              <w:rPr>
                <w:rFonts w:ascii="Tahoma" w:hAnsi="Tahoma"/>
                <w:b/>
                <w:sz w:val="22"/>
              </w:rPr>
            </w:pPr>
          </w:p>
          <w:p w:rsidR="00F82793" w:rsidRDefault="00F82793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National Conference</w:t>
            </w: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Important Dates</w:t>
            </w: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Default="00C63F30" w:rsidP="00E95D4E">
            <w:pPr>
              <w:rPr>
                <w:rFonts w:ascii="Tahoma" w:hAnsi="Tahoma"/>
                <w:b/>
                <w:sz w:val="22"/>
              </w:rPr>
            </w:pPr>
          </w:p>
          <w:p w:rsidR="00C63F30" w:rsidRPr="00F82793" w:rsidRDefault="00C63F30" w:rsidP="00E95D4E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Future Conferences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F82793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lastRenderedPageBreak/>
              <w:t>Melissa Lewis -MASPAN President</w:t>
            </w: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Suzanne Russell - VP </w:t>
            </w: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Christine Hill -Treasurer</w:t>
            </w: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Secretary position is vacant </w:t>
            </w: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Date is April 11.  Virtual Event. Suzanne and Melissa will represent MASPAN, Kathy is the alternate. </w:t>
            </w: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</w:p>
          <w:p w:rsidR="00F82793" w:rsidRDefault="00C63F30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lastRenderedPageBreak/>
              <w:t xml:space="preserve">Virtual Forum. MASPAN will Fund Board Members to attend.  Early Bird Fee $500. Ea.  Suzanne, Melissa, Chris, Meg and Kathy are attending.  </w:t>
            </w: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</w:p>
          <w:p w:rsidR="00F82793" w:rsidRDefault="00C63F30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June 5, 2021 Board Meeting </w:t>
            </w: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June 12, 2021 Virtual Conference</w:t>
            </w: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Fall Certification Review TBD (potentially in September)</w:t>
            </w: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Fall MASPAN Strategic Planning Retreat TBD (once we know the date of LDI) </w:t>
            </w: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LDI TBD </w:t>
            </w:r>
          </w:p>
          <w:p w:rsidR="00C63F30" w:rsidRDefault="00C63F30" w:rsidP="000C752F">
            <w:pPr>
              <w:rPr>
                <w:rFonts w:ascii="Tahoma" w:hAnsi="Tahoma"/>
                <w:sz w:val="22"/>
              </w:rPr>
            </w:pPr>
          </w:p>
          <w:p w:rsidR="00C63F30" w:rsidRDefault="00C63F30" w:rsidP="00C63F30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4 ½ day conferences virtually </w:t>
            </w:r>
          </w:p>
          <w:p w:rsidR="00C63F30" w:rsidRDefault="00C63F30" w:rsidP="00C63F30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 post conference meetings</w:t>
            </w:r>
          </w:p>
          <w:p w:rsidR="00C63F30" w:rsidRDefault="00C63F30" w:rsidP="00C63F30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Total of 4 meetings per year</w:t>
            </w:r>
          </w:p>
          <w:p w:rsidR="00C63F30" w:rsidRPr="00C63F30" w:rsidRDefault="00C63F30" w:rsidP="00C63F30">
            <w:pPr>
              <w:rPr>
                <w:rFonts w:ascii="Tahoma" w:hAnsi="Tahoma"/>
                <w:sz w:val="22"/>
              </w:rPr>
            </w:pPr>
          </w:p>
          <w:p w:rsidR="00C63F30" w:rsidRPr="00C63F30" w:rsidRDefault="00C63F30" w:rsidP="00C63F30">
            <w:pPr>
              <w:rPr>
                <w:rFonts w:ascii="Tahoma" w:hAnsi="Tahoma"/>
                <w:sz w:val="22"/>
              </w:rPr>
            </w:pPr>
          </w:p>
          <w:p w:rsidR="00F82793" w:rsidRDefault="00F82793" w:rsidP="000C752F">
            <w:pPr>
              <w:rPr>
                <w:rFonts w:ascii="Tahoma" w:hAnsi="Tahoma"/>
                <w:sz w:val="22"/>
              </w:rPr>
            </w:pPr>
          </w:p>
          <w:p w:rsidR="00F82793" w:rsidRPr="000C752F" w:rsidRDefault="00F82793" w:rsidP="000C752F">
            <w:pPr>
              <w:rPr>
                <w:rFonts w:ascii="Tahoma" w:hAnsi="Tahoma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Meet the Candidates is March 21.  </w:t>
            </w: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</w:p>
          <w:p w:rsidR="00BB6462" w:rsidRDefault="00BB6462" w:rsidP="00844960">
            <w:pPr>
              <w:rPr>
                <w:rFonts w:ascii="Tahoma" w:hAnsi="Tahoma"/>
                <w:sz w:val="22"/>
              </w:rPr>
            </w:pPr>
          </w:p>
          <w:p w:rsidR="00BB6462" w:rsidRDefault="00BB6462" w:rsidP="00844960">
            <w:pPr>
              <w:rPr>
                <w:rFonts w:ascii="Tahoma" w:hAnsi="Tahoma"/>
                <w:sz w:val="22"/>
              </w:rPr>
            </w:pPr>
          </w:p>
          <w:p w:rsidR="00BB6462" w:rsidRDefault="00BB6462" w:rsidP="00844960">
            <w:pPr>
              <w:rPr>
                <w:rFonts w:ascii="Tahoma" w:hAnsi="Tahoma"/>
                <w:sz w:val="22"/>
              </w:rPr>
            </w:pPr>
          </w:p>
          <w:p w:rsidR="00C63F30" w:rsidRDefault="00C63F30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Kathy and Maureen will look at calendar to determine dates for future conferences 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</w:tbl>
    <w:p w:rsidR="005E533B" w:rsidRDefault="005E533B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:rsidR="00BF3430" w:rsidRDefault="00BF3430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Next Meeting</w:t>
      </w:r>
      <w:r w:rsidR="00FB71E5">
        <w:rPr>
          <w:rFonts w:ascii="Tahoma" w:hAnsi="Tahoma"/>
          <w:sz w:val="22"/>
        </w:rPr>
        <w:t xml:space="preserve">:  </w:t>
      </w:r>
      <w:r w:rsidR="00C63F30">
        <w:rPr>
          <w:rFonts w:ascii="Tahoma" w:hAnsi="Tahoma"/>
          <w:sz w:val="22"/>
        </w:rPr>
        <w:t xml:space="preserve">June </w:t>
      </w:r>
      <w:r w:rsidR="00BB6462">
        <w:rPr>
          <w:rFonts w:ascii="Tahoma" w:hAnsi="Tahoma"/>
          <w:sz w:val="22"/>
        </w:rPr>
        <w:t>5,</w:t>
      </w:r>
      <w:r w:rsidR="00C63F30">
        <w:rPr>
          <w:rFonts w:ascii="Tahoma" w:hAnsi="Tahoma"/>
          <w:sz w:val="22"/>
        </w:rPr>
        <w:t xml:space="preserve"> 2021</w:t>
      </w:r>
    </w:p>
    <w:p w:rsidR="005E533B" w:rsidRDefault="005E533B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sz w:val="22"/>
        </w:rPr>
      </w:pPr>
    </w:p>
    <w:p w:rsidR="00BF3430" w:rsidRPr="00E21711" w:rsidRDefault="00BF3430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  <w:r w:rsidRPr="00E21711">
        <w:rPr>
          <w:rFonts w:ascii="Tahoma" w:hAnsi="Tahoma"/>
          <w:b/>
          <w:sz w:val="22"/>
        </w:rPr>
        <w:t>Respectfully submitted</w:t>
      </w:r>
      <w:r w:rsidR="00E21711" w:rsidRPr="00E21711">
        <w:rPr>
          <w:rFonts w:ascii="Tahoma" w:hAnsi="Tahoma"/>
          <w:b/>
          <w:sz w:val="22"/>
        </w:rPr>
        <w:t xml:space="preserve">: </w:t>
      </w:r>
      <w:r w:rsidR="00BB6462">
        <w:rPr>
          <w:rFonts w:ascii="Tahoma" w:hAnsi="Tahoma"/>
          <w:b/>
          <w:sz w:val="22"/>
        </w:rPr>
        <w:t xml:space="preserve">Suzanne M. Russell BSN RN CAPA </w:t>
      </w:r>
    </w:p>
    <w:sectPr w:rsidR="00BF3430" w:rsidRPr="00E21711" w:rsidSect="00707A69">
      <w:pgSz w:w="15840" w:h="12240" w:orient="landscape" w:code="1"/>
      <w:pgMar w:top="245" w:right="720" w:bottom="245" w:left="72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4FC1"/>
    <w:multiLevelType w:val="hybridMultilevel"/>
    <w:tmpl w:val="D570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345A"/>
    <w:multiLevelType w:val="hybridMultilevel"/>
    <w:tmpl w:val="52D4F882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C291434"/>
    <w:multiLevelType w:val="hybridMultilevel"/>
    <w:tmpl w:val="6FD843D0"/>
    <w:lvl w:ilvl="0" w:tplc="499C4286">
      <w:start w:val="1"/>
      <w:numFmt w:val="bullet"/>
      <w:lvlText w:val=""/>
      <w:lvlJc w:val="left"/>
      <w:pPr>
        <w:tabs>
          <w:tab w:val="num" w:pos="828"/>
        </w:tabs>
        <w:ind w:left="828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C732FA0"/>
    <w:multiLevelType w:val="hybridMultilevel"/>
    <w:tmpl w:val="AC92EF1E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F983B7F"/>
    <w:multiLevelType w:val="hybridMultilevel"/>
    <w:tmpl w:val="CC9E83A4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457"/>
    <w:multiLevelType w:val="hybridMultilevel"/>
    <w:tmpl w:val="8DFEBC50"/>
    <w:lvl w:ilvl="0" w:tplc="5BF6790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D3A86"/>
    <w:multiLevelType w:val="multilevel"/>
    <w:tmpl w:val="8DFEBC5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1D4698"/>
    <w:multiLevelType w:val="hybridMultilevel"/>
    <w:tmpl w:val="D5CE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2BB"/>
    <w:multiLevelType w:val="hybridMultilevel"/>
    <w:tmpl w:val="D1E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381D"/>
    <w:multiLevelType w:val="hybridMultilevel"/>
    <w:tmpl w:val="F462E94A"/>
    <w:lvl w:ilvl="0" w:tplc="5BF6790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4C4B"/>
    <w:multiLevelType w:val="hybridMultilevel"/>
    <w:tmpl w:val="1A463EF2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A076E"/>
    <w:multiLevelType w:val="hybridMultilevel"/>
    <w:tmpl w:val="72047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475BF"/>
    <w:multiLevelType w:val="hybridMultilevel"/>
    <w:tmpl w:val="C1DC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B51AE"/>
    <w:multiLevelType w:val="hybridMultilevel"/>
    <w:tmpl w:val="E69E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325DB"/>
    <w:multiLevelType w:val="hybridMultilevel"/>
    <w:tmpl w:val="F7F4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7492E"/>
    <w:multiLevelType w:val="hybridMultilevel"/>
    <w:tmpl w:val="5398707C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951B2"/>
    <w:multiLevelType w:val="hybridMultilevel"/>
    <w:tmpl w:val="95A07FD4"/>
    <w:lvl w:ilvl="0" w:tplc="81C4C90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F60441"/>
    <w:multiLevelType w:val="hybridMultilevel"/>
    <w:tmpl w:val="3BE87F64"/>
    <w:lvl w:ilvl="0" w:tplc="F50A2C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61C08"/>
    <w:multiLevelType w:val="hybridMultilevel"/>
    <w:tmpl w:val="2DF8F18A"/>
    <w:lvl w:ilvl="0" w:tplc="499C4286">
      <w:start w:val="1"/>
      <w:numFmt w:val="bullet"/>
      <w:lvlText w:val=""/>
      <w:lvlJc w:val="left"/>
      <w:pPr>
        <w:tabs>
          <w:tab w:val="num" w:pos="864"/>
        </w:tabs>
        <w:ind w:left="864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798238D4"/>
    <w:multiLevelType w:val="hybridMultilevel"/>
    <w:tmpl w:val="C6CE7C4C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6"/>
  </w:num>
  <w:num w:numId="5">
    <w:abstractNumId w:val="10"/>
  </w:num>
  <w:num w:numId="6">
    <w:abstractNumId w:val="1"/>
  </w:num>
  <w:num w:numId="7">
    <w:abstractNumId w:val="15"/>
  </w:num>
  <w:num w:numId="8">
    <w:abstractNumId w:val="3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7"/>
  </w:num>
  <w:num w:numId="14">
    <w:abstractNumId w:val="13"/>
  </w:num>
  <w:num w:numId="15">
    <w:abstractNumId w:val="11"/>
  </w:num>
  <w:num w:numId="16">
    <w:abstractNumId w:val="17"/>
  </w:num>
  <w:num w:numId="17">
    <w:abstractNumId w:val="12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C0"/>
    <w:rsid w:val="00031F5A"/>
    <w:rsid w:val="00033525"/>
    <w:rsid w:val="00052A82"/>
    <w:rsid w:val="000B3CA8"/>
    <w:rsid w:val="000C752F"/>
    <w:rsid w:val="000D182E"/>
    <w:rsid w:val="000D5EED"/>
    <w:rsid w:val="00107017"/>
    <w:rsid w:val="0013649C"/>
    <w:rsid w:val="00153AAC"/>
    <w:rsid w:val="00154165"/>
    <w:rsid w:val="001A5DC0"/>
    <w:rsid w:val="001B46D1"/>
    <w:rsid w:val="001F2CA2"/>
    <w:rsid w:val="001F4EC9"/>
    <w:rsid w:val="001F65B7"/>
    <w:rsid w:val="002044F9"/>
    <w:rsid w:val="00211BB4"/>
    <w:rsid w:val="00253B42"/>
    <w:rsid w:val="00296706"/>
    <w:rsid w:val="002B74AF"/>
    <w:rsid w:val="002D14F6"/>
    <w:rsid w:val="003563B7"/>
    <w:rsid w:val="00365BC8"/>
    <w:rsid w:val="003C266D"/>
    <w:rsid w:val="003C3536"/>
    <w:rsid w:val="003F03F2"/>
    <w:rsid w:val="0040546D"/>
    <w:rsid w:val="00416283"/>
    <w:rsid w:val="00427DFD"/>
    <w:rsid w:val="00456C84"/>
    <w:rsid w:val="00457583"/>
    <w:rsid w:val="00462C42"/>
    <w:rsid w:val="00467316"/>
    <w:rsid w:val="00473485"/>
    <w:rsid w:val="00474028"/>
    <w:rsid w:val="00494AB7"/>
    <w:rsid w:val="004C5A56"/>
    <w:rsid w:val="004C67D5"/>
    <w:rsid w:val="004D2D05"/>
    <w:rsid w:val="004D72FE"/>
    <w:rsid w:val="004E18C9"/>
    <w:rsid w:val="004E4529"/>
    <w:rsid w:val="004E6A8A"/>
    <w:rsid w:val="004F20A8"/>
    <w:rsid w:val="005116C6"/>
    <w:rsid w:val="005652C0"/>
    <w:rsid w:val="005E533B"/>
    <w:rsid w:val="006043CB"/>
    <w:rsid w:val="00605C93"/>
    <w:rsid w:val="0063090A"/>
    <w:rsid w:val="00643C79"/>
    <w:rsid w:val="006579BB"/>
    <w:rsid w:val="006621F6"/>
    <w:rsid w:val="00676E9F"/>
    <w:rsid w:val="006B4E6B"/>
    <w:rsid w:val="006F3836"/>
    <w:rsid w:val="006F502B"/>
    <w:rsid w:val="006F590E"/>
    <w:rsid w:val="0070072A"/>
    <w:rsid w:val="007010A6"/>
    <w:rsid w:val="00707A69"/>
    <w:rsid w:val="007308F1"/>
    <w:rsid w:val="0073355E"/>
    <w:rsid w:val="007465BB"/>
    <w:rsid w:val="00785195"/>
    <w:rsid w:val="00844960"/>
    <w:rsid w:val="00897063"/>
    <w:rsid w:val="008E0BB1"/>
    <w:rsid w:val="00910682"/>
    <w:rsid w:val="00910BA5"/>
    <w:rsid w:val="00911644"/>
    <w:rsid w:val="00917026"/>
    <w:rsid w:val="00967EE7"/>
    <w:rsid w:val="009832B9"/>
    <w:rsid w:val="009B5518"/>
    <w:rsid w:val="009D31A8"/>
    <w:rsid w:val="00A01ADB"/>
    <w:rsid w:val="00A14758"/>
    <w:rsid w:val="00A15807"/>
    <w:rsid w:val="00A81A27"/>
    <w:rsid w:val="00A83E39"/>
    <w:rsid w:val="00AB5672"/>
    <w:rsid w:val="00AE6D86"/>
    <w:rsid w:val="00AE7E78"/>
    <w:rsid w:val="00AF389A"/>
    <w:rsid w:val="00B03745"/>
    <w:rsid w:val="00B22CE3"/>
    <w:rsid w:val="00B27405"/>
    <w:rsid w:val="00B5407A"/>
    <w:rsid w:val="00BA270D"/>
    <w:rsid w:val="00BB6462"/>
    <w:rsid w:val="00BC563E"/>
    <w:rsid w:val="00BD16FD"/>
    <w:rsid w:val="00BF3430"/>
    <w:rsid w:val="00C63F30"/>
    <w:rsid w:val="00CA1104"/>
    <w:rsid w:val="00CA7516"/>
    <w:rsid w:val="00CB1D21"/>
    <w:rsid w:val="00CC25DB"/>
    <w:rsid w:val="00D16009"/>
    <w:rsid w:val="00D3389E"/>
    <w:rsid w:val="00D34E9F"/>
    <w:rsid w:val="00D42D75"/>
    <w:rsid w:val="00D55030"/>
    <w:rsid w:val="00D86448"/>
    <w:rsid w:val="00DC0730"/>
    <w:rsid w:val="00E008D1"/>
    <w:rsid w:val="00E0496F"/>
    <w:rsid w:val="00E1007B"/>
    <w:rsid w:val="00E21711"/>
    <w:rsid w:val="00E71BD4"/>
    <w:rsid w:val="00E8547B"/>
    <w:rsid w:val="00E90B77"/>
    <w:rsid w:val="00E95D4E"/>
    <w:rsid w:val="00EA3024"/>
    <w:rsid w:val="00EB2601"/>
    <w:rsid w:val="00F0204F"/>
    <w:rsid w:val="00F03C22"/>
    <w:rsid w:val="00F07C66"/>
    <w:rsid w:val="00F15F4C"/>
    <w:rsid w:val="00F55E2E"/>
    <w:rsid w:val="00F82793"/>
    <w:rsid w:val="00F94705"/>
    <w:rsid w:val="00FB71E5"/>
    <w:rsid w:val="00FD11F4"/>
    <w:rsid w:val="00FF3DCB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D87ED"/>
  <w15:chartTrackingRefBased/>
  <w15:docId w15:val="{3A1D802E-DDA6-40A0-8795-C16DE1A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A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A69"/>
  </w:style>
  <w:style w:type="paragraph" w:styleId="BalloonText">
    <w:name w:val="Balloon Text"/>
    <w:basedOn w:val="Normal"/>
    <w:semiHidden/>
    <w:rsid w:val="00F15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D8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Lowell General Hospital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/>
  <dc:creator>foobar</dc:creator>
  <cp:keywords/>
  <cp:lastModifiedBy>SSO DHSC</cp:lastModifiedBy>
  <cp:revision>2</cp:revision>
  <cp:lastPrinted>2011-03-22T17:31:00Z</cp:lastPrinted>
  <dcterms:created xsi:type="dcterms:W3CDTF">2021-03-22T22:12:00Z</dcterms:created>
  <dcterms:modified xsi:type="dcterms:W3CDTF">2021-03-22T22:12:00Z</dcterms:modified>
</cp:coreProperties>
</file>