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4B11F" w14:textId="2BB76E4F" w:rsidR="00CD7B5E" w:rsidRDefault="006E4F0E" w:rsidP="00BD52E5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President: Alexus Moore; President-Elect: Lynn Howard; Treasurer: Lisa Dickson; Secretary: Julie McLeod</w:t>
      </w:r>
    </w:p>
    <w:p w14:paraId="450BD3E5" w14:textId="77777777" w:rsidR="00E758E3" w:rsidRPr="00801587" w:rsidRDefault="00E758E3" w:rsidP="00E758E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</w:pPr>
      <w:r w:rsidRPr="00801587"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  <w:t>ENA'S VISION STATEMENT</w:t>
      </w:r>
    </w:p>
    <w:p w14:paraId="71CCC5BD" w14:textId="77777777" w:rsidR="00E758E3" w:rsidRDefault="00E758E3" w:rsidP="00E758E3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18"/>
          <w:szCs w:val="18"/>
        </w:rPr>
      </w:pPr>
      <w:r w:rsidRPr="00801587">
        <w:rPr>
          <w:rFonts w:ascii="Arial" w:eastAsia="Times New Roman" w:hAnsi="Arial" w:cs="Arial"/>
          <w:sz w:val="18"/>
          <w:szCs w:val="18"/>
        </w:rPr>
        <w:t>ENA is indispensable to the global emergency nursing community.</w:t>
      </w:r>
    </w:p>
    <w:p w14:paraId="57CAE3C9" w14:textId="77777777" w:rsidR="00E758E3" w:rsidRPr="00801587" w:rsidRDefault="00E758E3" w:rsidP="00E758E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18"/>
          <w:szCs w:val="18"/>
        </w:rPr>
      </w:pPr>
    </w:p>
    <w:p w14:paraId="1D91873D" w14:textId="77777777" w:rsidR="00E758E3" w:rsidRPr="00801587" w:rsidRDefault="00E758E3" w:rsidP="00E758E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</w:pPr>
      <w:r w:rsidRPr="00801587"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  <w:t>ENA'S MISSION STATEMENT</w:t>
      </w:r>
    </w:p>
    <w:p w14:paraId="72FDF43E" w14:textId="77777777" w:rsidR="00E758E3" w:rsidRPr="00E758E3" w:rsidRDefault="00E758E3" w:rsidP="00E758E3">
      <w:pPr>
        <w:shd w:val="clear" w:color="auto" w:fill="FFFFFF"/>
        <w:tabs>
          <w:tab w:val="left" w:leader="dot" w:pos="4320"/>
        </w:tabs>
        <w:spacing w:after="150" w:line="300" w:lineRule="atLeast"/>
        <w:rPr>
          <w:rFonts w:ascii="Arial" w:hAnsi="Arial" w:cs="Arial"/>
          <w:sz w:val="28"/>
          <w:szCs w:val="20"/>
        </w:rPr>
      </w:pPr>
      <w:r w:rsidRPr="00801587">
        <w:rPr>
          <w:rFonts w:ascii="Arial" w:eastAsia="Times New Roman" w:hAnsi="Arial" w:cs="Arial"/>
          <w:sz w:val="18"/>
          <w:szCs w:val="18"/>
        </w:rPr>
        <w:t>The mission of the Emergency Nurses Association is to advocate for patient safety and excellence in emergency nursing practice.</w:t>
      </w:r>
    </w:p>
    <w:p w14:paraId="138FDA80" w14:textId="77777777" w:rsidR="00215F79" w:rsidRPr="00215F79" w:rsidRDefault="00215F79" w:rsidP="00801587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14"/>
          <w:szCs w:val="21"/>
        </w:rPr>
      </w:pPr>
    </w:p>
    <w:p w14:paraId="10BE0A3D" w14:textId="77777777" w:rsidR="00215F79" w:rsidRPr="002B0FC2" w:rsidRDefault="00215F79" w:rsidP="00215F79">
      <w:pPr>
        <w:pStyle w:val="Title"/>
        <w:rPr>
          <w:rFonts w:ascii="Arial" w:hAnsi="Arial" w:cs="Arial"/>
          <w:color w:val="auto"/>
          <w:sz w:val="32"/>
        </w:rPr>
      </w:pPr>
      <w:r w:rsidRPr="002B0FC2">
        <w:rPr>
          <w:rFonts w:ascii="Arial" w:hAnsi="Arial" w:cs="Arial"/>
          <w:color w:val="auto"/>
          <w:sz w:val="32"/>
        </w:rPr>
        <w:t>AGENDA</w:t>
      </w:r>
    </w:p>
    <w:p w14:paraId="659B804D" w14:textId="77777777" w:rsidR="00215F79" w:rsidRPr="002B0FC2" w:rsidRDefault="00D3086E" w:rsidP="00215F79">
      <w:pPr>
        <w:pBdr>
          <w:bottom w:val="double" w:sz="4" w:space="1" w:color="auto"/>
        </w:pBd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Day/Date/Year</w:t>
      </w:r>
    </w:p>
    <w:p w14:paraId="19960861" w14:textId="76E6CD34" w:rsidR="00801587" w:rsidRPr="00215F79" w:rsidRDefault="00801587" w:rsidP="00AA5C8A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Call to Order</w:t>
      </w:r>
      <w:r w:rsidRPr="00D85154">
        <w:rPr>
          <w:rFonts w:ascii="Arial" w:hAnsi="Arial" w:cs="Arial"/>
          <w:sz w:val="20"/>
          <w:szCs w:val="20"/>
        </w:rPr>
        <w:t xml:space="preserve"> </w:t>
      </w:r>
      <w:r w:rsidRPr="00D85154">
        <w:rPr>
          <w:rFonts w:ascii="Arial" w:hAnsi="Arial" w:cs="Arial"/>
          <w:b/>
          <w:sz w:val="20"/>
          <w:szCs w:val="20"/>
        </w:rPr>
        <w:t>(</w:t>
      </w:r>
      <w:r w:rsidR="009D5CF5">
        <w:rPr>
          <w:rFonts w:ascii="Arial" w:hAnsi="Arial" w:cs="Arial"/>
          <w:b/>
          <w:sz w:val="20"/>
          <w:szCs w:val="20"/>
        </w:rPr>
        <w:t>Moore</w:t>
      </w:r>
      <w:r w:rsidRPr="00D85154">
        <w:rPr>
          <w:rFonts w:ascii="Arial" w:hAnsi="Arial" w:cs="Arial"/>
          <w:b/>
          <w:sz w:val="20"/>
          <w:szCs w:val="20"/>
        </w:rPr>
        <w:t>)</w:t>
      </w:r>
      <w:r w:rsidR="00DD64CC">
        <w:rPr>
          <w:rFonts w:ascii="Arial" w:hAnsi="Arial" w:cs="Arial"/>
          <w:b/>
          <w:sz w:val="20"/>
          <w:szCs w:val="20"/>
        </w:rPr>
        <w:t xml:space="preserve"> </w:t>
      </w:r>
      <w:r w:rsidR="0057169E" w:rsidRPr="00AA5C8A">
        <w:rPr>
          <w:rFonts w:ascii="Arial" w:hAnsi="Arial" w:cs="Arial"/>
          <w:sz w:val="20"/>
          <w:szCs w:val="20"/>
        </w:rPr>
        <w:tab/>
      </w:r>
      <w:r w:rsidR="003C2E5A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14:paraId="2BCC3520" w14:textId="77777777" w:rsidR="003F00CE" w:rsidRDefault="003F00CE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Establish Quorum</w:t>
      </w:r>
    </w:p>
    <w:p w14:paraId="541ED5D4" w14:textId="77777777" w:rsidR="00801587" w:rsidRPr="00215F79" w:rsidRDefault="003F00CE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Welcome/Introductions</w:t>
      </w:r>
    </w:p>
    <w:p w14:paraId="3DFE119D" w14:textId="77777777" w:rsidR="00801587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Adoption of Consent Agenda</w:t>
      </w:r>
    </w:p>
    <w:p w14:paraId="56F68794" w14:textId="77777777" w:rsidR="00A93E7E" w:rsidRPr="00215F79" w:rsidRDefault="00A93E7E" w:rsidP="00A93E7E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Approval of Minutes</w:t>
      </w:r>
    </w:p>
    <w:p w14:paraId="4ABC26E9" w14:textId="57C94B82" w:rsidR="00A93E7E" w:rsidRPr="00215F79" w:rsidRDefault="009D5CF5" w:rsidP="00A93E7E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12.15.20</w:t>
      </w:r>
      <w:r w:rsidR="00A93E7E" w:rsidRPr="00215F79">
        <w:rPr>
          <w:rFonts w:ascii="Arial" w:hAnsi="Arial" w:cs="Arial"/>
          <w:sz w:val="20"/>
          <w:szCs w:val="20"/>
        </w:rPr>
        <w:t xml:space="preserve"> Meeting Minutes</w:t>
      </w:r>
    </w:p>
    <w:p w14:paraId="026AAFF2" w14:textId="77777777" w:rsidR="00801587" w:rsidRPr="00215F79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Adoption of Meeting Agenda</w:t>
      </w:r>
    </w:p>
    <w:p w14:paraId="51EC9794" w14:textId="0D8572E1" w:rsidR="00801587" w:rsidRPr="00215F79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Conflict of Interest </w:t>
      </w:r>
      <w:r w:rsidR="003F00CE">
        <w:rPr>
          <w:rFonts w:ascii="Arial" w:hAnsi="Arial" w:cs="Arial"/>
          <w:sz w:val="20"/>
          <w:szCs w:val="20"/>
        </w:rPr>
        <w:t>Disclosure</w:t>
      </w:r>
      <w:r w:rsidR="009D5CF5">
        <w:rPr>
          <w:rFonts w:ascii="Arial" w:hAnsi="Arial" w:cs="Arial"/>
          <w:sz w:val="20"/>
          <w:szCs w:val="20"/>
        </w:rPr>
        <w:t>- we will need to sign</w:t>
      </w:r>
    </w:p>
    <w:p w14:paraId="7C7FD93D" w14:textId="7A95F9A2" w:rsidR="00801587" w:rsidRPr="00215F79" w:rsidRDefault="00801587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President’s Report </w:t>
      </w:r>
      <w:r w:rsidRPr="00D85154">
        <w:rPr>
          <w:rFonts w:ascii="Arial" w:hAnsi="Arial" w:cs="Arial"/>
          <w:b/>
          <w:sz w:val="20"/>
          <w:szCs w:val="20"/>
        </w:rPr>
        <w:t>(</w:t>
      </w:r>
      <w:r w:rsidR="009D5CF5">
        <w:rPr>
          <w:rFonts w:ascii="Arial" w:hAnsi="Arial" w:cs="Arial"/>
          <w:b/>
          <w:sz w:val="20"/>
          <w:szCs w:val="20"/>
        </w:rPr>
        <w:t>Moore</w:t>
      </w:r>
      <w:r w:rsidRPr="00D85154">
        <w:rPr>
          <w:rFonts w:ascii="Arial" w:hAnsi="Arial" w:cs="Arial"/>
          <w:b/>
          <w:sz w:val="20"/>
          <w:szCs w:val="20"/>
        </w:rPr>
        <w:t>)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331912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14:paraId="4FBDED26" w14:textId="40C1E24D" w:rsidR="00801587" w:rsidRPr="00215F79" w:rsidRDefault="00801587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Treasurer’s Report </w:t>
      </w:r>
      <w:r w:rsidR="00D85154" w:rsidRPr="00D85154">
        <w:rPr>
          <w:rFonts w:ascii="Arial" w:hAnsi="Arial" w:cs="Arial"/>
          <w:b/>
          <w:sz w:val="20"/>
          <w:szCs w:val="20"/>
        </w:rPr>
        <w:t>(</w:t>
      </w:r>
      <w:r w:rsidR="009D5CF5">
        <w:rPr>
          <w:rFonts w:ascii="Arial" w:hAnsi="Arial" w:cs="Arial"/>
          <w:b/>
          <w:sz w:val="20"/>
          <w:szCs w:val="20"/>
        </w:rPr>
        <w:t>Dickson</w:t>
      </w:r>
      <w:r w:rsidR="00D85154" w:rsidRPr="00D85154">
        <w:rPr>
          <w:rFonts w:ascii="Arial" w:hAnsi="Arial" w:cs="Arial"/>
          <w:b/>
          <w:sz w:val="20"/>
          <w:szCs w:val="20"/>
        </w:rPr>
        <w:t>)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BD52E5">
        <w:rPr>
          <w:rFonts w:ascii="Arial" w:hAnsi="Arial" w:cs="Arial"/>
          <w:sz w:val="20"/>
          <w:szCs w:val="20"/>
        </w:rPr>
        <w:t>10 minutes</w:t>
      </w:r>
    </w:p>
    <w:p w14:paraId="06BC1D99" w14:textId="77777777" w:rsidR="00E84993" w:rsidRPr="00E84993" w:rsidRDefault="00E84993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Committee Name </w:t>
      </w:r>
      <w:r w:rsidRPr="00E84993">
        <w:rPr>
          <w:rFonts w:ascii="Arial" w:hAnsi="Arial" w:cs="Arial"/>
          <w:b/>
          <w:sz w:val="20"/>
          <w:szCs w:val="20"/>
        </w:rPr>
        <w:t>(</w:t>
      </w:r>
      <w:r w:rsidR="00EB65B8" w:rsidRPr="00E84993">
        <w:rPr>
          <w:rFonts w:ascii="Arial" w:hAnsi="Arial" w:cs="Arial"/>
          <w:b/>
          <w:sz w:val="20"/>
          <w:szCs w:val="20"/>
        </w:rPr>
        <w:t>Chairperson</w:t>
      </w:r>
      <w:r w:rsidR="00EB65B8">
        <w:rPr>
          <w:rFonts w:ascii="Arial" w:hAnsi="Arial" w:cs="Arial"/>
          <w:b/>
          <w:sz w:val="20"/>
          <w:szCs w:val="20"/>
        </w:rPr>
        <w:t xml:space="preserve">’s </w:t>
      </w:r>
      <w:r w:rsidR="00331912">
        <w:rPr>
          <w:rFonts w:ascii="Arial" w:hAnsi="Arial" w:cs="Arial"/>
          <w:b/>
          <w:sz w:val="20"/>
          <w:szCs w:val="20"/>
        </w:rPr>
        <w:t>last name</w:t>
      </w:r>
      <w:r w:rsidRPr="00E84993">
        <w:rPr>
          <w:rFonts w:ascii="Arial" w:hAnsi="Arial" w:cs="Arial"/>
          <w:b/>
          <w:sz w:val="20"/>
          <w:szCs w:val="20"/>
        </w:rPr>
        <w:t>)</w:t>
      </w:r>
    </w:p>
    <w:p w14:paraId="79C82CFA" w14:textId="77777777" w:rsidR="00652201" w:rsidRDefault="00E84993" w:rsidP="00AE0AE4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 Business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BD52E5">
        <w:rPr>
          <w:rFonts w:ascii="Arial" w:hAnsi="Arial" w:cs="Arial"/>
          <w:sz w:val="20"/>
          <w:szCs w:val="20"/>
        </w:rPr>
        <w:t>10 minutes</w:t>
      </w:r>
    </w:p>
    <w:p w14:paraId="0F726E15" w14:textId="2BFDE57A" w:rsidR="00E84993" w:rsidRPr="00E84993" w:rsidRDefault="009D5CF5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Leadership Orientation 2021/2022</w:t>
      </w:r>
      <w:r w:rsidR="00E84993">
        <w:rPr>
          <w:rFonts w:ascii="Arial" w:hAnsi="Arial" w:cs="Arial"/>
          <w:sz w:val="20"/>
          <w:szCs w:val="20"/>
        </w:rPr>
        <w:t xml:space="preserve"> </w:t>
      </w:r>
      <w:r w:rsidR="00E84993" w:rsidRPr="00E84993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Moore</w:t>
      </w:r>
      <w:r w:rsidR="00E84993" w:rsidRPr="00E84993">
        <w:rPr>
          <w:rFonts w:ascii="Arial" w:hAnsi="Arial" w:cs="Arial"/>
          <w:b/>
          <w:sz w:val="20"/>
          <w:szCs w:val="20"/>
        </w:rPr>
        <w:t>)</w:t>
      </w:r>
    </w:p>
    <w:p w14:paraId="33F5C777" w14:textId="292CFA94" w:rsidR="00E84993" w:rsidRPr="00E84993" w:rsidRDefault="009D5CF5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Committee Chairs 2021</w:t>
      </w:r>
      <w:r w:rsidR="00E84993">
        <w:rPr>
          <w:rFonts w:ascii="Arial" w:hAnsi="Arial" w:cs="Arial"/>
          <w:sz w:val="20"/>
          <w:szCs w:val="20"/>
        </w:rPr>
        <w:t xml:space="preserve"> </w:t>
      </w:r>
      <w:r w:rsidR="00E84993" w:rsidRPr="00E84993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Moore</w:t>
      </w:r>
      <w:r w:rsidR="00E84993" w:rsidRPr="00E84993">
        <w:rPr>
          <w:rFonts w:ascii="Arial" w:hAnsi="Arial" w:cs="Arial"/>
          <w:b/>
          <w:sz w:val="20"/>
          <w:szCs w:val="20"/>
        </w:rPr>
        <w:t>)</w:t>
      </w:r>
    </w:p>
    <w:p w14:paraId="76F1DDAB" w14:textId="24C3CC2C" w:rsidR="00E84993" w:rsidRPr="00E84993" w:rsidRDefault="009D5CF5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Teddy Bear Clinic</w:t>
      </w:r>
      <w:r w:rsidR="00E84993">
        <w:rPr>
          <w:rFonts w:ascii="Arial" w:hAnsi="Arial" w:cs="Arial"/>
          <w:sz w:val="20"/>
          <w:szCs w:val="20"/>
        </w:rPr>
        <w:t xml:space="preserve"> </w:t>
      </w:r>
      <w:r w:rsidR="00E84993" w:rsidRPr="00E84993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Moore&amp; Schmidt</w:t>
      </w:r>
      <w:r w:rsidR="00E84993" w:rsidRPr="00E84993">
        <w:rPr>
          <w:rFonts w:ascii="Arial" w:hAnsi="Arial" w:cs="Arial"/>
          <w:b/>
          <w:sz w:val="20"/>
          <w:szCs w:val="20"/>
        </w:rPr>
        <w:t>)</w:t>
      </w:r>
    </w:p>
    <w:p w14:paraId="37D1E73A" w14:textId="77777777" w:rsidR="001D4668" w:rsidRDefault="001D4668" w:rsidP="00AE0AE4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  <w:r w:rsidR="00331912">
        <w:rPr>
          <w:rFonts w:ascii="Arial" w:hAnsi="Arial" w:cs="Arial"/>
          <w:sz w:val="20"/>
          <w:szCs w:val="20"/>
        </w:rPr>
        <w:tab/>
        <w:t>10 minutes</w:t>
      </w:r>
    </w:p>
    <w:p w14:paraId="0AA06A86" w14:textId="614C0BCD" w:rsidR="001D4668" w:rsidRPr="00331912" w:rsidRDefault="009D5CF5" w:rsidP="001D4668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emails to new/expiring members</w:t>
      </w:r>
      <w:r w:rsidR="00331912">
        <w:rPr>
          <w:rFonts w:ascii="Arial" w:hAnsi="Arial" w:cs="Arial"/>
          <w:sz w:val="20"/>
          <w:szCs w:val="20"/>
        </w:rPr>
        <w:t xml:space="preserve"> </w:t>
      </w:r>
      <w:r w:rsidR="00331912" w:rsidRPr="00E84993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Moore</w:t>
      </w:r>
      <w:r w:rsidR="00331912" w:rsidRPr="00E84993">
        <w:rPr>
          <w:rFonts w:ascii="Arial" w:hAnsi="Arial" w:cs="Arial"/>
          <w:b/>
          <w:sz w:val="20"/>
          <w:szCs w:val="20"/>
        </w:rPr>
        <w:t>)</w:t>
      </w:r>
    </w:p>
    <w:p w14:paraId="472350F9" w14:textId="4C441CD1" w:rsidR="00331912" w:rsidRPr="009D5CF5" w:rsidRDefault="009D5CF5" w:rsidP="001D4668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Virtual CEN Review Course </w:t>
      </w:r>
      <w:r w:rsidR="00331912" w:rsidRPr="0033191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Moore)</w:t>
      </w:r>
    </w:p>
    <w:p w14:paraId="2A018F59" w14:textId="779EBEC6" w:rsidR="009D5CF5" w:rsidRPr="009D5CF5" w:rsidRDefault="009D5CF5" w:rsidP="001D4668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D5CF5">
        <w:rPr>
          <w:rFonts w:ascii="Arial" w:hAnsi="Arial" w:cs="Arial"/>
          <w:bCs/>
          <w:sz w:val="20"/>
          <w:szCs w:val="20"/>
        </w:rPr>
        <w:t>Virtual Education (</w:t>
      </w:r>
      <w:r w:rsidRPr="009D5CF5">
        <w:rPr>
          <w:rFonts w:ascii="Arial" w:hAnsi="Arial" w:cs="Arial"/>
          <w:b/>
          <w:sz w:val="20"/>
          <w:szCs w:val="20"/>
        </w:rPr>
        <w:t>Moore</w:t>
      </w:r>
      <w:r w:rsidRPr="009D5CF5">
        <w:rPr>
          <w:rFonts w:ascii="Arial" w:hAnsi="Arial" w:cs="Arial"/>
          <w:bCs/>
          <w:sz w:val="20"/>
          <w:szCs w:val="20"/>
        </w:rPr>
        <w:t>)</w:t>
      </w:r>
    </w:p>
    <w:p w14:paraId="200999DC" w14:textId="0D85A89E" w:rsidR="009D5CF5" w:rsidRPr="009D5CF5" w:rsidRDefault="009D5CF5" w:rsidP="001D4668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9D5CF5">
        <w:rPr>
          <w:rFonts w:ascii="Arial" w:hAnsi="Arial" w:cs="Arial"/>
          <w:bCs/>
          <w:sz w:val="20"/>
          <w:szCs w:val="20"/>
        </w:rPr>
        <w:t xml:space="preserve">Volunteer </w:t>
      </w:r>
      <w:proofErr w:type="spellStart"/>
      <w:r w:rsidRPr="009D5CF5">
        <w:rPr>
          <w:rFonts w:ascii="Arial" w:hAnsi="Arial" w:cs="Arial"/>
          <w:bCs/>
          <w:sz w:val="20"/>
          <w:szCs w:val="20"/>
        </w:rPr>
        <w:t>Oppurtunities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(Moore)</w:t>
      </w:r>
    </w:p>
    <w:p w14:paraId="5AE2D9F6" w14:textId="77777777" w:rsidR="009D5CF5" w:rsidRDefault="009D5CF5" w:rsidP="009D5CF5">
      <w:pPr>
        <w:pStyle w:val="ListParagraph"/>
        <w:tabs>
          <w:tab w:val="right" w:leader="dot" w:pos="8640"/>
        </w:tabs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14:paraId="76E570D5" w14:textId="31AF889F" w:rsidR="00331912" w:rsidRPr="009D5CF5" w:rsidRDefault="009D5CF5" w:rsidP="009D5CF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Discussion/Adjournment</w:t>
      </w:r>
    </w:p>
    <w:sectPr w:rsidR="00331912" w:rsidRPr="009D5CF5" w:rsidSect="00687DCD">
      <w:headerReference w:type="default" r:id="rId10"/>
      <w:footerReference w:type="default" r:id="rId11"/>
      <w:pgSz w:w="12240" w:h="15840"/>
      <w:pgMar w:top="1440" w:right="1440" w:bottom="1440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B42DE" w14:textId="77777777" w:rsidR="00D83D45" w:rsidRDefault="00D83D45" w:rsidP="007C7AE9">
      <w:pPr>
        <w:spacing w:after="0" w:line="240" w:lineRule="auto"/>
      </w:pPr>
      <w:r>
        <w:separator/>
      </w:r>
    </w:p>
  </w:endnote>
  <w:endnote w:type="continuationSeparator" w:id="0">
    <w:p w14:paraId="6422CCC8" w14:textId="77777777" w:rsidR="00D83D45" w:rsidRDefault="00D83D45" w:rsidP="007C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0197313"/>
      <w:docPartObj>
        <w:docPartGallery w:val="Page Numbers (Bottom of Page)"/>
        <w:docPartUnique/>
      </w:docPartObj>
    </w:sdtPr>
    <w:sdtEndPr>
      <w:rPr>
        <w:i/>
        <w:color w:val="000000" w:themeColor="text1"/>
        <w:sz w:val="18"/>
        <w:szCs w:val="18"/>
      </w:rPr>
    </w:sdtEndPr>
    <w:sdtContent>
      <w:sdt>
        <w:sdtPr>
          <w:rPr>
            <w:color w:val="000000" w:themeColor="text1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i/>
            <w:sz w:val="18"/>
            <w:szCs w:val="18"/>
          </w:rPr>
        </w:sdtEndPr>
        <w:sdtContent>
          <w:p w14:paraId="7CD474D7" w14:textId="4DC8812E" w:rsidR="00FB43AD" w:rsidRPr="006E4F0E" w:rsidRDefault="00FB43AD">
            <w:pPr>
              <w:pStyle w:val="Footer"/>
              <w:pBdr>
                <w:bottom w:val="single" w:sz="6" w:space="1" w:color="auto"/>
              </w:pBdr>
              <w:rPr>
                <w:color w:val="000000" w:themeColor="text1"/>
              </w:rPr>
            </w:pPr>
          </w:p>
          <w:p w14:paraId="7D9345D3" w14:textId="77777777" w:rsidR="00687DCD" w:rsidRPr="006E4F0E" w:rsidRDefault="00687DCD">
            <w:pPr>
              <w:pStyle w:val="Foo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6E4F0E">
              <w:rPr>
                <w:i/>
                <w:color w:val="000000" w:themeColor="text1"/>
                <w:sz w:val="18"/>
                <w:szCs w:val="18"/>
              </w:rPr>
              <w:t xml:space="preserve">Page </w:t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/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PAGE </w:instrText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="009B7A75" w:rsidRPr="006E4F0E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1</w:t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  <w:r w:rsidRPr="006E4F0E">
              <w:rPr>
                <w:i/>
                <w:color w:val="000000" w:themeColor="text1"/>
                <w:sz w:val="18"/>
                <w:szCs w:val="18"/>
              </w:rPr>
              <w:t xml:space="preserve"> of </w:t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/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NUMPAGES  </w:instrText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="009B7A75" w:rsidRPr="006E4F0E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2</w:t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  <w:p w14:paraId="691E22A5" w14:textId="10514BEC" w:rsidR="00687DCD" w:rsidRPr="006E4F0E" w:rsidRDefault="006E4F0E">
            <w:pPr>
              <w:pStyle w:val="Foo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6E4F0E">
              <w:rPr>
                <w:bCs/>
                <w:i/>
                <w:color w:val="000000" w:themeColor="text1"/>
                <w:sz w:val="18"/>
                <w:szCs w:val="18"/>
              </w:rPr>
              <w:t>CVENA Chapter General Assembly Meeting</w:t>
            </w:r>
          </w:p>
        </w:sdtContent>
      </w:sdt>
    </w:sdtContent>
  </w:sdt>
  <w:p w14:paraId="44240E13" w14:textId="77777777" w:rsidR="00D3086E" w:rsidRDefault="00D3086E" w:rsidP="00D3086E">
    <w:pPr>
      <w:pStyle w:val="Header"/>
      <w:tabs>
        <w:tab w:val="clear" w:pos="468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7DE89" w14:textId="77777777" w:rsidR="00D83D45" w:rsidRDefault="00D83D45" w:rsidP="007C7AE9">
      <w:pPr>
        <w:spacing w:after="0" w:line="240" w:lineRule="auto"/>
      </w:pPr>
      <w:r>
        <w:separator/>
      </w:r>
    </w:p>
  </w:footnote>
  <w:footnote w:type="continuationSeparator" w:id="0">
    <w:p w14:paraId="71D83DEA" w14:textId="77777777" w:rsidR="00D83D45" w:rsidRDefault="00D83D45" w:rsidP="007C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AD0C4" w14:textId="1D9793D3" w:rsidR="009B7A75" w:rsidRDefault="006E4F0E" w:rsidP="009B7A75">
    <w:pPr>
      <w:pStyle w:val="Header"/>
      <w:tabs>
        <w:tab w:val="clear" w:pos="4680"/>
        <w:tab w:val="center" w:pos="2520"/>
      </w:tabs>
      <w:rPr>
        <w:b/>
      </w:rPr>
    </w:pPr>
    <w:r w:rsidRPr="006E4F0E">
      <w:rPr>
        <w:rFonts w:ascii="Cambria" w:hAnsi="Cambria"/>
        <w:noProof/>
        <w:sz w:val="21"/>
        <w:szCs w:val="21"/>
      </w:rPr>
      <w:drawing>
        <wp:inline distT="0" distB="0" distL="0" distR="0" wp14:anchorId="6FF14D50" wp14:editId="7E03B512">
          <wp:extent cx="1441447" cy="717631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67" cy="73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B5E">
      <w:rPr>
        <w:rFonts w:ascii="Cambria" w:hAnsi="Cambria"/>
        <w:sz w:val="28"/>
        <w:szCs w:val="28"/>
      </w:rPr>
      <w:tab/>
    </w:r>
    <w:r w:rsidR="00CD7B5E">
      <w:rPr>
        <w:rFonts w:ascii="Cambria" w:hAnsi="Cambria"/>
        <w:sz w:val="28"/>
        <w:szCs w:val="28"/>
      </w:rPr>
      <w:tab/>
    </w:r>
    <w:bookmarkStart w:id="0" w:name="_Hlk514073326"/>
    <w:r w:rsidRPr="006E4F0E">
      <w:rPr>
        <w:b/>
        <w:color w:val="000000" w:themeColor="text1"/>
      </w:rPr>
      <w:t>CVENA</w:t>
    </w:r>
    <w:bookmarkEnd w:id="0"/>
    <w:r>
      <w:rPr>
        <w:b/>
      </w:rPr>
      <w:t xml:space="preserve"> Chapter General Assembly Meeting</w:t>
    </w:r>
    <w:r w:rsidR="00CD7B5E" w:rsidRPr="004018E7">
      <w:rPr>
        <w:b/>
      </w:rPr>
      <w:tab/>
    </w:r>
  </w:p>
  <w:p w14:paraId="6084A5C7" w14:textId="2F5E3CEA" w:rsidR="006E4F0E" w:rsidRDefault="006E4F0E" w:rsidP="00CD7B5E">
    <w:pPr>
      <w:pStyle w:val="Header"/>
      <w:tabs>
        <w:tab w:val="clear" w:pos="4680"/>
      </w:tabs>
      <w:jc w:val="right"/>
      <w:rPr>
        <w:b/>
      </w:rPr>
    </w:pPr>
    <w:r>
      <w:rPr>
        <w:b/>
      </w:rPr>
      <w:t>Tuesday, February 16, 2021</w:t>
    </w:r>
  </w:p>
  <w:p w14:paraId="4D53AD1B" w14:textId="10898582" w:rsidR="006E4F0E" w:rsidRDefault="006E4F0E" w:rsidP="00CD7B5E">
    <w:pPr>
      <w:pStyle w:val="Header"/>
      <w:tabs>
        <w:tab w:val="clear" w:pos="4680"/>
      </w:tabs>
      <w:jc w:val="right"/>
      <w:rPr>
        <w:b/>
      </w:rPr>
    </w:pPr>
    <w:r>
      <w:rPr>
        <w:b/>
      </w:rPr>
      <w:t>5:30 pm EST</w:t>
    </w:r>
  </w:p>
  <w:p w14:paraId="06D3755E" w14:textId="0513697F" w:rsidR="006E4F0E" w:rsidRDefault="006E4F0E" w:rsidP="00CD7B5E">
    <w:pPr>
      <w:pStyle w:val="Header"/>
      <w:tabs>
        <w:tab w:val="clear" w:pos="4680"/>
      </w:tabs>
      <w:jc w:val="right"/>
      <w:rPr>
        <w:b/>
      </w:rPr>
    </w:pPr>
    <w:proofErr w:type="spellStart"/>
    <w:r>
      <w:rPr>
        <w:b/>
      </w:rPr>
      <w:t>Webex</w:t>
    </w:r>
    <w:proofErr w:type="spellEnd"/>
  </w:p>
  <w:p w14:paraId="28A7552E" w14:textId="52DD74E8" w:rsidR="006E4F0E" w:rsidRPr="006E4F0E" w:rsidRDefault="006E4F0E" w:rsidP="006E4F0E">
    <w:pPr>
      <w:ind w:left="5040"/>
      <w:rPr>
        <w:rFonts w:ascii="Arial" w:eastAsia="Times New Roman" w:hAnsi="Arial" w:cs="Arial"/>
        <w:color w:val="000000" w:themeColor="text1"/>
      </w:rPr>
    </w:pPr>
    <w:r w:rsidRPr="006E4F0E">
      <w:rPr>
        <w:rFonts w:ascii="Arial" w:eastAsia="Times New Roman" w:hAnsi="Arial" w:cs="Arial"/>
        <w:color w:val="000000" w:themeColor="text1"/>
      </w:rPr>
      <w:t>Meeting</w:t>
    </w:r>
    <w:r>
      <w:rPr>
        <w:rFonts w:ascii="Arial" w:eastAsia="Times New Roman" w:hAnsi="Arial" w:cs="Arial"/>
        <w:color w:val="000000" w:themeColor="text1"/>
      </w:rPr>
      <w:t xml:space="preserve"> Link</w:t>
    </w:r>
    <w:r w:rsidRPr="006E4F0E">
      <w:rPr>
        <w:rFonts w:ascii="Arial" w:eastAsia="Times New Roman" w:hAnsi="Arial" w:cs="Arial"/>
        <w:color w:val="000000" w:themeColor="text1"/>
      </w:rPr>
      <w:t>: </w:t>
    </w:r>
    <w:hyperlink r:id="rId2" w:tgtFrame="_blank" w:history="1">
      <w:r w:rsidRPr="006E4F0E">
        <w:rPr>
          <w:rFonts w:ascii="Arial" w:eastAsia="Times New Roman" w:hAnsi="Arial" w:cs="Arial"/>
          <w:color w:val="000000" w:themeColor="text1"/>
          <w:u w:val="single"/>
        </w:rPr>
        <w:t>https://juliemcleod.my.webex.com/juliemcleod.my/j.php?MTID=m138a5</w:t>
      </w:r>
      <w:r w:rsidRPr="006E4F0E">
        <w:rPr>
          <w:rFonts w:ascii="Arial" w:eastAsia="Times New Roman" w:hAnsi="Arial" w:cs="Arial"/>
          <w:color w:val="000000" w:themeColor="text1"/>
          <w:u w:val="single"/>
        </w:rPr>
        <w:t>f</w:t>
      </w:r>
      <w:r w:rsidRPr="006E4F0E">
        <w:rPr>
          <w:rFonts w:ascii="Arial" w:eastAsia="Times New Roman" w:hAnsi="Arial" w:cs="Arial"/>
          <w:color w:val="000000" w:themeColor="text1"/>
          <w:u w:val="single"/>
        </w:rPr>
        <w:t>ffdfc87d2b</w:t>
      </w:r>
      <w:r w:rsidRPr="006E4F0E">
        <w:rPr>
          <w:rFonts w:ascii="Arial" w:eastAsia="Times New Roman" w:hAnsi="Arial" w:cs="Arial"/>
          <w:color w:val="000000" w:themeColor="text1"/>
          <w:u w:val="single"/>
        </w:rPr>
        <w:t>4</w:t>
      </w:r>
      <w:r w:rsidRPr="006E4F0E">
        <w:rPr>
          <w:rFonts w:ascii="Arial" w:eastAsia="Times New Roman" w:hAnsi="Arial" w:cs="Arial"/>
          <w:color w:val="000000" w:themeColor="text1"/>
          <w:u w:val="single"/>
        </w:rPr>
        <w:t>a138fd3c55fa150</w:t>
      </w:r>
    </w:hyperlink>
    <w:r w:rsidRPr="006E4F0E">
      <w:rPr>
        <w:rFonts w:ascii="Arial" w:eastAsia="Times New Roman" w:hAnsi="Arial" w:cs="Arial"/>
        <w:color w:val="000000" w:themeColor="text1"/>
      </w:rPr>
      <w:br/>
    </w:r>
    <w:proofErr w:type="spellStart"/>
    <w:r w:rsidRPr="006E4F0E">
      <w:rPr>
        <w:rFonts w:ascii="Arial" w:eastAsia="Times New Roman" w:hAnsi="Arial" w:cs="Arial"/>
        <w:color w:val="000000" w:themeColor="text1"/>
      </w:rPr>
      <w:t>Meeting</w:t>
    </w:r>
    <w:proofErr w:type="spellEnd"/>
    <w:r w:rsidRPr="006E4F0E">
      <w:rPr>
        <w:rFonts w:ascii="Arial" w:eastAsia="Times New Roman" w:hAnsi="Arial" w:cs="Arial"/>
        <w:color w:val="000000" w:themeColor="text1"/>
      </w:rPr>
      <w:t xml:space="preserve"> number:182 166 4564</w:t>
    </w:r>
    <w:r w:rsidRPr="006E4F0E">
      <w:rPr>
        <w:rFonts w:ascii="Arial" w:eastAsia="Times New Roman" w:hAnsi="Arial" w:cs="Arial"/>
        <w:color w:val="000000" w:themeColor="text1"/>
      </w:rPr>
      <w:t xml:space="preserve"> </w:t>
    </w:r>
    <w:r w:rsidRPr="006E4F0E">
      <w:rPr>
        <w:rFonts w:ascii="Arial" w:eastAsia="Times New Roman" w:hAnsi="Arial" w:cs="Arial"/>
        <w:color w:val="000000" w:themeColor="text1"/>
      </w:rPr>
      <w:t>Password:</w:t>
    </w:r>
    <w:r w:rsidRPr="006E4F0E">
      <w:rPr>
        <w:rFonts w:ascii="Arial" w:eastAsia="Times New Roman" w:hAnsi="Arial" w:cs="Arial"/>
        <w:color w:val="000000" w:themeColor="text1"/>
      </w:rPr>
      <w:br/>
      <w:t>UJvqyR9XA22</w:t>
    </w:r>
  </w:p>
  <w:p w14:paraId="344BEB99" w14:textId="367B9BCE" w:rsidR="007C7AE9" w:rsidRPr="004018E7" w:rsidRDefault="007C7AE9" w:rsidP="00CD7B5E">
    <w:pPr>
      <w:pStyle w:val="Header"/>
      <w:rPr>
        <w:b/>
      </w:rPr>
    </w:pPr>
  </w:p>
  <w:p w14:paraId="5F9A243F" w14:textId="54C2EED9" w:rsidR="00BD52E5" w:rsidRPr="009B7A75" w:rsidRDefault="00BD52E5" w:rsidP="00CD7B5E">
    <w:pPr>
      <w:pStyle w:val="Header"/>
      <w:rPr>
        <w:rFonts w:cstheme="minorHAnsi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F759B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A1EAA"/>
    <w:multiLevelType w:val="hybridMultilevel"/>
    <w:tmpl w:val="1B8C28BC"/>
    <w:lvl w:ilvl="0" w:tplc="4028C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06A0D"/>
    <w:multiLevelType w:val="hybridMultilevel"/>
    <w:tmpl w:val="6E06351A"/>
    <w:lvl w:ilvl="0" w:tplc="8370E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F261F"/>
    <w:multiLevelType w:val="hybridMultilevel"/>
    <w:tmpl w:val="5F4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7DA5"/>
    <w:multiLevelType w:val="hybridMultilevel"/>
    <w:tmpl w:val="769827E4"/>
    <w:lvl w:ilvl="0" w:tplc="DD3CF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1F0FD7"/>
    <w:multiLevelType w:val="hybridMultilevel"/>
    <w:tmpl w:val="3766A774"/>
    <w:lvl w:ilvl="0" w:tplc="35243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9021C4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276698"/>
    <w:multiLevelType w:val="hybridMultilevel"/>
    <w:tmpl w:val="36C45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4AEC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5F"/>
    <w:rsid w:val="00010E87"/>
    <w:rsid w:val="00077E2A"/>
    <w:rsid w:val="00112565"/>
    <w:rsid w:val="001D4668"/>
    <w:rsid w:val="001E729C"/>
    <w:rsid w:val="00215F79"/>
    <w:rsid w:val="00244BEA"/>
    <w:rsid w:val="002B0FC2"/>
    <w:rsid w:val="002B4A54"/>
    <w:rsid w:val="00331912"/>
    <w:rsid w:val="0039625A"/>
    <w:rsid w:val="003A2D25"/>
    <w:rsid w:val="003C2AF3"/>
    <w:rsid w:val="003C2E5A"/>
    <w:rsid w:val="003E78A5"/>
    <w:rsid w:val="003F00CE"/>
    <w:rsid w:val="004018E7"/>
    <w:rsid w:val="004223A3"/>
    <w:rsid w:val="004352CD"/>
    <w:rsid w:val="0047704B"/>
    <w:rsid w:val="0057169E"/>
    <w:rsid w:val="00651032"/>
    <w:rsid w:val="00652201"/>
    <w:rsid w:val="00687DCD"/>
    <w:rsid w:val="006A5432"/>
    <w:rsid w:val="006E4F0E"/>
    <w:rsid w:val="007253C5"/>
    <w:rsid w:val="007A72C0"/>
    <w:rsid w:val="007C7AE9"/>
    <w:rsid w:val="00801587"/>
    <w:rsid w:val="008E7FDC"/>
    <w:rsid w:val="008F54FC"/>
    <w:rsid w:val="0095105F"/>
    <w:rsid w:val="009702BC"/>
    <w:rsid w:val="009B7A75"/>
    <w:rsid w:val="009D5CF5"/>
    <w:rsid w:val="009F30F6"/>
    <w:rsid w:val="00A7737E"/>
    <w:rsid w:val="00A93E7E"/>
    <w:rsid w:val="00AA5C8A"/>
    <w:rsid w:val="00AE0AE4"/>
    <w:rsid w:val="00BD52E5"/>
    <w:rsid w:val="00C558C4"/>
    <w:rsid w:val="00CC7490"/>
    <w:rsid w:val="00CD7B5E"/>
    <w:rsid w:val="00D0056A"/>
    <w:rsid w:val="00D3086E"/>
    <w:rsid w:val="00D370BE"/>
    <w:rsid w:val="00D83D45"/>
    <w:rsid w:val="00D85154"/>
    <w:rsid w:val="00DA1F29"/>
    <w:rsid w:val="00DD64CC"/>
    <w:rsid w:val="00E758E3"/>
    <w:rsid w:val="00E77BD1"/>
    <w:rsid w:val="00E84993"/>
    <w:rsid w:val="00EB65B8"/>
    <w:rsid w:val="00EB68A4"/>
    <w:rsid w:val="00F11EC0"/>
    <w:rsid w:val="00F3388E"/>
    <w:rsid w:val="00F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F435A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015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E9"/>
  </w:style>
  <w:style w:type="paragraph" w:styleId="Footer">
    <w:name w:val="footer"/>
    <w:basedOn w:val="Normal"/>
    <w:link w:val="Foot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E9"/>
  </w:style>
  <w:style w:type="table" w:styleId="TableGrid">
    <w:name w:val="Table Grid"/>
    <w:basedOn w:val="TableNormal"/>
    <w:uiPriority w:val="59"/>
    <w:rsid w:val="00A7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37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015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5F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F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77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BD1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E4F0E"/>
  </w:style>
  <w:style w:type="character" w:styleId="Hyperlink">
    <w:name w:val="Hyperlink"/>
    <w:basedOn w:val="DefaultParagraphFont"/>
    <w:uiPriority w:val="99"/>
    <w:semiHidden/>
    <w:unhideWhenUsed/>
    <w:rsid w:val="006E4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uliemcleod.my.webex.com/juliemcleod.my/j.php?MTID=m138a5fffdfc87d2b4a138fd3c55fa150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02B35E-19B9-4E70-892A-FA9016D7A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9D436-4156-45B7-992D-8027D0BDF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D700F0-94AE-412E-9BAE-B9CB22F1EF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Daly</dc:creator>
  <cp:lastModifiedBy>edwardsar</cp:lastModifiedBy>
  <cp:revision>2</cp:revision>
  <cp:lastPrinted>2015-03-24T13:46:00Z</cp:lastPrinted>
  <dcterms:created xsi:type="dcterms:W3CDTF">2021-02-16T16:50:00Z</dcterms:created>
  <dcterms:modified xsi:type="dcterms:W3CDTF">2021-02-16T16:50:00Z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