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71" w:rsidRDefault="00DC7671" w:rsidP="00EF3E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 now open!</w:t>
      </w:r>
    </w:p>
    <w:p w:rsidR="00DC7671" w:rsidRDefault="00DC7671" w:rsidP="00EF3E1C">
      <w:pPr>
        <w:jc w:val="center"/>
        <w:rPr>
          <w:b/>
          <w:bCs/>
          <w:sz w:val="32"/>
          <w:szCs w:val="32"/>
        </w:rPr>
      </w:pPr>
    </w:p>
    <w:p w:rsidR="00434DAE" w:rsidRPr="00434DAE" w:rsidRDefault="00434DAE" w:rsidP="00EF3E1C">
      <w:pPr>
        <w:jc w:val="center"/>
        <w:rPr>
          <w:b/>
          <w:bCs/>
          <w:sz w:val="32"/>
          <w:szCs w:val="32"/>
        </w:rPr>
      </w:pPr>
      <w:r w:rsidRPr="00434DAE">
        <w:rPr>
          <w:b/>
          <w:bCs/>
          <w:sz w:val="32"/>
          <w:szCs w:val="32"/>
        </w:rPr>
        <w:t>Genesee Valley Nurses Association</w:t>
      </w:r>
    </w:p>
    <w:p w:rsidR="00434DAE" w:rsidRPr="00434DAE" w:rsidRDefault="00DC53EA" w:rsidP="00434D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37</w:t>
      </w:r>
      <w:r w:rsidR="00434DAE" w:rsidRPr="00434DAE">
        <w:rPr>
          <w:b/>
          <w:bCs/>
          <w:sz w:val="32"/>
          <w:szCs w:val="32"/>
          <w:vertAlign w:val="superscript"/>
        </w:rPr>
        <w:t>th</w:t>
      </w:r>
      <w:r w:rsidR="00434DAE" w:rsidRPr="00434DAE">
        <w:rPr>
          <w:b/>
          <w:bCs/>
          <w:sz w:val="32"/>
          <w:szCs w:val="32"/>
        </w:rPr>
        <w:t xml:space="preserve"> Annual</w:t>
      </w:r>
      <w:r w:rsidR="00434DAE">
        <w:rPr>
          <w:b/>
          <w:bCs/>
          <w:sz w:val="32"/>
          <w:szCs w:val="32"/>
        </w:rPr>
        <w:t xml:space="preserve"> </w:t>
      </w:r>
      <w:r w:rsidR="00434DAE" w:rsidRPr="00434DAE">
        <w:rPr>
          <w:b/>
          <w:bCs/>
          <w:sz w:val="32"/>
          <w:szCs w:val="32"/>
        </w:rPr>
        <w:t>Legislative Reception</w:t>
      </w:r>
    </w:p>
    <w:p w:rsidR="00434DAE" w:rsidRPr="00434DAE" w:rsidRDefault="00DC53EA" w:rsidP="00434D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Thursday, February 18, 2021</w:t>
      </w:r>
    </w:p>
    <w:p w:rsidR="00DC53EA" w:rsidRDefault="00434DAE" w:rsidP="00DC53EA">
      <w:pPr>
        <w:jc w:val="center"/>
        <w:rPr>
          <w:b/>
          <w:bCs/>
          <w:sz w:val="32"/>
          <w:szCs w:val="32"/>
        </w:rPr>
      </w:pPr>
      <w:r w:rsidRPr="00434DAE">
        <w:rPr>
          <w:b/>
          <w:bCs/>
          <w:sz w:val="32"/>
          <w:szCs w:val="32"/>
        </w:rPr>
        <w:t>7 p.m. - 8:30 p.m.</w:t>
      </w:r>
    </w:p>
    <w:p w:rsidR="00DC53EA" w:rsidRPr="00434DAE" w:rsidRDefault="00DC53EA" w:rsidP="00DC53EA">
      <w:pPr>
        <w:jc w:val="center"/>
        <w:rPr>
          <w:b/>
          <w:bCs/>
          <w:sz w:val="32"/>
          <w:szCs w:val="32"/>
        </w:rPr>
      </w:pPr>
    </w:p>
    <w:p w:rsidR="00286BEA" w:rsidRDefault="00434DAE" w:rsidP="00DC76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Speaker:</w:t>
      </w:r>
      <w:r w:rsidR="00DC7671">
        <w:rPr>
          <w:bCs/>
          <w:sz w:val="28"/>
          <w:szCs w:val="28"/>
        </w:rPr>
        <w:tab/>
      </w:r>
      <w:r w:rsidR="00286BEA">
        <w:rPr>
          <w:bCs/>
          <w:sz w:val="28"/>
          <w:szCs w:val="28"/>
        </w:rPr>
        <w:t xml:space="preserve">Dr. Nancy </w:t>
      </w:r>
      <w:r w:rsidR="00B9759B">
        <w:rPr>
          <w:bCs/>
          <w:sz w:val="28"/>
          <w:szCs w:val="28"/>
        </w:rPr>
        <w:t xml:space="preserve">M. </w:t>
      </w:r>
      <w:r w:rsidR="00286BEA">
        <w:rPr>
          <w:bCs/>
          <w:sz w:val="28"/>
          <w:szCs w:val="28"/>
        </w:rPr>
        <w:t>Bennett</w:t>
      </w:r>
      <w:r w:rsidR="00B9759B">
        <w:rPr>
          <w:bCs/>
          <w:sz w:val="28"/>
          <w:szCs w:val="28"/>
        </w:rPr>
        <w:t>, MD, MS</w:t>
      </w:r>
    </w:p>
    <w:p w:rsidR="00286BEA" w:rsidRPr="00B9759B" w:rsidRDefault="00286BEA" w:rsidP="00286BEA">
      <w:pPr>
        <w:ind w:left="720" w:firstLine="720"/>
        <w:rPr>
          <w:sz w:val="28"/>
          <w:szCs w:val="28"/>
        </w:rPr>
      </w:pPr>
      <w:r w:rsidRPr="00B9759B">
        <w:rPr>
          <w:sz w:val="28"/>
          <w:szCs w:val="28"/>
        </w:rPr>
        <w:t>Professor of Medicine and Public Health Science</w:t>
      </w:r>
    </w:p>
    <w:p w:rsidR="00286BEA" w:rsidRPr="00B9759B" w:rsidRDefault="00286BEA" w:rsidP="00286BEA">
      <w:pPr>
        <w:ind w:left="720" w:firstLine="720"/>
        <w:rPr>
          <w:sz w:val="28"/>
          <w:szCs w:val="28"/>
        </w:rPr>
      </w:pPr>
      <w:r w:rsidRPr="00B9759B">
        <w:rPr>
          <w:sz w:val="28"/>
          <w:szCs w:val="28"/>
        </w:rPr>
        <w:t>University of Rochester School of Medicine and Dentistry</w:t>
      </w:r>
    </w:p>
    <w:p w:rsidR="00434DAE" w:rsidRDefault="00286BEA" w:rsidP="00B9759B">
      <w:pPr>
        <w:ind w:left="720" w:firstLine="720"/>
        <w:rPr>
          <w:bCs/>
          <w:sz w:val="28"/>
          <w:szCs w:val="28"/>
        </w:rPr>
      </w:pPr>
      <w:r w:rsidRPr="00B9759B">
        <w:rPr>
          <w:sz w:val="28"/>
          <w:szCs w:val="28"/>
        </w:rPr>
        <w:t>Co-Leader of the Monroe County COVID-19 Vaccination Task Force</w:t>
      </w:r>
    </w:p>
    <w:p w:rsidR="00434DAE" w:rsidRDefault="00434DAE" w:rsidP="00434DAE">
      <w:pPr>
        <w:rPr>
          <w:b/>
          <w:bCs/>
          <w:sz w:val="16"/>
          <w:szCs w:val="16"/>
        </w:rPr>
      </w:pPr>
    </w:p>
    <w:p w:rsidR="00434DAE" w:rsidRDefault="00434DAE" w:rsidP="00434DAE">
      <w:pPr>
        <w:jc w:val="center"/>
        <w:rPr>
          <w:b/>
          <w:bCs/>
          <w:sz w:val="16"/>
          <w:szCs w:val="16"/>
        </w:rPr>
      </w:pPr>
    </w:p>
    <w:p w:rsidR="00DC53EA" w:rsidRDefault="00434DAE" w:rsidP="00434DAE">
      <w:pPr>
        <w:pStyle w:val="Heading1"/>
        <w:ind w:left="1440" w:hanging="1440"/>
        <w:jc w:val="left"/>
        <w:rPr>
          <w:sz w:val="28"/>
          <w:szCs w:val="28"/>
        </w:rPr>
      </w:pPr>
      <w:r>
        <w:rPr>
          <w:sz w:val="28"/>
          <w:szCs w:val="28"/>
        </w:rPr>
        <w:t>7:00-8:30 pm</w:t>
      </w:r>
      <w:r>
        <w:rPr>
          <w:sz w:val="28"/>
          <w:szCs w:val="28"/>
        </w:rPr>
        <w:tab/>
      </w:r>
      <w:r w:rsidR="00DC53EA">
        <w:rPr>
          <w:sz w:val="28"/>
          <w:szCs w:val="28"/>
        </w:rPr>
        <w:t xml:space="preserve">Overview of Legislative Issues </w:t>
      </w:r>
    </w:p>
    <w:p w:rsidR="00434DAE" w:rsidRDefault="00434DAE" w:rsidP="00DC53EA">
      <w:pPr>
        <w:pStyle w:val="Heading1"/>
        <w:ind w:left="1440" w:firstLine="72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Featured Speaker </w:t>
      </w:r>
    </w:p>
    <w:p w:rsidR="00434DAE" w:rsidRDefault="00434DAE" w:rsidP="00434DAE">
      <w:pPr>
        <w:pStyle w:val="BodyText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Introduction of Legislators </w:t>
      </w:r>
    </w:p>
    <w:p w:rsidR="00434DAE" w:rsidRDefault="00434DAE" w:rsidP="00B9759B">
      <w:pPr>
        <w:pStyle w:val="BodyText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Questions &amp; Answers</w:t>
      </w:r>
    </w:p>
    <w:p w:rsidR="00434DAE" w:rsidRDefault="00434DAE" w:rsidP="00434DAE">
      <w:pPr>
        <w:pStyle w:val="BodyText2"/>
        <w:rPr>
          <w:b/>
          <w:bCs/>
          <w:sz w:val="24"/>
        </w:rPr>
      </w:pPr>
    </w:p>
    <w:p w:rsidR="00434DAE" w:rsidRPr="00B9759B" w:rsidRDefault="00434DAE" w:rsidP="00B9759B">
      <w:pPr>
        <w:pStyle w:val="BodyText2"/>
        <w:rPr>
          <w:bCs/>
          <w:sz w:val="24"/>
        </w:rPr>
      </w:pPr>
      <w:r w:rsidRPr="00B9759B">
        <w:rPr>
          <w:bCs/>
          <w:sz w:val="24"/>
        </w:rPr>
        <w:t xml:space="preserve">Nurses and nursing students from nursing specialty organizations, schools and health care agencies will have the opportunity to meet with their elected representatives </w:t>
      </w:r>
      <w:r w:rsidR="00B9759B" w:rsidRPr="00B9759B">
        <w:rPr>
          <w:bCs/>
          <w:sz w:val="24"/>
        </w:rPr>
        <w:t>via Zoom to discuss our</w:t>
      </w:r>
      <w:r w:rsidRPr="00B9759B">
        <w:rPr>
          <w:bCs/>
          <w:sz w:val="24"/>
        </w:rPr>
        <w:t xml:space="preserve"> health care concerns. L</w:t>
      </w:r>
      <w:r w:rsidR="00B9759B" w:rsidRPr="00B9759B">
        <w:rPr>
          <w:bCs/>
          <w:sz w:val="24"/>
        </w:rPr>
        <w:t xml:space="preserve">egislators from </w:t>
      </w:r>
      <w:r w:rsidR="00DC53EA" w:rsidRPr="00B9759B">
        <w:rPr>
          <w:bCs/>
          <w:sz w:val="24"/>
        </w:rPr>
        <w:t>GVNA’s seven</w:t>
      </w:r>
      <w:r w:rsidRPr="00B9759B">
        <w:rPr>
          <w:bCs/>
          <w:sz w:val="24"/>
        </w:rPr>
        <w:t>-county region of Allegany, Livingston, Monroe, Ontario, Seneca, Wa</w:t>
      </w:r>
      <w:r w:rsidR="00DC53EA" w:rsidRPr="00B9759B">
        <w:rPr>
          <w:bCs/>
          <w:sz w:val="24"/>
        </w:rPr>
        <w:t>yne and Yates Counties have been</w:t>
      </w:r>
      <w:r w:rsidRPr="00B9759B">
        <w:rPr>
          <w:bCs/>
          <w:sz w:val="24"/>
        </w:rPr>
        <w:t xml:space="preserve"> invited.</w:t>
      </w:r>
    </w:p>
    <w:p w:rsidR="00434DAE" w:rsidRPr="00D41932" w:rsidRDefault="00434DAE" w:rsidP="00D41932">
      <w:pPr>
        <w:pStyle w:val="HTMLPreformatted"/>
      </w:pPr>
    </w:p>
    <w:p w:rsidR="00434DAE" w:rsidRDefault="00434DAE" w:rsidP="00434DAE">
      <w:pPr>
        <w:pStyle w:val="HTMLPreformatted"/>
        <w:rPr>
          <w:rFonts w:ascii="Calibri" w:hAnsi="Calibri"/>
          <w:color w:val="1F497D"/>
          <w:sz w:val="22"/>
          <w:szCs w:val="22"/>
        </w:rPr>
      </w:pPr>
    </w:p>
    <w:p w:rsidR="006F22C2" w:rsidRPr="006F22C2" w:rsidRDefault="00DC7671" w:rsidP="00DC7671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C960E5">
        <w:rPr>
          <w:rFonts w:ascii="Times New Roman" w:hAnsi="Times New Roman" w:cs="Times New Roman"/>
          <w:b/>
          <w:bCs/>
          <w:sz w:val="24"/>
          <w:szCs w:val="24"/>
        </w:rPr>
        <w:t>Registration: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5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22C2" w:rsidRPr="006F22C2">
        <w:rPr>
          <w:rFonts w:ascii="Times New Roman" w:hAnsi="Times New Roman" w:cs="Times New Roman"/>
          <w:bCs/>
          <w:sz w:val="24"/>
          <w:szCs w:val="24"/>
        </w:rPr>
        <w:t>No charge for registration but registration is required prior to the event</w:t>
      </w:r>
    </w:p>
    <w:p w:rsidR="008F7C4E" w:rsidRPr="008F7C4E" w:rsidRDefault="006F22C2" w:rsidP="006F22C2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Register here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1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5850BF" w:rsidRPr="001F201D">
          <w:rPr>
            <w:rStyle w:val="Hyperlink"/>
          </w:rPr>
          <w:t>https://gvna.nursingnetwork.com/nursing-events/134132-2021-genesee-valley-nurses-association-legislative-reception#!info</w:t>
        </w:r>
      </w:hyperlink>
      <w:r w:rsidR="005850BF">
        <w:t xml:space="preserve"> </w:t>
      </w:r>
      <w:bookmarkStart w:id="0" w:name="_GoBack"/>
      <w:bookmarkEnd w:id="0"/>
    </w:p>
    <w:p w:rsidR="00B9759B" w:rsidRDefault="00B9759B" w:rsidP="00DC7671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Zoom Link: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To be sent out to registrants prior to the event.</w:t>
      </w:r>
    </w:p>
    <w:p w:rsidR="00434DAE" w:rsidRPr="00B9759B" w:rsidRDefault="00B9759B" w:rsidP="00B9759B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 w:rsidRPr="00134BB6">
        <w:rPr>
          <w:rFonts w:ascii="Times New Roman" w:hAnsi="Times New Roman" w:cs="Times New Roman"/>
          <w:b/>
          <w:bCs/>
          <w:sz w:val="24"/>
          <w:szCs w:val="24"/>
        </w:rPr>
        <w:t>Questions:</w:t>
      </w:r>
      <w:r w:rsidR="00434DAE">
        <w:rPr>
          <w:b/>
          <w:bCs/>
          <w:i/>
          <w:iCs/>
          <w:sz w:val="32"/>
        </w:rPr>
        <w:t xml:space="preserve"> </w:t>
      </w:r>
      <w:r w:rsidRPr="00C960E5">
        <w:rPr>
          <w:bCs/>
          <w:i/>
          <w:iCs/>
          <w:sz w:val="32"/>
        </w:rPr>
        <w:tab/>
      </w:r>
      <w:hyperlink r:id="rId6" w:history="1">
        <w:r w:rsidR="00434DAE" w:rsidRPr="00C960E5">
          <w:rPr>
            <w:rStyle w:val="Hyperlink"/>
            <w:bCs/>
            <w:iCs/>
            <w:sz w:val="24"/>
            <w:szCs w:val="24"/>
          </w:rPr>
          <w:t>gvnassociation@gmail.com</w:t>
        </w:r>
      </w:hyperlink>
    </w:p>
    <w:p w:rsidR="00434DAE" w:rsidRDefault="00434DAE" w:rsidP="00434DAE">
      <w:pPr>
        <w:pStyle w:val="Default"/>
      </w:pPr>
    </w:p>
    <w:p w:rsidR="00EA3A7F" w:rsidRDefault="00EA3A7F" w:rsidP="00434DAE">
      <w:pPr>
        <w:pStyle w:val="Default"/>
        <w:rPr>
          <w:rFonts w:ascii="New times roman" w:hAnsi="New times roman"/>
          <w:b/>
          <w:bCs/>
          <w:iCs/>
        </w:rPr>
      </w:pPr>
    </w:p>
    <w:p w:rsidR="00134BB6" w:rsidRDefault="00134BB6" w:rsidP="00434DAE">
      <w:pPr>
        <w:pStyle w:val="Default"/>
        <w:rPr>
          <w:rFonts w:ascii="New times roman" w:hAnsi="New times roman"/>
          <w:b/>
          <w:bCs/>
          <w:iCs/>
        </w:rPr>
      </w:pPr>
      <w:r w:rsidRPr="00562F42">
        <w:rPr>
          <w:rFonts w:ascii="New times roman" w:hAnsi="New times roman"/>
          <w:b/>
          <w:bCs/>
          <w:iCs/>
        </w:rPr>
        <w:t xml:space="preserve">Prior to this event, find out who represents you at the </w:t>
      </w:r>
      <w:r w:rsidRPr="00EA3A7F">
        <w:rPr>
          <w:rFonts w:ascii="New times roman" w:hAnsi="New times roman"/>
          <w:b/>
          <w:bCs/>
          <w:iCs/>
          <w:highlight w:val="yellow"/>
        </w:rPr>
        <w:t>National,</w:t>
      </w:r>
      <w:r w:rsidRPr="00562F42">
        <w:rPr>
          <w:rFonts w:ascii="New times roman" w:hAnsi="New times roman"/>
          <w:b/>
          <w:bCs/>
          <w:iCs/>
        </w:rPr>
        <w:t xml:space="preserve"> </w:t>
      </w:r>
      <w:r w:rsidRPr="00EA3A7F">
        <w:rPr>
          <w:rFonts w:ascii="New times roman" w:hAnsi="New times roman"/>
          <w:b/>
          <w:bCs/>
          <w:iCs/>
          <w:highlight w:val="cyan"/>
        </w:rPr>
        <w:t>State</w:t>
      </w:r>
      <w:r w:rsidRPr="00562F42">
        <w:rPr>
          <w:rFonts w:ascii="New times roman" w:hAnsi="New times roman"/>
          <w:b/>
          <w:bCs/>
          <w:iCs/>
        </w:rPr>
        <w:t xml:space="preserve"> and </w:t>
      </w:r>
      <w:r w:rsidRPr="00EA3A7F">
        <w:rPr>
          <w:rFonts w:ascii="New times roman" w:hAnsi="New times roman"/>
          <w:b/>
          <w:bCs/>
          <w:iCs/>
          <w:highlight w:val="lightGray"/>
        </w:rPr>
        <w:t>County</w:t>
      </w:r>
      <w:r w:rsidRPr="00562F42">
        <w:rPr>
          <w:rFonts w:ascii="New times roman" w:hAnsi="New times roman"/>
          <w:b/>
          <w:bCs/>
          <w:iCs/>
        </w:rPr>
        <w:t xml:space="preserve"> Level:</w:t>
      </w:r>
    </w:p>
    <w:p w:rsidR="00EA3A7F" w:rsidRPr="00562F42" w:rsidRDefault="00EA3A7F" w:rsidP="00434DAE">
      <w:pPr>
        <w:pStyle w:val="Default"/>
        <w:rPr>
          <w:rFonts w:ascii="New times roman" w:hAnsi="New times roman"/>
          <w:b/>
          <w:bCs/>
          <w:iCs/>
        </w:rPr>
      </w:pPr>
    </w:p>
    <w:p w:rsidR="00EA3A7F" w:rsidRPr="00EA3A7F" w:rsidRDefault="00EA3A7F" w:rsidP="00EA3A7F">
      <w:pPr>
        <w:pStyle w:val="Default"/>
        <w:rPr>
          <w:rFonts w:ascii="New times roman" w:hAnsi="New times roman"/>
          <w:bCs/>
          <w:iCs/>
          <w:highlight w:val="yellow"/>
        </w:rPr>
      </w:pPr>
      <w:r w:rsidRPr="00EA3A7F">
        <w:rPr>
          <w:rFonts w:ascii="New times roman" w:hAnsi="New times roman"/>
          <w:bCs/>
          <w:iCs/>
          <w:highlight w:val="yellow"/>
        </w:rPr>
        <w:t>United States</w:t>
      </w:r>
      <w:r w:rsidR="00134BB6" w:rsidRPr="00EA3A7F">
        <w:rPr>
          <w:rFonts w:ascii="New times roman" w:hAnsi="New times roman"/>
          <w:bCs/>
          <w:iCs/>
          <w:highlight w:val="yellow"/>
        </w:rPr>
        <w:t xml:space="preserve"> Senators for NYS are Chuck Schumer and Kirsten Gillibrand</w:t>
      </w:r>
    </w:p>
    <w:p w:rsidR="00134BB6" w:rsidRPr="00EA3A7F" w:rsidRDefault="00EA3A7F" w:rsidP="00EA3A7F">
      <w:pPr>
        <w:pStyle w:val="Default"/>
        <w:rPr>
          <w:rFonts w:ascii="New times roman" w:hAnsi="New times roman"/>
          <w:bCs/>
          <w:iCs/>
          <w:highlight w:val="yellow"/>
        </w:rPr>
      </w:pPr>
      <w:r w:rsidRPr="00EA3A7F">
        <w:rPr>
          <w:rFonts w:ascii="New times roman" w:hAnsi="New times roman"/>
          <w:bCs/>
          <w:iCs/>
          <w:highlight w:val="yellow"/>
        </w:rPr>
        <w:t xml:space="preserve">House of Representatives- </w:t>
      </w:r>
      <w:hyperlink r:id="rId7" w:history="1">
        <w:r w:rsidRPr="00EA3A7F">
          <w:rPr>
            <w:rStyle w:val="Hyperlink"/>
            <w:rFonts w:ascii="New times roman" w:hAnsi="New times roman"/>
            <w:bCs/>
            <w:iCs/>
            <w:highlight w:val="yellow"/>
          </w:rPr>
          <w:t>https://www.house.gov/representatives/find-your-representative</w:t>
        </w:r>
      </w:hyperlink>
      <w:r w:rsidRPr="00EA3A7F">
        <w:rPr>
          <w:rFonts w:ascii="New times roman" w:hAnsi="New times roman"/>
          <w:bCs/>
          <w:iCs/>
          <w:highlight w:val="yellow"/>
        </w:rPr>
        <w:t xml:space="preserve"> </w:t>
      </w:r>
    </w:p>
    <w:p w:rsidR="00EA3A7F" w:rsidRPr="00EA3A7F" w:rsidRDefault="00562F42" w:rsidP="00EA3A7F">
      <w:pPr>
        <w:pStyle w:val="Default"/>
        <w:rPr>
          <w:rFonts w:ascii="New times roman" w:hAnsi="New times roman"/>
          <w:bCs/>
          <w:iCs/>
          <w:highlight w:val="cyan"/>
        </w:rPr>
      </w:pPr>
      <w:r w:rsidRPr="00EA3A7F">
        <w:rPr>
          <w:rFonts w:ascii="New times roman" w:hAnsi="New times roman"/>
          <w:bCs/>
          <w:iCs/>
          <w:highlight w:val="cyan"/>
        </w:rPr>
        <w:t>NYS Senator</w:t>
      </w:r>
      <w:r w:rsidR="00EA3A7F" w:rsidRPr="00EA3A7F">
        <w:rPr>
          <w:rFonts w:ascii="New times roman" w:hAnsi="New times roman"/>
          <w:bCs/>
          <w:iCs/>
          <w:highlight w:val="cyan"/>
        </w:rPr>
        <w:t xml:space="preserve">- </w:t>
      </w:r>
      <w:hyperlink r:id="rId8" w:history="1">
        <w:r w:rsidR="00EA3A7F" w:rsidRPr="00EA3A7F">
          <w:rPr>
            <w:rStyle w:val="Hyperlink"/>
            <w:rFonts w:ascii="New times roman" w:hAnsi="New times roman"/>
            <w:bCs/>
            <w:iCs/>
            <w:highlight w:val="cyan"/>
          </w:rPr>
          <w:t>https://www.nysenate.gov/find-my-senator</w:t>
        </w:r>
      </w:hyperlink>
      <w:r w:rsidR="00EA3A7F" w:rsidRPr="00EA3A7F">
        <w:rPr>
          <w:rFonts w:ascii="New times roman" w:hAnsi="New times roman"/>
          <w:bCs/>
          <w:iCs/>
          <w:highlight w:val="cyan"/>
        </w:rPr>
        <w:t xml:space="preserve">  </w:t>
      </w:r>
    </w:p>
    <w:p w:rsidR="00562F42" w:rsidRPr="00EA3A7F" w:rsidRDefault="00562F42" w:rsidP="00EA3A7F">
      <w:pPr>
        <w:pStyle w:val="Default"/>
        <w:rPr>
          <w:rFonts w:ascii="New times roman" w:hAnsi="New times roman"/>
          <w:bCs/>
          <w:iCs/>
          <w:highlight w:val="cyan"/>
        </w:rPr>
      </w:pPr>
      <w:r w:rsidRPr="00EA3A7F">
        <w:rPr>
          <w:rFonts w:ascii="New times roman" w:hAnsi="New times roman"/>
          <w:bCs/>
          <w:iCs/>
          <w:highlight w:val="cyan"/>
        </w:rPr>
        <w:t>NYS Assemblyperson</w:t>
      </w:r>
      <w:r w:rsidR="00EA3A7F" w:rsidRPr="00EA3A7F">
        <w:rPr>
          <w:rFonts w:ascii="New times roman" w:hAnsi="New times roman"/>
          <w:bCs/>
          <w:iCs/>
          <w:highlight w:val="cyan"/>
        </w:rPr>
        <w:t xml:space="preserve">- </w:t>
      </w:r>
      <w:hyperlink r:id="rId9" w:history="1">
        <w:r w:rsidR="00EA3A7F" w:rsidRPr="00EA3A7F">
          <w:rPr>
            <w:rStyle w:val="Hyperlink"/>
            <w:rFonts w:ascii="New times roman" w:hAnsi="New times roman"/>
            <w:bCs/>
            <w:iCs/>
            <w:highlight w:val="cyan"/>
          </w:rPr>
          <w:t>https://nyassembly.gov/mem/search/</w:t>
        </w:r>
      </w:hyperlink>
      <w:r w:rsidR="00EA3A7F" w:rsidRPr="00EA3A7F">
        <w:rPr>
          <w:rFonts w:ascii="New times roman" w:hAnsi="New times roman"/>
          <w:bCs/>
          <w:iCs/>
          <w:highlight w:val="cyan"/>
        </w:rPr>
        <w:t xml:space="preserve"> </w:t>
      </w:r>
    </w:p>
    <w:p w:rsidR="00562F42" w:rsidRPr="00EA3A7F" w:rsidRDefault="00562F42" w:rsidP="00EA3A7F">
      <w:pPr>
        <w:pStyle w:val="Default"/>
        <w:rPr>
          <w:rFonts w:ascii="New times roman" w:hAnsi="New times roman"/>
          <w:bCs/>
          <w:iCs/>
        </w:rPr>
      </w:pPr>
      <w:r w:rsidRPr="00EA3A7F">
        <w:rPr>
          <w:rFonts w:ascii="New times roman" w:hAnsi="New times roman"/>
          <w:bCs/>
          <w:iCs/>
          <w:highlight w:val="lightGray"/>
        </w:rPr>
        <w:t>Monroe County Legislator</w:t>
      </w:r>
      <w:r w:rsidR="00EA3A7F" w:rsidRPr="00EA3A7F">
        <w:rPr>
          <w:rFonts w:ascii="New times roman" w:hAnsi="New times roman"/>
          <w:bCs/>
          <w:iCs/>
          <w:highlight w:val="lightGray"/>
        </w:rPr>
        <w:t xml:space="preserve">- </w:t>
      </w:r>
      <w:hyperlink r:id="rId10" w:history="1">
        <w:r w:rsidR="00EA3A7F" w:rsidRPr="00EA3A7F">
          <w:rPr>
            <w:rStyle w:val="Hyperlink"/>
            <w:rFonts w:ascii="New times roman" w:hAnsi="New times roman"/>
            <w:bCs/>
            <w:iCs/>
            <w:highlight w:val="lightGray"/>
          </w:rPr>
          <w:t>https://www.monroecounty.gov/legislature-legislators</w:t>
        </w:r>
      </w:hyperlink>
      <w:r w:rsidR="00EA3A7F" w:rsidRPr="00EA3A7F">
        <w:rPr>
          <w:rFonts w:ascii="New times roman" w:hAnsi="New times roman"/>
          <w:bCs/>
          <w:iCs/>
        </w:rPr>
        <w:t xml:space="preserve"> </w:t>
      </w:r>
    </w:p>
    <w:p w:rsidR="00134BB6" w:rsidRDefault="00134BB6" w:rsidP="00434DAE">
      <w:pPr>
        <w:pStyle w:val="Default"/>
        <w:rPr>
          <w:bCs/>
          <w:iCs/>
          <w:sz w:val="22"/>
          <w:szCs w:val="18"/>
        </w:rPr>
      </w:pPr>
    </w:p>
    <w:p w:rsidR="00134BB6" w:rsidRDefault="00134BB6" w:rsidP="00434DAE">
      <w:pPr>
        <w:pStyle w:val="Default"/>
        <w:rPr>
          <w:bCs/>
          <w:iCs/>
          <w:sz w:val="22"/>
          <w:szCs w:val="18"/>
        </w:rPr>
      </w:pPr>
    </w:p>
    <w:p w:rsidR="00134BB6" w:rsidRDefault="00134BB6" w:rsidP="00434DAE">
      <w:pPr>
        <w:pStyle w:val="Default"/>
        <w:rPr>
          <w:bCs/>
          <w:iCs/>
          <w:sz w:val="22"/>
          <w:szCs w:val="18"/>
        </w:rPr>
      </w:pPr>
    </w:p>
    <w:p w:rsidR="005707F5" w:rsidRPr="00562F42" w:rsidRDefault="00434DAE" w:rsidP="00434DAE">
      <w:pPr>
        <w:pStyle w:val="Default"/>
        <w:rPr>
          <w:bCs/>
          <w:iCs/>
          <w:sz w:val="22"/>
          <w:szCs w:val="18"/>
        </w:rPr>
      </w:pPr>
      <w:r>
        <w:rPr>
          <w:bCs/>
          <w:iCs/>
          <w:sz w:val="22"/>
          <w:szCs w:val="18"/>
        </w:rPr>
        <w:t>Contact hour credit for this offering is pending through the Northeast Multistate Division.  The Northeast Multistate Division is accredited as a provider of continuing nursing education by the American Nurses Credentialing Center’s Commission on Accreditation.</w:t>
      </w:r>
    </w:p>
    <w:sectPr w:rsidR="005707F5" w:rsidRPr="0056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34BC"/>
    <w:multiLevelType w:val="hybridMultilevel"/>
    <w:tmpl w:val="B1F0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B55B0"/>
    <w:multiLevelType w:val="hybridMultilevel"/>
    <w:tmpl w:val="19E8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6A11"/>
    <w:multiLevelType w:val="hybridMultilevel"/>
    <w:tmpl w:val="CA00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E43B2"/>
    <w:multiLevelType w:val="hybridMultilevel"/>
    <w:tmpl w:val="79F8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AE"/>
    <w:rsid w:val="00134BB6"/>
    <w:rsid w:val="00286BEA"/>
    <w:rsid w:val="00311532"/>
    <w:rsid w:val="00434DAE"/>
    <w:rsid w:val="00562F42"/>
    <w:rsid w:val="005707F5"/>
    <w:rsid w:val="005850BF"/>
    <w:rsid w:val="006F22C2"/>
    <w:rsid w:val="007472A5"/>
    <w:rsid w:val="008F7C4E"/>
    <w:rsid w:val="00B874F6"/>
    <w:rsid w:val="00B9759B"/>
    <w:rsid w:val="00C960E5"/>
    <w:rsid w:val="00D41932"/>
    <w:rsid w:val="00D96F97"/>
    <w:rsid w:val="00DC53EA"/>
    <w:rsid w:val="00DC7671"/>
    <w:rsid w:val="00EA3A7F"/>
    <w:rsid w:val="00EC7D67"/>
    <w:rsid w:val="00EF3E1C"/>
    <w:rsid w:val="00F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04F4"/>
  <w15:chartTrackingRefBased/>
  <w15:docId w15:val="{D7D8EB65-DF00-4CBC-B45E-E254995C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4DAE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DAE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434DA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43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34DAE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434DAE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34DAE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semiHidden/>
    <w:unhideWhenUsed/>
    <w:rsid w:val="00434DAE"/>
    <w:pPr>
      <w:jc w:val="center"/>
    </w:pPr>
    <w:rPr>
      <w:sz w:val="32"/>
    </w:rPr>
  </w:style>
  <w:style w:type="character" w:customStyle="1" w:styleId="BodyText3Char">
    <w:name w:val="Body Text 3 Char"/>
    <w:basedOn w:val="DefaultParagraphFont"/>
    <w:link w:val="BodyText3"/>
    <w:semiHidden/>
    <w:rsid w:val="00434DAE"/>
    <w:rPr>
      <w:rFonts w:ascii="Times New Roman" w:eastAsia="Times New Roman" w:hAnsi="Times New Roman" w:cs="Times New Roman"/>
      <w:sz w:val="32"/>
      <w:szCs w:val="24"/>
    </w:rPr>
  </w:style>
  <w:style w:type="paragraph" w:customStyle="1" w:styleId="Default">
    <w:name w:val="Default"/>
    <w:rsid w:val="00434D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4DA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F3E1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41932"/>
    <w:rPr>
      <w:i/>
      <w:iCs/>
    </w:rPr>
  </w:style>
  <w:style w:type="character" w:customStyle="1" w:styleId="markoaet9vz4q">
    <w:name w:val="markoaet9vz4q"/>
    <w:basedOn w:val="DefaultParagraphFont"/>
    <w:rsid w:val="00B874F6"/>
  </w:style>
  <w:style w:type="character" w:customStyle="1" w:styleId="markrshto1ona">
    <w:name w:val="markrshto1ona"/>
    <w:basedOn w:val="DefaultParagraphFont"/>
    <w:rsid w:val="00B874F6"/>
  </w:style>
  <w:style w:type="character" w:styleId="Strong">
    <w:name w:val="Strong"/>
    <w:basedOn w:val="DefaultParagraphFont"/>
    <w:uiPriority w:val="22"/>
    <w:qFormat/>
    <w:rsid w:val="00D9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senate.gov/find-my-sen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use.gov/representatives/find-your-representat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nassociatio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vna.nursingnetwork.com/nursing-events/134132-2021-genesee-valley-nurses-association-legislative-reception#!info" TargetMode="External"/><Relationship Id="rId10" Type="http://schemas.openxmlformats.org/officeDocument/2006/relationships/hyperlink" Target="https://www.monroecounty.gov/legislature-legisla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assembly.gov/mem/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7:00-8:30 pm	Overview of Legislative Issues </vt:lpstr>
      <vt:lpstr>Featured Speaker </vt:lpstr>
    </vt:vector>
  </TitlesOfParts>
  <Company>The College at Brockport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Iafrati, Nancy S (niafrati)</dc:creator>
  <cp:keywords/>
  <dc:description/>
  <cp:lastModifiedBy>Iafrati, Nancy (niafrati)</cp:lastModifiedBy>
  <cp:revision>10</cp:revision>
  <dcterms:created xsi:type="dcterms:W3CDTF">2021-02-03T16:46:00Z</dcterms:created>
  <dcterms:modified xsi:type="dcterms:W3CDTF">2021-02-03T17:22:00Z</dcterms:modified>
</cp:coreProperties>
</file>