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695EC" w14:textId="409B1CCC" w:rsidR="002A7907" w:rsidRDefault="002A7907">
      <w:pPr>
        <w:rPr>
          <w:sz w:val="28"/>
          <w:szCs w:val="28"/>
        </w:rPr>
      </w:pPr>
      <w:r>
        <w:rPr>
          <w:noProof/>
          <w:sz w:val="28"/>
          <w:szCs w:val="28"/>
        </w:rPr>
        <w:drawing>
          <wp:inline distT="0" distB="0" distL="0" distR="0" wp14:anchorId="19AC824C" wp14:editId="5C1C574D">
            <wp:extent cx="6496050" cy="18224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6526765" cy="1831038"/>
                    </a:xfrm>
                    <a:prstGeom prst="rect">
                      <a:avLst/>
                    </a:prstGeom>
                  </pic:spPr>
                </pic:pic>
              </a:graphicData>
            </a:graphic>
          </wp:inline>
        </w:drawing>
      </w:r>
    </w:p>
    <w:p w14:paraId="318875EB" w14:textId="1052009E" w:rsidR="002A7907" w:rsidRDefault="00E11B2A">
      <w:pPr>
        <w:rPr>
          <w:sz w:val="28"/>
          <w:szCs w:val="28"/>
        </w:rPr>
      </w:pPr>
      <w:r>
        <w:rPr>
          <w:sz w:val="28"/>
          <w:szCs w:val="28"/>
        </w:rPr>
        <w:t>January 3, 2021</w:t>
      </w:r>
    </w:p>
    <w:p w14:paraId="0FB7AFFD" w14:textId="0309BF0B" w:rsidR="006B1836" w:rsidRDefault="006B1836">
      <w:pPr>
        <w:rPr>
          <w:sz w:val="28"/>
          <w:szCs w:val="28"/>
        </w:rPr>
      </w:pPr>
      <w:r>
        <w:rPr>
          <w:sz w:val="28"/>
          <w:szCs w:val="28"/>
        </w:rPr>
        <w:t xml:space="preserve">Dear Members of Greater Chicago INS chapter, </w:t>
      </w:r>
    </w:p>
    <w:p w14:paraId="56DDEA53" w14:textId="686A376D" w:rsidR="00BF0CC1" w:rsidRDefault="006B1836">
      <w:pPr>
        <w:rPr>
          <w:sz w:val="28"/>
          <w:szCs w:val="28"/>
        </w:rPr>
      </w:pPr>
      <w:r>
        <w:rPr>
          <w:sz w:val="28"/>
          <w:szCs w:val="28"/>
        </w:rPr>
        <w:t xml:space="preserve">2020 has been a very challenging year, to say the least. Due to COVID 19 and restrictions to keep everyone safe, GC-INS has been unable to provide the educational programming that is the mainstay of our chapter.  To compensate for this lack and in an attempt to provide you with the continuing education that you need and deserve, GC-INS would like to offer you a one year or two-year membership to (National) INS. These </w:t>
      </w:r>
      <w:r w:rsidR="00BF0CC1">
        <w:rPr>
          <w:sz w:val="28"/>
          <w:szCs w:val="28"/>
        </w:rPr>
        <w:t xml:space="preserve">memberships offer you the benefit of online webinars that are live and archived, podcasts, position papers, the </w:t>
      </w:r>
      <w:r w:rsidR="00BF0CC1" w:rsidRPr="00BF0CC1">
        <w:rPr>
          <w:i/>
          <w:iCs/>
          <w:sz w:val="28"/>
          <w:szCs w:val="28"/>
        </w:rPr>
        <w:t>Journal of</w:t>
      </w:r>
      <w:r w:rsidR="00BF0CC1">
        <w:rPr>
          <w:sz w:val="28"/>
          <w:szCs w:val="28"/>
        </w:rPr>
        <w:t xml:space="preserve"> </w:t>
      </w:r>
      <w:r w:rsidR="00BF0CC1" w:rsidRPr="00BF0CC1">
        <w:rPr>
          <w:i/>
          <w:iCs/>
          <w:sz w:val="28"/>
          <w:szCs w:val="28"/>
        </w:rPr>
        <w:t>Infusion Nursing</w:t>
      </w:r>
      <w:r w:rsidR="00BF0CC1">
        <w:rPr>
          <w:sz w:val="28"/>
          <w:szCs w:val="28"/>
        </w:rPr>
        <w:t xml:space="preserve">, </w:t>
      </w:r>
      <w:proofErr w:type="spellStart"/>
      <w:r w:rsidR="00BF0CC1">
        <w:rPr>
          <w:sz w:val="28"/>
          <w:szCs w:val="28"/>
        </w:rPr>
        <w:t>INSider</w:t>
      </w:r>
      <w:proofErr w:type="spellEnd"/>
      <w:r w:rsidR="00BF0CC1">
        <w:rPr>
          <w:sz w:val="28"/>
          <w:szCs w:val="28"/>
        </w:rPr>
        <w:t xml:space="preserve"> newsletter, access to many educational materials, and many resources through the national organization. Another perk will be the updated and revised </w:t>
      </w:r>
      <w:r w:rsidR="00BF0CC1" w:rsidRPr="00BF0CC1">
        <w:rPr>
          <w:i/>
          <w:iCs/>
          <w:sz w:val="28"/>
          <w:szCs w:val="28"/>
        </w:rPr>
        <w:t xml:space="preserve">Standards of </w:t>
      </w:r>
      <w:r w:rsidR="00BF0CC1">
        <w:rPr>
          <w:i/>
          <w:iCs/>
          <w:sz w:val="28"/>
          <w:szCs w:val="28"/>
        </w:rPr>
        <w:t>Practice</w:t>
      </w:r>
      <w:r w:rsidR="002A7907">
        <w:rPr>
          <w:i/>
          <w:iCs/>
          <w:sz w:val="28"/>
          <w:szCs w:val="28"/>
        </w:rPr>
        <w:t xml:space="preserve">, </w:t>
      </w:r>
      <w:r w:rsidR="002A7907" w:rsidRPr="002A7907">
        <w:rPr>
          <w:sz w:val="28"/>
          <w:szCs w:val="28"/>
        </w:rPr>
        <w:t>which</w:t>
      </w:r>
      <w:r w:rsidR="00BF0CC1">
        <w:rPr>
          <w:sz w:val="28"/>
          <w:szCs w:val="28"/>
        </w:rPr>
        <w:t xml:space="preserve"> will be published in January/February 2021, that you can use as guideline for policy and procedure for infusion therapy.</w:t>
      </w:r>
      <w:r w:rsidR="002A7907">
        <w:rPr>
          <w:sz w:val="28"/>
          <w:szCs w:val="28"/>
        </w:rPr>
        <w:t xml:space="preserve"> These memberships are a value of $110 for one year, or $</w:t>
      </w:r>
      <w:r w:rsidR="00271AE3">
        <w:rPr>
          <w:sz w:val="28"/>
          <w:szCs w:val="28"/>
        </w:rPr>
        <w:t>210 for two-years.</w:t>
      </w:r>
    </w:p>
    <w:p w14:paraId="5384E8F6" w14:textId="4C110831" w:rsidR="00BF0CC1" w:rsidRDefault="00BF0CC1">
      <w:pPr>
        <w:rPr>
          <w:sz w:val="28"/>
          <w:szCs w:val="28"/>
        </w:rPr>
      </w:pPr>
      <w:r>
        <w:rPr>
          <w:sz w:val="28"/>
          <w:szCs w:val="28"/>
        </w:rPr>
        <w:t>Please contact me if you would like to have the one or two-year membership, and GC-INS will arrange payment from our member treasury to INS. If you are already a</w:t>
      </w:r>
      <w:r w:rsidR="002A7907">
        <w:rPr>
          <w:sz w:val="28"/>
          <w:szCs w:val="28"/>
        </w:rPr>
        <w:t>n INS</w:t>
      </w:r>
      <w:r>
        <w:rPr>
          <w:sz w:val="28"/>
          <w:szCs w:val="28"/>
        </w:rPr>
        <w:t xml:space="preserve"> member, GC-INS can renew your membership for 1 to 2 years, if desired. Please send me your name, current address, </w:t>
      </w:r>
      <w:r w:rsidR="002A7907">
        <w:rPr>
          <w:sz w:val="28"/>
          <w:szCs w:val="28"/>
        </w:rPr>
        <w:t>and I will contact INS to find out if you will need to fill out their online application yourself (for your own confidentiality) or if I will need to get a filled in application (like the one GC-INS uses) to send in to them with payment information.</w:t>
      </w:r>
      <w:r w:rsidR="00E11B2A">
        <w:rPr>
          <w:sz w:val="28"/>
          <w:szCs w:val="28"/>
        </w:rPr>
        <w:t xml:space="preserve"> If you are an INS member, I will need your INS member ID number.</w:t>
      </w:r>
    </w:p>
    <w:p w14:paraId="1DD65E23" w14:textId="08508CD2" w:rsidR="002A7907" w:rsidRDefault="002A7907">
      <w:pPr>
        <w:rPr>
          <w:sz w:val="28"/>
          <w:szCs w:val="28"/>
        </w:rPr>
      </w:pPr>
      <w:r>
        <w:rPr>
          <w:sz w:val="28"/>
          <w:szCs w:val="28"/>
        </w:rPr>
        <w:t xml:space="preserve">Please contact me at </w:t>
      </w:r>
      <w:hyperlink r:id="rId5" w:history="1">
        <w:r w:rsidRPr="00221A5C">
          <w:rPr>
            <w:rStyle w:val="Hyperlink"/>
            <w:sz w:val="28"/>
            <w:szCs w:val="28"/>
          </w:rPr>
          <w:t>swensonals@yahoo.com</w:t>
        </w:r>
      </w:hyperlink>
      <w:r>
        <w:rPr>
          <w:sz w:val="28"/>
          <w:szCs w:val="28"/>
        </w:rPr>
        <w:t>, not through Nursing Network, as the messages are not getting through.</w:t>
      </w:r>
    </w:p>
    <w:p w14:paraId="6207CEFF" w14:textId="44740E1A" w:rsidR="002A7907" w:rsidRDefault="002A7907">
      <w:pPr>
        <w:rPr>
          <w:sz w:val="28"/>
          <w:szCs w:val="28"/>
        </w:rPr>
      </w:pPr>
      <w:r>
        <w:rPr>
          <w:sz w:val="28"/>
          <w:szCs w:val="28"/>
        </w:rPr>
        <w:t>Stay safe, and have a happy and healthy New Year 2021. I look forward to hearing from you.</w:t>
      </w:r>
    </w:p>
    <w:p w14:paraId="003C913C" w14:textId="0C3BA5AE" w:rsidR="002A7907" w:rsidRDefault="002A7907">
      <w:pPr>
        <w:rPr>
          <w:sz w:val="28"/>
          <w:szCs w:val="28"/>
        </w:rPr>
      </w:pPr>
      <w:r>
        <w:rPr>
          <w:sz w:val="28"/>
          <w:szCs w:val="28"/>
        </w:rPr>
        <w:t xml:space="preserve">Sincerely, </w:t>
      </w:r>
    </w:p>
    <w:p w14:paraId="674FBDC1" w14:textId="7B690C20" w:rsidR="002A7907" w:rsidRDefault="002A7907">
      <w:pPr>
        <w:rPr>
          <w:sz w:val="28"/>
          <w:szCs w:val="28"/>
        </w:rPr>
      </w:pPr>
      <w:r>
        <w:rPr>
          <w:sz w:val="28"/>
          <w:szCs w:val="28"/>
        </w:rPr>
        <w:t>April Swenson</w:t>
      </w:r>
    </w:p>
    <w:p w14:paraId="1970F384" w14:textId="4DDD45EF" w:rsidR="00BF0CC1" w:rsidRPr="00BF0CC1" w:rsidRDefault="002A7907">
      <w:pPr>
        <w:rPr>
          <w:sz w:val="28"/>
          <w:szCs w:val="28"/>
        </w:rPr>
      </w:pPr>
      <w:r>
        <w:rPr>
          <w:sz w:val="28"/>
          <w:szCs w:val="28"/>
        </w:rPr>
        <w:t>GC-INS Treasurer/Membership Chairperson</w:t>
      </w:r>
    </w:p>
    <w:sectPr w:rsidR="00BF0CC1" w:rsidRPr="00BF0CC1" w:rsidSect="002A79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36"/>
    <w:rsid w:val="00271AE3"/>
    <w:rsid w:val="002A7907"/>
    <w:rsid w:val="005F386C"/>
    <w:rsid w:val="006B1836"/>
    <w:rsid w:val="00892F65"/>
    <w:rsid w:val="00970599"/>
    <w:rsid w:val="009D263D"/>
    <w:rsid w:val="00BF0CC1"/>
    <w:rsid w:val="00D8049A"/>
    <w:rsid w:val="00E1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5929"/>
  <w15:chartTrackingRefBased/>
  <w15:docId w15:val="{256F9A51-7B8E-432D-ACD7-BA482D23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907"/>
    <w:rPr>
      <w:color w:val="0563C1" w:themeColor="hyperlink"/>
      <w:u w:val="single"/>
    </w:rPr>
  </w:style>
  <w:style w:type="character" w:styleId="UnresolvedMention">
    <w:name w:val="Unresolved Mention"/>
    <w:basedOn w:val="DefaultParagraphFont"/>
    <w:uiPriority w:val="99"/>
    <w:semiHidden/>
    <w:unhideWhenUsed/>
    <w:rsid w:val="002A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ensonals@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cp:lastPrinted>2020-12-30T04:03:00Z</cp:lastPrinted>
  <dcterms:created xsi:type="dcterms:W3CDTF">2020-12-30T03:31:00Z</dcterms:created>
  <dcterms:modified xsi:type="dcterms:W3CDTF">2021-01-03T18:26:00Z</dcterms:modified>
</cp:coreProperties>
</file>