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05AC" w14:textId="02756DCA" w:rsidR="00737570" w:rsidRDefault="00737570">
      <w:r>
        <w:rPr>
          <w:noProof/>
        </w:rPr>
        <w:drawing>
          <wp:anchor distT="0" distB="0" distL="114300" distR="114300" simplePos="0" relativeHeight="251658240" behindDoc="0" locked="0" layoutInCell="1" allowOverlap="1" wp14:anchorId="726E5683" wp14:editId="02CD743C">
            <wp:simplePos x="0" y="0"/>
            <wp:positionH relativeFrom="column">
              <wp:posOffset>3486150</wp:posOffset>
            </wp:positionH>
            <wp:positionV relativeFrom="paragraph">
              <wp:posOffset>38100</wp:posOffset>
            </wp:positionV>
            <wp:extent cx="2966720" cy="1471930"/>
            <wp:effectExtent l="38100" t="38100" r="43180" b="330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4719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34F90B" wp14:editId="29999B06">
            <wp:extent cx="2943225" cy="73738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922" cy="765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C7AD33" w14:textId="381888D9" w:rsidR="000501ED" w:rsidRPr="000501ED" w:rsidRDefault="000501ED" w:rsidP="000501ED">
      <w:pPr>
        <w:spacing w:after="0" w:line="240" w:lineRule="auto"/>
        <w:rPr>
          <w:rFonts w:ascii="Ink Free" w:eastAsiaTheme="majorEastAsia" w:hAnsi="Ink Free" w:cstheme="majorBidi"/>
          <w:b/>
          <w:bCs/>
          <w:caps/>
          <w:color w:val="0070C0"/>
          <w:kern w:val="24"/>
          <w:sz w:val="28"/>
          <w:szCs w:val="28"/>
        </w:rPr>
      </w:pPr>
      <w:r>
        <w:rPr>
          <w:rFonts w:ascii="Ink Free" w:eastAsiaTheme="majorEastAsia" w:hAnsi="Ink Free" w:cstheme="majorBidi"/>
          <w:b/>
          <w:bCs/>
          <w:caps/>
          <w:color w:val="0070C0"/>
          <w:kern w:val="24"/>
          <w:sz w:val="28"/>
          <w:szCs w:val="28"/>
        </w:rPr>
        <w:t xml:space="preserve">          </w:t>
      </w:r>
      <w:r w:rsidRPr="000501ED">
        <w:rPr>
          <w:rFonts w:ascii="Ink Free" w:eastAsiaTheme="majorEastAsia" w:hAnsi="Ink Free" w:cstheme="majorBidi"/>
          <w:b/>
          <w:bCs/>
          <w:caps/>
          <w:color w:val="0070C0"/>
          <w:kern w:val="24"/>
          <w:sz w:val="28"/>
          <w:szCs w:val="28"/>
        </w:rPr>
        <w:t>You Are Invite</w:t>
      </w:r>
      <w:r>
        <w:rPr>
          <w:rFonts w:ascii="Ink Free" w:eastAsiaTheme="majorEastAsia" w:hAnsi="Ink Free" w:cstheme="majorBidi"/>
          <w:b/>
          <w:bCs/>
          <w:caps/>
          <w:color w:val="0070C0"/>
          <w:kern w:val="24"/>
          <w:sz w:val="28"/>
          <w:szCs w:val="28"/>
        </w:rPr>
        <w:t>d</w:t>
      </w:r>
      <w:r w:rsidRPr="000501ED">
        <w:rPr>
          <w:rFonts w:ascii="Ink Free" w:eastAsiaTheme="majorEastAsia" w:hAnsi="Ink Free" w:cstheme="majorBidi"/>
          <w:b/>
          <w:bCs/>
          <w:caps/>
          <w:color w:val="0070C0"/>
          <w:kern w:val="24"/>
          <w:sz w:val="28"/>
          <w:szCs w:val="28"/>
        </w:rPr>
        <w:t>!</w:t>
      </w:r>
    </w:p>
    <w:p w14:paraId="0842D9C5" w14:textId="11E4B763" w:rsidR="00737570" w:rsidRPr="00737570" w:rsidRDefault="000501ED" w:rsidP="000501ED">
      <w:pPr>
        <w:spacing w:after="0" w:line="240" w:lineRule="auto"/>
        <w:rPr>
          <w:rFonts w:asciiTheme="majorHAnsi" w:eastAsiaTheme="majorEastAsia" w:hAnsi="Gill Sans MT" w:cstheme="majorBidi"/>
          <w:caps/>
          <w:color w:val="006699"/>
          <w:kern w:val="24"/>
          <w:sz w:val="28"/>
          <w:szCs w:val="28"/>
        </w:rPr>
      </w:pPr>
      <w:r>
        <w:rPr>
          <w:rFonts w:asciiTheme="majorHAnsi" w:eastAsiaTheme="majorEastAsia" w:hAnsi="Gill Sans MT" w:cstheme="majorBidi"/>
          <w:caps/>
          <w:color w:val="006699"/>
          <w:kern w:val="24"/>
          <w:sz w:val="28"/>
          <w:szCs w:val="28"/>
        </w:rPr>
        <w:t xml:space="preserve">       </w:t>
      </w:r>
      <w:r w:rsidR="00737570" w:rsidRPr="00737570">
        <w:rPr>
          <w:rFonts w:asciiTheme="majorHAnsi" w:eastAsiaTheme="majorEastAsia" w:hAnsi="Gill Sans MT" w:cstheme="majorBidi"/>
          <w:caps/>
          <w:color w:val="006699"/>
          <w:kern w:val="24"/>
          <w:sz w:val="28"/>
          <w:szCs w:val="28"/>
        </w:rPr>
        <w:t>Virtual Education Session</w:t>
      </w:r>
    </w:p>
    <w:p w14:paraId="3CD3512F" w14:textId="7600B8CA" w:rsidR="00CD3764" w:rsidRDefault="000501ED" w:rsidP="000501ED">
      <w:pPr>
        <w:spacing w:after="0" w:line="240" w:lineRule="auto"/>
        <w:rPr>
          <w:rFonts w:asciiTheme="majorHAnsi" w:eastAsiaTheme="majorEastAsia" w:hAnsi="Gill Sans MT" w:cstheme="majorBidi"/>
          <w:b/>
          <w:bCs/>
          <w:caps/>
          <w:color w:val="C00000"/>
          <w:kern w:val="24"/>
          <w:sz w:val="28"/>
          <w:szCs w:val="28"/>
        </w:rPr>
      </w:pPr>
      <w:r>
        <w:rPr>
          <w:rFonts w:asciiTheme="majorHAnsi" w:eastAsiaTheme="majorEastAsia" w:hAnsi="Gill Sans MT" w:cstheme="majorBidi"/>
          <w:b/>
          <w:bCs/>
          <w:caps/>
          <w:color w:val="C00000"/>
          <w:kern w:val="24"/>
          <w:sz w:val="28"/>
          <w:szCs w:val="28"/>
        </w:rPr>
        <w:t xml:space="preserve">              </w:t>
      </w:r>
      <w:r w:rsidR="00BA3BB9" w:rsidRPr="00BA3BB9">
        <w:rPr>
          <w:rFonts w:asciiTheme="majorHAnsi" w:eastAsiaTheme="majorEastAsia" w:hAnsi="Gill Sans MT" w:cstheme="majorBidi"/>
          <w:b/>
          <w:bCs/>
          <w:caps/>
          <w:color w:val="C00000"/>
          <w:kern w:val="24"/>
          <w:sz w:val="28"/>
          <w:szCs w:val="28"/>
        </w:rPr>
        <w:t>November 17</w:t>
      </w:r>
      <w:r w:rsidR="00737570" w:rsidRPr="00BA3BB9">
        <w:rPr>
          <w:rFonts w:asciiTheme="majorHAnsi" w:eastAsiaTheme="majorEastAsia" w:hAnsi="Gill Sans MT" w:cstheme="majorBidi"/>
          <w:b/>
          <w:bCs/>
          <w:caps/>
          <w:color w:val="C00000"/>
          <w:kern w:val="24"/>
          <w:sz w:val="28"/>
          <w:szCs w:val="28"/>
        </w:rPr>
        <w:t>, 2020</w:t>
      </w:r>
    </w:p>
    <w:p w14:paraId="14BE1A4B" w14:textId="77777777" w:rsidR="000501ED" w:rsidRPr="000501ED" w:rsidRDefault="000501ED" w:rsidP="000501ED">
      <w:pPr>
        <w:spacing w:after="0" w:line="240" w:lineRule="auto"/>
        <w:rPr>
          <w:rFonts w:asciiTheme="majorHAnsi" w:eastAsiaTheme="majorEastAsia" w:hAnsi="Gill Sans MT" w:cstheme="majorBidi"/>
          <w:b/>
          <w:bCs/>
          <w:caps/>
          <w:color w:val="C00000"/>
          <w:kern w:val="24"/>
          <w:sz w:val="28"/>
          <w:szCs w:val="28"/>
        </w:rPr>
      </w:pPr>
    </w:p>
    <w:p w14:paraId="64C89C07" w14:textId="601C94FC" w:rsidR="00737570" w:rsidRPr="00BA3BB9" w:rsidRDefault="00BA3BB9" w:rsidP="00737570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002060"/>
          <w:kern w:val="24"/>
          <w:sz w:val="24"/>
          <w:szCs w:val="24"/>
        </w:rPr>
      </w:pPr>
      <w:r w:rsidRPr="00BA3BB9">
        <w:rPr>
          <w:rFonts w:asciiTheme="majorHAnsi" w:eastAsiaTheme="majorEastAsia" w:hAnsi="Gill Sans MT" w:cstheme="majorBidi"/>
          <w:b/>
          <w:bCs/>
          <w:caps/>
          <w:color w:val="002060"/>
          <w:kern w:val="24"/>
          <w:sz w:val="24"/>
          <w:szCs w:val="24"/>
        </w:rPr>
        <w:t>AACN THeme</w:t>
      </w:r>
      <w:r>
        <w:rPr>
          <w:rFonts w:asciiTheme="majorHAnsi" w:eastAsiaTheme="majorEastAsia" w:hAnsi="Gill Sans MT" w:cstheme="majorBidi"/>
          <w:b/>
          <w:bCs/>
          <w:caps/>
          <w:color w:val="002060"/>
          <w:kern w:val="24"/>
          <w:sz w:val="24"/>
          <w:szCs w:val="24"/>
        </w:rPr>
        <w:t xml:space="preserve"> 2020-2021</w:t>
      </w:r>
    </w:p>
    <w:p w14:paraId="0B93E73B" w14:textId="7F7346CD" w:rsidR="00BA3BB9" w:rsidRPr="000501ED" w:rsidRDefault="00BA3BB9" w:rsidP="00737570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C00000"/>
          <w:kern w:val="24"/>
          <w:sz w:val="40"/>
          <w:szCs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0501ED">
        <w:rPr>
          <w:rFonts w:asciiTheme="majorHAnsi" w:eastAsiaTheme="majorEastAsia" w:hAnsi="Gill Sans MT" w:cstheme="majorBidi"/>
          <w:b/>
          <w:bCs/>
          <w:caps/>
          <w:color w:val="C00000"/>
          <w:kern w:val="24"/>
          <w:sz w:val="40"/>
          <w:szCs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this is our moment </w:t>
      </w:r>
      <w:r w:rsidRPr="000501ED">
        <w:rPr>
          <w:rFonts w:asciiTheme="majorHAnsi" w:eastAsiaTheme="majorEastAsia" w:hAnsi="Gill Sans MT" w:cstheme="majorBidi"/>
          <w:b/>
          <w:bCs/>
          <w:caps/>
          <w:color w:val="C00000"/>
          <w:kern w:val="24"/>
          <w:sz w:val="40"/>
          <w:szCs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–</w:t>
      </w:r>
      <w:r w:rsidRPr="000501ED">
        <w:rPr>
          <w:rFonts w:asciiTheme="majorHAnsi" w:eastAsiaTheme="majorEastAsia" w:hAnsi="Gill Sans MT" w:cstheme="majorBidi"/>
          <w:b/>
          <w:bCs/>
          <w:caps/>
          <w:color w:val="C00000"/>
          <w:kern w:val="24"/>
          <w:sz w:val="40"/>
          <w:szCs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all in!</w:t>
      </w:r>
    </w:p>
    <w:p w14:paraId="4CBB7CCE" w14:textId="70D4EA0B" w:rsidR="00737570" w:rsidRPr="000501ED" w:rsidRDefault="00BA3BB9" w:rsidP="00BA3BB9">
      <w:pPr>
        <w:spacing w:after="0" w:line="240" w:lineRule="auto"/>
        <w:jc w:val="center"/>
        <w:rPr>
          <w:sz w:val="40"/>
          <w:szCs w:val="40"/>
        </w:rPr>
      </w:pPr>
      <w:r w:rsidRPr="000501ED">
        <w:rPr>
          <w:sz w:val="40"/>
          <w:szCs w:val="40"/>
        </w:rPr>
        <w:t>Elizabeth Bridges, PhD RN CCNS FCCM, FAAN</w:t>
      </w:r>
    </w:p>
    <w:p w14:paraId="418D6B5F" w14:textId="71745332" w:rsidR="000501ED" w:rsidRDefault="00BA3BB9" w:rsidP="000501ED">
      <w:pPr>
        <w:spacing w:after="0" w:line="240" w:lineRule="auto"/>
        <w:jc w:val="center"/>
        <w:rPr>
          <w:sz w:val="36"/>
          <w:szCs w:val="36"/>
        </w:rPr>
      </w:pPr>
      <w:r w:rsidRPr="00BA3BB9">
        <w:rPr>
          <w:sz w:val="36"/>
          <w:szCs w:val="36"/>
        </w:rPr>
        <w:t>AACN President</w:t>
      </w:r>
    </w:p>
    <w:p w14:paraId="19DE48A6" w14:textId="4C71F759" w:rsidR="000501ED" w:rsidRDefault="000501ED" w:rsidP="000501ED">
      <w:pPr>
        <w:shd w:val="clear" w:color="auto" w:fill="FAFAFA"/>
        <w:spacing w:before="100" w:beforeAutospacing="1" w:after="0" w:line="240" w:lineRule="auto"/>
        <w:rPr>
          <w:rFonts w:ascii="Lucida Sans" w:eastAsia="Times New Roman" w:hAnsi="Lucida Sans" w:cs="Times New Roman"/>
          <w:color w:val="074D70"/>
          <w:sz w:val="28"/>
          <w:szCs w:val="28"/>
        </w:rPr>
      </w:pPr>
      <w:r w:rsidRPr="000501ED">
        <w:rPr>
          <w:color w:val="C45911" w:themeColor="accent2" w:themeShade="BF"/>
          <w:sz w:val="28"/>
          <w:szCs w:val="28"/>
        </w:rPr>
        <w:t>Pre-register</w:t>
      </w:r>
      <w:r>
        <w:rPr>
          <w:color w:val="C45911" w:themeColor="accent2" w:themeShade="BF"/>
          <w:sz w:val="28"/>
          <w:szCs w:val="28"/>
        </w:rPr>
        <w:t xml:space="preserve"> for this webinar</w:t>
      </w:r>
      <w:r w:rsidRPr="000501ED">
        <w:rPr>
          <w:color w:val="C45911" w:themeColor="accent2" w:themeShade="BF"/>
          <w:sz w:val="28"/>
          <w:szCs w:val="28"/>
        </w:rPr>
        <w:t xml:space="preserve">: </w:t>
      </w:r>
      <w:hyperlink r:id="rId9" w:history="1">
        <w:r w:rsidRPr="000501ED">
          <w:rPr>
            <w:rStyle w:val="Hyperlink"/>
            <w:rFonts w:ascii="Lucida Sans" w:eastAsia="Times New Roman" w:hAnsi="Lucida Sans" w:cs="Times New Roman"/>
          </w:rPr>
          <w:t>https://us02web.zoom.us/webinar/register/WN_qphHjDQ9Q5ekXWTlUuEhfw</w:t>
        </w:r>
      </w:hyperlink>
    </w:p>
    <w:p w14:paraId="4B2B0027" w14:textId="77777777" w:rsidR="000501ED" w:rsidRPr="000501ED" w:rsidRDefault="000501ED" w:rsidP="000501ED">
      <w:pPr>
        <w:shd w:val="clear" w:color="auto" w:fill="FAFAFA"/>
        <w:spacing w:before="100" w:beforeAutospacing="1" w:after="0" w:line="240" w:lineRule="auto"/>
        <w:rPr>
          <w:rFonts w:ascii="Lucida Sans" w:eastAsia="Times New Roman" w:hAnsi="Lucida Sans" w:cs="Times New Roman"/>
          <w:color w:val="074D70"/>
          <w:sz w:val="28"/>
          <w:szCs w:val="28"/>
        </w:rPr>
      </w:pPr>
    </w:p>
    <w:p w14:paraId="2D681CF8" w14:textId="563DBF3C" w:rsidR="00737570" w:rsidRPr="00737570" w:rsidRDefault="00737570">
      <w:pPr>
        <w:rPr>
          <w:sz w:val="28"/>
          <w:szCs w:val="28"/>
          <w:u w:val="single"/>
        </w:rPr>
      </w:pPr>
      <w:r w:rsidRPr="00737570">
        <w:rPr>
          <w:sz w:val="28"/>
          <w:szCs w:val="28"/>
          <w:u w:val="single"/>
        </w:rPr>
        <w:t>Program:</w:t>
      </w:r>
    </w:p>
    <w:p w14:paraId="671CD16B" w14:textId="2371DF09" w:rsidR="00737570" w:rsidRPr="00737570" w:rsidRDefault="00737570" w:rsidP="000501ED">
      <w:pPr>
        <w:spacing w:after="0" w:line="240" w:lineRule="auto"/>
        <w:rPr>
          <w:sz w:val="28"/>
          <w:szCs w:val="28"/>
        </w:rPr>
      </w:pPr>
      <w:r w:rsidRPr="00737570">
        <w:rPr>
          <w:sz w:val="28"/>
          <w:szCs w:val="28"/>
        </w:rPr>
        <w:t>7:15-7:30 p.m.</w:t>
      </w:r>
      <w:r w:rsidRPr="00737570">
        <w:rPr>
          <w:sz w:val="28"/>
          <w:szCs w:val="28"/>
        </w:rPr>
        <w:tab/>
        <w:t>AACN-GMAC Welcome and Announcements</w:t>
      </w:r>
    </w:p>
    <w:p w14:paraId="628619C9" w14:textId="4B5C2831" w:rsidR="00737570" w:rsidRPr="00737570" w:rsidRDefault="00737570" w:rsidP="000501ED">
      <w:pPr>
        <w:spacing w:after="0" w:line="240" w:lineRule="auto"/>
        <w:rPr>
          <w:sz w:val="28"/>
          <w:szCs w:val="28"/>
        </w:rPr>
      </w:pPr>
      <w:r w:rsidRPr="00737570">
        <w:rPr>
          <w:sz w:val="28"/>
          <w:szCs w:val="28"/>
        </w:rPr>
        <w:t>7:30-8:30 p.m.</w:t>
      </w:r>
      <w:r w:rsidRPr="00737570">
        <w:rPr>
          <w:sz w:val="28"/>
          <w:szCs w:val="28"/>
        </w:rPr>
        <w:tab/>
        <w:t>Presentation</w:t>
      </w:r>
    </w:p>
    <w:p w14:paraId="297EABB4" w14:textId="0465F0EA" w:rsidR="00737570" w:rsidRPr="00F20F4B" w:rsidRDefault="00737570">
      <w:pPr>
        <w:rPr>
          <w:b/>
          <w:bCs/>
          <w:color w:val="C00000"/>
          <w:sz w:val="28"/>
          <w:szCs w:val="28"/>
        </w:rPr>
      </w:pPr>
      <w:r w:rsidRPr="00F20F4B">
        <w:rPr>
          <w:b/>
          <w:bCs/>
          <w:color w:val="C00000"/>
          <w:sz w:val="28"/>
          <w:szCs w:val="28"/>
        </w:rPr>
        <w:t xml:space="preserve">Link to join ZOOM meeting will be sent to </w:t>
      </w:r>
      <w:r w:rsidR="00CD3764" w:rsidRPr="00F20F4B">
        <w:rPr>
          <w:b/>
          <w:bCs/>
          <w:color w:val="C00000"/>
          <w:sz w:val="28"/>
          <w:szCs w:val="28"/>
        </w:rPr>
        <w:t>pre-registered participants</w:t>
      </w:r>
    </w:p>
    <w:p w14:paraId="10933489" w14:textId="11DE5FB4" w:rsidR="00CD3764" w:rsidRDefault="00737570">
      <w:pPr>
        <w:rPr>
          <w:sz w:val="28"/>
          <w:szCs w:val="28"/>
        </w:rPr>
      </w:pPr>
      <w:r w:rsidRPr="00737570">
        <w:rPr>
          <w:sz w:val="28"/>
          <w:szCs w:val="28"/>
        </w:rPr>
        <w:t xml:space="preserve">Link for evaluation and CE provided after the session. </w:t>
      </w:r>
    </w:p>
    <w:p w14:paraId="3C604A77" w14:textId="1CE10BC0" w:rsidR="00CD3764" w:rsidRPr="00BA3BB9" w:rsidRDefault="00CD3764">
      <w:pPr>
        <w:rPr>
          <w:rFonts w:cstheme="minorHAnsi"/>
          <w:sz w:val="24"/>
          <w:szCs w:val="24"/>
        </w:rPr>
      </w:pPr>
      <w:r w:rsidRPr="00BA3BB9">
        <w:rPr>
          <w:rFonts w:cstheme="minorHAnsi"/>
          <w:sz w:val="24"/>
          <w:szCs w:val="24"/>
          <w:u w:val="single"/>
        </w:rPr>
        <w:t>Objectives</w:t>
      </w:r>
      <w:r w:rsidRPr="00BA3BB9">
        <w:rPr>
          <w:rFonts w:cstheme="minorHAnsi"/>
          <w:sz w:val="24"/>
          <w:szCs w:val="24"/>
        </w:rPr>
        <w:t>:</w:t>
      </w:r>
    </w:p>
    <w:p w14:paraId="0FD6B5D2" w14:textId="77777777" w:rsidR="00BA3BB9" w:rsidRPr="00BA3BB9" w:rsidRDefault="00BA3BB9" w:rsidP="00BA3BB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BA3BB9">
        <w:rPr>
          <w:rFonts w:asciiTheme="minorHAnsi" w:hAnsiTheme="minorHAnsi" w:cstheme="minorHAnsi"/>
        </w:rPr>
        <w:t>Explore the sources of inspiration for the AACN theme This Is Our Moment – and its application to our current reality.</w:t>
      </w:r>
    </w:p>
    <w:p w14:paraId="77AD643F" w14:textId="1C7356D4" w:rsidR="00BA3BB9" w:rsidRPr="00BA3BB9" w:rsidRDefault="00BA3BB9" w:rsidP="00BA3BB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BA3BB9">
        <w:rPr>
          <w:rFonts w:asciiTheme="minorHAnsi" w:hAnsiTheme="minorHAnsi" w:cstheme="minorHAnsi"/>
        </w:rPr>
        <w:t>Discuss strategies to integrate the Stockbridge Paradox (reality and hope) and wise hope in moving towards a hopeful future.</w:t>
      </w:r>
    </w:p>
    <w:p w14:paraId="51EBC803" w14:textId="2B517CAB" w:rsidR="00BA3BB9" w:rsidRPr="00BA3BB9" w:rsidRDefault="00BA3BB9" w:rsidP="00BA3BB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BA3BB9">
        <w:rPr>
          <w:rFonts w:asciiTheme="minorHAnsi" w:hAnsiTheme="minorHAnsi" w:cstheme="minorHAnsi"/>
        </w:rPr>
        <w:t xml:space="preserve">Discuss the theme and theme art with implications for being “All In”. </w:t>
      </w:r>
    </w:p>
    <w:p w14:paraId="3393934D" w14:textId="7A43A867" w:rsidR="00CD3764" w:rsidRPr="00BA3BB9" w:rsidRDefault="00BA3BB9" w:rsidP="00BA3BB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BA3BB9">
        <w:rPr>
          <w:rFonts w:asciiTheme="minorHAnsi" w:hAnsiTheme="minorHAnsi" w:cstheme="minorHAnsi"/>
        </w:rPr>
        <w:t>Review AACNs current and upcoming initiatives in response to COVID-19 pandemic.</w:t>
      </w:r>
    </w:p>
    <w:p w14:paraId="064F197D" w14:textId="77777777" w:rsidR="00BA3BB9" w:rsidRPr="00CD3764" w:rsidRDefault="00BA3BB9" w:rsidP="00BA3BB9">
      <w:pPr>
        <w:spacing w:after="0" w:line="276" w:lineRule="auto"/>
        <w:rPr>
          <w:sz w:val="24"/>
          <w:szCs w:val="24"/>
        </w:rPr>
      </w:pPr>
    </w:p>
    <w:p w14:paraId="19424CEC" w14:textId="7C9CABC2" w:rsidR="00331FE7" w:rsidRPr="000501ED" w:rsidRDefault="00331FE7" w:rsidP="00CD3764">
      <w:pPr>
        <w:shd w:val="clear" w:color="auto" w:fill="FAFAFA"/>
        <w:spacing w:after="0" w:line="240" w:lineRule="auto"/>
        <w:outlineLvl w:val="1"/>
        <w:rPr>
          <w:rFonts w:ascii="Lucida Sans" w:eastAsia="Times New Roman" w:hAnsi="Lucida Sans" w:cs="Times New Roman"/>
          <w:b/>
          <w:bCs/>
          <w:color w:val="074D70"/>
          <w:sz w:val="28"/>
          <w:szCs w:val="28"/>
        </w:rPr>
      </w:pPr>
      <w:r w:rsidRPr="000501ED">
        <w:rPr>
          <w:rFonts w:ascii="Lucida Sans" w:eastAsia="Times New Roman" w:hAnsi="Lucida Sans" w:cs="Times New Roman"/>
          <w:b/>
          <w:bCs/>
          <w:color w:val="074D70"/>
          <w:sz w:val="28"/>
          <w:szCs w:val="28"/>
        </w:rPr>
        <w:t>Prerequisite to joining Zoom meeting:</w:t>
      </w:r>
    </w:p>
    <w:p w14:paraId="3FFF3C6C" w14:textId="67C0E612" w:rsidR="00CD3764" w:rsidRPr="000501ED" w:rsidRDefault="00331FE7" w:rsidP="00CD3764">
      <w:pPr>
        <w:numPr>
          <w:ilvl w:val="0"/>
          <w:numId w:val="2"/>
        </w:numPr>
        <w:shd w:val="clear" w:color="auto" w:fill="FAFAFA"/>
        <w:spacing w:after="0" w:line="240" w:lineRule="auto"/>
        <w:ind w:left="525"/>
        <w:rPr>
          <w:rFonts w:ascii="Lucida Sans" w:eastAsia="Times New Roman" w:hAnsi="Lucida Sans" w:cs="Times New Roman"/>
          <w:color w:val="074D70"/>
        </w:rPr>
      </w:pPr>
      <w:r w:rsidRPr="000501ED">
        <w:rPr>
          <w:rFonts w:ascii="Lucida Sans" w:eastAsia="Times New Roman" w:hAnsi="Lucida Sans" w:cs="Times New Roman"/>
          <w:color w:val="074D70"/>
        </w:rPr>
        <w:t>Zoom Desktop Client or Mobile App (free)</w:t>
      </w:r>
    </w:p>
    <w:p w14:paraId="3DD748CF" w14:textId="1C52F305" w:rsidR="00DB6D37" w:rsidRDefault="00331FE7" w:rsidP="00DB6D37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ind w:left="525"/>
        <w:rPr>
          <w:rFonts w:ascii="Lucida Sans" w:eastAsia="Times New Roman" w:hAnsi="Lucida Sans" w:cs="Times New Roman"/>
          <w:color w:val="074D70"/>
        </w:rPr>
      </w:pPr>
      <w:r w:rsidRPr="000501ED">
        <w:rPr>
          <w:rFonts w:ascii="Lucida Sans" w:eastAsia="Times New Roman" w:hAnsi="Lucida Sans" w:cs="Times New Roman"/>
          <w:b/>
          <w:bCs/>
          <w:color w:val="C00000"/>
        </w:rPr>
        <w:t xml:space="preserve">After </w:t>
      </w:r>
      <w:r w:rsidR="00CD3764" w:rsidRPr="000501ED">
        <w:rPr>
          <w:rFonts w:ascii="Lucida Sans" w:eastAsia="Times New Roman" w:hAnsi="Lucida Sans" w:cs="Times New Roman"/>
          <w:b/>
          <w:bCs/>
          <w:color w:val="C00000"/>
        </w:rPr>
        <w:t>pre-</w:t>
      </w:r>
      <w:r w:rsidRPr="000501ED">
        <w:rPr>
          <w:rFonts w:ascii="Lucida Sans" w:eastAsia="Times New Roman" w:hAnsi="Lucida Sans" w:cs="Times New Roman"/>
          <w:b/>
          <w:bCs/>
          <w:color w:val="C00000"/>
        </w:rPr>
        <w:t>registering on GMAC website</w:t>
      </w:r>
      <w:r w:rsidRPr="000501ED">
        <w:rPr>
          <w:rFonts w:ascii="Lucida Sans" w:eastAsia="Times New Roman" w:hAnsi="Lucida Sans" w:cs="Times New Roman"/>
          <w:color w:val="074D70"/>
        </w:rPr>
        <w:t>, you will receive an email with link to join meeting</w:t>
      </w:r>
      <w:r w:rsidR="00BA3BB9" w:rsidRPr="000501ED">
        <w:rPr>
          <w:rFonts w:ascii="Lucida Sans" w:eastAsia="Times New Roman" w:hAnsi="Lucida Sans" w:cs="Times New Roman"/>
          <w:color w:val="074D70"/>
        </w:rPr>
        <w:t xml:space="preserve">; </w:t>
      </w:r>
      <w:r w:rsidRPr="000501ED">
        <w:rPr>
          <w:rFonts w:ascii="Lucida Sans" w:eastAsia="Times New Roman" w:hAnsi="Lucida Sans" w:cs="Times New Roman"/>
          <w:color w:val="074D70"/>
        </w:rPr>
        <w:t xml:space="preserve">both video and dial in </w:t>
      </w:r>
      <w:r w:rsidR="00BA3BB9" w:rsidRPr="000501ED">
        <w:rPr>
          <w:rFonts w:ascii="Lucida Sans" w:eastAsia="Times New Roman" w:hAnsi="Lucida Sans" w:cs="Times New Roman"/>
          <w:color w:val="074D70"/>
        </w:rPr>
        <w:t xml:space="preserve">(audio) </w:t>
      </w:r>
      <w:r w:rsidRPr="000501ED">
        <w:rPr>
          <w:rFonts w:ascii="Lucida Sans" w:eastAsia="Times New Roman" w:hAnsi="Lucida Sans" w:cs="Times New Roman"/>
          <w:color w:val="074D70"/>
        </w:rPr>
        <w:t>information</w:t>
      </w:r>
      <w:r w:rsidR="00BA3BB9" w:rsidRPr="000501ED">
        <w:rPr>
          <w:rFonts w:ascii="Lucida Sans" w:eastAsia="Times New Roman" w:hAnsi="Lucida Sans" w:cs="Times New Roman"/>
          <w:color w:val="074D70"/>
        </w:rPr>
        <w:t>.</w:t>
      </w:r>
    </w:p>
    <w:p w14:paraId="3541D019" w14:textId="1226512C" w:rsidR="009E5719" w:rsidRPr="009E5719" w:rsidRDefault="009E5719" w:rsidP="00577CCA">
      <w:pPr>
        <w:tabs>
          <w:tab w:val="left" w:pos="2310"/>
          <w:tab w:val="left" w:pos="3450"/>
        </w:tabs>
        <w:rPr>
          <w:rFonts w:ascii="Lucida Sans" w:eastAsia="Times New Roman" w:hAnsi="Lucida Sans" w:cs="Times New Roman"/>
        </w:rPr>
      </w:pPr>
      <w:r>
        <w:rPr>
          <w:rFonts w:ascii="Lucida Sans" w:eastAsia="Times New Roman" w:hAnsi="Lucida Sans" w:cs="Times New Roman"/>
        </w:rPr>
        <w:tab/>
      </w:r>
      <w:r w:rsidR="00577CCA">
        <w:rPr>
          <w:rFonts w:ascii="Lucida Sans" w:eastAsia="Times New Roman" w:hAnsi="Lucida Sans" w:cs="Times New Roman"/>
        </w:rPr>
        <w:tab/>
      </w:r>
    </w:p>
    <w:p w14:paraId="07111414" w14:textId="77777777" w:rsidR="00DB6D37" w:rsidRPr="00DB6D37" w:rsidRDefault="00DB6D37" w:rsidP="00DB6D37">
      <w:pPr>
        <w:shd w:val="clear" w:color="auto" w:fill="FAFAFA"/>
        <w:spacing w:before="100" w:beforeAutospacing="1" w:after="0" w:line="240" w:lineRule="auto"/>
        <w:rPr>
          <w:rFonts w:ascii="Lucida Sans" w:eastAsia="Times New Roman" w:hAnsi="Lucida Sans" w:cs="Times New Roman"/>
          <w:color w:val="074D70"/>
          <w:sz w:val="24"/>
          <w:szCs w:val="24"/>
        </w:rPr>
      </w:pPr>
    </w:p>
    <w:p w14:paraId="16A27612" w14:textId="77777777" w:rsidR="00DB6D37" w:rsidRPr="00DB6D37" w:rsidRDefault="00DB6D37" w:rsidP="00DB6D37">
      <w:pPr>
        <w:shd w:val="clear" w:color="auto" w:fill="FAFAFA"/>
        <w:spacing w:before="100" w:beforeAutospacing="1" w:after="0" w:line="240" w:lineRule="auto"/>
        <w:rPr>
          <w:rFonts w:ascii="Lucida Sans" w:eastAsia="Times New Roman" w:hAnsi="Lucida Sans" w:cs="Times New Roman"/>
          <w:color w:val="074D70"/>
          <w:sz w:val="24"/>
          <w:szCs w:val="24"/>
        </w:rPr>
      </w:pPr>
    </w:p>
    <w:p w14:paraId="71984AFB" w14:textId="77777777" w:rsidR="00DB6D37" w:rsidRPr="00DB6D37" w:rsidRDefault="00DB6D37" w:rsidP="00DB6D37">
      <w:pPr>
        <w:shd w:val="clear" w:color="auto" w:fill="FAFAFA"/>
        <w:spacing w:before="100" w:beforeAutospacing="1" w:after="0" w:line="240" w:lineRule="auto"/>
        <w:rPr>
          <w:rFonts w:ascii="Lucida Sans" w:eastAsia="Times New Roman" w:hAnsi="Lucida Sans" w:cs="Times New Roman"/>
          <w:color w:val="074D70"/>
          <w:sz w:val="24"/>
          <w:szCs w:val="24"/>
        </w:rPr>
      </w:pPr>
      <w:r w:rsidRPr="00DB6D37">
        <w:rPr>
          <w:rFonts w:ascii="Lucida Sans" w:eastAsia="Times New Roman" w:hAnsi="Lucida Sans" w:cs="Times New Roman"/>
          <w:color w:val="074D70"/>
          <w:sz w:val="24"/>
          <w:szCs w:val="24"/>
        </w:rPr>
        <w:t xml:space="preserve"> </w:t>
      </w:r>
    </w:p>
    <w:p w14:paraId="7A817318" w14:textId="77777777" w:rsidR="00DB6D37" w:rsidRPr="00DB6D37" w:rsidRDefault="00DB6D37" w:rsidP="00DB6D37">
      <w:pPr>
        <w:shd w:val="clear" w:color="auto" w:fill="FAFAFA"/>
        <w:spacing w:before="100" w:beforeAutospacing="1" w:after="0" w:line="240" w:lineRule="auto"/>
        <w:rPr>
          <w:rFonts w:ascii="Lucida Sans" w:eastAsia="Times New Roman" w:hAnsi="Lucida Sans" w:cs="Times New Roman"/>
          <w:color w:val="074D70"/>
          <w:sz w:val="24"/>
          <w:szCs w:val="24"/>
        </w:rPr>
      </w:pPr>
    </w:p>
    <w:p w14:paraId="70E3E8D0" w14:textId="09D797E0" w:rsidR="00DB6D37" w:rsidRPr="00FA765D" w:rsidRDefault="00DB6D37" w:rsidP="00DB6D37">
      <w:pPr>
        <w:shd w:val="clear" w:color="auto" w:fill="FAFAFA"/>
        <w:spacing w:before="100" w:beforeAutospacing="1" w:after="0" w:line="240" w:lineRule="auto"/>
        <w:rPr>
          <w:rFonts w:ascii="Lucida Sans" w:eastAsia="Times New Roman" w:hAnsi="Lucida Sans" w:cs="Times New Roman"/>
          <w:color w:val="074D70"/>
          <w:sz w:val="24"/>
          <w:szCs w:val="24"/>
        </w:rPr>
      </w:pPr>
      <w:r w:rsidRPr="00DB6D37">
        <w:rPr>
          <w:rFonts w:ascii="Lucida Sans" w:eastAsia="Times New Roman" w:hAnsi="Lucida Sans" w:cs="Times New Roman"/>
          <w:color w:val="074D70"/>
          <w:sz w:val="24"/>
          <w:szCs w:val="24"/>
        </w:rPr>
        <w:t xml:space="preserve"> </w:t>
      </w:r>
    </w:p>
    <w:sectPr w:rsidR="00DB6D37" w:rsidRPr="00FA76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6B4DF" w14:textId="77777777" w:rsidR="001F2C29" w:rsidRDefault="001F2C29" w:rsidP="00CD3764">
      <w:pPr>
        <w:spacing w:after="0" w:line="240" w:lineRule="auto"/>
      </w:pPr>
      <w:r>
        <w:separator/>
      </w:r>
    </w:p>
  </w:endnote>
  <w:endnote w:type="continuationSeparator" w:id="0">
    <w:p w14:paraId="585D14F5" w14:textId="77777777" w:rsidR="001F2C29" w:rsidRDefault="001F2C29" w:rsidP="00C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B8495" w14:textId="77777777" w:rsidR="005A78DD" w:rsidRDefault="005A7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D9CB" w14:textId="7E114062" w:rsidR="00CD3764" w:rsidRPr="00CD3764" w:rsidRDefault="00CD3764" w:rsidP="00CD3764">
    <w:pPr>
      <w:pStyle w:val="Footer"/>
      <w:rPr>
        <w:sz w:val="18"/>
        <w:szCs w:val="18"/>
      </w:rPr>
    </w:pPr>
    <w:bookmarkStart w:id="0" w:name="_GoBack"/>
    <w:r w:rsidRPr="00CD3764">
      <w:rPr>
        <w:i/>
        <w:iCs/>
        <w:sz w:val="18"/>
        <w:szCs w:val="18"/>
      </w:rPr>
      <w:t>This activity has been</w:t>
    </w:r>
    <w:r w:rsidR="009E5719">
      <w:rPr>
        <w:i/>
        <w:iCs/>
        <w:sz w:val="18"/>
        <w:szCs w:val="18"/>
      </w:rPr>
      <w:t xml:space="preserve"> approved for CEs through</w:t>
    </w:r>
    <w:r w:rsidRPr="00CD3764">
      <w:rPr>
        <w:i/>
        <w:iCs/>
        <w:sz w:val="18"/>
        <w:szCs w:val="18"/>
      </w:rPr>
      <w:t xml:space="preserve"> the American Association of Critical-Care Nurse. The American Association of Critical-Care Nurses is accredited as an approver of nursing continuing professional development by the American Nurses Credentialing Center’s Commission on Accreditation</w:t>
    </w:r>
  </w:p>
  <w:bookmarkEnd w:id="0"/>
  <w:p w14:paraId="1C788140" w14:textId="5FB80EE8" w:rsidR="00CD3764" w:rsidRDefault="00CD3764">
    <w:pPr>
      <w:pStyle w:val="Footer"/>
    </w:pPr>
  </w:p>
  <w:p w14:paraId="15D55268" w14:textId="77777777" w:rsidR="00CD3764" w:rsidRDefault="00CD3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758A" w14:textId="77777777" w:rsidR="005A78DD" w:rsidRDefault="005A7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DFC14" w14:textId="77777777" w:rsidR="001F2C29" w:rsidRDefault="001F2C29" w:rsidP="00CD3764">
      <w:pPr>
        <w:spacing w:after="0" w:line="240" w:lineRule="auto"/>
      </w:pPr>
      <w:r>
        <w:separator/>
      </w:r>
    </w:p>
  </w:footnote>
  <w:footnote w:type="continuationSeparator" w:id="0">
    <w:p w14:paraId="01F2F523" w14:textId="77777777" w:rsidR="001F2C29" w:rsidRDefault="001F2C29" w:rsidP="00CD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5B2D2" w14:textId="77777777" w:rsidR="005A78DD" w:rsidRDefault="005A7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A55CF" w14:textId="77777777" w:rsidR="005A78DD" w:rsidRDefault="005A7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55F1" w14:textId="77777777" w:rsidR="005A78DD" w:rsidRDefault="005A7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121B1"/>
    <w:multiLevelType w:val="hybridMultilevel"/>
    <w:tmpl w:val="9A00A04A"/>
    <w:lvl w:ilvl="0" w:tplc="C8E45C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A0C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AE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CF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20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6B4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6FB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1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D4B0DD2"/>
    <w:multiLevelType w:val="hybridMultilevel"/>
    <w:tmpl w:val="C372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675E7D"/>
    <w:multiLevelType w:val="multilevel"/>
    <w:tmpl w:val="7CD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7F5E45"/>
    <w:multiLevelType w:val="multilevel"/>
    <w:tmpl w:val="7FA2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0"/>
    <w:rsid w:val="000501ED"/>
    <w:rsid w:val="001F2C29"/>
    <w:rsid w:val="00331FE7"/>
    <w:rsid w:val="00577CCA"/>
    <w:rsid w:val="005A78DD"/>
    <w:rsid w:val="00737570"/>
    <w:rsid w:val="009E5719"/>
    <w:rsid w:val="009F7D1E"/>
    <w:rsid w:val="00AB1BE0"/>
    <w:rsid w:val="00BA3BB9"/>
    <w:rsid w:val="00CD3764"/>
    <w:rsid w:val="00DB6D37"/>
    <w:rsid w:val="00F20F4B"/>
    <w:rsid w:val="00FA765D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0532"/>
  <w15:chartTrackingRefBased/>
  <w15:docId w15:val="{C1F05949-1BFE-425B-93F5-4BBC9B8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050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webinar/register/WN_qphHjDQ9Q5ekXWTlUuEhf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Hammer</dc:creator>
  <cp:keywords/>
  <dc:description/>
  <cp:lastModifiedBy>Hammer, Beth</cp:lastModifiedBy>
  <cp:revision>3</cp:revision>
  <dcterms:created xsi:type="dcterms:W3CDTF">2020-11-13T20:36:00Z</dcterms:created>
  <dcterms:modified xsi:type="dcterms:W3CDTF">2020-11-13T21:44:00Z</dcterms:modified>
</cp:coreProperties>
</file>