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EAAFC" w14:textId="4A89AF87" w:rsidR="001C2DFD" w:rsidRDefault="001C2DFD" w:rsidP="001C2DFD">
      <w:pPr>
        <w:jc w:val="center"/>
      </w:pPr>
      <w:r w:rsidRPr="001C2DFD">
        <w:rPr>
          <w:noProof/>
        </w:rPr>
        <w:drawing>
          <wp:inline distT="0" distB="0" distL="0" distR="0" wp14:anchorId="300D0522" wp14:editId="33C390E4">
            <wp:extent cx="2971800" cy="1474470"/>
            <wp:effectExtent l="0" t="0" r="0" b="0"/>
            <wp:docPr id="27650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7ED5A020-46F4-4ED8-ADFF-A93304F522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5">
                      <a:extLst>
                        <a:ext uri="{FF2B5EF4-FFF2-40B4-BE49-F238E27FC236}">
                          <a16:creationId xmlns:a16="http://schemas.microsoft.com/office/drawing/2014/main" id="{7ED5A020-46F4-4ED8-ADFF-A93304F5228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953" cy="149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C3397" w14:textId="053A8328" w:rsidR="001C2DFD" w:rsidRPr="002F5BA4" w:rsidRDefault="00BD1AA4" w:rsidP="00AD4CE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Helvetica"/>
          <w:b/>
          <w:bCs/>
          <w:color w:val="002060"/>
          <w:sz w:val="24"/>
          <w:szCs w:val="24"/>
          <w:u w:val="single"/>
        </w:rPr>
      </w:pPr>
      <w:r w:rsidRPr="002F5BA4">
        <w:rPr>
          <w:rFonts w:ascii="Verdana" w:eastAsia="Times New Roman" w:hAnsi="Verdana" w:cs="Helvetica"/>
          <w:b/>
          <w:bCs/>
          <w:color w:val="002060"/>
          <w:sz w:val="24"/>
          <w:szCs w:val="24"/>
          <w:u w:val="single"/>
        </w:rPr>
        <w:t xml:space="preserve">Continuing </w:t>
      </w:r>
      <w:proofErr w:type="spellStart"/>
      <w:r w:rsidRPr="002F5BA4">
        <w:rPr>
          <w:rFonts w:ascii="Verdana" w:eastAsia="Times New Roman" w:hAnsi="Verdana" w:cs="Helvetica"/>
          <w:b/>
          <w:bCs/>
          <w:color w:val="002060"/>
          <w:sz w:val="24"/>
          <w:szCs w:val="24"/>
          <w:u w:val="single"/>
        </w:rPr>
        <w:t>Covid</w:t>
      </w:r>
      <w:proofErr w:type="spellEnd"/>
      <w:r w:rsidRPr="002F5BA4">
        <w:rPr>
          <w:rFonts w:ascii="Verdana" w:eastAsia="Times New Roman" w:hAnsi="Verdana" w:cs="Helvetica"/>
          <w:b/>
          <w:bCs/>
          <w:color w:val="002060"/>
          <w:sz w:val="24"/>
          <w:szCs w:val="24"/>
          <w:u w:val="single"/>
        </w:rPr>
        <w:t xml:space="preserve"> Challenges</w:t>
      </w:r>
    </w:p>
    <w:p w14:paraId="7428A4AB" w14:textId="509FA0E4" w:rsidR="00AD4CEC" w:rsidRDefault="00AD4CEC" w:rsidP="001C2DF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</w:rPr>
      </w:pPr>
    </w:p>
    <w:p w14:paraId="4D944ECC" w14:textId="77777777" w:rsidR="00F86D23" w:rsidRPr="00A00F5F" w:rsidRDefault="000629CE" w:rsidP="00AB16AD">
      <w:pPr>
        <w:shd w:val="clear" w:color="auto" w:fill="FFFFFF"/>
        <w:spacing w:after="0" w:line="330" w:lineRule="atLeast"/>
        <w:rPr>
          <w:rStyle w:val="m4731923114569982525sb1"/>
          <w:rFonts w:ascii="Helvetica" w:hAnsi="Helvetica" w:cs="Helvetica"/>
          <w:color w:val="030303"/>
        </w:rPr>
      </w:pPr>
      <w:r w:rsidRPr="00A00F5F">
        <w:rPr>
          <w:rFonts w:ascii="Helvetica" w:hAnsi="Helvetica" w:cs="Helvetica"/>
          <w:color w:val="030303"/>
          <w:shd w:val="clear" w:color="auto" w:fill="FFFFFF"/>
        </w:rPr>
        <w:t xml:space="preserve"> As we continue to face the uncertainty of Covid-19 and when we will be able to return to what was once considered "normal", please know that AACN is here to support each of you and your chapters.  </w:t>
      </w:r>
      <w:r w:rsidRPr="007B0335">
        <w:rPr>
          <w:rFonts w:ascii="Helvetica" w:hAnsi="Helvetica" w:cs="Helvetica"/>
          <w:b/>
          <w:bCs/>
          <w:color w:val="030303"/>
          <w:shd w:val="clear" w:color="auto" w:fill="FFFFFF"/>
        </w:rPr>
        <w:t xml:space="preserve">AACN continues to monitor the Covid-19 situation across the United States and in doing so has asked chapters to cancel all in-person meetings/events/social activities until June of 2021.  </w:t>
      </w:r>
      <w:r w:rsidR="003841B3" w:rsidRPr="007B0335">
        <w:rPr>
          <w:rFonts w:ascii="Helvetica" w:hAnsi="Helvetica" w:cs="Helvetica"/>
          <w:b/>
          <w:bCs/>
          <w:color w:val="030303"/>
          <w:shd w:val="clear" w:color="auto" w:fill="FFFFFF"/>
        </w:rPr>
        <w:t>In addition</w:t>
      </w:r>
      <w:r w:rsidR="008A7D27" w:rsidRPr="007B0335">
        <w:rPr>
          <w:rFonts w:ascii="Helvetica" w:hAnsi="Helvetica" w:cs="Helvetica"/>
          <w:b/>
          <w:bCs/>
          <w:color w:val="030303"/>
          <w:shd w:val="clear" w:color="auto" w:fill="FFFFFF"/>
        </w:rPr>
        <w:t>,</w:t>
      </w:r>
      <w:r w:rsidR="003841B3" w:rsidRPr="007B0335">
        <w:rPr>
          <w:rFonts w:ascii="Helvetica" w:hAnsi="Helvetica" w:cs="Helvetica"/>
          <w:b/>
          <w:bCs/>
          <w:color w:val="030303"/>
          <w:shd w:val="clear" w:color="auto" w:fill="FFFFFF"/>
        </w:rPr>
        <w:t xml:space="preserve"> </w:t>
      </w:r>
      <w:r w:rsidR="003841B3" w:rsidRPr="007B0335">
        <w:rPr>
          <w:rStyle w:val="m4731923114569982525sb1"/>
          <w:rFonts w:ascii="Helvetica" w:hAnsi="Helvetica" w:cs="Helvetica"/>
          <w:b/>
          <w:bCs/>
          <w:color w:val="030303"/>
        </w:rPr>
        <w:t>AACN announced the difficult decision to change NTI 2021 to a Virtual NTI. </w:t>
      </w:r>
      <w:r w:rsidR="003841B3" w:rsidRPr="00A00F5F">
        <w:rPr>
          <w:rStyle w:val="m4731923114569982525sb1"/>
          <w:rFonts w:ascii="Helvetica" w:hAnsi="Helvetica" w:cs="Helvetica"/>
          <w:color w:val="030303"/>
        </w:rPr>
        <w:t xml:space="preserve"> </w:t>
      </w:r>
      <w:r w:rsidR="007763DF" w:rsidRPr="00A00F5F">
        <w:rPr>
          <w:rStyle w:val="m4731923114569982525sb1"/>
          <w:rFonts w:ascii="Helvetica" w:hAnsi="Helvetica" w:cs="Helvetica"/>
          <w:color w:val="030303"/>
        </w:rPr>
        <w:t xml:space="preserve">Although this is a great disappointment </w:t>
      </w:r>
      <w:r w:rsidR="003C0F30" w:rsidRPr="00A00F5F">
        <w:rPr>
          <w:rStyle w:val="m4731923114569982525sb1"/>
          <w:rFonts w:ascii="Helvetica" w:hAnsi="Helvetica" w:cs="Helvetica"/>
          <w:color w:val="030303"/>
        </w:rPr>
        <w:t xml:space="preserve">to me as I am sure it </w:t>
      </w:r>
      <w:r w:rsidR="008A7D27" w:rsidRPr="00A00F5F">
        <w:rPr>
          <w:rStyle w:val="m4731923114569982525sb1"/>
          <w:rFonts w:ascii="Helvetica" w:hAnsi="Helvetica" w:cs="Helvetica"/>
          <w:color w:val="030303"/>
        </w:rPr>
        <w:t xml:space="preserve">is </w:t>
      </w:r>
      <w:r w:rsidR="003C0F30" w:rsidRPr="00A00F5F">
        <w:rPr>
          <w:rStyle w:val="m4731923114569982525sb1"/>
          <w:rFonts w:ascii="Helvetica" w:hAnsi="Helvetica" w:cs="Helvetica"/>
          <w:color w:val="030303"/>
        </w:rPr>
        <w:t>for many of you, I understand</w:t>
      </w:r>
      <w:r w:rsidR="008A7D27" w:rsidRPr="00A00F5F">
        <w:rPr>
          <w:rStyle w:val="m4731923114569982525sb1"/>
          <w:rFonts w:ascii="Helvetica" w:hAnsi="Helvetica" w:cs="Helvetica"/>
          <w:color w:val="030303"/>
        </w:rPr>
        <w:t xml:space="preserve"> </w:t>
      </w:r>
      <w:r w:rsidR="003C0F30" w:rsidRPr="00A00F5F">
        <w:rPr>
          <w:rStyle w:val="m4731923114569982525sb1"/>
          <w:rFonts w:ascii="Helvetica" w:hAnsi="Helvetica" w:cs="Helvetica"/>
          <w:color w:val="030303"/>
        </w:rPr>
        <w:t xml:space="preserve">the time and consideration it took to </w:t>
      </w:r>
      <w:r w:rsidR="0005554A" w:rsidRPr="00A00F5F">
        <w:rPr>
          <w:rStyle w:val="m4731923114569982525sb1"/>
          <w:rFonts w:ascii="Helvetica" w:hAnsi="Helvetica" w:cs="Helvetica"/>
          <w:color w:val="030303"/>
        </w:rPr>
        <w:t xml:space="preserve">come to this conclusion. </w:t>
      </w:r>
      <w:r w:rsidR="00C17C61" w:rsidRPr="00A00F5F">
        <w:rPr>
          <w:rStyle w:val="m4731923114569982525sb1"/>
          <w:rFonts w:ascii="Helvetica" w:hAnsi="Helvetica" w:cs="Helvetica"/>
          <w:color w:val="030303"/>
        </w:rPr>
        <w:t xml:space="preserve">Our Home Office is focused on </w:t>
      </w:r>
      <w:r w:rsidR="00F86D23" w:rsidRPr="00A00F5F">
        <w:rPr>
          <w:rStyle w:val="m4731923114569982525sb1"/>
          <w:rFonts w:ascii="Helvetica" w:hAnsi="Helvetica" w:cs="Helvetica"/>
          <w:color w:val="030303"/>
        </w:rPr>
        <w:t xml:space="preserve">maintaining </w:t>
      </w:r>
      <w:r w:rsidR="00C17C61" w:rsidRPr="00A00F5F">
        <w:rPr>
          <w:rStyle w:val="m4731923114569982525sb1"/>
          <w:rFonts w:ascii="Helvetica" w:hAnsi="Helvetica" w:cs="Helvetica"/>
          <w:color w:val="030303"/>
        </w:rPr>
        <w:t>the health and well</w:t>
      </w:r>
      <w:r w:rsidR="00BE1B5C" w:rsidRPr="00A00F5F">
        <w:rPr>
          <w:rStyle w:val="m4731923114569982525sb1"/>
          <w:rFonts w:ascii="Helvetica" w:hAnsi="Helvetica" w:cs="Helvetica"/>
          <w:color w:val="030303"/>
        </w:rPr>
        <w:t>-</w:t>
      </w:r>
      <w:r w:rsidR="00C17C61" w:rsidRPr="00A00F5F">
        <w:rPr>
          <w:rStyle w:val="m4731923114569982525sb1"/>
          <w:rFonts w:ascii="Helvetica" w:hAnsi="Helvetica" w:cs="Helvetica"/>
          <w:color w:val="030303"/>
        </w:rPr>
        <w:t xml:space="preserve"> being of</w:t>
      </w:r>
      <w:r w:rsidR="000C00D8" w:rsidRPr="00A00F5F">
        <w:rPr>
          <w:rStyle w:val="m4731923114569982525sb1"/>
          <w:rFonts w:ascii="Helvetica" w:hAnsi="Helvetica" w:cs="Helvetica"/>
          <w:color w:val="030303"/>
        </w:rPr>
        <w:t xml:space="preserve"> all critical care nurses and their communities.  </w:t>
      </w:r>
      <w:r w:rsidR="0005554A" w:rsidRPr="00A00F5F">
        <w:rPr>
          <w:rStyle w:val="m4731923114569982525sb1"/>
          <w:rFonts w:ascii="Helvetica" w:hAnsi="Helvetica" w:cs="Helvetica"/>
          <w:color w:val="030303"/>
        </w:rPr>
        <w:t xml:space="preserve">So, </w:t>
      </w:r>
      <w:proofErr w:type="gramStart"/>
      <w:r w:rsidR="0005554A" w:rsidRPr="00A00F5F">
        <w:rPr>
          <w:rStyle w:val="m4731923114569982525sb1"/>
          <w:rFonts w:ascii="Helvetica" w:hAnsi="Helvetica" w:cs="Helvetica"/>
          <w:color w:val="030303"/>
        </w:rPr>
        <w:t>let’s</w:t>
      </w:r>
      <w:proofErr w:type="gramEnd"/>
      <w:r w:rsidR="0005554A" w:rsidRPr="00A00F5F">
        <w:rPr>
          <w:rStyle w:val="m4731923114569982525sb1"/>
          <w:rFonts w:ascii="Helvetica" w:hAnsi="Helvetica" w:cs="Helvetica"/>
          <w:color w:val="030303"/>
        </w:rPr>
        <w:t xml:space="preserve"> </w:t>
      </w:r>
      <w:r w:rsidR="00554F64" w:rsidRPr="00A00F5F">
        <w:rPr>
          <w:rStyle w:val="m4731923114569982525sb1"/>
          <w:rFonts w:ascii="Helvetica" w:hAnsi="Helvetica" w:cs="Helvetica"/>
          <w:color w:val="030303"/>
        </w:rPr>
        <w:t xml:space="preserve">be </w:t>
      </w:r>
      <w:r w:rsidR="00554F64" w:rsidRPr="00A00F5F">
        <w:rPr>
          <w:rStyle w:val="m4731923114569982525sb1"/>
          <w:rFonts w:ascii="Helvetica" w:hAnsi="Helvetica" w:cs="Helvetica"/>
          <w:b/>
          <w:bCs/>
          <w:i/>
          <w:iCs/>
          <w:color w:val="002060"/>
        </w:rPr>
        <w:t>ALL IN</w:t>
      </w:r>
      <w:r w:rsidR="00554F64" w:rsidRPr="00A00F5F">
        <w:rPr>
          <w:rStyle w:val="m4731923114569982525sb1"/>
          <w:rFonts w:ascii="Helvetica" w:hAnsi="Helvetica" w:cs="Helvetica"/>
          <w:color w:val="002060"/>
        </w:rPr>
        <w:t xml:space="preserve"> </w:t>
      </w:r>
      <w:r w:rsidR="00554F64" w:rsidRPr="00A00F5F">
        <w:rPr>
          <w:rStyle w:val="m4731923114569982525sb1"/>
          <w:rFonts w:ascii="Helvetica" w:hAnsi="Helvetica" w:cs="Helvetica"/>
          <w:color w:val="030303"/>
        </w:rPr>
        <w:t xml:space="preserve">and </w:t>
      </w:r>
      <w:r w:rsidR="0005554A" w:rsidRPr="00A00F5F">
        <w:rPr>
          <w:rStyle w:val="m4731923114569982525sb1"/>
          <w:rFonts w:ascii="Helvetica" w:hAnsi="Helvetica" w:cs="Helvetica"/>
          <w:color w:val="030303"/>
        </w:rPr>
        <w:t>make the first Virtual NTI, the best one</w:t>
      </w:r>
      <w:r w:rsidR="00554F64" w:rsidRPr="00A00F5F">
        <w:rPr>
          <w:rStyle w:val="m4731923114569982525sb1"/>
          <w:rFonts w:ascii="Helvetica" w:hAnsi="Helvetica" w:cs="Helvetica"/>
          <w:color w:val="030303"/>
        </w:rPr>
        <w:t xml:space="preserve"> ever</w:t>
      </w:r>
      <w:r w:rsidR="00BE1B5C" w:rsidRPr="00A00F5F">
        <w:rPr>
          <w:rStyle w:val="m4731923114569982525sb1"/>
          <w:rFonts w:ascii="Helvetica" w:hAnsi="Helvetica" w:cs="Helvetica"/>
          <w:color w:val="030303"/>
        </w:rPr>
        <w:t>.</w:t>
      </w:r>
      <w:r w:rsidR="003841B3" w:rsidRPr="00A00F5F">
        <w:rPr>
          <w:rStyle w:val="m4731923114569982525sb1"/>
          <w:rFonts w:ascii="Helvetica" w:hAnsi="Helvetica" w:cs="Helvetica"/>
          <w:color w:val="030303"/>
        </w:rPr>
        <w:t xml:space="preserve"> </w:t>
      </w:r>
    </w:p>
    <w:p w14:paraId="427E4F22" w14:textId="77777777" w:rsidR="00E65688" w:rsidRPr="00A00F5F" w:rsidRDefault="00F86D23" w:rsidP="00AB16AD">
      <w:pPr>
        <w:pStyle w:val="m4731923114569982525sb"/>
        <w:shd w:val="clear" w:color="auto" w:fill="FFFFFF"/>
        <w:tabs>
          <w:tab w:val="left" w:pos="0"/>
        </w:tabs>
        <w:spacing w:before="0" w:beforeAutospacing="0" w:after="0" w:afterAutospacing="0" w:line="330" w:lineRule="atLeast"/>
        <w:rPr>
          <w:rFonts w:ascii="Helvetica" w:hAnsi="Helvetica" w:cs="Helvetica"/>
          <w:color w:val="030303"/>
          <w:sz w:val="22"/>
          <w:szCs w:val="22"/>
          <w:shd w:val="clear" w:color="auto" w:fill="FFFFFF"/>
        </w:rPr>
      </w:pPr>
      <w:r w:rsidRPr="00A00F5F">
        <w:rPr>
          <w:rStyle w:val="m4731923114569982525sb1"/>
          <w:rFonts w:ascii="Helvetica" w:hAnsi="Helvetica" w:cs="Helvetica"/>
          <w:color w:val="030303"/>
          <w:sz w:val="22"/>
          <w:szCs w:val="22"/>
        </w:rPr>
        <w:t>As we continue to work our way through this new reality</w:t>
      </w:r>
      <w:r w:rsidR="00FD5DAD" w:rsidRPr="00A00F5F">
        <w:rPr>
          <w:rStyle w:val="m4731923114569982525sb1"/>
          <w:rFonts w:ascii="Helvetica" w:hAnsi="Helvetica" w:cs="Helvetica"/>
          <w:color w:val="030303"/>
          <w:sz w:val="22"/>
          <w:szCs w:val="22"/>
        </w:rPr>
        <w:t xml:space="preserve">, </w:t>
      </w:r>
      <w:proofErr w:type="gramStart"/>
      <w:r w:rsidR="00FD5DAD" w:rsidRPr="00A00F5F">
        <w:rPr>
          <w:rStyle w:val="m4731923114569982525sb1"/>
          <w:rFonts w:ascii="Helvetica" w:hAnsi="Helvetica" w:cs="Helvetica"/>
          <w:color w:val="030303"/>
          <w:sz w:val="22"/>
          <w:szCs w:val="22"/>
        </w:rPr>
        <w:t>let’s</w:t>
      </w:r>
      <w:proofErr w:type="gramEnd"/>
      <w:r w:rsidR="00FD5DAD" w:rsidRPr="00A00F5F">
        <w:rPr>
          <w:rStyle w:val="m4731923114569982525sb1"/>
          <w:rFonts w:ascii="Helvetica" w:hAnsi="Helvetica" w:cs="Helvetica"/>
          <w:color w:val="030303"/>
          <w:sz w:val="22"/>
          <w:szCs w:val="22"/>
        </w:rPr>
        <w:t xml:space="preserve"> </w:t>
      </w:r>
      <w:r w:rsidR="00AF637D" w:rsidRPr="00A00F5F">
        <w:rPr>
          <w:rFonts w:ascii="Helvetica" w:hAnsi="Helvetica" w:cs="Helvetica"/>
          <w:color w:val="030303"/>
          <w:sz w:val="22"/>
          <w:szCs w:val="22"/>
          <w:shd w:val="clear" w:color="auto" w:fill="FFFFFF"/>
        </w:rPr>
        <w:t xml:space="preserve">think “outside </w:t>
      </w:r>
    </w:p>
    <w:p w14:paraId="2175ECAA" w14:textId="5C3D322A" w:rsidR="000A4D80" w:rsidRPr="00A00F5F" w:rsidRDefault="00AF637D" w:rsidP="001942A4">
      <w:pPr>
        <w:pStyle w:val="m4731923114569982525sb"/>
        <w:shd w:val="clear" w:color="auto" w:fill="FFFFFF"/>
        <w:tabs>
          <w:tab w:val="left" w:pos="0"/>
        </w:tabs>
        <w:spacing w:before="0" w:beforeAutospacing="0" w:after="0" w:afterAutospacing="0" w:line="330" w:lineRule="atLeast"/>
        <w:rPr>
          <w:rFonts w:ascii="Helvetica" w:hAnsi="Helvetica" w:cs="Helvetica"/>
          <w:color w:val="030303"/>
          <w:sz w:val="22"/>
          <w:szCs w:val="22"/>
        </w:rPr>
      </w:pPr>
      <w:r w:rsidRPr="00A00F5F">
        <w:rPr>
          <w:rFonts w:ascii="Helvetica" w:hAnsi="Helvetica" w:cs="Helvetica"/>
          <w:color w:val="030303"/>
          <w:sz w:val="22"/>
          <w:szCs w:val="22"/>
          <w:shd w:val="clear" w:color="auto" w:fill="FFFFFF"/>
        </w:rPr>
        <w:t xml:space="preserve">of the box.”  </w:t>
      </w:r>
      <w:r w:rsidR="000F3116" w:rsidRPr="00A00F5F">
        <w:rPr>
          <w:rFonts w:ascii="Helvetica" w:hAnsi="Helvetica" w:cs="Helvetica"/>
          <w:color w:val="030303"/>
          <w:sz w:val="22"/>
          <w:szCs w:val="22"/>
          <w:shd w:val="clear" w:color="auto" w:fill="FFFFFF"/>
        </w:rPr>
        <w:t>What do you as chapter members and leaders need to continue</w:t>
      </w:r>
      <w:r w:rsidR="00450642" w:rsidRPr="00A00F5F">
        <w:rPr>
          <w:rFonts w:ascii="Helvetica" w:hAnsi="Helvetica" w:cs="Helvetica"/>
          <w:color w:val="030303"/>
          <w:sz w:val="22"/>
          <w:szCs w:val="22"/>
          <w:shd w:val="clear" w:color="auto" w:fill="FFFFFF"/>
        </w:rPr>
        <w:t xml:space="preserve"> </w:t>
      </w:r>
      <w:r w:rsidR="000F3116" w:rsidRPr="00A00F5F">
        <w:rPr>
          <w:rFonts w:ascii="Helvetica" w:hAnsi="Helvetica" w:cs="Helvetica"/>
          <w:color w:val="030303"/>
          <w:sz w:val="22"/>
          <w:szCs w:val="22"/>
          <w:shd w:val="clear" w:color="auto" w:fill="FFFFFF"/>
        </w:rPr>
        <w:t>to do the work</w:t>
      </w:r>
      <w:r w:rsidR="00912137" w:rsidRPr="00A00F5F">
        <w:rPr>
          <w:rFonts w:ascii="Helvetica" w:hAnsi="Helvetica" w:cs="Helvetica"/>
          <w:color w:val="030303"/>
          <w:sz w:val="22"/>
          <w:szCs w:val="22"/>
          <w:shd w:val="clear" w:color="auto" w:fill="FFFFFF"/>
        </w:rPr>
        <w:t xml:space="preserve"> you do and to grow both professionally and personally?  Virtual </w:t>
      </w:r>
      <w:r w:rsidR="009B299C" w:rsidRPr="00A00F5F">
        <w:rPr>
          <w:rFonts w:ascii="Helvetica" w:hAnsi="Helvetica" w:cs="Helvetica"/>
          <w:color w:val="030303"/>
          <w:sz w:val="22"/>
          <w:szCs w:val="22"/>
          <w:shd w:val="clear" w:color="auto" w:fill="FFFFFF"/>
        </w:rPr>
        <w:t>meetings can address educational needs as well as social and emotional needs</w:t>
      </w:r>
      <w:r w:rsidR="000A4D80" w:rsidRPr="00A00F5F">
        <w:rPr>
          <w:rStyle w:val="m4731923114569982525sb1"/>
          <w:rFonts w:ascii="Helvetica" w:hAnsi="Helvetica" w:cs="Helvetica"/>
          <w:color w:val="030303"/>
          <w:sz w:val="22"/>
          <w:szCs w:val="22"/>
        </w:rPr>
        <w:t xml:space="preserve">. </w:t>
      </w:r>
      <w:r w:rsidR="00E65688" w:rsidRPr="00A00F5F">
        <w:rPr>
          <w:rStyle w:val="m4731923114569982525sb1"/>
          <w:rFonts w:ascii="Helvetica" w:hAnsi="Helvetica" w:cs="Helvetica"/>
          <w:color w:val="111111"/>
          <w:sz w:val="22"/>
          <w:szCs w:val="22"/>
        </w:rPr>
        <w:t>The next several months will be a challenge for all of us. We want to continue to engage members not only in their local chapters but with AACN. Plan a "get to know you" zoom kick off meeting, have a "watch and discuss" zoom call utilizing educational activities from the Education room, or plan a zoom meeting for members to come together and support one another.</w:t>
      </w:r>
      <w:r w:rsidR="001942A4" w:rsidRPr="00A00F5F">
        <w:rPr>
          <w:rStyle w:val="m4731923114569982525sb1"/>
          <w:rFonts w:ascii="Helvetica" w:hAnsi="Helvetica" w:cs="Helvetica"/>
          <w:color w:val="111111"/>
          <w:sz w:val="22"/>
          <w:szCs w:val="22"/>
        </w:rPr>
        <w:t xml:space="preserve"> </w:t>
      </w:r>
      <w:r w:rsidR="000A4D80" w:rsidRPr="00A00F5F">
        <w:rPr>
          <w:rStyle w:val="m4731923114569982525sb1"/>
          <w:rFonts w:ascii="Helvetica" w:hAnsi="Helvetica" w:cs="Helvetica"/>
          <w:color w:val="030303"/>
          <w:sz w:val="22"/>
          <w:szCs w:val="22"/>
        </w:rPr>
        <w:t>This is all new and we are learning to navigate uncharted waters together.  So</w:t>
      </w:r>
      <w:r w:rsidR="00674090" w:rsidRPr="00A00F5F">
        <w:rPr>
          <w:rStyle w:val="m4731923114569982525sb1"/>
          <w:rFonts w:ascii="Helvetica" w:hAnsi="Helvetica" w:cs="Helvetica"/>
          <w:color w:val="030303"/>
          <w:sz w:val="22"/>
          <w:szCs w:val="22"/>
        </w:rPr>
        <w:t>,</w:t>
      </w:r>
      <w:r w:rsidR="000A4D80" w:rsidRPr="00A00F5F">
        <w:rPr>
          <w:rStyle w:val="m4731923114569982525sb1"/>
          <w:rFonts w:ascii="Helvetica" w:hAnsi="Helvetica" w:cs="Helvetica"/>
          <w:color w:val="030303"/>
          <w:sz w:val="22"/>
          <w:szCs w:val="22"/>
        </w:rPr>
        <w:t xml:space="preserve"> stay tuned for exciting news about how you can access the most exhilarating and important aspects of NTI virtually-from education to rejuvenation and inspiration-in a completely new way!</w:t>
      </w:r>
      <w:r w:rsidR="00674090" w:rsidRPr="00A00F5F">
        <w:rPr>
          <w:rStyle w:val="m4731923114569982525sb1"/>
          <w:rFonts w:ascii="Helvetica" w:hAnsi="Helvetica" w:cs="Helvetica"/>
          <w:color w:val="030303"/>
          <w:sz w:val="22"/>
          <w:szCs w:val="22"/>
        </w:rPr>
        <w:t xml:space="preserve"> </w:t>
      </w:r>
    </w:p>
    <w:p w14:paraId="293E5ABC" w14:textId="792BB83B" w:rsidR="000A4D80" w:rsidRPr="00A00F5F" w:rsidRDefault="000A4D80" w:rsidP="000A4D80">
      <w:pPr>
        <w:pStyle w:val="m4731923114569982525sb"/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030303"/>
          <w:sz w:val="22"/>
          <w:szCs w:val="22"/>
        </w:rPr>
      </w:pPr>
      <w:r w:rsidRPr="00A00F5F">
        <w:rPr>
          <w:rFonts w:ascii="Helvetica" w:hAnsi="Helvetica" w:cs="Helvetica"/>
          <w:color w:val="030303"/>
          <w:sz w:val="22"/>
          <w:szCs w:val="22"/>
        </w:rPr>
        <w:t> </w:t>
      </w:r>
      <w:r w:rsidRPr="00A00F5F">
        <w:rPr>
          <w:rStyle w:val="m4731923114569982525sb1"/>
          <w:rFonts w:ascii="Helvetica" w:hAnsi="Helvetica" w:cs="Helvetica"/>
          <w:b/>
          <w:bCs/>
          <w:color w:val="2D0FBA"/>
          <w:sz w:val="22"/>
          <w:szCs w:val="22"/>
        </w:rPr>
        <w:t>*** REMEMBER***</w:t>
      </w:r>
    </w:p>
    <w:p w14:paraId="582BA687" w14:textId="77777777" w:rsidR="000A4D80" w:rsidRPr="00A00F5F" w:rsidRDefault="000A4D80" w:rsidP="000A4D80">
      <w:pPr>
        <w:pStyle w:val="m4731923114569982525sb"/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030303"/>
          <w:sz w:val="22"/>
          <w:szCs w:val="22"/>
        </w:rPr>
      </w:pPr>
      <w:r w:rsidRPr="00A00F5F">
        <w:rPr>
          <w:rStyle w:val="m4731923114569982525sb1"/>
          <w:rFonts w:ascii="Helvetica" w:hAnsi="Helvetica" w:cs="Helvetica"/>
          <w:b/>
          <w:bCs/>
          <w:color w:val="2D0FBA"/>
          <w:sz w:val="22"/>
          <w:szCs w:val="22"/>
        </w:rPr>
        <w:t xml:space="preserve">It is OK to not hold chapter meetings </w:t>
      </w:r>
      <w:proofErr w:type="gramStart"/>
      <w:r w:rsidRPr="00A00F5F">
        <w:rPr>
          <w:rStyle w:val="m4731923114569982525sb1"/>
          <w:rFonts w:ascii="Helvetica" w:hAnsi="Helvetica" w:cs="Helvetica"/>
          <w:b/>
          <w:bCs/>
          <w:color w:val="2D0FBA"/>
          <w:sz w:val="22"/>
          <w:szCs w:val="22"/>
        </w:rPr>
        <w:t>at this time</w:t>
      </w:r>
      <w:proofErr w:type="gramEnd"/>
      <w:r w:rsidRPr="00A00F5F">
        <w:rPr>
          <w:rStyle w:val="m4731923114569982525sb1"/>
          <w:rFonts w:ascii="Helvetica" w:hAnsi="Helvetica" w:cs="Helvetica"/>
          <w:b/>
          <w:bCs/>
          <w:color w:val="2D0FBA"/>
          <w:sz w:val="22"/>
          <w:szCs w:val="22"/>
        </w:rPr>
        <w:t xml:space="preserve"> if you determine your members need to focus on other things right now.</w:t>
      </w:r>
    </w:p>
    <w:tbl>
      <w:tblPr>
        <w:tblpPr w:leftFromText="180" w:rightFromText="180" w:vertAnchor="text" w:horzAnchor="margin" w:tblpY="724"/>
        <w:tblW w:w="1048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1"/>
      </w:tblGrid>
      <w:tr w:rsidR="00C3777C" w:rsidRPr="00A00F5F" w14:paraId="598E4F17" w14:textId="77777777" w:rsidTr="00C3777C">
        <w:trPr>
          <w:tblCellSpacing w:w="0" w:type="dxa"/>
        </w:trPr>
        <w:tc>
          <w:tcPr>
            <w:tcW w:w="0" w:type="auto"/>
            <w:tcBorders>
              <w:top w:val="single" w:sz="24" w:space="0" w:color="00AD7B"/>
              <w:left w:val="single" w:sz="24" w:space="0" w:color="00AD7B"/>
              <w:right w:val="single" w:sz="24" w:space="0" w:color="00AD7B"/>
            </w:tcBorders>
            <w:shd w:val="clear" w:color="auto" w:fill="FFFFFF"/>
            <w:vAlign w:val="center"/>
            <w:hideMark/>
          </w:tcPr>
          <w:p w14:paraId="1ED4820F" w14:textId="77777777" w:rsidR="00C3777C" w:rsidRPr="00A00F5F" w:rsidRDefault="00C3777C" w:rsidP="00C3777C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</w:rPr>
            </w:pPr>
          </w:p>
        </w:tc>
      </w:tr>
    </w:tbl>
    <w:p w14:paraId="1DA066C8" w14:textId="77777777" w:rsidR="000A4D80" w:rsidRPr="00A00F5F" w:rsidRDefault="000A4D80" w:rsidP="000A4D80">
      <w:pPr>
        <w:pStyle w:val="m4731923114569982525sb"/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color w:val="030303"/>
          <w:sz w:val="22"/>
          <w:szCs w:val="22"/>
        </w:rPr>
      </w:pPr>
      <w:r w:rsidRPr="00A00F5F">
        <w:rPr>
          <w:rStyle w:val="m4731923114569982525sb1"/>
          <w:rFonts w:ascii="Helvetica" w:hAnsi="Helvetica" w:cs="Helvetica"/>
          <w:color w:val="2D0FBA"/>
          <w:sz w:val="22"/>
          <w:szCs w:val="22"/>
        </w:rPr>
        <w:t>AACN Chapters exist to support your community of nurses in whatever way they need.</w:t>
      </w:r>
    </w:p>
    <w:p w14:paraId="144FB3CC" w14:textId="77777777" w:rsidR="000A4D80" w:rsidRPr="000629CE" w:rsidRDefault="000A4D80" w:rsidP="002F5BA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222222"/>
        </w:rPr>
      </w:pPr>
    </w:p>
    <w:p w14:paraId="6C4D25AE" w14:textId="681FEBB8" w:rsidR="00C45521" w:rsidRDefault="00C45521" w:rsidP="001C2DF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Helvetica"/>
          <w:b/>
          <w:bCs/>
          <w:color w:val="002060"/>
          <w:sz w:val="24"/>
          <w:szCs w:val="24"/>
        </w:rPr>
      </w:pPr>
    </w:p>
    <w:p w14:paraId="3B6F6B92" w14:textId="77777777" w:rsidR="00D85BBC" w:rsidRDefault="00D85BBC" w:rsidP="00CC391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2060"/>
          <w:sz w:val="24"/>
          <w:szCs w:val="24"/>
        </w:rPr>
      </w:pPr>
    </w:p>
    <w:p w14:paraId="60CDD3CE" w14:textId="77777777" w:rsidR="00D85BBC" w:rsidRDefault="00D85BBC" w:rsidP="00CC391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2060"/>
          <w:sz w:val="24"/>
          <w:szCs w:val="24"/>
        </w:rPr>
      </w:pPr>
    </w:p>
    <w:p w14:paraId="5BC2B59F" w14:textId="77777777" w:rsidR="00D85BBC" w:rsidRDefault="00D85BBC" w:rsidP="00CC391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2060"/>
          <w:sz w:val="24"/>
          <w:szCs w:val="24"/>
        </w:rPr>
      </w:pPr>
    </w:p>
    <w:p w14:paraId="3399B700" w14:textId="77777777" w:rsidR="00136EB9" w:rsidRDefault="00136EB9" w:rsidP="00CC391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2060"/>
          <w:sz w:val="24"/>
          <w:szCs w:val="24"/>
        </w:rPr>
      </w:pPr>
    </w:p>
    <w:p w14:paraId="250FC954" w14:textId="72F81DBC" w:rsidR="00CC3911" w:rsidRPr="00281740" w:rsidRDefault="00CC3911" w:rsidP="00CC391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2060"/>
          <w:sz w:val="24"/>
          <w:szCs w:val="24"/>
        </w:rPr>
      </w:pPr>
      <w:r w:rsidRPr="00281740">
        <w:rPr>
          <w:rFonts w:ascii="Helvetica" w:eastAsia="Times New Roman" w:hAnsi="Helvetica" w:cs="Helvetica"/>
          <w:b/>
          <w:bCs/>
          <w:color w:val="002060"/>
          <w:sz w:val="24"/>
          <w:szCs w:val="24"/>
        </w:rPr>
        <w:lastRenderedPageBreak/>
        <w:t>Update on Use of Presidential Theme Artwork</w:t>
      </w:r>
    </w:p>
    <w:p w14:paraId="6C5E33CE" w14:textId="6F871330" w:rsidR="00CC3911" w:rsidRDefault="00CC3911" w:rsidP="00AB16AD">
      <w:pPr>
        <w:shd w:val="clear" w:color="auto" w:fill="FFFFFF"/>
        <w:spacing w:after="0" w:line="330" w:lineRule="atLeast"/>
        <w:rPr>
          <w:rFonts w:ascii="Helvetica" w:eastAsia="Times New Roman" w:hAnsi="Helvetica" w:cs="Helvetica"/>
        </w:rPr>
      </w:pPr>
      <w:r w:rsidRPr="00A00F5F">
        <w:rPr>
          <w:rFonts w:ascii="Helvetica" w:eastAsia="Times New Roman" w:hAnsi="Helvetica" w:cs="Helvetica"/>
        </w:rPr>
        <w:t xml:space="preserve">Chapters may now use the themed artwork on chapter </w:t>
      </w:r>
      <w:proofErr w:type="spellStart"/>
      <w:r w:rsidRPr="00A00F5F">
        <w:rPr>
          <w:rFonts w:ascii="Helvetica" w:eastAsia="Times New Roman" w:hAnsi="Helvetica" w:cs="Helvetica"/>
        </w:rPr>
        <w:t>facebook</w:t>
      </w:r>
      <w:proofErr w:type="spellEnd"/>
      <w:r w:rsidRPr="00A00F5F">
        <w:rPr>
          <w:rFonts w:ascii="Helvetica" w:eastAsia="Times New Roman" w:hAnsi="Helvetica" w:cs="Helvetica"/>
        </w:rPr>
        <w:t xml:space="preserve"> or other social media pages.  Just remember you cannot use the artwork on any items that you intend to sell.  </w:t>
      </w:r>
    </w:p>
    <w:tbl>
      <w:tblPr>
        <w:tblpPr w:leftFromText="180" w:rightFromText="180" w:vertAnchor="text" w:horzAnchor="margin" w:tblpY="724"/>
        <w:tblW w:w="1048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1"/>
      </w:tblGrid>
      <w:tr w:rsidR="00654DA8" w:rsidRPr="00A00F5F" w14:paraId="6B6C475F" w14:textId="77777777" w:rsidTr="006B2453">
        <w:trPr>
          <w:tblCellSpacing w:w="0" w:type="dxa"/>
        </w:trPr>
        <w:tc>
          <w:tcPr>
            <w:tcW w:w="0" w:type="auto"/>
            <w:tcBorders>
              <w:top w:val="single" w:sz="24" w:space="0" w:color="00AD7B"/>
              <w:left w:val="single" w:sz="24" w:space="0" w:color="00AD7B"/>
              <w:right w:val="single" w:sz="24" w:space="0" w:color="00AD7B"/>
            </w:tcBorders>
            <w:shd w:val="clear" w:color="auto" w:fill="FFFFFF"/>
            <w:vAlign w:val="center"/>
            <w:hideMark/>
          </w:tcPr>
          <w:p w14:paraId="23A0D085" w14:textId="77777777" w:rsidR="00654DA8" w:rsidRPr="00A00F5F" w:rsidRDefault="00654DA8" w:rsidP="006B2453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</w:rPr>
            </w:pPr>
          </w:p>
        </w:tc>
      </w:tr>
    </w:tbl>
    <w:p w14:paraId="11C08C59" w14:textId="4EDF323E" w:rsidR="00654DA8" w:rsidRDefault="00654DA8" w:rsidP="00281740">
      <w:pPr>
        <w:shd w:val="clear" w:color="auto" w:fill="FFFFFF"/>
        <w:spacing w:after="0" w:line="330" w:lineRule="atLeast"/>
        <w:jc w:val="center"/>
        <w:rPr>
          <w:rFonts w:ascii="Helvetica" w:eastAsia="Times New Roman" w:hAnsi="Helvetica" w:cs="Helvetica"/>
          <w:b/>
          <w:bCs/>
          <w:color w:val="002060"/>
          <w:sz w:val="24"/>
          <w:szCs w:val="24"/>
        </w:rPr>
      </w:pPr>
    </w:p>
    <w:p w14:paraId="63974572" w14:textId="77777777" w:rsidR="00654DA8" w:rsidRDefault="00654DA8" w:rsidP="00281740">
      <w:pPr>
        <w:shd w:val="clear" w:color="auto" w:fill="FFFFFF"/>
        <w:spacing w:after="0" w:line="330" w:lineRule="atLeast"/>
        <w:jc w:val="center"/>
        <w:rPr>
          <w:rFonts w:ascii="Helvetica" w:eastAsia="Times New Roman" w:hAnsi="Helvetica" w:cs="Helvetica"/>
          <w:b/>
          <w:bCs/>
          <w:color w:val="002060"/>
          <w:sz w:val="24"/>
          <w:szCs w:val="24"/>
        </w:rPr>
      </w:pPr>
    </w:p>
    <w:p w14:paraId="5779FE59" w14:textId="77777777" w:rsidR="00D85BBC" w:rsidRDefault="00D85BBC" w:rsidP="00281740">
      <w:pPr>
        <w:shd w:val="clear" w:color="auto" w:fill="FFFFFF"/>
        <w:spacing w:after="0" w:line="330" w:lineRule="atLeast"/>
        <w:jc w:val="center"/>
        <w:rPr>
          <w:rFonts w:ascii="Helvetica" w:eastAsia="Times New Roman" w:hAnsi="Helvetica" w:cs="Helvetica"/>
          <w:b/>
          <w:bCs/>
          <w:color w:val="002060"/>
          <w:sz w:val="24"/>
          <w:szCs w:val="24"/>
        </w:rPr>
      </w:pPr>
    </w:p>
    <w:p w14:paraId="2BF7FABF" w14:textId="66549F8E" w:rsidR="00281740" w:rsidRDefault="00281740" w:rsidP="00281740">
      <w:pPr>
        <w:shd w:val="clear" w:color="auto" w:fill="FFFFFF"/>
        <w:spacing w:after="0" w:line="330" w:lineRule="atLeast"/>
        <w:jc w:val="center"/>
        <w:rPr>
          <w:rFonts w:ascii="Helvetica" w:eastAsia="Times New Roman" w:hAnsi="Helvetica" w:cs="Helvetica"/>
          <w:b/>
          <w:bCs/>
          <w:color w:val="002060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2060"/>
          <w:sz w:val="24"/>
          <w:szCs w:val="24"/>
        </w:rPr>
        <w:t>Region 6 Annual Critical Care Nursing Conference</w:t>
      </w:r>
    </w:p>
    <w:p w14:paraId="55B1A0AA" w14:textId="1CFF3FF7" w:rsidR="00281740" w:rsidRDefault="00281740" w:rsidP="00281740">
      <w:pPr>
        <w:shd w:val="clear" w:color="auto" w:fill="FFFFFF"/>
        <w:spacing w:after="0" w:line="330" w:lineRule="atLeast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The planning committee met this week for the first time since cancelling this year’s conference. </w:t>
      </w:r>
      <w:r w:rsidR="00D802BC">
        <w:rPr>
          <w:rFonts w:ascii="Helvetica" w:eastAsia="Times New Roman" w:hAnsi="Helvetica" w:cs="Helvetica"/>
        </w:rPr>
        <w:t>We discussed options for a virtual conference next year vs. in person.  Although we would all prefer to be able to get together in Atlanta as we have in the past</w:t>
      </w:r>
      <w:r w:rsidR="000111D3">
        <w:rPr>
          <w:rFonts w:ascii="Helvetica" w:eastAsia="Times New Roman" w:hAnsi="Helvetica" w:cs="Helvetica"/>
        </w:rPr>
        <w:t>, at this point we are exploring all options.  One thing we all agree on, we want to be able to provide the educational opportunities</w:t>
      </w:r>
      <w:r w:rsidR="00654DA8">
        <w:rPr>
          <w:rFonts w:ascii="Helvetica" w:eastAsia="Times New Roman" w:hAnsi="Helvetica" w:cs="Helvetica"/>
        </w:rPr>
        <w:t xml:space="preserve"> to our region in some form!  More to come next month.</w:t>
      </w:r>
    </w:p>
    <w:p w14:paraId="07459C3C" w14:textId="14875170" w:rsidR="00D85BBC" w:rsidRDefault="00D85BBC" w:rsidP="00281740">
      <w:pPr>
        <w:shd w:val="clear" w:color="auto" w:fill="FFFFFF"/>
        <w:spacing w:after="0" w:line="330" w:lineRule="atLeast"/>
        <w:rPr>
          <w:rFonts w:ascii="Helvetica" w:eastAsia="Times New Roman" w:hAnsi="Helvetica" w:cs="Helvetica"/>
        </w:rPr>
      </w:pPr>
    </w:p>
    <w:tbl>
      <w:tblPr>
        <w:tblpPr w:leftFromText="180" w:rightFromText="180" w:vertAnchor="text" w:horzAnchor="margin" w:tblpY="309"/>
        <w:tblW w:w="1048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1"/>
      </w:tblGrid>
      <w:tr w:rsidR="00801149" w:rsidRPr="00A00F5F" w14:paraId="1202702F" w14:textId="77777777" w:rsidTr="00801149">
        <w:trPr>
          <w:tblCellSpacing w:w="0" w:type="dxa"/>
        </w:trPr>
        <w:tc>
          <w:tcPr>
            <w:tcW w:w="0" w:type="auto"/>
            <w:tcBorders>
              <w:top w:val="single" w:sz="24" w:space="0" w:color="00AD7B"/>
              <w:left w:val="single" w:sz="24" w:space="0" w:color="00AD7B"/>
              <w:right w:val="single" w:sz="24" w:space="0" w:color="00AD7B"/>
            </w:tcBorders>
            <w:shd w:val="clear" w:color="auto" w:fill="FFFFFF"/>
            <w:vAlign w:val="center"/>
            <w:hideMark/>
          </w:tcPr>
          <w:p w14:paraId="7AF7DDBC" w14:textId="77777777" w:rsidR="00801149" w:rsidRPr="00A00F5F" w:rsidRDefault="00801149" w:rsidP="00801149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</w:rPr>
            </w:pPr>
          </w:p>
        </w:tc>
      </w:tr>
    </w:tbl>
    <w:p w14:paraId="11767480" w14:textId="77777777" w:rsidR="00801149" w:rsidRPr="00A00F5F" w:rsidRDefault="00801149" w:rsidP="00CC3911">
      <w:pPr>
        <w:shd w:val="clear" w:color="auto" w:fill="FFFFFF"/>
        <w:spacing w:after="0" w:line="500" w:lineRule="atLeast"/>
        <w:jc w:val="center"/>
        <w:rPr>
          <w:rFonts w:ascii="Helvetica" w:eastAsia="Times New Roman" w:hAnsi="Helvetica" w:cs="Helvetica"/>
          <w:vanish/>
          <w:color w:val="222222"/>
        </w:rPr>
      </w:pPr>
    </w:p>
    <w:p w14:paraId="3D97280C" w14:textId="77777777" w:rsidR="007018C7" w:rsidRDefault="007018C7" w:rsidP="001C2DF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2060"/>
          <w:sz w:val="24"/>
          <w:szCs w:val="24"/>
        </w:rPr>
      </w:pPr>
    </w:p>
    <w:p w14:paraId="6B011800" w14:textId="77777777" w:rsidR="00801149" w:rsidRDefault="00801149" w:rsidP="001C2DF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2060"/>
          <w:sz w:val="24"/>
          <w:szCs w:val="24"/>
        </w:rPr>
      </w:pPr>
    </w:p>
    <w:p w14:paraId="6537BE02" w14:textId="0A5B48B6" w:rsidR="00F75711" w:rsidRPr="00654DA8" w:rsidRDefault="00F510B6" w:rsidP="001C2DF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2060"/>
          <w:sz w:val="24"/>
          <w:szCs w:val="24"/>
        </w:rPr>
      </w:pPr>
      <w:r w:rsidRPr="00654DA8">
        <w:rPr>
          <w:rFonts w:ascii="Helvetica" w:eastAsia="Times New Roman" w:hAnsi="Helvetica" w:cs="Helvetica"/>
          <w:b/>
          <w:bCs/>
          <w:color w:val="002060"/>
          <w:sz w:val="24"/>
          <w:szCs w:val="24"/>
        </w:rPr>
        <w:t>Take Care of Yourselves!</w:t>
      </w:r>
    </w:p>
    <w:p w14:paraId="29A7DFA9" w14:textId="77777777" w:rsidR="00A7178A" w:rsidRDefault="00A7178A" w:rsidP="00690FC2">
      <w:pPr>
        <w:shd w:val="clear" w:color="auto" w:fill="FFFFFF"/>
        <w:spacing w:after="0" w:line="240" w:lineRule="auto"/>
        <w:rPr>
          <w:rFonts w:ascii="Helvetica" w:hAnsi="Helvetica" w:cs="Helvetica"/>
          <w:color w:val="19137A"/>
          <w:sz w:val="27"/>
          <w:szCs w:val="27"/>
          <w:shd w:val="clear" w:color="auto" w:fill="FFFFFF"/>
        </w:rPr>
        <w:sectPr w:rsidR="00A7178A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B54B63" w14:textId="77777777" w:rsidR="00E91F46" w:rsidRDefault="00E91F46" w:rsidP="00690FC2">
      <w:pPr>
        <w:shd w:val="clear" w:color="auto" w:fill="FFFFFF"/>
        <w:spacing w:after="0" w:line="240" w:lineRule="auto"/>
        <w:rPr>
          <w:rFonts w:ascii="Helvetica" w:hAnsi="Helvetica" w:cs="Helvetica"/>
          <w:color w:val="19137A"/>
          <w:sz w:val="27"/>
          <w:szCs w:val="27"/>
          <w:shd w:val="clear" w:color="auto" w:fill="FFFFFF"/>
        </w:rPr>
      </w:pPr>
    </w:p>
    <w:p w14:paraId="1C5F0DF0" w14:textId="58C3011C" w:rsidR="00E91F46" w:rsidRPr="00A00F5F" w:rsidRDefault="00271CE8" w:rsidP="00690FC2">
      <w:pPr>
        <w:shd w:val="clear" w:color="auto" w:fill="FFFFFF"/>
        <w:spacing w:after="0" w:line="240" w:lineRule="auto"/>
        <w:rPr>
          <w:rFonts w:ascii="Helvetica" w:hAnsi="Helvetica" w:cs="Helvetica"/>
          <w:shd w:val="clear" w:color="auto" w:fill="FFFFFF"/>
        </w:rPr>
        <w:sectPr w:rsidR="00E91F46" w:rsidRPr="00A00F5F" w:rsidSect="00271CE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00F5F">
        <w:rPr>
          <w:rFonts w:ascii="Helvetica" w:hAnsi="Helvetica" w:cs="Helvetica"/>
          <w:shd w:val="clear" w:color="auto" w:fill="FFFFFF"/>
        </w:rPr>
        <w:t>Here are some resources I have found helpful</w:t>
      </w:r>
      <w:r w:rsidR="001B03C0" w:rsidRPr="00A00F5F">
        <w:rPr>
          <w:rFonts w:ascii="Helvetica" w:hAnsi="Helvetica" w:cs="Helvetica"/>
          <w:shd w:val="clear" w:color="auto" w:fill="FFFFFF"/>
        </w:rPr>
        <w:t>.  I hope you do too.</w:t>
      </w:r>
    </w:p>
    <w:p w14:paraId="3E154064" w14:textId="77777777" w:rsidR="00E91F46" w:rsidRPr="00A00F5F" w:rsidRDefault="00E91F46" w:rsidP="00690FC2">
      <w:pPr>
        <w:shd w:val="clear" w:color="auto" w:fill="FFFFFF"/>
        <w:spacing w:after="0" w:line="240" w:lineRule="auto"/>
        <w:rPr>
          <w:rFonts w:ascii="Helvetica" w:hAnsi="Helvetica" w:cs="Helvetica"/>
          <w:sz w:val="27"/>
          <w:szCs w:val="27"/>
          <w:shd w:val="clear" w:color="auto" w:fill="FFFFFF"/>
        </w:rPr>
      </w:pPr>
    </w:p>
    <w:p w14:paraId="6494D39E" w14:textId="7F7CF617" w:rsidR="00470A8E" w:rsidRDefault="00904AD2" w:rsidP="00877745">
      <w:pPr>
        <w:shd w:val="clear" w:color="auto" w:fill="FFFFFF"/>
        <w:spacing w:after="0" w:line="240" w:lineRule="auto"/>
        <w:rPr>
          <w:rFonts w:ascii="Helvetica" w:hAnsi="Helvetica" w:cs="Helvetica"/>
          <w:shd w:val="clear" w:color="auto" w:fill="FFFFFF"/>
        </w:rPr>
      </w:pPr>
      <w:hyperlink r:id="rId8" w:history="1">
        <w:r w:rsidR="00470A8E" w:rsidRPr="00615189">
          <w:rPr>
            <w:rStyle w:val="Hyperlink"/>
            <w:rFonts w:ascii="Helvetica" w:hAnsi="Helvetica" w:cs="Helvetica"/>
            <w:b/>
            <w:bCs/>
            <w:sz w:val="27"/>
            <w:szCs w:val="27"/>
            <w:shd w:val="clear" w:color="auto" w:fill="FFFFFF"/>
          </w:rPr>
          <w:t>Well Being Initiative</w:t>
        </w:r>
      </w:hyperlink>
    </w:p>
    <w:p w14:paraId="0D5C74F1" w14:textId="201BC658" w:rsidR="00271CE8" w:rsidRPr="00A00F5F" w:rsidRDefault="00A7178A" w:rsidP="00877745">
      <w:pPr>
        <w:shd w:val="clear" w:color="auto" w:fill="FFFFFF"/>
        <w:spacing w:after="0" w:line="240" w:lineRule="auto"/>
        <w:rPr>
          <w:rFonts w:ascii="Helvetica" w:hAnsi="Helvetica" w:cs="Helvetica"/>
          <w:shd w:val="clear" w:color="auto" w:fill="FFFFFF"/>
        </w:rPr>
        <w:sectPr w:rsidR="00271CE8" w:rsidRPr="00A00F5F" w:rsidSect="00271CE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00F5F">
        <w:rPr>
          <w:rFonts w:ascii="Helvetica" w:hAnsi="Helvetica" w:cs="Helvetica"/>
          <w:shd w:val="clear" w:color="auto" w:fill="FFFFFF"/>
        </w:rPr>
        <w:t xml:space="preserve">AACN recognizes the mental and emotional stresses you may be facing. To help, here are free tools and resources to support your mental health and </w:t>
      </w:r>
    </w:p>
    <w:p w14:paraId="1EB40476" w14:textId="436FCA64" w:rsidR="00877745" w:rsidRDefault="00A7178A" w:rsidP="00877745">
      <w:pPr>
        <w:shd w:val="clear" w:color="auto" w:fill="FFFFFF"/>
        <w:spacing w:after="0" w:line="240" w:lineRule="auto"/>
        <w:rPr>
          <w:rFonts w:ascii="Helvetica" w:hAnsi="Helvetica" w:cs="Helvetica"/>
          <w:shd w:val="clear" w:color="auto" w:fill="FFFFFF"/>
        </w:rPr>
      </w:pPr>
      <w:r w:rsidRPr="00A00F5F">
        <w:rPr>
          <w:rFonts w:ascii="Helvetica" w:hAnsi="Helvetica" w:cs="Helvetica"/>
          <w:shd w:val="clear" w:color="auto" w:fill="FFFFFF"/>
        </w:rPr>
        <w:t>well-being. Remember, it is A-OK to</w:t>
      </w:r>
      <w:r w:rsidR="00972510" w:rsidRPr="00A00F5F">
        <w:rPr>
          <w:rFonts w:ascii="Helvetica" w:hAnsi="Helvetica" w:cs="Helvetica"/>
          <w:shd w:val="clear" w:color="auto" w:fill="FFFFFF"/>
        </w:rPr>
        <w:t xml:space="preserve"> take care of yourselves first.  If we do not put ourselves first</w:t>
      </w:r>
      <w:r w:rsidR="00877745" w:rsidRPr="00A00F5F">
        <w:rPr>
          <w:rFonts w:ascii="Helvetica" w:hAnsi="Helvetica" w:cs="Helvetica"/>
          <w:shd w:val="clear" w:color="auto" w:fill="FFFFFF"/>
        </w:rPr>
        <w:t xml:space="preserve"> (even for just a moment), we will not be able to care for others. </w:t>
      </w:r>
    </w:p>
    <w:p w14:paraId="251981BE" w14:textId="7B1BEEB1" w:rsidR="00A7178A" w:rsidRDefault="00A7178A" w:rsidP="00972510">
      <w:pPr>
        <w:shd w:val="clear" w:color="auto" w:fill="FFFFFF"/>
        <w:spacing w:after="0" w:line="240" w:lineRule="auto"/>
        <w:rPr>
          <w:rFonts w:ascii="Verdana" w:eastAsia="Times New Roman" w:hAnsi="Verdana" w:cs="Helvetica"/>
          <w:b/>
          <w:bCs/>
          <w:color w:val="002060"/>
          <w:sz w:val="24"/>
          <w:szCs w:val="24"/>
        </w:rPr>
        <w:sectPr w:rsidR="00A7178A" w:rsidSect="0097251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FEC399" w14:textId="77777777" w:rsidR="00F9777B" w:rsidRDefault="00F9777B" w:rsidP="00A7178A">
      <w:pPr>
        <w:shd w:val="clear" w:color="auto" w:fill="FFFFFF"/>
        <w:spacing w:after="0" w:line="240" w:lineRule="auto"/>
        <w:rPr>
          <w:rFonts w:ascii="Helvetica" w:hAnsi="Helvetica" w:cs="Helvetica"/>
          <w:color w:val="19137A"/>
          <w:sz w:val="27"/>
          <w:szCs w:val="27"/>
          <w:shd w:val="clear" w:color="auto" w:fill="FFFFFF"/>
        </w:rPr>
      </w:pPr>
    </w:p>
    <w:p w14:paraId="7B370067" w14:textId="6C0A72D4" w:rsidR="003E6F4D" w:rsidRPr="00A00F5F" w:rsidRDefault="00904AD2" w:rsidP="003C67ED">
      <w:pPr>
        <w:shd w:val="clear" w:color="auto" w:fill="FFFFFF"/>
        <w:spacing w:after="0" w:line="240" w:lineRule="auto"/>
        <w:rPr>
          <w:rFonts w:ascii="Helvetica" w:hAnsi="Helvetica" w:cs="Helvetica"/>
          <w:shd w:val="clear" w:color="auto" w:fill="FFFFFF"/>
        </w:rPr>
      </w:pPr>
      <w:hyperlink r:id="rId9" w:history="1">
        <w:r w:rsidR="00F9777B" w:rsidRPr="0070570B">
          <w:rPr>
            <w:rStyle w:val="Hyperlink"/>
            <w:rFonts w:ascii="Helvetica" w:hAnsi="Helvetica" w:cs="Helvetica"/>
            <w:b/>
            <w:bCs/>
            <w:sz w:val="27"/>
            <w:szCs w:val="27"/>
            <w:shd w:val="clear" w:color="auto" w:fill="FFFFFF"/>
          </w:rPr>
          <w:t>Covid-19 Support Podcast series</w:t>
        </w:r>
      </w:hyperlink>
      <w:r w:rsidR="00F9777B">
        <w:rPr>
          <w:rFonts w:ascii="Helvetica" w:hAnsi="Helvetica" w:cs="Helvetica"/>
          <w:color w:val="030303"/>
          <w:sz w:val="27"/>
          <w:szCs w:val="27"/>
        </w:rPr>
        <w:br/>
      </w:r>
      <w:r w:rsidR="008569CD" w:rsidRPr="00A00F5F">
        <w:rPr>
          <w:rFonts w:ascii="Helvetica" w:hAnsi="Helvetica" w:cs="Helvetica"/>
          <w:shd w:val="clear" w:color="auto" w:fill="FFFFFF"/>
        </w:rPr>
        <w:t xml:space="preserve">Listen </w:t>
      </w:r>
      <w:r w:rsidR="00BC7E18" w:rsidRPr="00A00F5F">
        <w:rPr>
          <w:rFonts w:ascii="Helvetica" w:hAnsi="Helvetica" w:cs="Helvetica"/>
          <w:shd w:val="clear" w:color="auto" w:fill="FFFFFF"/>
        </w:rPr>
        <w:t xml:space="preserve">on the go to nurse’s stories </w:t>
      </w:r>
      <w:r w:rsidR="003C67ED" w:rsidRPr="00A00F5F">
        <w:rPr>
          <w:rFonts w:ascii="Helvetica" w:hAnsi="Helvetica" w:cs="Helvetica"/>
          <w:shd w:val="clear" w:color="auto" w:fill="FFFFFF"/>
        </w:rPr>
        <w:t>about teamwork, moral distress, coping strategies and more.</w:t>
      </w:r>
    </w:p>
    <w:p w14:paraId="1E5763A2" w14:textId="77777777" w:rsidR="00057CCD" w:rsidRDefault="00057CCD" w:rsidP="00A7178A">
      <w:pPr>
        <w:shd w:val="clear" w:color="auto" w:fill="FFFFFF"/>
        <w:spacing w:after="0" w:line="240" w:lineRule="auto"/>
        <w:rPr>
          <w:rFonts w:ascii="Verdana" w:eastAsia="Times New Roman" w:hAnsi="Verdana" w:cs="Helvetica"/>
          <w:b/>
          <w:bCs/>
          <w:color w:val="002060"/>
          <w:sz w:val="24"/>
          <w:szCs w:val="24"/>
        </w:rPr>
      </w:pPr>
    </w:p>
    <w:p w14:paraId="4A3DC841" w14:textId="77777777" w:rsidR="00B25B4E" w:rsidRPr="00286796" w:rsidRDefault="00D64607" w:rsidP="00846E8D">
      <w:pPr>
        <w:shd w:val="clear" w:color="auto" w:fill="FFFFFF"/>
        <w:spacing w:after="0" w:line="240" w:lineRule="auto"/>
        <w:rPr>
          <w:rFonts w:ascii="Verdana" w:eastAsia="Times New Roman" w:hAnsi="Verdana" w:cs="Helvetica"/>
          <w:b/>
          <w:bCs/>
          <w:color w:val="0000FF"/>
          <w:sz w:val="24"/>
          <w:szCs w:val="24"/>
          <w:u w:val="single"/>
        </w:rPr>
      </w:pPr>
      <w:r w:rsidRPr="00286796">
        <w:rPr>
          <w:rFonts w:ascii="Verdana" w:eastAsia="Times New Roman" w:hAnsi="Verdana" w:cs="Helvetica"/>
          <w:b/>
          <w:bCs/>
          <w:color w:val="0000FF"/>
          <w:sz w:val="24"/>
          <w:szCs w:val="24"/>
          <w:u w:val="single"/>
        </w:rPr>
        <w:t xml:space="preserve">Peer Support </w:t>
      </w:r>
      <w:hyperlink r:id="rId10" w:history="1">
        <w:r w:rsidRPr="00286796">
          <w:rPr>
            <w:rStyle w:val="Hyperlink"/>
            <w:rFonts w:ascii="Verdana" w:eastAsia="Times New Roman" w:hAnsi="Verdana" w:cs="Helvetica"/>
            <w:b/>
            <w:bCs/>
            <w:sz w:val="24"/>
            <w:szCs w:val="24"/>
          </w:rPr>
          <w:t>Community</w:t>
        </w:r>
      </w:hyperlink>
      <w:r w:rsidR="006F404D" w:rsidRPr="00286796">
        <w:rPr>
          <w:rFonts w:ascii="Verdana" w:eastAsia="Times New Roman" w:hAnsi="Verdana" w:cs="Helvetica"/>
          <w:b/>
          <w:bCs/>
          <w:color w:val="0000FF"/>
          <w:sz w:val="24"/>
          <w:szCs w:val="24"/>
          <w:u w:val="single"/>
        </w:rPr>
        <w:t xml:space="preserve">  </w:t>
      </w:r>
    </w:p>
    <w:p w14:paraId="1A108F48" w14:textId="58D64F37" w:rsidR="0071782F" w:rsidRPr="006F404D" w:rsidRDefault="005E4C5D" w:rsidP="0071782F">
      <w:pPr>
        <w:shd w:val="clear" w:color="auto" w:fill="FFFFFF"/>
        <w:spacing w:after="0" w:line="240" w:lineRule="auto"/>
        <w:rPr>
          <w:rFonts w:ascii="Verdana" w:eastAsia="Times New Roman" w:hAnsi="Verdana" w:cs="Helvetica"/>
          <w:b/>
          <w:bCs/>
          <w:color w:val="004DE6"/>
          <w:sz w:val="24"/>
          <w:szCs w:val="24"/>
          <w:u w:val="single"/>
        </w:rPr>
      </w:pPr>
      <w:r w:rsidRPr="00A00F5F">
        <w:rPr>
          <w:rFonts w:ascii="Helvetica" w:eastAsia="Times New Roman" w:hAnsi="Helvetica" w:cs="Helvetica"/>
          <w:color w:val="251F1A"/>
        </w:rPr>
        <w:t>This is an AACN Members only community</w:t>
      </w:r>
      <w:r w:rsidR="005D7F25">
        <w:rPr>
          <w:rFonts w:ascii="Verdana" w:eastAsia="Times New Roman" w:hAnsi="Verdana" w:cs="Helvetica"/>
          <w:color w:val="251F1A"/>
        </w:rPr>
        <w:t>.</w:t>
      </w:r>
      <w:r>
        <w:rPr>
          <w:rFonts w:ascii="Verdana" w:eastAsia="Times New Roman" w:hAnsi="Verdana" w:cs="Helvetica"/>
          <w:color w:val="251F1A"/>
        </w:rPr>
        <w:t xml:space="preserve"> </w:t>
      </w:r>
    </w:p>
    <w:p w14:paraId="18F12547" w14:textId="77777777" w:rsidR="00A22A40" w:rsidRDefault="00A22A40" w:rsidP="00846E8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Helvetica"/>
          <w:b/>
          <w:bCs/>
          <w:color w:val="002060"/>
          <w:sz w:val="24"/>
          <w:szCs w:val="24"/>
        </w:rPr>
      </w:pPr>
    </w:p>
    <w:p w14:paraId="22BB29E3" w14:textId="77777777" w:rsidR="00A22A40" w:rsidRDefault="00A22A40" w:rsidP="00846E8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Helvetica"/>
          <w:b/>
          <w:bCs/>
          <w:color w:val="002060"/>
          <w:sz w:val="24"/>
          <w:szCs w:val="24"/>
        </w:rPr>
      </w:pPr>
    </w:p>
    <w:p w14:paraId="264A023B" w14:textId="762FCC3D" w:rsidR="00846E8D" w:rsidRDefault="00904AD2" w:rsidP="00846E8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Helvetica"/>
          <w:b/>
          <w:bCs/>
          <w:color w:val="002060"/>
          <w:sz w:val="24"/>
          <w:szCs w:val="24"/>
        </w:rPr>
      </w:pPr>
      <w:hyperlink r:id="rId11" w:history="1">
        <w:r w:rsidR="00846E8D" w:rsidRPr="007E0AFF">
          <w:rPr>
            <w:rStyle w:val="Hyperlink"/>
            <w:rFonts w:ascii="Verdana" w:eastAsia="Times New Roman" w:hAnsi="Verdana" w:cs="Helvetica"/>
            <w:b/>
            <w:bCs/>
            <w:sz w:val="24"/>
            <w:szCs w:val="24"/>
          </w:rPr>
          <w:t>Coaching Nurses for Resiliency</w:t>
        </w:r>
      </w:hyperlink>
    </w:p>
    <w:p w14:paraId="4C7E070A" w14:textId="25161B90" w:rsidR="00A7178A" w:rsidRPr="001C70E1" w:rsidRDefault="00846E8D" w:rsidP="00846E8D">
      <w:pPr>
        <w:shd w:val="clear" w:color="auto" w:fill="FFFFFF"/>
        <w:spacing w:after="0" w:line="240" w:lineRule="auto"/>
        <w:rPr>
          <w:rFonts w:ascii="Verdana" w:eastAsia="Times New Roman" w:hAnsi="Verdana" w:cs="Helvetica"/>
        </w:rPr>
      </w:pPr>
      <w:r w:rsidRPr="00A00F5F">
        <w:rPr>
          <w:rFonts w:ascii="Helvetica" w:eastAsia="Times New Roman" w:hAnsi="Helvetica" w:cs="Helvetica"/>
        </w:rPr>
        <w:t>T</w:t>
      </w:r>
      <w:r w:rsidR="007E0AFF" w:rsidRPr="00A00F5F">
        <w:rPr>
          <w:rFonts w:ascii="Helvetica" w:eastAsia="Times New Roman" w:hAnsi="Helvetica" w:cs="Helvetica"/>
        </w:rPr>
        <w:t xml:space="preserve">his excellent webinar </w:t>
      </w:r>
      <w:r w:rsidRPr="00A00F5F">
        <w:rPr>
          <w:rFonts w:ascii="Helvetica" w:eastAsia="Times New Roman" w:hAnsi="Helvetica" w:cs="Helvetica"/>
        </w:rPr>
        <w:t xml:space="preserve">has techniques you can use today in your </w:t>
      </w:r>
      <w:proofErr w:type="gramStart"/>
      <w:r w:rsidRPr="00A00F5F">
        <w:rPr>
          <w:rFonts w:ascii="Helvetica" w:eastAsia="Times New Roman" w:hAnsi="Helvetica" w:cs="Helvetica"/>
        </w:rPr>
        <w:t>work place</w:t>
      </w:r>
      <w:proofErr w:type="gramEnd"/>
      <w:r w:rsidRPr="00A00F5F">
        <w:rPr>
          <w:rFonts w:ascii="Helvetica" w:eastAsia="Times New Roman" w:hAnsi="Helvetica" w:cs="Helvetica"/>
        </w:rPr>
        <w:t xml:space="preserve"> with your peers and </w:t>
      </w:r>
      <w:r w:rsidR="001D0B63" w:rsidRPr="00A00F5F">
        <w:rPr>
          <w:rFonts w:ascii="Helvetica" w:eastAsia="Times New Roman" w:hAnsi="Helvetica" w:cs="Helvetica"/>
        </w:rPr>
        <w:t>your</w:t>
      </w:r>
      <w:r w:rsidRPr="00A00F5F">
        <w:rPr>
          <w:rFonts w:ascii="Helvetica" w:eastAsia="Times New Roman" w:hAnsi="Helvetica" w:cs="Helvetica"/>
        </w:rPr>
        <w:t>self</w:t>
      </w:r>
      <w:r w:rsidRPr="001C70E1">
        <w:rPr>
          <w:rFonts w:ascii="Verdana" w:eastAsia="Times New Roman" w:hAnsi="Verdana" w:cs="Helvetica"/>
        </w:rPr>
        <w:t>.</w:t>
      </w:r>
    </w:p>
    <w:p w14:paraId="12E90C7A" w14:textId="77777777" w:rsidR="001B03C0" w:rsidRPr="007E0AFF" w:rsidRDefault="001B03C0" w:rsidP="00846E8D">
      <w:pPr>
        <w:shd w:val="clear" w:color="auto" w:fill="FFFFFF"/>
        <w:spacing w:after="0" w:line="240" w:lineRule="auto"/>
        <w:rPr>
          <w:rFonts w:ascii="Verdana" w:eastAsia="Times New Roman" w:hAnsi="Verdana" w:cs="Helvetica"/>
          <w:sz w:val="24"/>
          <w:szCs w:val="24"/>
        </w:rPr>
      </w:pPr>
    </w:p>
    <w:p w14:paraId="636D6A58" w14:textId="77777777" w:rsidR="00A7178A" w:rsidRDefault="00A7178A" w:rsidP="001C2DF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Helvetica"/>
          <w:b/>
          <w:bCs/>
          <w:color w:val="002060"/>
          <w:sz w:val="24"/>
          <w:szCs w:val="24"/>
        </w:rPr>
      </w:pPr>
    </w:p>
    <w:p w14:paraId="4088A5B5" w14:textId="77777777" w:rsidR="00A7178A" w:rsidRDefault="00A7178A" w:rsidP="001C2DF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Helvetica"/>
          <w:b/>
          <w:bCs/>
          <w:color w:val="002060"/>
          <w:sz w:val="24"/>
          <w:szCs w:val="24"/>
        </w:rPr>
      </w:pPr>
    </w:p>
    <w:p w14:paraId="0D35B7DD" w14:textId="77777777" w:rsidR="00A7178A" w:rsidRDefault="00A7178A" w:rsidP="001C2DF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Helvetica"/>
          <w:b/>
          <w:bCs/>
          <w:color w:val="002060"/>
          <w:sz w:val="24"/>
          <w:szCs w:val="24"/>
        </w:rPr>
      </w:pPr>
    </w:p>
    <w:p w14:paraId="58676326" w14:textId="77777777" w:rsidR="00A7178A" w:rsidRDefault="00A7178A" w:rsidP="00286796">
      <w:pPr>
        <w:shd w:val="clear" w:color="auto" w:fill="FFFFFF"/>
        <w:spacing w:after="0" w:line="240" w:lineRule="auto"/>
        <w:rPr>
          <w:rFonts w:ascii="Verdana" w:eastAsia="Times New Roman" w:hAnsi="Verdana" w:cs="Helvetica"/>
          <w:b/>
          <w:bCs/>
          <w:color w:val="002060"/>
          <w:sz w:val="24"/>
          <w:szCs w:val="24"/>
        </w:rPr>
        <w:sectPr w:rsidR="00A7178A" w:rsidSect="00BC7E18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tbl>
      <w:tblPr>
        <w:tblpPr w:leftFromText="180" w:rightFromText="180" w:vertAnchor="text" w:horzAnchor="margin" w:tblpY="414"/>
        <w:tblW w:w="1048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1"/>
      </w:tblGrid>
      <w:tr w:rsidR="007F6CE0" w:rsidRPr="006F2704" w14:paraId="34857C52" w14:textId="77777777" w:rsidTr="007F6CE0">
        <w:trPr>
          <w:tblCellSpacing w:w="0" w:type="dxa"/>
        </w:trPr>
        <w:tc>
          <w:tcPr>
            <w:tcW w:w="0" w:type="auto"/>
            <w:tcBorders>
              <w:top w:val="single" w:sz="24" w:space="0" w:color="00AD7B"/>
              <w:left w:val="single" w:sz="24" w:space="0" w:color="00AD7B"/>
              <w:right w:val="single" w:sz="24" w:space="0" w:color="00AD7B"/>
            </w:tcBorders>
            <w:shd w:val="clear" w:color="auto" w:fill="FFFFFF"/>
            <w:vAlign w:val="center"/>
            <w:hideMark/>
          </w:tcPr>
          <w:p w14:paraId="5F4D5367" w14:textId="77777777" w:rsidR="007F6CE0" w:rsidRPr="006F2704" w:rsidRDefault="007F6CE0" w:rsidP="007F6CE0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</w:rPr>
            </w:pPr>
          </w:p>
        </w:tc>
      </w:tr>
    </w:tbl>
    <w:p w14:paraId="7F4681DA" w14:textId="77777777" w:rsidR="007F6CE0" w:rsidRDefault="007F6CE0" w:rsidP="00DB3421">
      <w:pPr>
        <w:spacing w:after="0" w:line="375" w:lineRule="atLeast"/>
        <w:rPr>
          <w:rFonts w:ascii="Helvetica" w:eastAsia="Times New Roman" w:hAnsi="Helvetica" w:cs="Helvetica"/>
          <w:color w:val="251F1A"/>
        </w:rPr>
      </w:pPr>
    </w:p>
    <w:p w14:paraId="1DA15408" w14:textId="77777777" w:rsidR="00787185" w:rsidRDefault="00787185" w:rsidP="00412F4D">
      <w:pPr>
        <w:spacing w:after="0" w:line="375" w:lineRule="atLeast"/>
        <w:jc w:val="center"/>
        <w:rPr>
          <w:rFonts w:ascii="Helvetica" w:eastAsia="Times New Roman" w:hAnsi="Helvetica" w:cs="Helvetica"/>
          <w:b/>
          <w:bCs/>
          <w:color w:val="002060"/>
        </w:rPr>
      </w:pPr>
    </w:p>
    <w:p w14:paraId="37DD2684" w14:textId="51216702" w:rsidR="00412F4D" w:rsidRDefault="00412F4D" w:rsidP="00412F4D">
      <w:pPr>
        <w:spacing w:after="0" w:line="375" w:lineRule="atLeast"/>
        <w:jc w:val="center"/>
        <w:rPr>
          <w:rFonts w:ascii="Helvetica" w:eastAsia="Times New Roman" w:hAnsi="Helvetica" w:cs="Helvetica"/>
          <w:b/>
          <w:bCs/>
          <w:color w:val="002060"/>
        </w:rPr>
      </w:pPr>
      <w:r>
        <w:rPr>
          <w:rFonts w:ascii="Helvetica" w:eastAsia="Times New Roman" w:hAnsi="Helvetica" w:cs="Helvetica"/>
          <w:b/>
          <w:bCs/>
          <w:color w:val="002060"/>
        </w:rPr>
        <w:t>Region 6 Chapter</w:t>
      </w:r>
      <w:r w:rsidR="00B82148">
        <w:rPr>
          <w:rFonts w:ascii="Helvetica" w:eastAsia="Times New Roman" w:hAnsi="Helvetica" w:cs="Helvetica"/>
          <w:b/>
          <w:bCs/>
          <w:color w:val="002060"/>
        </w:rPr>
        <w:t xml:space="preserve"> Officers</w:t>
      </w:r>
      <w:r>
        <w:rPr>
          <w:rFonts w:ascii="Helvetica" w:eastAsia="Times New Roman" w:hAnsi="Helvetica" w:cs="Helvetica"/>
          <w:b/>
          <w:bCs/>
          <w:color w:val="002060"/>
        </w:rPr>
        <w:t xml:space="preserve"> Zoom Meeting October </w:t>
      </w:r>
      <w:r w:rsidR="00E858D1">
        <w:rPr>
          <w:rFonts w:ascii="Helvetica" w:eastAsia="Times New Roman" w:hAnsi="Helvetica" w:cs="Helvetica"/>
          <w:b/>
          <w:bCs/>
          <w:color w:val="002060"/>
        </w:rPr>
        <w:t>8</w:t>
      </w:r>
      <w:r w:rsidR="00E858D1" w:rsidRPr="008271A4">
        <w:rPr>
          <w:rFonts w:ascii="Helvetica" w:eastAsia="Times New Roman" w:hAnsi="Helvetica" w:cs="Helvetica"/>
          <w:b/>
          <w:bCs/>
          <w:color w:val="002060"/>
          <w:vertAlign w:val="superscript"/>
        </w:rPr>
        <w:t>th</w:t>
      </w:r>
    </w:p>
    <w:p w14:paraId="47522ACD" w14:textId="7082F653" w:rsidR="00412F4D" w:rsidRDefault="009010CC" w:rsidP="00DB3421">
      <w:pPr>
        <w:spacing w:after="0" w:line="375" w:lineRule="atLeast"/>
        <w:rPr>
          <w:rFonts w:ascii="Helvetica" w:eastAsia="Times New Roman" w:hAnsi="Helvetica" w:cs="Helvetica"/>
          <w:color w:val="251F1A"/>
        </w:rPr>
      </w:pPr>
      <w:r>
        <w:rPr>
          <w:rFonts w:ascii="Helvetica" w:eastAsia="Times New Roman" w:hAnsi="Helvetica" w:cs="Helvetica"/>
          <w:color w:val="251F1A"/>
        </w:rPr>
        <w:t xml:space="preserve">I am </w:t>
      </w:r>
      <w:proofErr w:type="gramStart"/>
      <w:r>
        <w:rPr>
          <w:rFonts w:ascii="Helvetica" w:eastAsia="Times New Roman" w:hAnsi="Helvetica" w:cs="Helvetica"/>
          <w:color w:val="251F1A"/>
        </w:rPr>
        <w:t>very interested</w:t>
      </w:r>
      <w:proofErr w:type="gramEnd"/>
      <w:r>
        <w:rPr>
          <w:rFonts w:ascii="Helvetica" w:eastAsia="Times New Roman" w:hAnsi="Helvetica" w:cs="Helvetica"/>
          <w:color w:val="251F1A"/>
        </w:rPr>
        <w:t xml:space="preserve"> in what your chapter is doing or would like to do as we move forward. </w:t>
      </w:r>
      <w:r>
        <w:rPr>
          <w:rFonts w:ascii="Helvetica" w:eastAsia="Times New Roman" w:hAnsi="Helvetica" w:cs="Helvetica"/>
          <w:color w:val="251F1A"/>
        </w:rPr>
        <w:t xml:space="preserve">So please </w:t>
      </w:r>
      <w:proofErr w:type="gramStart"/>
      <w:r>
        <w:rPr>
          <w:rFonts w:ascii="Helvetica" w:eastAsia="Times New Roman" w:hAnsi="Helvetica" w:cs="Helvetica"/>
          <w:color w:val="251F1A"/>
        </w:rPr>
        <w:t>d</w:t>
      </w:r>
      <w:r w:rsidR="008271A4">
        <w:rPr>
          <w:rFonts w:ascii="Helvetica" w:eastAsia="Times New Roman" w:hAnsi="Helvetica" w:cs="Helvetica"/>
        </w:rPr>
        <w:t>on’t</w:t>
      </w:r>
      <w:proofErr w:type="gramEnd"/>
      <w:r w:rsidR="008271A4">
        <w:rPr>
          <w:rFonts w:ascii="Helvetica" w:eastAsia="Times New Roman" w:hAnsi="Helvetica" w:cs="Helvetica"/>
        </w:rPr>
        <w:t xml:space="preserve"> forget to log into the first ever virtual meeting of all chapter</w:t>
      </w:r>
      <w:r w:rsidR="00B82148">
        <w:rPr>
          <w:rFonts w:ascii="Helvetica" w:eastAsia="Times New Roman" w:hAnsi="Helvetica" w:cs="Helvetica"/>
        </w:rPr>
        <w:t xml:space="preserve"> officers and board members</w:t>
      </w:r>
      <w:r w:rsidR="008271A4">
        <w:rPr>
          <w:rFonts w:ascii="Helvetica" w:eastAsia="Times New Roman" w:hAnsi="Helvetica" w:cs="Helvetica"/>
        </w:rPr>
        <w:t xml:space="preserve"> in Region 6</w:t>
      </w:r>
      <w:r w:rsidR="001E6F8E">
        <w:rPr>
          <w:rFonts w:ascii="Helvetica" w:eastAsia="Times New Roman" w:hAnsi="Helvetica" w:cs="Helvetica"/>
        </w:rPr>
        <w:t>.</w:t>
      </w:r>
    </w:p>
    <w:p w14:paraId="21A51B9C" w14:textId="77777777" w:rsidR="00EC3199" w:rsidRDefault="00EC3199" w:rsidP="00DB3421">
      <w:pPr>
        <w:spacing w:after="0" w:line="375" w:lineRule="atLeast"/>
        <w:rPr>
          <w:rFonts w:ascii="Helvetica" w:eastAsia="Times New Roman" w:hAnsi="Helvetica" w:cs="Helvetica"/>
          <w:color w:val="251F1A"/>
        </w:rPr>
      </w:pPr>
    </w:p>
    <w:p w14:paraId="46D0D950" w14:textId="77777777" w:rsidR="00EC3199" w:rsidRDefault="00EC3199" w:rsidP="00DB3421">
      <w:pPr>
        <w:spacing w:after="0" w:line="375" w:lineRule="atLeast"/>
        <w:rPr>
          <w:rFonts w:ascii="Helvetica" w:eastAsia="Times New Roman" w:hAnsi="Helvetica" w:cs="Helvetica"/>
          <w:color w:val="251F1A"/>
        </w:rPr>
      </w:pPr>
    </w:p>
    <w:p w14:paraId="1E584C81" w14:textId="5620E3D2" w:rsidR="00DB3421" w:rsidRDefault="00441AF9" w:rsidP="00DB3421">
      <w:pPr>
        <w:spacing w:after="0" w:line="375" w:lineRule="atLeast"/>
        <w:rPr>
          <w:rFonts w:ascii="Helvetica" w:eastAsia="Times New Roman" w:hAnsi="Helvetica" w:cs="Helvetica"/>
          <w:color w:val="251F1A"/>
        </w:rPr>
      </w:pPr>
      <w:r>
        <w:rPr>
          <w:rFonts w:ascii="Helvetica" w:eastAsia="Times New Roman" w:hAnsi="Helvetica" w:cs="Helvetica"/>
          <w:color w:val="251F1A"/>
        </w:rPr>
        <w:t xml:space="preserve">As always, I am only an email or phone call away.  </w:t>
      </w:r>
    </w:p>
    <w:p w14:paraId="694869A5" w14:textId="0A095F53" w:rsidR="00DB3421" w:rsidRPr="006F2704" w:rsidRDefault="00DB3421" w:rsidP="00DB3421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Helvetica" w:hAnsi="Helvetica" w:cs="Helvetica"/>
          <w:color w:val="251F1A"/>
          <w:sz w:val="22"/>
          <w:szCs w:val="22"/>
        </w:rPr>
      </w:pPr>
      <w:r w:rsidRPr="006F2704">
        <w:rPr>
          <w:rFonts w:ascii="Helvetica" w:hAnsi="Helvetica" w:cs="Helvetica"/>
          <w:color w:val="251F1A"/>
          <w:sz w:val="22"/>
          <w:szCs w:val="22"/>
        </w:rPr>
        <w:t>Jean Humphreys RN, MSN</w:t>
      </w:r>
    </w:p>
    <w:p w14:paraId="1A09CB71" w14:textId="70DE9908" w:rsidR="00DB3421" w:rsidRPr="006F2704" w:rsidRDefault="00DB3421" w:rsidP="00DB3421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Helvetica" w:hAnsi="Helvetica" w:cs="Helvetica"/>
          <w:color w:val="251F1A"/>
          <w:sz w:val="22"/>
          <w:szCs w:val="22"/>
        </w:rPr>
      </w:pPr>
      <w:r w:rsidRPr="006F2704">
        <w:rPr>
          <w:rFonts w:ascii="Helvetica" w:hAnsi="Helvetica" w:cs="Helvetica"/>
          <w:color w:val="251F1A"/>
          <w:sz w:val="22"/>
          <w:szCs w:val="22"/>
        </w:rPr>
        <w:t xml:space="preserve">Region 6 Chapter Advisor                                      </w:t>
      </w:r>
    </w:p>
    <w:p w14:paraId="04CE6221" w14:textId="60C025D1" w:rsidR="00DB3421" w:rsidRDefault="00DB3421" w:rsidP="00DB3421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Helvetica" w:hAnsi="Helvetica" w:cs="Helvetica"/>
          <w:color w:val="004DE6"/>
          <w:sz w:val="22"/>
          <w:szCs w:val="22"/>
        </w:rPr>
      </w:pPr>
      <w:r w:rsidRPr="00051AB9">
        <w:rPr>
          <w:rFonts w:ascii="Helvetica" w:hAnsi="Helvetica" w:cs="Helvetica"/>
          <w:color w:val="0000FF"/>
          <w:sz w:val="22"/>
          <w:szCs w:val="22"/>
        </w:rPr>
        <w:t>email</w:t>
      </w:r>
      <w:r w:rsidRPr="007F6CE0">
        <w:rPr>
          <w:rFonts w:ascii="Helvetica" w:hAnsi="Helvetica" w:cs="Helvetica"/>
          <w:color w:val="004DE6"/>
          <w:sz w:val="22"/>
          <w:szCs w:val="22"/>
        </w:rPr>
        <w:t>:</w:t>
      </w:r>
      <w:r w:rsidR="007911A4" w:rsidRPr="007F6CE0">
        <w:rPr>
          <w:rFonts w:ascii="Helvetica" w:hAnsi="Helvetica" w:cs="Helvetica"/>
          <w:color w:val="004DE6"/>
          <w:sz w:val="22"/>
          <w:szCs w:val="22"/>
        </w:rPr>
        <w:t xml:space="preserve"> </w:t>
      </w:r>
      <w:hyperlink r:id="rId12" w:history="1">
        <w:r w:rsidR="007F6CE0" w:rsidRPr="000A5885">
          <w:rPr>
            <w:rStyle w:val="Hyperlink"/>
            <w:rFonts w:ascii="Helvetica" w:hAnsi="Helvetica" w:cs="Helvetica"/>
            <w:sz w:val="22"/>
            <w:szCs w:val="22"/>
          </w:rPr>
          <w:t>Region6@aacn.org</w:t>
        </w:r>
      </w:hyperlink>
    </w:p>
    <w:p w14:paraId="7B7CD082" w14:textId="59413124" w:rsidR="007F6CE0" w:rsidRPr="007F6CE0" w:rsidRDefault="00391784" w:rsidP="00DB3421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Helvetica" w:hAnsi="Helvetica" w:cs="Helvetica"/>
          <w:color w:val="004DE6"/>
          <w:sz w:val="22"/>
          <w:szCs w:val="22"/>
        </w:rPr>
      </w:pPr>
      <w:r w:rsidRPr="00051AB9">
        <w:rPr>
          <w:rFonts w:ascii="Helvetica" w:hAnsi="Helvetica" w:cs="Helvetica"/>
          <w:color w:val="0000FF"/>
          <w:sz w:val="22"/>
          <w:szCs w:val="22"/>
        </w:rPr>
        <w:t>website</w:t>
      </w:r>
      <w:r w:rsidR="005A0527">
        <w:rPr>
          <w:rFonts w:ascii="Helvetica" w:hAnsi="Helvetica" w:cs="Helvetica"/>
          <w:color w:val="004DE6"/>
          <w:sz w:val="22"/>
          <w:szCs w:val="22"/>
        </w:rPr>
        <w:t>:</w:t>
      </w:r>
      <w:r>
        <w:rPr>
          <w:rFonts w:ascii="Helvetica" w:hAnsi="Helvetica" w:cs="Helvetica"/>
          <w:color w:val="004DE6"/>
          <w:sz w:val="22"/>
          <w:szCs w:val="22"/>
        </w:rPr>
        <w:t xml:space="preserve"> </w:t>
      </w:r>
      <w:hyperlink r:id="rId13" w:history="1">
        <w:r w:rsidRPr="00051AB9">
          <w:rPr>
            <w:rStyle w:val="Hyperlink"/>
            <w:rFonts w:ascii="Helvetica" w:hAnsi="Helvetica" w:cs="Helvetica"/>
            <w:sz w:val="22"/>
            <w:szCs w:val="22"/>
          </w:rPr>
          <w:t>AAC</w:t>
        </w:r>
        <w:r w:rsidR="000806A2" w:rsidRPr="00051AB9">
          <w:rPr>
            <w:rStyle w:val="Hyperlink"/>
            <w:rFonts w:ascii="Helvetica" w:hAnsi="Helvetica" w:cs="Helvetica"/>
            <w:sz w:val="22"/>
            <w:szCs w:val="22"/>
          </w:rPr>
          <w:t>NRegion6.nursingnetwork.com</w:t>
        </w:r>
      </w:hyperlink>
    </w:p>
    <w:p w14:paraId="6654DDFA" w14:textId="249A9F5D" w:rsidR="00934119" w:rsidRPr="00172947" w:rsidRDefault="00172947" w:rsidP="00172947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Helvetica" w:hAnsi="Helvetica" w:cs="Helvetica"/>
          <w:color w:val="251F1A"/>
          <w:sz w:val="22"/>
          <w:szCs w:val="22"/>
        </w:rPr>
      </w:pPr>
      <w:r>
        <w:rPr>
          <w:rFonts w:ascii="Helvetica" w:hAnsi="Helvetica" w:cs="Helvetica"/>
          <w:noProof/>
          <w:color w:val="251F1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283C5C" wp14:editId="029F4CDD">
                <wp:simplePos x="0" y="0"/>
                <wp:positionH relativeFrom="column">
                  <wp:posOffset>-114300</wp:posOffset>
                </wp:positionH>
                <wp:positionV relativeFrom="paragraph">
                  <wp:posOffset>314960</wp:posOffset>
                </wp:positionV>
                <wp:extent cx="2819400" cy="9715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1BBD6" w14:textId="6901138B" w:rsidR="00E60426" w:rsidRDefault="00E60426">
                            <w:r>
                              <w:rPr>
                                <w:rFonts w:ascii="Helvetica" w:hAnsi="Helvetica" w:cs="Helvetica"/>
                                <w:noProof/>
                                <w:color w:val="251F1A"/>
                                <w:sz w:val="26"/>
                                <w:szCs w:val="26"/>
                                <w:shd w:val="clear" w:color="auto" w:fill="FFFFFF"/>
                              </w:rPr>
                              <w:drawing>
                                <wp:inline distT="0" distB="0" distL="0" distR="0" wp14:anchorId="71A8D5D3" wp14:editId="751FEDCB">
                                  <wp:extent cx="1495425" cy="838200"/>
                                  <wp:effectExtent l="0" t="0" r="9525" b="0"/>
                                  <wp:docPr id="2" name="Picture 2" descr="A picture containing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eSignature_ThisIsOurMomentAllIn_color1 (1)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542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86952">
                              <w:rPr>
                                <w:noProof/>
                              </w:rPr>
                              <w:drawing>
                                <wp:inline distT="0" distB="0" distL="0" distR="0" wp14:anchorId="6957B0C2" wp14:editId="6424E694">
                                  <wp:extent cx="635000" cy="838200"/>
                                  <wp:effectExtent l="0" t="0" r="0" b="0"/>
                                  <wp:docPr id="1" name="Picture 1" descr="A person looking at the camera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Region 6 - Jean Humphreys - e-signature Photo (2)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50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83C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24.8pt;width:222pt;height:76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" fillcolor="white [3201]" strokeweight=".5pt">
                <v:textbox>
                  <w:txbxContent>
                    <w:p w14:paraId="3AF1BBD6" w14:textId="6901138B" w:rsidR="00E60426" w:rsidRDefault="00E60426">
                      <w:r>
                        <w:rPr>
                          <w:rFonts w:ascii="Helvetica" w:hAnsi="Helvetica" w:cs="Helvetica"/>
                          <w:noProof/>
                          <w:color w:val="251F1A"/>
                          <w:sz w:val="26"/>
                          <w:szCs w:val="26"/>
                          <w:shd w:val="clear" w:color="auto" w:fill="FFFFFF"/>
                        </w:rPr>
                        <w:drawing>
                          <wp:inline distT="0" distB="0" distL="0" distR="0" wp14:anchorId="71A8D5D3" wp14:editId="751FEDCB">
                            <wp:extent cx="1495425" cy="838200"/>
                            <wp:effectExtent l="0" t="0" r="9525" b="0"/>
                            <wp:docPr id="2" name="Picture 2" descr="A picture containing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eSignature_ThisIsOurMomentAllIn_color1 (1)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5425" cy="838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86952">
                        <w:rPr>
                          <w:noProof/>
                        </w:rPr>
                        <w:drawing>
                          <wp:inline distT="0" distB="0" distL="0" distR="0" wp14:anchorId="6957B0C2" wp14:editId="6424E694">
                            <wp:extent cx="635000" cy="838200"/>
                            <wp:effectExtent l="0" t="0" r="0" b="0"/>
                            <wp:docPr id="1" name="Picture 1" descr="A person looking at the camera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Region 6 - Jean Humphreys - e-signature Photo (2)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5000" cy="838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B3421" w:rsidRPr="006F2704">
        <w:rPr>
          <w:rFonts w:ascii="Helvetica" w:hAnsi="Helvetica" w:cs="Helvetica"/>
          <w:color w:val="251F1A"/>
          <w:sz w:val="22"/>
          <w:szCs w:val="22"/>
        </w:rPr>
        <w:t>Phone: 912-657-2937</w:t>
      </w:r>
      <w:r w:rsidR="00DB3421">
        <w:rPr>
          <w:rFonts w:ascii="Helvetica" w:hAnsi="Helvetica" w:cs="Helvetica"/>
          <w:color w:val="251F1A"/>
          <w:sz w:val="26"/>
          <w:szCs w:val="26"/>
          <w:shd w:val="clear" w:color="auto" w:fill="FFFFFF"/>
        </w:rPr>
        <w:t xml:space="preserve">                                                    </w:t>
      </w:r>
    </w:p>
    <w:sectPr w:rsidR="00934119" w:rsidRPr="00172947" w:rsidSect="00A7178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5425A" w14:textId="77777777" w:rsidR="00904AD2" w:rsidRDefault="00904AD2" w:rsidP="00046133">
      <w:pPr>
        <w:spacing w:after="0" w:line="240" w:lineRule="auto"/>
      </w:pPr>
      <w:r>
        <w:separator/>
      </w:r>
    </w:p>
  </w:endnote>
  <w:endnote w:type="continuationSeparator" w:id="0">
    <w:p w14:paraId="54D6814B" w14:textId="77777777" w:rsidR="00904AD2" w:rsidRDefault="00904AD2" w:rsidP="0004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CD386" w14:textId="77777777" w:rsidR="00904AD2" w:rsidRDefault="00904AD2" w:rsidP="00046133">
      <w:pPr>
        <w:spacing w:after="0" w:line="240" w:lineRule="auto"/>
      </w:pPr>
      <w:r>
        <w:separator/>
      </w:r>
    </w:p>
  </w:footnote>
  <w:footnote w:type="continuationSeparator" w:id="0">
    <w:p w14:paraId="75F8D37B" w14:textId="77777777" w:rsidR="00904AD2" w:rsidRDefault="00904AD2" w:rsidP="00046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23712" w14:textId="47715497" w:rsidR="00046133" w:rsidRDefault="00046133">
    <w:pPr>
      <w:pStyle w:val="Header"/>
    </w:pPr>
    <w:r w:rsidRPr="00AD4CEC">
      <w:rPr>
        <w:rFonts w:ascii="Verdana" w:hAnsi="Verdana"/>
        <w:b/>
        <w:bCs/>
        <w:color w:val="002060"/>
        <w:sz w:val="28"/>
        <w:szCs w:val="28"/>
      </w:rPr>
      <w:ptab w:relativeTo="margin" w:alignment="center" w:leader="none"/>
    </w:r>
    <w:r w:rsidRPr="00AD4CEC">
      <w:rPr>
        <w:rFonts w:ascii="Verdana" w:hAnsi="Verdana"/>
        <w:b/>
        <w:bCs/>
        <w:color w:val="002060"/>
        <w:sz w:val="28"/>
        <w:szCs w:val="28"/>
      </w:rPr>
      <w:t xml:space="preserve">AACN Region 6 CAT </w:t>
    </w:r>
    <w:r w:rsidR="00AD4CEC" w:rsidRPr="00AD4CEC">
      <w:rPr>
        <w:rFonts w:ascii="Verdana" w:hAnsi="Verdana"/>
        <w:b/>
        <w:bCs/>
        <w:color w:val="002060"/>
        <w:sz w:val="28"/>
        <w:szCs w:val="28"/>
      </w:rPr>
      <w:t>September Update</w:t>
    </w:r>
    <w:r w:rsidRPr="00AD4CEC">
      <w:rPr>
        <w:rFonts w:ascii="Verdana" w:hAnsi="Verdana"/>
        <w:b/>
        <w:bCs/>
        <w:color w:val="002060"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FD"/>
    <w:rsid w:val="000111D3"/>
    <w:rsid w:val="00046133"/>
    <w:rsid w:val="00051AB9"/>
    <w:rsid w:val="0005554A"/>
    <w:rsid w:val="00057CCD"/>
    <w:rsid w:val="000629CE"/>
    <w:rsid w:val="000806A2"/>
    <w:rsid w:val="000A4D80"/>
    <w:rsid w:val="000C00D8"/>
    <w:rsid w:val="000F3116"/>
    <w:rsid w:val="0011127D"/>
    <w:rsid w:val="00136EB9"/>
    <w:rsid w:val="00167DE2"/>
    <w:rsid w:val="00172947"/>
    <w:rsid w:val="001931EC"/>
    <w:rsid w:val="001942A4"/>
    <w:rsid w:val="001B03C0"/>
    <w:rsid w:val="001C2DFD"/>
    <w:rsid w:val="001C70E1"/>
    <w:rsid w:val="001D0B63"/>
    <w:rsid w:val="001E6F8E"/>
    <w:rsid w:val="00271CE8"/>
    <w:rsid w:val="00281740"/>
    <w:rsid w:val="00286796"/>
    <w:rsid w:val="002E7D29"/>
    <w:rsid w:val="002F5BA4"/>
    <w:rsid w:val="003841B3"/>
    <w:rsid w:val="00391784"/>
    <w:rsid w:val="003C0F30"/>
    <w:rsid w:val="003C67ED"/>
    <w:rsid w:val="003E6F4D"/>
    <w:rsid w:val="003F0B25"/>
    <w:rsid w:val="00412F4D"/>
    <w:rsid w:val="00441AF9"/>
    <w:rsid w:val="00450642"/>
    <w:rsid w:val="00453465"/>
    <w:rsid w:val="00470A8E"/>
    <w:rsid w:val="0050274B"/>
    <w:rsid w:val="00535B78"/>
    <w:rsid w:val="00542570"/>
    <w:rsid w:val="00554F64"/>
    <w:rsid w:val="005A0527"/>
    <w:rsid w:val="005D7F25"/>
    <w:rsid w:val="005E4C5D"/>
    <w:rsid w:val="00615189"/>
    <w:rsid w:val="00653573"/>
    <w:rsid w:val="00654DA8"/>
    <w:rsid w:val="00674090"/>
    <w:rsid w:val="00690FC2"/>
    <w:rsid w:val="006A51D8"/>
    <w:rsid w:val="006F2704"/>
    <w:rsid w:val="006F404D"/>
    <w:rsid w:val="007018C7"/>
    <w:rsid w:val="0070570B"/>
    <w:rsid w:val="0071782F"/>
    <w:rsid w:val="007331C4"/>
    <w:rsid w:val="007763DF"/>
    <w:rsid w:val="0078379D"/>
    <w:rsid w:val="00787185"/>
    <w:rsid w:val="007911A4"/>
    <w:rsid w:val="007B0335"/>
    <w:rsid w:val="007E0AFF"/>
    <w:rsid w:val="007F6CE0"/>
    <w:rsid w:val="00801149"/>
    <w:rsid w:val="008271A4"/>
    <w:rsid w:val="00830F39"/>
    <w:rsid w:val="00846E8D"/>
    <w:rsid w:val="008569CD"/>
    <w:rsid w:val="00877745"/>
    <w:rsid w:val="008A7D27"/>
    <w:rsid w:val="008B19EF"/>
    <w:rsid w:val="009010CC"/>
    <w:rsid w:val="00904AD2"/>
    <w:rsid w:val="00912137"/>
    <w:rsid w:val="00934119"/>
    <w:rsid w:val="00970F5E"/>
    <w:rsid w:val="00972510"/>
    <w:rsid w:val="009B299C"/>
    <w:rsid w:val="009D7AC8"/>
    <w:rsid w:val="009E3C3A"/>
    <w:rsid w:val="00A00F5F"/>
    <w:rsid w:val="00A22A40"/>
    <w:rsid w:val="00A5140F"/>
    <w:rsid w:val="00A535FD"/>
    <w:rsid w:val="00A7178A"/>
    <w:rsid w:val="00AB16AD"/>
    <w:rsid w:val="00AD4CEC"/>
    <w:rsid w:val="00AF495B"/>
    <w:rsid w:val="00AF637D"/>
    <w:rsid w:val="00B25B4E"/>
    <w:rsid w:val="00B53B99"/>
    <w:rsid w:val="00B82148"/>
    <w:rsid w:val="00BC7E18"/>
    <w:rsid w:val="00BD1AA4"/>
    <w:rsid w:val="00BD62FF"/>
    <w:rsid w:val="00BE0DB7"/>
    <w:rsid w:val="00BE1B5C"/>
    <w:rsid w:val="00BE1BC1"/>
    <w:rsid w:val="00BE4E7C"/>
    <w:rsid w:val="00C06DD6"/>
    <w:rsid w:val="00C17C61"/>
    <w:rsid w:val="00C21565"/>
    <w:rsid w:val="00C3777C"/>
    <w:rsid w:val="00C45521"/>
    <w:rsid w:val="00CC3911"/>
    <w:rsid w:val="00D378F7"/>
    <w:rsid w:val="00D64607"/>
    <w:rsid w:val="00D760DA"/>
    <w:rsid w:val="00D802BC"/>
    <w:rsid w:val="00D85BBC"/>
    <w:rsid w:val="00DB3421"/>
    <w:rsid w:val="00E150C1"/>
    <w:rsid w:val="00E51753"/>
    <w:rsid w:val="00E574EC"/>
    <w:rsid w:val="00E60426"/>
    <w:rsid w:val="00E65688"/>
    <w:rsid w:val="00E741B5"/>
    <w:rsid w:val="00E858D1"/>
    <w:rsid w:val="00E91F46"/>
    <w:rsid w:val="00EC3199"/>
    <w:rsid w:val="00EC70AE"/>
    <w:rsid w:val="00ED192D"/>
    <w:rsid w:val="00ED4C9B"/>
    <w:rsid w:val="00F510B6"/>
    <w:rsid w:val="00F75711"/>
    <w:rsid w:val="00F86D23"/>
    <w:rsid w:val="00F93016"/>
    <w:rsid w:val="00F9777B"/>
    <w:rsid w:val="00FD35D2"/>
    <w:rsid w:val="00FD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2DCED"/>
  <w15:chartTrackingRefBased/>
  <w15:docId w15:val="{8BA4D9E8-0729-4CA0-95FA-5945CC0A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C2D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2DF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C2D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D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2DF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6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133"/>
  </w:style>
  <w:style w:type="paragraph" w:styleId="Footer">
    <w:name w:val="footer"/>
    <w:basedOn w:val="Normal"/>
    <w:link w:val="FooterChar"/>
    <w:uiPriority w:val="99"/>
    <w:unhideWhenUsed/>
    <w:rsid w:val="00046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133"/>
  </w:style>
  <w:style w:type="paragraph" w:customStyle="1" w:styleId="m4731923114569982525sb">
    <w:name w:val="m_4731923114569982525sb"/>
    <w:basedOn w:val="Normal"/>
    <w:rsid w:val="000A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4731923114569982525sb1">
    <w:name w:val="m_4731923114569982525sb1"/>
    <w:basedOn w:val="DefaultParagraphFont"/>
    <w:rsid w:val="000A4D80"/>
  </w:style>
  <w:style w:type="character" w:customStyle="1" w:styleId="m-6237615689800610840qb">
    <w:name w:val="m_-6237615689800610840qb"/>
    <w:basedOn w:val="DefaultParagraphFont"/>
    <w:rsid w:val="00F510B6"/>
  </w:style>
  <w:style w:type="character" w:customStyle="1" w:styleId="m-6237615689800610840sb">
    <w:name w:val="m_-6237615689800610840sb"/>
    <w:basedOn w:val="DefaultParagraphFont"/>
    <w:rsid w:val="00F5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cn.org/nursing-excellence/well-being-initiative" TargetMode="External"/><Relationship Id="rId13" Type="http://schemas.openxmlformats.org/officeDocument/2006/relationships/hyperlink" Target="https://aacnregion6.nursingnetwork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Region6@aacn.org" TargetMode="External"/><Relationship Id="rId17" Type="http://schemas.openxmlformats.org/officeDocument/2006/relationships/image" Target="media/image30.jpg"/><Relationship Id="rId2" Type="http://schemas.openxmlformats.org/officeDocument/2006/relationships/settings" Target="settings.xml"/><Relationship Id="rId16" Type="http://schemas.openxmlformats.org/officeDocument/2006/relationships/image" Target="media/image20.jp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aacn.org/education/webinar-series/wb0061/coaching-nurses-on-building-resilience-in-a-turbulent-time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g"/><Relationship Id="rId10" Type="http://schemas.openxmlformats.org/officeDocument/2006/relationships/hyperlink" Target="https://aacn.mobilize.io/network-groups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aacn.org/clinical-resources/covid-19/podcast-series" TargetMode="Externa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HUMPHREYS</dc:creator>
  <cp:keywords/>
  <dc:description/>
  <cp:lastModifiedBy>JEAN HUMPHREYS</cp:lastModifiedBy>
  <cp:revision>30</cp:revision>
  <dcterms:created xsi:type="dcterms:W3CDTF">2020-09-14T19:39:00Z</dcterms:created>
  <dcterms:modified xsi:type="dcterms:W3CDTF">2020-09-26T14:52:00Z</dcterms:modified>
</cp:coreProperties>
</file>