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18" w:rsidRDefault="00373C18" w:rsidP="00177C26">
      <w:pPr>
        <w:pStyle w:val="NormalWeb"/>
      </w:pPr>
      <w:r>
        <w:t>Thank you to all the hard working registered professional nurses in our area (and across NYS, the nation and the world) who are working tirelessly during this COVID-19 Pandemic.  If you even have a chance to read this, here are some things pertinent coming from your</w:t>
      </w:r>
      <w:r w:rsidR="00222564">
        <w:t xml:space="preserve"> state and national</w:t>
      </w:r>
      <w:r>
        <w:t xml:space="preserve"> professional nursing organizations:</w:t>
      </w:r>
    </w:p>
    <w:p w:rsidR="00222564" w:rsidRPr="00222564" w:rsidRDefault="00373C18" w:rsidP="00222564">
      <w:pPr>
        <w:pStyle w:val="ListParagraph"/>
        <w:numPr>
          <w:ilvl w:val="0"/>
          <w:numId w:val="1"/>
        </w:numPr>
        <w:rPr>
          <w:rFonts w:ascii="Arial" w:hAnsi="Arial" w:cs="Arial"/>
        </w:rPr>
      </w:pPr>
      <w:r w:rsidRPr="00373C18">
        <w:rPr>
          <w:rFonts w:ascii="Arial" w:hAnsi="Arial" w:cs="Arial"/>
        </w:rPr>
        <w:t xml:space="preserve">NYS Commission of Health Dr. Howard Zucker and Governor Cuomo ask that you please share this call for help with any health professional able to support the state’s response. Please visit: </w:t>
      </w:r>
      <w:hyperlink r:id="rId5" w:history="1">
        <w:r w:rsidRPr="003F228C">
          <w:rPr>
            <w:rStyle w:val="Hyperlink"/>
            <w:rFonts w:ascii="Arial" w:hAnsi="Arial" w:cs="Arial"/>
          </w:rPr>
          <w:t>www.health.ny.gov/assistance</w:t>
        </w:r>
      </w:hyperlink>
      <w:r>
        <w:rPr>
          <w:rFonts w:ascii="Arial" w:hAnsi="Arial" w:cs="Arial"/>
        </w:rPr>
        <w:t xml:space="preserve"> </w:t>
      </w:r>
      <w:r w:rsidRPr="00373C18">
        <w:rPr>
          <w:rFonts w:ascii="Arial" w:hAnsi="Arial" w:cs="Arial"/>
        </w:rPr>
        <w:t>to</w:t>
      </w:r>
      <w:r>
        <w:rPr>
          <w:rFonts w:ascii="Arial" w:hAnsi="Arial" w:cs="Arial"/>
        </w:rPr>
        <w:t xml:space="preserve"> </w:t>
      </w:r>
      <w:r w:rsidRPr="00373C18">
        <w:rPr>
          <w:rFonts w:ascii="Arial" w:hAnsi="Arial" w:cs="Arial"/>
        </w:rPr>
        <w:t>indicate your interest and</w:t>
      </w:r>
      <w:r w:rsidR="00222564">
        <w:rPr>
          <w:rFonts w:ascii="Arial" w:hAnsi="Arial" w:cs="Arial"/>
        </w:rPr>
        <w:t xml:space="preserve"> </w:t>
      </w:r>
      <w:r w:rsidRPr="00222564">
        <w:rPr>
          <w:rFonts w:ascii="Arial" w:hAnsi="Arial" w:cs="Arial"/>
        </w:rPr>
        <w:t>availability.</w:t>
      </w:r>
    </w:p>
    <w:p w:rsidR="00222564" w:rsidRPr="00222564" w:rsidRDefault="00222564" w:rsidP="00222564">
      <w:pPr>
        <w:pStyle w:val="ListParagraph"/>
        <w:numPr>
          <w:ilvl w:val="0"/>
          <w:numId w:val="1"/>
        </w:numPr>
      </w:pPr>
      <w:r>
        <w:t xml:space="preserve">On </w:t>
      </w:r>
      <w:r>
        <w:t>March 18, 2020</w:t>
      </w:r>
      <w:r>
        <w:t>, ANA and 12 other nursing organizations met with President Trump to discuss coronavirus prevention s</w:t>
      </w:r>
      <w:r>
        <w:t>trategie</w:t>
      </w:r>
      <w:r>
        <w:t xml:space="preserve">s.  </w:t>
      </w:r>
      <w:hyperlink r:id="rId6" w:history="1">
        <w:r w:rsidRPr="003F228C">
          <w:rPr>
            <w:rStyle w:val="Hyperlink"/>
          </w:rPr>
          <w:t>https://www.nursingworld.org/practice-policy/work-environment/health-safety/disaster-preparedness/coronavirus/pres-trump-meets-nurses/</w:t>
        </w:r>
      </w:hyperlink>
    </w:p>
    <w:p w:rsidR="00373C18" w:rsidRPr="00373C18" w:rsidRDefault="00373C18" w:rsidP="00373C18">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t xml:space="preserve">American Association for Critical Care Nurses (AACN) continues to advocate for a federal </w:t>
      </w:r>
      <w:r w:rsidR="00967E04">
        <w:t>response to COVID-19. M</w:t>
      </w:r>
      <w:r>
        <w:t xml:space="preserve">ake your voice heard and send a message to your Congressional representatives. </w:t>
      </w:r>
      <w:r w:rsidR="00222564">
        <w:t>You can access this link even if you are not a member of AACN.</w:t>
      </w:r>
    </w:p>
    <w:p w:rsidR="00222564" w:rsidRDefault="00373C18" w:rsidP="00222564">
      <w:pPr>
        <w:pStyle w:val="ListParagraph"/>
      </w:pPr>
      <w:hyperlink r:id="rId7" w:history="1">
        <w:r w:rsidRPr="003F228C">
          <w:rPr>
            <w:rStyle w:val="Hyperlink"/>
          </w:rPr>
          <w:t>https://www.aacn.org/policy-and-advocacy/use-your-bold-voice?sc_camp=D89A9158E9C34910A638BAF9931DE4F0&amp;_zs=KlMXX&amp;_zl=crB22</w:t>
        </w:r>
      </w:hyperlink>
      <w:r>
        <w:t xml:space="preserve"> </w:t>
      </w:r>
    </w:p>
    <w:p w:rsidR="00222564" w:rsidRDefault="00177C26" w:rsidP="00222564">
      <w:pPr>
        <w:pStyle w:val="ListParagraph"/>
        <w:numPr>
          <w:ilvl w:val="0"/>
          <w:numId w:val="1"/>
        </w:numPr>
      </w:pPr>
      <w:r>
        <w:t xml:space="preserve">ANA-NY </w:t>
      </w:r>
      <w:r>
        <w:t xml:space="preserve">have been receiving numerous requests from the media for front line nurse interviews during this pandemic. This is an extraordinary opportunity for nursing's voice. If you would be interested in being interviewed to share your personal experiences, send your contact information to </w:t>
      </w:r>
      <w:hyperlink r:id="rId8" w:history="1">
        <w:r>
          <w:rPr>
            <w:rStyle w:val="Hyperlink"/>
          </w:rPr>
          <w:t>executivedirector@anany.org</w:t>
        </w:r>
      </w:hyperlink>
    </w:p>
    <w:p w:rsidR="00373C18" w:rsidRDefault="00373C18" w:rsidP="00967E04">
      <w:pPr>
        <w:pStyle w:val="ListParagraph"/>
        <w:numPr>
          <w:ilvl w:val="0"/>
          <w:numId w:val="1"/>
        </w:numPr>
      </w:pPr>
      <w:r>
        <w:t xml:space="preserve">On March 24, 2020, </w:t>
      </w:r>
      <w:r w:rsidR="00967E04">
        <w:t>Governor Cuomo signed</w:t>
      </w:r>
      <w:r>
        <w:t xml:space="preserve"> Executive Order</w:t>
      </w:r>
      <w:r w:rsidR="00967E04">
        <w:t xml:space="preserve"> </w:t>
      </w:r>
      <w:r w:rsidR="00967E04">
        <w:rPr>
          <w:lang w:val="en"/>
        </w:rPr>
        <w:t xml:space="preserve">No. 202.10: </w:t>
      </w:r>
      <w:r w:rsidR="00967E04" w:rsidRPr="00967E04">
        <w:rPr>
          <w:i/>
          <w:lang w:val="en"/>
        </w:rPr>
        <w:t>Continuing Temporary Suspension and Modification of Laws Relating to the Disaster Emergency</w:t>
      </w:r>
      <w:r w:rsidR="00967E04">
        <w:rPr>
          <w:i/>
          <w:lang w:val="en"/>
        </w:rPr>
        <w:t xml:space="preserve">.  </w:t>
      </w:r>
      <w:r w:rsidR="00967E04">
        <w:rPr>
          <w:lang w:val="en"/>
        </w:rPr>
        <w:t xml:space="preserve">The order </w:t>
      </w:r>
      <w:r w:rsidR="00967E04">
        <w:t>allows</w:t>
      </w:r>
      <w:r>
        <w:t xml:space="preserve"> CRNAs to practice without physician supervision. NPs are allowed to practice without a written practice agreement or collaborative relationship with a physician. NPs may advise and direct emergency medical services personnel. Licensed personnel are immune from civil liability. Pre-licensure healthcare students may volunteer in health care facilities for educational credit without an affiliation agreement. RNs, NPs, and LPNs in good standing may practice in NY without NY license. RNs may order throat and nasal swabs for COVID-19</w:t>
      </w:r>
      <w:r w:rsidR="00222564">
        <w:t xml:space="preserve"> testing: </w:t>
      </w:r>
      <w:r>
        <w:t> </w:t>
      </w:r>
      <w:r w:rsidR="00222564">
        <w:t xml:space="preserve"> </w:t>
      </w:r>
      <w:hyperlink r:id="rId9" w:history="1">
        <w:r w:rsidR="00222564">
          <w:rPr>
            <w:rStyle w:val="Hyperlink"/>
          </w:rPr>
          <w:t>https://www.governor.ny.gov/news/no-20210-continuing-temporary-suspension-and-modification-laws-relating-disaster</w:t>
        </w:r>
        <w:r w:rsidR="00222564">
          <w:rPr>
            <w:rStyle w:val="Hyperlink"/>
          </w:rPr>
          <w:t>-emergency</w:t>
        </w:r>
      </w:hyperlink>
    </w:p>
    <w:p w:rsidR="00967E04" w:rsidRDefault="00967E04"/>
    <w:p w:rsidR="00967E04" w:rsidRDefault="00967E04">
      <w:r>
        <w:t>Nursing and all health care workers continue to be on the front line.   Take care of yourself and your loved ones during this time of crisis.  Thank you for ALL that you are doing.</w:t>
      </w:r>
      <w:bookmarkStart w:id="0" w:name="_GoBack"/>
      <w:bookmarkEnd w:id="0"/>
    </w:p>
    <w:sectPr w:rsidR="00967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7225"/>
    <w:multiLevelType w:val="hybridMultilevel"/>
    <w:tmpl w:val="336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26"/>
    <w:rsid w:val="00177C26"/>
    <w:rsid w:val="00222564"/>
    <w:rsid w:val="00373C18"/>
    <w:rsid w:val="00810317"/>
    <w:rsid w:val="0096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3403"/>
  <w15:chartTrackingRefBased/>
  <w15:docId w15:val="{77A52FCC-72A2-4306-84B7-13BA6873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3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77C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C26"/>
    <w:rPr>
      <w:color w:val="0563C1" w:themeColor="hyperlink"/>
      <w:u w:val="single"/>
    </w:rPr>
  </w:style>
  <w:style w:type="character" w:customStyle="1" w:styleId="Heading3Char">
    <w:name w:val="Heading 3 Char"/>
    <w:basedOn w:val="DefaultParagraphFont"/>
    <w:link w:val="Heading3"/>
    <w:uiPriority w:val="9"/>
    <w:rsid w:val="00177C2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7C2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C18"/>
    <w:rPr>
      <w:color w:val="954F72" w:themeColor="followedHyperlink"/>
      <w:u w:val="single"/>
    </w:rPr>
  </w:style>
  <w:style w:type="paragraph" w:styleId="ListParagraph">
    <w:name w:val="List Paragraph"/>
    <w:basedOn w:val="Normal"/>
    <w:uiPriority w:val="34"/>
    <w:qFormat/>
    <w:rsid w:val="00373C18"/>
    <w:pPr>
      <w:ind w:left="720"/>
      <w:contextualSpacing/>
    </w:pPr>
  </w:style>
  <w:style w:type="character" w:customStyle="1" w:styleId="Heading1Char">
    <w:name w:val="Heading 1 Char"/>
    <w:basedOn w:val="DefaultParagraphFont"/>
    <w:link w:val="Heading1"/>
    <w:uiPriority w:val="9"/>
    <w:rsid w:val="00373C1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3106">
      <w:bodyDiv w:val="1"/>
      <w:marLeft w:val="0"/>
      <w:marRight w:val="0"/>
      <w:marTop w:val="0"/>
      <w:marBottom w:val="0"/>
      <w:divBdr>
        <w:top w:val="none" w:sz="0" w:space="0" w:color="auto"/>
        <w:left w:val="none" w:sz="0" w:space="0" w:color="auto"/>
        <w:bottom w:val="none" w:sz="0" w:space="0" w:color="auto"/>
        <w:right w:val="none" w:sz="0" w:space="0" w:color="auto"/>
      </w:divBdr>
    </w:div>
    <w:div w:id="406726007">
      <w:bodyDiv w:val="1"/>
      <w:marLeft w:val="0"/>
      <w:marRight w:val="0"/>
      <w:marTop w:val="0"/>
      <w:marBottom w:val="0"/>
      <w:divBdr>
        <w:top w:val="none" w:sz="0" w:space="0" w:color="auto"/>
        <w:left w:val="none" w:sz="0" w:space="0" w:color="auto"/>
        <w:bottom w:val="none" w:sz="0" w:space="0" w:color="auto"/>
        <w:right w:val="none" w:sz="0" w:space="0" w:color="auto"/>
      </w:divBdr>
    </w:div>
    <w:div w:id="17003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anany.org" TargetMode="External"/><Relationship Id="rId3" Type="http://schemas.openxmlformats.org/officeDocument/2006/relationships/settings" Target="settings.xml"/><Relationship Id="rId7" Type="http://schemas.openxmlformats.org/officeDocument/2006/relationships/hyperlink" Target="https://www.aacn.org/policy-and-advocacy/use-your-bold-voice?sc_camp=D89A9158E9C34910A638BAF9931DE4F0&amp;_zs=KlMXX&amp;_zl=crB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rsingworld.org/practice-policy/work-environment/health-safety/disaster-preparedness/coronavirus/pres-trump-meets-nurses/" TargetMode="External"/><Relationship Id="rId11" Type="http://schemas.openxmlformats.org/officeDocument/2006/relationships/theme" Target="theme/theme1.xml"/><Relationship Id="rId5" Type="http://schemas.openxmlformats.org/officeDocument/2006/relationships/hyperlink" Target="http://www.health.ny.gov/assistan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ernor.ny.gov/news/no-20210-continuing-temporary-suspension-and-modification-laws-relating-disaster-emer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463</Words>
  <Characters>2642</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American Association for Critical Care Nurses (AACN) continues to advocate for a</vt:lpstr>
    </vt:vector>
  </TitlesOfParts>
  <Company>The College at Brockport</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Iafrati, Nancy (niafrati)</dc:creator>
  <cp:keywords/>
  <dc:description/>
  <cp:lastModifiedBy>Iafrati, Nancy (niafrati)</cp:lastModifiedBy>
  <cp:revision>2</cp:revision>
  <dcterms:created xsi:type="dcterms:W3CDTF">2020-03-25T12:20:00Z</dcterms:created>
  <dcterms:modified xsi:type="dcterms:W3CDTF">2020-03-25T12:58:00Z</dcterms:modified>
</cp:coreProperties>
</file>