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DCF10F" w14:textId="3E88E80D" w:rsidR="002A0632" w:rsidRDefault="002A0632" w:rsidP="00CC4B84">
      <w:pPr>
        <w:shd w:val="clear" w:color="auto" w:fill="FFFFFF"/>
        <w:textAlignment w:val="center"/>
        <w:rPr>
          <w:rFonts w:asciiTheme="minorHAnsi" w:hAnsiTheme="minorHAnsi"/>
          <w:sz w:val="36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247EADF3" wp14:editId="7638F1CC">
            <wp:simplePos x="0" y="0"/>
            <wp:positionH relativeFrom="page">
              <wp:align>right</wp:align>
            </wp:positionH>
            <wp:positionV relativeFrom="paragraph">
              <wp:posOffset>-906780</wp:posOffset>
            </wp:positionV>
            <wp:extent cx="7741920" cy="1645920"/>
            <wp:effectExtent l="0" t="0" r="0" b="0"/>
            <wp:wrapNone/>
            <wp:docPr id="6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59"/>
                    <a:stretch/>
                  </pic:blipFill>
                  <pic:spPr>
                    <a:xfrm>
                      <a:off x="0" y="0"/>
                      <a:ext cx="774192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18791B" w14:textId="361A9E0B" w:rsidR="002A0632" w:rsidRDefault="002A0632" w:rsidP="00CC4B84">
      <w:pPr>
        <w:shd w:val="clear" w:color="auto" w:fill="FFFFFF"/>
        <w:textAlignment w:val="center"/>
        <w:rPr>
          <w:rFonts w:asciiTheme="minorHAnsi" w:hAnsiTheme="minorHAnsi"/>
          <w:sz w:val="36"/>
          <w:szCs w:val="28"/>
        </w:rPr>
      </w:pPr>
    </w:p>
    <w:p w14:paraId="40EAE48A" w14:textId="619E82A8" w:rsidR="002A0632" w:rsidRDefault="002A0632" w:rsidP="00CC4B84">
      <w:pPr>
        <w:shd w:val="clear" w:color="auto" w:fill="FFFFFF"/>
        <w:textAlignment w:val="center"/>
        <w:rPr>
          <w:rFonts w:asciiTheme="minorHAnsi" w:hAnsiTheme="minorHAnsi"/>
          <w:sz w:val="36"/>
          <w:szCs w:val="28"/>
        </w:rPr>
      </w:pPr>
    </w:p>
    <w:p w14:paraId="0E4E5E5F" w14:textId="16E7B413" w:rsidR="002A0632" w:rsidRPr="007A50E2" w:rsidRDefault="00B6497A" w:rsidP="002A0632">
      <w:pPr>
        <w:shd w:val="clear" w:color="auto" w:fill="FFFFFF"/>
        <w:jc w:val="center"/>
        <w:textAlignment w:val="center"/>
        <w:rPr>
          <w:rFonts w:asciiTheme="minorHAnsi" w:hAnsiTheme="minorHAnsi"/>
          <w:b/>
          <w:sz w:val="72"/>
          <w:szCs w:val="22"/>
        </w:rPr>
      </w:pPr>
      <w:r w:rsidRPr="007A50E2">
        <w:rPr>
          <w:rFonts w:asciiTheme="minorHAnsi" w:hAnsiTheme="minorHAnsi"/>
          <w:b/>
          <w:sz w:val="72"/>
          <w:szCs w:val="22"/>
        </w:rPr>
        <w:t>AANN Triad Chapter</w:t>
      </w:r>
      <w:r w:rsidR="002A0632" w:rsidRPr="007A50E2">
        <w:rPr>
          <w:rFonts w:asciiTheme="minorHAnsi" w:hAnsiTheme="minorHAnsi"/>
          <w:b/>
          <w:sz w:val="72"/>
          <w:szCs w:val="22"/>
        </w:rPr>
        <w:t xml:space="preserve">! </w:t>
      </w:r>
    </w:p>
    <w:p w14:paraId="6F872CFD" w14:textId="51F40907" w:rsidR="002A0632" w:rsidRPr="00B6497A" w:rsidRDefault="00545EED" w:rsidP="002A0632">
      <w:pPr>
        <w:shd w:val="clear" w:color="auto" w:fill="FFFFFF"/>
        <w:jc w:val="center"/>
        <w:textAlignment w:val="center"/>
        <w:rPr>
          <w:rFonts w:asciiTheme="minorHAnsi" w:hAnsiTheme="minorHAnsi"/>
          <w:b/>
          <w:bCs/>
          <w:color w:val="FF0000"/>
          <w:sz w:val="44"/>
          <w:szCs w:val="22"/>
        </w:rPr>
      </w:pPr>
      <w:r>
        <w:rPr>
          <w:rFonts w:asciiTheme="minorHAnsi" w:hAnsiTheme="minorHAnsi"/>
          <w:b/>
          <w:noProof/>
          <w:sz w:val="7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CA9CAC" wp14:editId="78FEB144">
                <wp:simplePos x="0" y="0"/>
                <wp:positionH relativeFrom="page">
                  <wp:posOffset>5086350</wp:posOffset>
                </wp:positionH>
                <wp:positionV relativeFrom="paragraph">
                  <wp:posOffset>338455</wp:posOffset>
                </wp:positionV>
                <wp:extent cx="2435225" cy="1981200"/>
                <wp:effectExtent l="38100" t="19050" r="41275" b="38100"/>
                <wp:wrapNone/>
                <wp:docPr id="1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5225" cy="1981200"/>
                        </a:xfrm>
                        <a:prstGeom prst="star5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A526D6" w14:textId="57549A4B" w:rsidR="00545EED" w:rsidRPr="00545EED" w:rsidRDefault="00545EED" w:rsidP="00545EE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45EED">
                              <w:rPr>
                                <w:sz w:val="32"/>
                                <w:szCs w:val="32"/>
                              </w:rPr>
                              <w:t xml:space="preserve">Dinner </w:t>
                            </w:r>
                          </w:p>
                          <w:p w14:paraId="63B02196" w14:textId="47A8EF75" w:rsidR="00545EED" w:rsidRPr="00545EED" w:rsidRDefault="00545EED" w:rsidP="00545EE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45EED">
                              <w:rPr>
                                <w:sz w:val="32"/>
                                <w:szCs w:val="32"/>
                              </w:rPr>
                              <w:t>Provided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A9CAC" id="Star: 5 Points 1" o:spid="_x0000_s1026" style="position:absolute;left:0;text-align:left;margin-left:400.5pt;margin-top:26.65pt;width:191.75pt;height:15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435225,1981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" adj="-11796480,,5400" path="m3,756749r930175,5l1217613,r287434,756754l2435222,756749r-752531,467695l1970137,1981195,1217613,1513492,465088,1981195,752534,1224444,3,756749xe" fillcolor="#1f4d78 [1604]" strokecolor="#1f4d78 [1604]" strokeweight="1pt">
                <v:stroke joinstyle="miter"/>
                <v:formulas/>
                <v:path arrowok="t" o:connecttype="custom" o:connectlocs="3,756749;930178,756754;1217613,0;1505047,756754;2435222,756749;1682691,1224444;1970137,1981195;1217613,1513492;465088,1981195;752534,1224444;3,756749" o:connectangles="0,0,0,0,0,0,0,0,0,0,0" textboxrect="0,0,2435225,1981200"/>
                <v:textbox>
                  <w:txbxContent>
                    <w:p w14:paraId="78A526D6" w14:textId="57549A4B" w:rsidR="00545EED" w:rsidRPr="00545EED" w:rsidRDefault="00545EED" w:rsidP="00545EE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545EED">
                        <w:rPr>
                          <w:sz w:val="32"/>
                          <w:szCs w:val="32"/>
                        </w:rPr>
                        <w:t xml:space="preserve">Dinner </w:t>
                      </w:r>
                    </w:p>
                    <w:p w14:paraId="63B02196" w14:textId="47A8EF75" w:rsidR="00545EED" w:rsidRPr="00545EED" w:rsidRDefault="00545EED" w:rsidP="00545EE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545EED">
                        <w:rPr>
                          <w:sz w:val="32"/>
                          <w:szCs w:val="32"/>
                        </w:rPr>
                        <w:t>Provided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A0632" w:rsidRPr="00B6497A">
        <w:rPr>
          <w:rFonts w:asciiTheme="minorHAnsi" w:hAnsiTheme="minorHAnsi"/>
          <w:b/>
          <w:bCs/>
          <w:color w:val="FF0000"/>
          <w:sz w:val="44"/>
          <w:szCs w:val="22"/>
        </w:rPr>
        <w:t>Next Meeting</w:t>
      </w:r>
    </w:p>
    <w:p w14:paraId="2FD5D4E1" w14:textId="4C704AD7" w:rsidR="002A0632" w:rsidRPr="00B6497A" w:rsidRDefault="002A0632" w:rsidP="002A0632">
      <w:pPr>
        <w:shd w:val="clear" w:color="auto" w:fill="FFFFFF"/>
        <w:jc w:val="center"/>
        <w:textAlignment w:val="center"/>
        <w:rPr>
          <w:rFonts w:asciiTheme="minorHAnsi" w:hAnsiTheme="minorHAnsi"/>
          <w:sz w:val="28"/>
          <w:szCs w:val="22"/>
        </w:rPr>
      </w:pPr>
    </w:p>
    <w:p w14:paraId="39549607" w14:textId="5541776F" w:rsidR="007066DB" w:rsidRPr="00B6497A" w:rsidRDefault="007066DB" w:rsidP="00CC4B84">
      <w:pPr>
        <w:shd w:val="clear" w:color="auto" w:fill="FFFFFF"/>
        <w:textAlignment w:val="center"/>
        <w:rPr>
          <w:rFonts w:asciiTheme="minorHAnsi" w:hAnsiTheme="minorHAnsi"/>
          <w:sz w:val="28"/>
          <w:szCs w:val="22"/>
        </w:rPr>
      </w:pPr>
      <w:r w:rsidRPr="00B6497A">
        <w:rPr>
          <w:rFonts w:asciiTheme="minorHAnsi" w:hAnsiTheme="minorHAnsi"/>
          <w:sz w:val="28"/>
          <w:szCs w:val="22"/>
        </w:rPr>
        <w:t>When:</w:t>
      </w:r>
      <w:r w:rsidRPr="00B6497A">
        <w:rPr>
          <w:rFonts w:asciiTheme="minorHAnsi" w:hAnsiTheme="minorHAnsi"/>
          <w:sz w:val="28"/>
          <w:szCs w:val="22"/>
        </w:rPr>
        <w:tab/>
      </w:r>
      <w:r w:rsidRPr="00B6497A">
        <w:rPr>
          <w:rFonts w:asciiTheme="minorHAnsi" w:hAnsiTheme="minorHAnsi"/>
          <w:sz w:val="28"/>
          <w:szCs w:val="22"/>
        </w:rPr>
        <w:tab/>
      </w:r>
      <w:r w:rsidR="002A0632" w:rsidRPr="00B6497A">
        <w:rPr>
          <w:rFonts w:asciiTheme="minorHAnsi" w:hAnsiTheme="minorHAnsi"/>
          <w:sz w:val="28"/>
          <w:szCs w:val="22"/>
        </w:rPr>
        <w:t>Wednesday</w:t>
      </w:r>
      <w:r w:rsidRPr="00B6497A">
        <w:rPr>
          <w:rFonts w:asciiTheme="minorHAnsi" w:hAnsiTheme="minorHAnsi"/>
          <w:sz w:val="28"/>
          <w:szCs w:val="22"/>
        </w:rPr>
        <w:t xml:space="preserve">, </w:t>
      </w:r>
      <w:r w:rsidR="002A0632" w:rsidRPr="00B6497A">
        <w:rPr>
          <w:rFonts w:asciiTheme="minorHAnsi" w:hAnsiTheme="minorHAnsi"/>
          <w:sz w:val="28"/>
          <w:szCs w:val="22"/>
        </w:rPr>
        <w:t>February</w:t>
      </w:r>
      <w:r w:rsidRPr="00B6497A">
        <w:rPr>
          <w:rFonts w:asciiTheme="minorHAnsi" w:hAnsiTheme="minorHAnsi"/>
          <w:sz w:val="28"/>
          <w:szCs w:val="22"/>
        </w:rPr>
        <w:t xml:space="preserve"> 1</w:t>
      </w:r>
      <w:r w:rsidR="002A0632" w:rsidRPr="00B6497A">
        <w:rPr>
          <w:rFonts w:asciiTheme="minorHAnsi" w:hAnsiTheme="minorHAnsi"/>
          <w:sz w:val="28"/>
          <w:szCs w:val="22"/>
        </w:rPr>
        <w:t>9</w:t>
      </w:r>
      <w:r w:rsidRPr="00B6497A">
        <w:rPr>
          <w:rFonts w:asciiTheme="minorHAnsi" w:hAnsiTheme="minorHAnsi"/>
          <w:sz w:val="28"/>
          <w:szCs w:val="22"/>
          <w:vertAlign w:val="superscript"/>
        </w:rPr>
        <w:t>th</w:t>
      </w:r>
      <w:r w:rsidRPr="00B6497A">
        <w:rPr>
          <w:rFonts w:asciiTheme="minorHAnsi" w:hAnsiTheme="minorHAnsi"/>
          <w:sz w:val="28"/>
          <w:szCs w:val="22"/>
        </w:rPr>
        <w:t>, 20</w:t>
      </w:r>
      <w:r w:rsidR="002A0632" w:rsidRPr="00B6497A">
        <w:rPr>
          <w:rFonts w:asciiTheme="minorHAnsi" w:hAnsiTheme="minorHAnsi"/>
          <w:sz w:val="28"/>
          <w:szCs w:val="22"/>
        </w:rPr>
        <w:t>20</w:t>
      </w:r>
    </w:p>
    <w:p w14:paraId="7D0C5FA8" w14:textId="661CBB09" w:rsidR="007066DB" w:rsidRPr="00B6497A" w:rsidRDefault="007066DB" w:rsidP="007066DB">
      <w:pPr>
        <w:shd w:val="clear" w:color="auto" w:fill="FFFFFF"/>
        <w:textAlignment w:val="center"/>
        <w:rPr>
          <w:rFonts w:asciiTheme="minorHAnsi" w:hAnsiTheme="minorHAnsi"/>
          <w:sz w:val="28"/>
          <w:szCs w:val="22"/>
        </w:rPr>
      </w:pPr>
      <w:r w:rsidRPr="00B6497A">
        <w:rPr>
          <w:rFonts w:asciiTheme="minorHAnsi" w:hAnsiTheme="minorHAnsi"/>
          <w:sz w:val="28"/>
          <w:szCs w:val="22"/>
        </w:rPr>
        <w:t>Time:</w:t>
      </w:r>
      <w:r w:rsidRPr="00B6497A">
        <w:rPr>
          <w:rFonts w:asciiTheme="minorHAnsi" w:hAnsiTheme="minorHAnsi"/>
          <w:sz w:val="28"/>
          <w:szCs w:val="22"/>
        </w:rPr>
        <w:tab/>
      </w:r>
      <w:r w:rsidRPr="00B6497A">
        <w:rPr>
          <w:rFonts w:asciiTheme="minorHAnsi" w:hAnsiTheme="minorHAnsi"/>
          <w:sz w:val="28"/>
          <w:szCs w:val="22"/>
        </w:rPr>
        <w:tab/>
      </w:r>
      <w:r w:rsidR="00B6497A">
        <w:rPr>
          <w:rFonts w:asciiTheme="minorHAnsi" w:hAnsiTheme="minorHAnsi"/>
          <w:sz w:val="28"/>
          <w:szCs w:val="22"/>
        </w:rPr>
        <w:tab/>
      </w:r>
      <w:r w:rsidR="002A0632" w:rsidRPr="00B6497A">
        <w:rPr>
          <w:rFonts w:asciiTheme="minorHAnsi" w:hAnsiTheme="minorHAnsi"/>
          <w:sz w:val="28"/>
          <w:szCs w:val="22"/>
        </w:rPr>
        <w:t>6-8pm</w:t>
      </w:r>
    </w:p>
    <w:p w14:paraId="5EBEBD6B" w14:textId="008A9BEE" w:rsidR="0072223E" w:rsidRPr="00B6497A" w:rsidRDefault="007066DB" w:rsidP="007066DB">
      <w:pPr>
        <w:shd w:val="clear" w:color="auto" w:fill="FFFFFF"/>
        <w:textAlignment w:val="center"/>
        <w:rPr>
          <w:rFonts w:asciiTheme="minorHAnsi" w:hAnsiTheme="minorHAnsi"/>
          <w:sz w:val="28"/>
          <w:szCs w:val="22"/>
        </w:rPr>
      </w:pPr>
      <w:r w:rsidRPr="00B6497A">
        <w:rPr>
          <w:rFonts w:asciiTheme="minorHAnsi" w:hAnsiTheme="minorHAnsi"/>
          <w:sz w:val="28"/>
          <w:szCs w:val="22"/>
        </w:rPr>
        <w:t>Where:</w:t>
      </w:r>
      <w:r w:rsidRPr="00B6497A">
        <w:rPr>
          <w:rFonts w:asciiTheme="minorHAnsi" w:hAnsiTheme="minorHAnsi"/>
          <w:sz w:val="28"/>
          <w:szCs w:val="22"/>
        </w:rPr>
        <w:tab/>
      </w:r>
      <w:r w:rsidRPr="00B6497A">
        <w:rPr>
          <w:rFonts w:asciiTheme="minorHAnsi" w:hAnsiTheme="minorHAnsi"/>
          <w:sz w:val="28"/>
          <w:szCs w:val="22"/>
        </w:rPr>
        <w:tab/>
        <w:t xml:space="preserve">Cone Health Urgent Care </w:t>
      </w:r>
    </w:p>
    <w:p w14:paraId="5675A8C8" w14:textId="1D5FD17B" w:rsidR="007066DB" w:rsidRPr="00B6497A" w:rsidRDefault="0072223E" w:rsidP="0072223E">
      <w:pPr>
        <w:shd w:val="clear" w:color="auto" w:fill="FFFFFF"/>
        <w:ind w:left="1440" w:firstLine="720"/>
        <w:textAlignment w:val="center"/>
        <w:rPr>
          <w:rFonts w:asciiTheme="minorHAnsi" w:hAnsiTheme="minorHAnsi"/>
          <w:sz w:val="28"/>
          <w:szCs w:val="22"/>
        </w:rPr>
      </w:pPr>
      <w:r w:rsidRPr="00B6497A">
        <w:rPr>
          <w:rFonts w:asciiTheme="minorHAnsi" w:hAnsiTheme="minorHAnsi"/>
          <w:sz w:val="28"/>
          <w:szCs w:val="22"/>
        </w:rPr>
        <w:t>At</w:t>
      </w:r>
      <w:r w:rsidR="007066DB" w:rsidRPr="00B6497A">
        <w:rPr>
          <w:rFonts w:asciiTheme="minorHAnsi" w:hAnsiTheme="minorHAnsi"/>
          <w:sz w:val="28"/>
          <w:szCs w:val="22"/>
        </w:rPr>
        <w:t xml:space="preserve"> MedCenter Kernersville</w:t>
      </w:r>
    </w:p>
    <w:p w14:paraId="7AD8E49B" w14:textId="66A3082C" w:rsidR="007066DB" w:rsidRPr="00B6497A" w:rsidRDefault="007066DB" w:rsidP="0072223E">
      <w:pPr>
        <w:shd w:val="clear" w:color="auto" w:fill="FFFFFF"/>
        <w:ind w:left="1440" w:firstLine="720"/>
        <w:textAlignment w:val="center"/>
        <w:rPr>
          <w:rFonts w:asciiTheme="minorHAnsi" w:hAnsiTheme="minorHAnsi"/>
          <w:sz w:val="28"/>
          <w:szCs w:val="22"/>
        </w:rPr>
      </w:pPr>
      <w:r w:rsidRPr="00B6497A">
        <w:rPr>
          <w:rFonts w:asciiTheme="minorHAnsi" w:hAnsiTheme="minorHAnsi"/>
          <w:sz w:val="28"/>
          <w:szCs w:val="22"/>
        </w:rPr>
        <w:t>1635 NC-</w:t>
      </w:r>
      <w:r w:rsidR="0072223E" w:rsidRPr="00B6497A">
        <w:rPr>
          <w:rFonts w:asciiTheme="minorHAnsi" w:hAnsiTheme="minorHAnsi"/>
          <w:sz w:val="28"/>
          <w:szCs w:val="22"/>
        </w:rPr>
        <w:t>66,</w:t>
      </w:r>
      <w:r w:rsidRPr="00B6497A">
        <w:rPr>
          <w:rFonts w:asciiTheme="minorHAnsi" w:hAnsiTheme="minorHAnsi"/>
          <w:sz w:val="28"/>
          <w:szCs w:val="22"/>
        </w:rPr>
        <w:t xml:space="preserve"> Kernersville, NC 27284 </w:t>
      </w:r>
    </w:p>
    <w:p w14:paraId="6DC71A59" w14:textId="4EDAC1C9" w:rsidR="007066DB" w:rsidRPr="00B6497A" w:rsidRDefault="00B6497A" w:rsidP="0072223E">
      <w:pPr>
        <w:shd w:val="clear" w:color="auto" w:fill="FFFFFF"/>
        <w:ind w:left="1440" w:firstLine="720"/>
        <w:textAlignment w:val="center"/>
        <w:rPr>
          <w:rFonts w:asciiTheme="minorHAnsi" w:hAnsiTheme="minorHAnsi"/>
          <w:sz w:val="28"/>
          <w:szCs w:val="22"/>
        </w:rPr>
      </w:pPr>
      <w:r w:rsidRPr="00B6497A">
        <w:rPr>
          <w:rFonts w:asciiTheme="minorHAnsi" w:hAnsiTheme="minorHAnsi"/>
          <w:sz w:val="28"/>
          <w:szCs w:val="22"/>
        </w:rPr>
        <w:t xml:space="preserve">For directions </w:t>
      </w:r>
      <w:r w:rsidR="007066DB" w:rsidRPr="00B6497A">
        <w:rPr>
          <w:rFonts w:asciiTheme="minorHAnsi" w:hAnsiTheme="minorHAnsi"/>
          <w:sz w:val="28"/>
          <w:szCs w:val="22"/>
        </w:rPr>
        <w:t>(336) 992-4800</w:t>
      </w:r>
    </w:p>
    <w:p w14:paraId="0A4AB4E8" w14:textId="22596A23" w:rsidR="007066DB" w:rsidRPr="00B6497A" w:rsidRDefault="007066DB" w:rsidP="0072223E">
      <w:pPr>
        <w:shd w:val="clear" w:color="auto" w:fill="FFFFFF"/>
        <w:ind w:left="1440" w:firstLine="720"/>
        <w:textAlignment w:val="center"/>
        <w:rPr>
          <w:rFonts w:asciiTheme="minorHAnsi" w:hAnsiTheme="minorHAnsi"/>
          <w:sz w:val="28"/>
          <w:szCs w:val="22"/>
        </w:rPr>
      </w:pPr>
      <w:r w:rsidRPr="00B6497A">
        <w:rPr>
          <w:rFonts w:asciiTheme="minorHAnsi" w:hAnsiTheme="minorHAnsi"/>
          <w:sz w:val="28"/>
          <w:szCs w:val="22"/>
        </w:rPr>
        <w:t>Classroom- follow signs</w:t>
      </w:r>
    </w:p>
    <w:p w14:paraId="26D52962" w14:textId="5CDBB773" w:rsidR="007A50E2" w:rsidRDefault="0072223E" w:rsidP="007066DB">
      <w:pPr>
        <w:shd w:val="clear" w:color="auto" w:fill="FFFFFF"/>
        <w:textAlignment w:val="center"/>
        <w:rPr>
          <w:rFonts w:asciiTheme="minorHAnsi" w:hAnsiTheme="minorHAnsi"/>
          <w:sz w:val="28"/>
          <w:szCs w:val="22"/>
        </w:rPr>
      </w:pPr>
      <w:r w:rsidRPr="00B6497A">
        <w:rPr>
          <w:rFonts w:asciiTheme="minorHAnsi" w:hAnsiTheme="minorHAnsi"/>
          <w:sz w:val="28"/>
          <w:szCs w:val="22"/>
        </w:rPr>
        <w:t>Host:</w:t>
      </w:r>
      <w:r w:rsidRPr="00B6497A">
        <w:rPr>
          <w:rFonts w:asciiTheme="minorHAnsi" w:hAnsiTheme="minorHAnsi"/>
          <w:sz w:val="28"/>
          <w:szCs w:val="22"/>
        </w:rPr>
        <w:tab/>
      </w:r>
      <w:r w:rsidRPr="00B6497A">
        <w:rPr>
          <w:rFonts w:asciiTheme="minorHAnsi" w:hAnsiTheme="minorHAnsi"/>
          <w:sz w:val="28"/>
          <w:szCs w:val="22"/>
        </w:rPr>
        <w:tab/>
      </w:r>
      <w:r w:rsidR="00B6497A">
        <w:rPr>
          <w:rFonts w:asciiTheme="minorHAnsi" w:hAnsiTheme="minorHAnsi"/>
          <w:sz w:val="28"/>
          <w:szCs w:val="22"/>
        </w:rPr>
        <w:tab/>
      </w:r>
      <w:r w:rsidRPr="00B6497A">
        <w:rPr>
          <w:rFonts w:asciiTheme="minorHAnsi" w:hAnsiTheme="minorHAnsi"/>
          <w:sz w:val="28"/>
          <w:szCs w:val="22"/>
        </w:rPr>
        <w:t>Cone Health</w:t>
      </w:r>
    </w:p>
    <w:p w14:paraId="6F0AE366" w14:textId="4D7F4B54" w:rsidR="0072223E" w:rsidRPr="00B6497A" w:rsidRDefault="007A50E2" w:rsidP="007066DB">
      <w:pPr>
        <w:shd w:val="clear" w:color="auto" w:fill="FFFFFF"/>
        <w:textAlignment w:val="center"/>
        <w:rPr>
          <w:rFonts w:asciiTheme="minorHAnsi" w:hAnsiTheme="minorHAnsi"/>
          <w:sz w:val="28"/>
          <w:szCs w:val="22"/>
        </w:rPr>
      </w:pPr>
      <w:r>
        <w:rPr>
          <w:rFonts w:asciiTheme="minorHAnsi" w:hAnsiTheme="minorHAnsi"/>
          <w:sz w:val="28"/>
          <w:szCs w:val="22"/>
        </w:rPr>
        <w:t>Information:</w:t>
      </w:r>
      <w:r>
        <w:rPr>
          <w:rFonts w:asciiTheme="minorHAnsi" w:hAnsiTheme="minorHAnsi"/>
          <w:sz w:val="28"/>
          <w:szCs w:val="22"/>
        </w:rPr>
        <w:tab/>
      </w:r>
      <w:r>
        <w:rPr>
          <w:rFonts w:asciiTheme="minorHAnsi" w:hAnsiTheme="minorHAnsi"/>
          <w:sz w:val="28"/>
          <w:szCs w:val="22"/>
        </w:rPr>
        <w:tab/>
        <w:t>336-832-7873</w:t>
      </w:r>
      <w:r w:rsidR="0072223E" w:rsidRPr="00B6497A">
        <w:rPr>
          <w:rFonts w:asciiTheme="minorHAnsi" w:hAnsiTheme="minorHAnsi"/>
          <w:sz w:val="28"/>
          <w:szCs w:val="22"/>
        </w:rPr>
        <w:t xml:space="preserve"> </w:t>
      </w:r>
    </w:p>
    <w:p w14:paraId="618C935F" w14:textId="264CE1B8" w:rsidR="00B6497A" w:rsidRPr="007A50E2" w:rsidRDefault="00B6497A" w:rsidP="00B6497A">
      <w:pPr>
        <w:shd w:val="clear" w:color="auto" w:fill="FFFFFF"/>
        <w:jc w:val="center"/>
        <w:textAlignment w:val="center"/>
        <w:rPr>
          <w:b/>
          <w:bCs/>
          <w:color w:val="FF0000"/>
          <w:sz w:val="40"/>
          <w:szCs w:val="40"/>
          <w:u w:val="single"/>
        </w:rPr>
      </w:pPr>
      <w:r w:rsidRPr="007A50E2">
        <w:rPr>
          <w:b/>
          <w:bCs/>
          <w:color w:val="FF0000"/>
          <w:sz w:val="40"/>
          <w:szCs w:val="40"/>
          <w:u w:val="single"/>
        </w:rPr>
        <w:t>Topic:</w:t>
      </w:r>
    </w:p>
    <w:p w14:paraId="0FC2A5F6" w14:textId="42F50A7F" w:rsidR="0072223E" w:rsidRPr="007A50E2" w:rsidRDefault="00B6497A" w:rsidP="00B6497A">
      <w:pPr>
        <w:shd w:val="clear" w:color="auto" w:fill="FFFFFF"/>
        <w:jc w:val="center"/>
        <w:textAlignment w:val="center"/>
        <w:rPr>
          <w:rFonts w:asciiTheme="minorHAnsi" w:hAnsiTheme="minorHAnsi"/>
          <w:b/>
          <w:bCs/>
          <w:i/>
          <w:iCs/>
          <w:sz w:val="36"/>
          <w:szCs w:val="36"/>
        </w:rPr>
      </w:pPr>
      <w:r w:rsidRPr="007A50E2">
        <w:rPr>
          <w:rFonts w:asciiTheme="minorHAnsi" w:hAnsiTheme="minorHAnsi"/>
          <w:b/>
          <w:bCs/>
          <w:i/>
          <w:iCs/>
          <w:sz w:val="56"/>
          <w:szCs w:val="56"/>
        </w:rPr>
        <w:t>“Comprehensive Stroke Care in the</w:t>
      </w:r>
      <w:r w:rsidR="007A50E2" w:rsidRPr="007A50E2">
        <w:rPr>
          <w:rFonts w:asciiTheme="minorHAnsi" w:hAnsiTheme="minorHAnsi"/>
          <w:b/>
          <w:bCs/>
          <w:i/>
          <w:iCs/>
          <w:sz w:val="56"/>
          <w:szCs w:val="56"/>
        </w:rPr>
        <w:t xml:space="preserve"> </w:t>
      </w:r>
      <w:r w:rsidRPr="007A50E2">
        <w:rPr>
          <w:rFonts w:asciiTheme="minorHAnsi" w:hAnsiTheme="minorHAnsi"/>
          <w:b/>
          <w:bCs/>
          <w:i/>
          <w:iCs/>
          <w:sz w:val="56"/>
          <w:szCs w:val="56"/>
        </w:rPr>
        <w:t>Piedmont TRIAD Area”</w:t>
      </w:r>
    </w:p>
    <w:p w14:paraId="3965830B" w14:textId="74CD90AC" w:rsidR="0057374B" w:rsidRPr="007A50E2" w:rsidRDefault="00B6497A" w:rsidP="00B6497A">
      <w:pPr>
        <w:shd w:val="clear" w:color="auto" w:fill="FFFFFF"/>
        <w:jc w:val="center"/>
        <w:textAlignment w:val="center"/>
        <w:rPr>
          <w:b/>
          <w:bCs/>
          <w:noProof/>
          <w:color w:val="FF0000"/>
          <w:sz w:val="40"/>
          <w:szCs w:val="40"/>
          <w:u w:val="single"/>
        </w:rPr>
      </w:pPr>
      <w:r w:rsidRPr="007A50E2">
        <w:rPr>
          <w:b/>
          <w:bCs/>
          <w:noProof/>
          <w:color w:val="FF0000"/>
          <w:sz w:val="40"/>
          <w:szCs w:val="40"/>
          <w:u w:val="single"/>
        </w:rPr>
        <w:t>Speakers:</w:t>
      </w:r>
    </w:p>
    <w:p w14:paraId="33349248" w14:textId="440C6BC6" w:rsidR="00BA3301" w:rsidRDefault="00BA3301" w:rsidP="00DE2E37">
      <w:pPr>
        <w:jc w:val="center"/>
        <w:rPr>
          <w:rFonts w:eastAsiaTheme="minorHAnsi"/>
          <w:color w:val="003399"/>
          <w:sz w:val="36"/>
          <w:szCs w:val="36"/>
        </w:rPr>
      </w:pPr>
    </w:p>
    <w:p w14:paraId="3DE8891F" w14:textId="4DA08519" w:rsidR="00DE2E37" w:rsidRPr="007A50E2" w:rsidRDefault="00545EED" w:rsidP="00DE2E37">
      <w:pPr>
        <w:jc w:val="center"/>
        <w:rPr>
          <w:rFonts w:eastAsiaTheme="minorHAnsi"/>
          <w:color w:val="003399"/>
          <w:sz w:val="36"/>
          <w:szCs w:val="36"/>
        </w:rPr>
      </w:pPr>
      <w:r w:rsidRPr="00B6497A">
        <w:rPr>
          <w:noProof/>
          <w:color w:val="0000FF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06C038D0" wp14:editId="6A2C6774">
            <wp:simplePos x="0" y="0"/>
            <wp:positionH relativeFrom="column">
              <wp:posOffset>5550704</wp:posOffset>
            </wp:positionH>
            <wp:positionV relativeFrom="paragraph">
              <wp:posOffset>200165</wp:posOffset>
            </wp:positionV>
            <wp:extent cx="1157605" cy="1374656"/>
            <wp:effectExtent l="38100" t="38100" r="42545" b="35560"/>
            <wp:wrapNone/>
            <wp:docPr id="2" name="Picture 2" descr="Image result for ASLS stroke pictures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SLS stroke pictures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1374656"/>
                    </a:xfrm>
                    <a:prstGeom prst="rect">
                      <a:avLst/>
                    </a:prstGeom>
                    <a:noFill/>
                    <a:ln w="44450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2E37" w:rsidRPr="007A50E2">
        <w:rPr>
          <w:rFonts w:eastAsiaTheme="minorHAnsi"/>
          <w:color w:val="003399"/>
          <w:sz w:val="36"/>
          <w:szCs w:val="36"/>
        </w:rPr>
        <w:t>Rayetta Johnson, MSN, RN, CNRN</w:t>
      </w:r>
    </w:p>
    <w:p w14:paraId="5EBE1A3C" w14:textId="614AF14B" w:rsidR="00DE2E37" w:rsidRPr="007A50E2" w:rsidRDefault="00DE2E37" w:rsidP="00DE2E37">
      <w:pPr>
        <w:jc w:val="center"/>
        <w:rPr>
          <w:rFonts w:eastAsiaTheme="minorHAnsi"/>
          <w:color w:val="003399"/>
          <w:sz w:val="28"/>
          <w:szCs w:val="28"/>
        </w:rPr>
      </w:pPr>
      <w:r w:rsidRPr="007A50E2">
        <w:rPr>
          <w:rFonts w:eastAsiaTheme="minorHAnsi"/>
          <w:color w:val="003399"/>
          <w:sz w:val="28"/>
          <w:szCs w:val="28"/>
        </w:rPr>
        <w:t xml:space="preserve">Stroke Program Manager, </w:t>
      </w:r>
      <w:r w:rsidRPr="007A50E2">
        <w:rPr>
          <w:rFonts w:eastAsiaTheme="minorHAnsi"/>
          <w:b/>
          <w:bCs/>
          <w:color w:val="003399"/>
          <w:sz w:val="28"/>
          <w:szCs w:val="28"/>
        </w:rPr>
        <w:t>Wake Forest Baptist Medical Center</w:t>
      </w:r>
    </w:p>
    <w:p w14:paraId="243848CE" w14:textId="1EFFFD1A" w:rsidR="00BA3301" w:rsidRDefault="00BA3301" w:rsidP="00B6497A">
      <w:pPr>
        <w:jc w:val="center"/>
        <w:rPr>
          <w:color w:val="003399"/>
          <w:sz w:val="36"/>
          <w:szCs w:val="36"/>
        </w:rPr>
      </w:pPr>
    </w:p>
    <w:p w14:paraId="150B899A" w14:textId="1800043F" w:rsidR="00B6497A" w:rsidRPr="007A50E2" w:rsidRDefault="00B6497A" w:rsidP="00BA3301">
      <w:pPr>
        <w:jc w:val="center"/>
        <w:rPr>
          <w:noProof/>
          <w:color w:val="003399"/>
          <w:sz w:val="32"/>
          <w:szCs w:val="32"/>
        </w:rPr>
      </w:pPr>
      <w:r w:rsidRPr="007A50E2">
        <w:rPr>
          <w:color w:val="003399"/>
          <w:sz w:val="36"/>
          <w:szCs w:val="36"/>
        </w:rPr>
        <w:t>Karissa M. LaClair, DNP, APRN, FNP-C</w:t>
      </w:r>
      <w:r w:rsidRPr="007A50E2">
        <w:rPr>
          <w:b/>
          <w:bCs/>
          <w:color w:val="003399"/>
          <w:sz w:val="28"/>
          <w:szCs w:val="28"/>
        </w:rPr>
        <w:br/>
        <w:t xml:space="preserve">Cone Health, </w:t>
      </w:r>
      <w:r w:rsidRPr="007A50E2">
        <w:rPr>
          <w:color w:val="003399"/>
          <w:sz w:val="28"/>
          <w:szCs w:val="28"/>
        </w:rPr>
        <w:t>Stroke Program Manager</w:t>
      </w:r>
      <w:r w:rsidRPr="007A50E2">
        <w:rPr>
          <w:b/>
          <w:bCs/>
          <w:color w:val="003399"/>
          <w:sz w:val="28"/>
          <w:szCs w:val="28"/>
        </w:rPr>
        <w:t xml:space="preserve"> </w:t>
      </w:r>
      <w:r w:rsidRPr="007A50E2">
        <w:rPr>
          <w:b/>
          <w:bCs/>
          <w:color w:val="003399"/>
          <w:sz w:val="28"/>
          <w:szCs w:val="28"/>
        </w:rPr>
        <w:br/>
      </w:r>
    </w:p>
    <w:p w14:paraId="5F69182D" w14:textId="77777777" w:rsidR="00B6497A" w:rsidRPr="007A50E2" w:rsidRDefault="00B6497A" w:rsidP="00DE2E37">
      <w:pPr>
        <w:jc w:val="center"/>
        <w:rPr>
          <w:color w:val="003399"/>
          <w:sz w:val="32"/>
          <w:szCs w:val="32"/>
        </w:rPr>
      </w:pPr>
      <w:r w:rsidRPr="007A50E2">
        <w:rPr>
          <w:color w:val="003399"/>
          <w:sz w:val="36"/>
          <w:szCs w:val="36"/>
        </w:rPr>
        <w:t>Karen B. Norman, MSN, RN-BC, CCRN</w:t>
      </w:r>
    </w:p>
    <w:p w14:paraId="5DD1573A" w14:textId="3E4B6EF1" w:rsidR="00B6497A" w:rsidRPr="007A50E2" w:rsidRDefault="00DE2E37" w:rsidP="00DE2E37">
      <w:pPr>
        <w:jc w:val="center"/>
        <w:rPr>
          <w:color w:val="003399"/>
          <w:sz w:val="28"/>
          <w:szCs w:val="28"/>
        </w:rPr>
      </w:pPr>
      <w:r w:rsidRPr="007A50E2">
        <w:rPr>
          <w:b/>
          <w:bCs/>
          <w:color w:val="003399"/>
          <w:sz w:val="28"/>
          <w:szCs w:val="28"/>
        </w:rPr>
        <w:t>Novant Health</w:t>
      </w:r>
      <w:r w:rsidRPr="007A50E2">
        <w:rPr>
          <w:color w:val="003399"/>
          <w:sz w:val="28"/>
          <w:szCs w:val="28"/>
        </w:rPr>
        <w:t xml:space="preserve">, </w:t>
      </w:r>
      <w:r w:rsidR="00B6497A" w:rsidRPr="007A50E2">
        <w:rPr>
          <w:color w:val="003399"/>
          <w:sz w:val="28"/>
          <w:szCs w:val="28"/>
        </w:rPr>
        <w:t>Manager of Stroke</w:t>
      </w:r>
    </w:p>
    <w:p w14:paraId="06610B13" w14:textId="16E0ACA5" w:rsidR="00C13871" w:rsidRPr="007A50E2" w:rsidRDefault="00C13871" w:rsidP="00DE2E37">
      <w:pPr>
        <w:shd w:val="clear" w:color="auto" w:fill="FFFFFF"/>
        <w:jc w:val="center"/>
        <w:textAlignment w:val="center"/>
        <w:rPr>
          <w:noProof/>
          <w:color w:val="1F4E79" w:themeColor="accent1" w:themeShade="80"/>
          <w:sz w:val="28"/>
          <w:szCs w:val="28"/>
        </w:rPr>
      </w:pPr>
    </w:p>
    <w:p w14:paraId="53F295B8" w14:textId="7C018CEA" w:rsidR="00CC4B84" w:rsidRDefault="00CC4B84" w:rsidP="007066DB">
      <w:pPr>
        <w:shd w:val="clear" w:color="auto" w:fill="FFFFFF"/>
        <w:textAlignment w:val="center"/>
        <w:rPr>
          <w:rFonts w:asciiTheme="minorHAnsi" w:hAnsiTheme="minorHAnsi"/>
          <w:szCs w:val="28"/>
        </w:rPr>
      </w:pPr>
    </w:p>
    <w:p w14:paraId="1C668811" w14:textId="67AD34C7" w:rsidR="00BF25E5" w:rsidRPr="002A3EAB" w:rsidRDefault="007A50E2" w:rsidP="002A3EAB">
      <w:r>
        <w:rPr>
          <w:noProof/>
        </w:rPr>
        <w:drawing>
          <wp:anchor distT="0" distB="0" distL="114300" distR="114300" simplePos="0" relativeHeight="251661312" behindDoc="1" locked="0" layoutInCell="1" allowOverlap="1" wp14:anchorId="7ACE9526" wp14:editId="4BC63140">
            <wp:simplePos x="0" y="0"/>
            <wp:positionH relativeFrom="margin">
              <wp:posOffset>0</wp:posOffset>
            </wp:positionH>
            <wp:positionV relativeFrom="paragraph">
              <wp:posOffset>39370</wp:posOffset>
            </wp:positionV>
            <wp:extent cx="6347460" cy="1011949"/>
            <wp:effectExtent l="38100" t="38100" r="34290" b="3619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88" t="45177" r="5271" b="42296"/>
                    <a:stretch/>
                  </pic:blipFill>
                  <pic:spPr bwMode="auto">
                    <a:xfrm>
                      <a:off x="0" y="0"/>
                      <a:ext cx="6446749" cy="1027778"/>
                    </a:xfrm>
                    <a:prstGeom prst="rect">
                      <a:avLst/>
                    </a:prstGeom>
                    <a:ln w="44450" cap="flat" cmpd="sng" algn="ctr">
                      <a:solidFill>
                        <a:srgbClr val="ED7D31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25E5" w:rsidRPr="002A3EAB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8B33DC" w14:textId="77777777" w:rsidR="00CB58A3" w:rsidRDefault="00CB58A3" w:rsidP="0057374B">
      <w:r>
        <w:separator/>
      </w:r>
    </w:p>
  </w:endnote>
  <w:endnote w:type="continuationSeparator" w:id="0">
    <w:p w14:paraId="11AB48DE" w14:textId="77777777" w:rsidR="00CB58A3" w:rsidRDefault="00CB58A3" w:rsidP="005737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408219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C11E77" w14:textId="77777777" w:rsidR="0057374B" w:rsidRDefault="0057374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14A2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8BAB1C4" w14:textId="77777777" w:rsidR="0057374B" w:rsidRDefault="005737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49026B" w14:textId="77777777" w:rsidR="00CB58A3" w:rsidRDefault="00CB58A3" w:rsidP="0057374B">
      <w:r>
        <w:separator/>
      </w:r>
    </w:p>
  </w:footnote>
  <w:footnote w:type="continuationSeparator" w:id="0">
    <w:p w14:paraId="1D974872" w14:textId="77777777" w:rsidR="00CB58A3" w:rsidRDefault="00CB58A3" w:rsidP="005737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3EAB"/>
    <w:rsid w:val="002A0632"/>
    <w:rsid w:val="002A3EAB"/>
    <w:rsid w:val="003F08E1"/>
    <w:rsid w:val="00545EED"/>
    <w:rsid w:val="0057374B"/>
    <w:rsid w:val="007066DB"/>
    <w:rsid w:val="00714A22"/>
    <w:rsid w:val="0072223E"/>
    <w:rsid w:val="007A50E2"/>
    <w:rsid w:val="007E2511"/>
    <w:rsid w:val="00882E1F"/>
    <w:rsid w:val="00A90B60"/>
    <w:rsid w:val="00B6497A"/>
    <w:rsid w:val="00BA3301"/>
    <w:rsid w:val="00BF25E5"/>
    <w:rsid w:val="00C13871"/>
    <w:rsid w:val="00CB58A3"/>
    <w:rsid w:val="00CC4B84"/>
    <w:rsid w:val="00DE2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8476B8"/>
  <w15:chartTrackingRefBased/>
  <w15:docId w15:val="{98907448-6774-4477-BDA5-8932CB21F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A3E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3">
    <w:name w:val="Plain Table 3"/>
    <w:basedOn w:val="TableNormal"/>
    <w:uiPriority w:val="43"/>
    <w:rsid w:val="0072223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5737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374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737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374B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B8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B8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6497A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50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28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9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0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33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28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5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390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457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414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534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87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75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url?sa=i&amp;rct=j&amp;q=&amp;esrc=s&amp;source=images&amp;cd=&amp;cad=rja&amp;uact=8&amp;ved=0ahUKEwiLgaH8hpHVAhXGVz4KHen6Aq0QjRwIBw&amp;url=http://www.asls.net/&amp;psig=AFQjCNHAbuaCm65-WkNbzv3bpbXm6P46yQ&amp;ust=1500406187888554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623FA0-07D7-44F9-9C3F-E1ACD5B04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511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Cone Health</Company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Pruitt, Jean Pruitt Mnrn Ccns Cnrnccrn</dc:creator>
  <cp:keywords/>
  <dc:description/>
  <cp:lastModifiedBy>Pruitt, Jean</cp:lastModifiedBy>
  <cp:revision>2</cp:revision>
  <cp:lastPrinted>2019-12-11T20:58:00Z</cp:lastPrinted>
  <dcterms:created xsi:type="dcterms:W3CDTF">2020-02-04T22:54:00Z</dcterms:created>
  <dcterms:modified xsi:type="dcterms:W3CDTF">2020-02-04T22:54:00Z</dcterms:modified>
</cp:coreProperties>
</file>