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220C6A" w14:textId="13AAF73E" w:rsidR="00D21EAF" w:rsidRPr="00800EB6" w:rsidRDefault="006A0D3E" w:rsidP="00D21EAF">
      <w:pPr>
        <w:pStyle w:val="NormalWeb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July </w:t>
      </w:r>
      <w:r w:rsidR="00136C09">
        <w:rPr>
          <w:sz w:val="20"/>
          <w:szCs w:val="20"/>
        </w:rPr>
        <w:t>2</w:t>
      </w:r>
      <w:r w:rsidR="007E6527">
        <w:rPr>
          <w:sz w:val="20"/>
          <w:szCs w:val="20"/>
        </w:rPr>
        <w:t>6</w:t>
      </w:r>
      <w:r>
        <w:rPr>
          <w:sz w:val="20"/>
          <w:szCs w:val="20"/>
        </w:rPr>
        <w:t>, 202</w:t>
      </w:r>
      <w:r w:rsidR="00136C09">
        <w:rPr>
          <w:sz w:val="20"/>
          <w:szCs w:val="20"/>
        </w:rPr>
        <w:t>6</w:t>
      </w:r>
    </w:p>
    <w:p w14:paraId="6142F474" w14:textId="77777777" w:rsidR="00D21EAF" w:rsidRPr="00800EB6" w:rsidRDefault="00D21EAF" w:rsidP="00D21EAF">
      <w:pPr>
        <w:pStyle w:val="NormalWeb"/>
        <w:shd w:val="clear" w:color="auto" w:fill="FFFFFF"/>
        <w:rPr>
          <w:sz w:val="20"/>
          <w:szCs w:val="20"/>
        </w:rPr>
      </w:pPr>
      <w:r w:rsidRPr="00800EB6">
        <w:rPr>
          <w:sz w:val="20"/>
          <w:szCs w:val="20"/>
        </w:rPr>
        <w:t>Dear Vendors:</w:t>
      </w:r>
    </w:p>
    <w:p w14:paraId="60A8FDF3" w14:textId="33E5F301" w:rsidR="00D21EAF" w:rsidRPr="00800EB6" w:rsidRDefault="006D2C87" w:rsidP="00D21EAF">
      <w:pPr>
        <w:pStyle w:val="NormalWeb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We</w:t>
      </w:r>
      <w:r w:rsidR="00D21EAF" w:rsidRPr="00800EB6">
        <w:rPr>
          <w:sz w:val="20"/>
          <w:szCs w:val="20"/>
        </w:rPr>
        <w:t xml:space="preserve"> would like to take this opportunity to invite you to attend </w:t>
      </w:r>
      <w:r w:rsidR="00DA6831">
        <w:rPr>
          <w:sz w:val="20"/>
          <w:szCs w:val="20"/>
        </w:rPr>
        <w:t>the 202</w:t>
      </w:r>
      <w:r w:rsidR="00136C09">
        <w:rPr>
          <w:sz w:val="20"/>
          <w:szCs w:val="20"/>
        </w:rPr>
        <w:t>6</w:t>
      </w:r>
      <w:r w:rsidR="00E81410">
        <w:rPr>
          <w:sz w:val="20"/>
          <w:szCs w:val="20"/>
        </w:rPr>
        <w:t xml:space="preserve"> Fall Conference </w:t>
      </w:r>
      <w:r w:rsidR="00E81410" w:rsidRPr="00800EB6">
        <w:rPr>
          <w:sz w:val="20"/>
          <w:szCs w:val="20"/>
        </w:rPr>
        <w:t>of</w:t>
      </w:r>
      <w:r w:rsidR="00D21EAF" w:rsidRPr="00800EB6">
        <w:rPr>
          <w:sz w:val="20"/>
          <w:szCs w:val="20"/>
        </w:rPr>
        <w:t xml:space="preserve"> the Grand Canyon Chapter of the Association of </w:t>
      </w:r>
      <w:r w:rsidR="00D327FF">
        <w:rPr>
          <w:sz w:val="20"/>
          <w:szCs w:val="20"/>
        </w:rPr>
        <w:t>p</w:t>
      </w:r>
      <w:r w:rsidR="00D21EAF" w:rsidRPr="00800EB6">
        <w:rPr>
          <w:sz w:val="20"/>
          <w:szCs w:val="20"/>
        </w:rPr>
        <w:t>eri</w:t>
      </w:r>
      <w:r w:rsidR="00D327FF">
        <w:rPr>
          <w:sz w:val="20"/>
          <w:szCs w:val="20"/>
        </w:rPr>
        <w:t>O</w:t>
      </w:r>
      <w:r w:rsidR="00D21EAF" w:rsidRPr="00800EB6">
        <w:rPr>
          <w:sz w:val="20"/>
          <w:szCs w:val="20"/>
        </w:rPr>
        <w:t xml:space="preserve">perative </w:t>
      </w:r>
      <w:r w:rsidR="00D327FF">
        <w:rPr>
          <w:sz w:val="20"/>
          <w:szCs w:val="20"/>
        </w:rPr>
        <w:t xml:space="preserve">Registered </w:t>
      </w:r>
      <w:r w:rsidR="00D21EAF" w:rsidRPr="00800EB6">
        <w:rPr>
          <w:sz w:val="20"/>
          <w:szCs w:val="20"/>
        </w:rPr>
        <w:t>Nurses (AORN). The 20</w:t>
      </w:r>
      <w:r w:rsidR="009C2F7C">
        <w:rPr>
          <w:sz w:val="20"/>
          <w:szCs w:val="20"/>
        </w:rPr>
        <w:t>2</w:t>
      </w:r>
      <w:r w:rsidR="00136C09">
        <w:rPr>
          <w:sz w:val="20"/>
          <w:szCs w:val="20"/>
        </w:rPr>
        <w:t>6</w:t>
      </w:r>
      <w:r w:rsidR="00D21EAF" w:rsidRPr="00800EB6">
        <w:rPr>
          <w:sz w:val="20"/>
          <w:szCs w:val="20"/>
        </w:rPr>
        <w:t xml:space="preserve"> </w:t>
      </w:r>
      <w:r w:rsidR="00F345EB">
        <w:rPr>
          <w:sz w:val="20"/>
          <w:szCs w:val="20"/>
        </w:rPr>
        <w:t>conference</w:t>
      </w:r>
      <w:r w:rsidR="000C3FD9">
        <w:rPr>
          <w:sz w:val="20"/>
          <w:szCs w:val="20"/>
        </w:rPr>
        <w:t xml:space="preserve"> “</w:t>
      </w:r>
      <w:r w:rsidR="00315EB7">
        <w:rPr>
          <w:sz w:val="20"/>
          <w:szCs w:val="20"/>
        </w:rPr>
        <w:t>Lighting the Path to the Future</w:t>
      </w:r>
      <w:r w:rsidR="00963428">
        <w:rPr>
          <w:sz w:val="20"/>
          <w:szCs w:val="20"/>
        </w:rPr>
        <w:t>”</w:t>
      </w:r>
      <w:r w:rsidR="00D21EAF" w:rsidRPr="00800EB6">
        <w:rPr>
          <w:sz w:val="20"/>
          <w:szCs w:val="20"/>
        </w:rPr>
        <w:t xml:space="preserve"> will be held at </w:t>
      </w:r>
      <w:r w:rsidR="008D5367">
        <w:rPr>
          <w:sz w:val="20"/>
          <w:szCs w:val="20"/>
        </w:rPr>
        <w:t>Dignity Health St. Joseph</w:t>
      </w:r>
      <w:r w:rsidR="002C52C2">
        <w:rPr>
          <w:sz w:val="20"/>
          <w:szCs w:val="20"/>
        </w:rPr>
        <w:t xml:space="preserve">’s Hospital </w:t>
      </w:r>
      <w:r w:rsidR="00DA530E">
        <w:rPr>
          <w:sz w:val="20"/>
          <w:szCs w:val="20"/>
        </w:rPr>
        <w:t>and Medical Center, 350 W. Thomas Rd., Phoenix, AZ</w:t>
      </w:r>
      <w:r w:rsidR="00CB1C7E">
        <w:rPr>
          <w:sz w:val="20"/>
          <w:szCs w:val="20"/>
        </w:rPr>
        <w:t xml:space="preserve"> 85013</w:t>
      </w:r>
      <w:r w:rsidR="00B07115">
        <w:rPr>
          <w:sz w:val="20"/>
          <w:szCs w:val="20"/>
        </w:rPr>
        <w:t xml:space="preserve"> </w:t>
      </w:r>
      <w:r w:rsidR="00D277DF">
        <w:rPr>
          <w:sz w:val="20"/>
          <w:szCs w:val="20"/>
        </w:rPr>
        <w:t>o</w:t>
      </w:r>
      <w:r w:rsidR="009C2F7C">
        <w:rPr>
          <w:sz w:val="20"/>
          <w:szCs w:val="20"/>
        </w:rPr>
        <w:t>n Saturday</w:t>
      </w:r>
      <w:r w:rsidR="000F1C1E">
        <w:rPr>
          <w:sz w:val="20"/>
          <w:szCs w:val="20"/>
        </w:rPr>
        <w:t xml:space="preserve">, November </w:t>
      </w:r>
      <w:r w:rsidR="00232B2B">
        <w:rPr>
          <w:sz w:val="20"/>
          <w:szCs w:val="20"/>
        </w:rPr>
        <w:t>21</w:t>
      </w:r>
      <w:r w:rsidR="000F1C1E">
        <w:rPr>
          <w:sz w:val="20"/>
          <w:szCs w:val="20"/>
        </w:rPr>
        <w:t>, 202</w:t>
      </w:r>
      <w:r w:rsidR="00232B2B">
        <w:rPr>
          <w:sz w:val="20"/>
          <w:szCs w:val="20"/>
        </w:rPr>
        <w:t>6</w:t>
      </w:r>
    </w:p>
    <w:p w14:paraId="4E233E20" w14:textId="2B6588A4" w:rsidR="00D21EAF" w:rsidRPr="00800EB6" w:rsidRDefault="00D21EAF" w:rsidP="00D21EAF">
      <w:pPr>
        <w:pStyle w:val="NormalWeb"/>
        <w:shd w:val="clear" w:color="auto" w:fill="FFFFFF"/>
        <w:rPr>
          <w:sz w:val="20"/>
          <w:szCs w:val="20"/>
        </w:rPr>
      </w:pPr>
      <w:r w:rsidRPr="00800EB6">
        <w:rPr>
          <w:sz w:val="20"/>
          <w:szCs w:val="20"/>
        </w:rPr>
        <w:t xml:space="preserve">Your presence at the </w:t>
      </w:r>
      <w:r w:rsidR="005E29AE">
        <w:rPr>
          <w:sz w:val="20"/>
          <w:szCs w:val="20"/>
        </w:rPr>
        <w:t>conference</w:t>
      </w:r>
      <w:r w:rsidRPr="00800EB6">
        <w:rPr>
          <w:sz w:val="20"/>
          <w:szCs w:val="20"/>
        </w:rPr>
        <w:t xml:space="preserve"> will allow you to direct your marketing efforts to operating room nurse leaders and </w:t>
      </w:r>
      <w:r w:rsidR="00D327FF">
        <w:rPr>
          <w:sz w:val="20"/>
          <w:szCs w:val="20"/>
        </w:rPr>
        <w:t>connect</w:t>
      </w:r>
      <w:r w:rsidRPr="00800EB6">
        <w:rPr>
          <w:sz w:val="20"/>
          <w:szCs w:val="20"/>
        </w:rPr>
        <w:t xml:space="preserve"> with individuals responsible for </w:t>
      </w:r>
      <w:r w:rsidR="00D327FF">
        <w:rPr>
          <w:sz w:val="20"/>
          <w:szCs w:val="20"/>
        </w:rPr>
        <w:t xml:space="preserve">including </w:t>
      </w:r>
      <w:r w:rsidRPr="00800EB6">
        <w:rPr>
          <w:sz w:val="20"/>
          <w:szCs w:val="20"/>
        </w:rPr>
        <w:t>your product</w:t>
      </w:r>
      <w:r w:rsidR="00D327FF">
        <w:rPr>
          <w:sz w:val="20"/>
          <w:szCs w:val="20"/>
        </w:rPr>
        <w:t xml:space="preserve">s </w:t>
      </w:r>
      <w:r w:rsidRPr="00800EB6">
        <w:rPr>
          <w:sz w:val="20"/>
          <w:szCs w:val="20"/>
        </w:rPr>
        <w:t>in their annual operat</w:t>
      </w:r>
      <w:r w:rsidR="00D327FF">
        <w:rPr>
          <w:sz w:val="20"/>
          <w:szCs w:val="20"/>
        </w:rPr>
        <w:t>ing</w:t>
      </w:r>
      <w:r w:rsidRPr="00800EB6">
        <w:rPr>
          <w:sz w:val="20"/>
          <w:szCs w:val="20"/>
        </w:rPr>
        <w:t xml:space="preserve"> budgets.</w:t>
      </w:r>
      <w:r w:rsidR="00D327FF" w:rsidRPr="00D327FF">
        <w:rPr>
          <w:sz w:val="20"/>
          <w:szCs w:val="20"/>
        </w:rPr>
        <w:t xml:space="preserve"> </w:t>
      </w:r>
      <w:r w:rsidR="00D327FF" w:rsidRPr="00800EB6">
        <w:rPr>
          <w:sz w:val="20"/>
          <w:szCs w:val="20"/>
        </w:rPr>
        <w:t>If you believe that your company has a product or service of interest to our membership, you are encouraged to attend.</w:t>
      </w:r>
    </w:p>
    <w:p w14:paraId="39132C37" w14:textId="15299A01" w:rsidR="00D21EAF" w:rsidRDefault="00D21EAF" w:rsidP="00D21EAF">
      <w:pPr>
        <w:pStyle w:val="NormalWeb"/>
        <w:shd w:val="clear" w:color="auto" w:fill="FFFFFF"/>
        <w:rPr>
          <w:sz w:val="20"/>
          <w:szCs w:val="20"/>
        </w:rPr>
      </w:pPr>
      <w:r w:rsidRPr="00800EB6">
        <w:rPr>
          <w:sz w:val="20"/>
          <w:szCs w:val="20"/>
        </w:rPr>
        <w:t xml:space="preserve">AORN is a non-profit organization whose membership </w:t>
      </w:r>
      <w:r w:rsidR="00D327FF">
        <w:rPr>
          <w:sz w:val="20"/>
          <w:szCs w:val="20"/>
        </w:rPr>
        <w:t>includes perioperative nurses and associate members</w:t>
      </w:r>
      <w:r w:rsidRPr="00800EB6">
        <w:rPr>
          <w:sz w:val="20"/>
          <w:szCs w:val="20"/>
        </w:rPr>
        <w:t xml:space="preserve"> throughout Arizona and whose primary </w:t>
      </w:r>
      <w:r w:rsidR="00D327FF">
        <w:rPr>
          <w:sz w:val="20"/>
          <w:szCs w:val="20"/>
        </w:rPr>
        <w:t xml:space="preserve">mission </w:t>
      </w:r>
      <w:r w:rsidRPr="00800EB6">
        <w:rPr>
          <w:sz w:val="20"/>
          <w:szCs w:val="20"/>
        </w:rPr>
        <w:t xml:space="preserve">is to </w:t>
      </w:r>
      <w:r w:rsidR="00D327FF">
        <w:rPr>
          <w:sz w:val="20"/>
          <w:szCs w:val="20"/>
        </w:rPr>
        <w:t>promote safety and optimal outcomes for patients undergoing operative and other invasive procedures by providing practice support and professional develop opportunities for our members</w:t>
      </w:r>
      <w:r w:rsidRPr="00800EB6">
        <w:rPr>
          <w:sz w:val="20"/>
          <w:szCs w:val="20"/>
        </w:rPr>
        <w:t xml:space="preserve">. </w:t>
      </w:r>
    </w:p>
    <w:p w14:paraId="5C81AB36" w14:textId="2F038C07" w:rsidR="00D21EAF" w:rsidRPr="00800EB6" w:rsidRDefault="00D21EAF" w:rsidP="00D21EAF">
      <w:pPr>
        <w:pStyle w:val="NormalWeb"/>
        <w:shd w:val="clear" w:color="auto" w:fill="FFFFFF"/>
        <w:rPr>
          <w:sz w:val="20"/>
          <w:szCs w:val="20"/>
        </w:rPr>
      </w:pPr>
      <w:r w:rsidRPr="00800EB6">
        <w:rPr>
          <w:sz w:val="20"/>
          <w:szCs w:val="20"/>
        </w:rPr>
        <w:t xml:space="preserve">Please visit our </w:t>
      </w:r>
      <w:r w:rsidR="009C2F7C">
        <w:rPr>
          <w:sz w:val="20"/>
          <w:szCs w:val="20"/>
        </w:rPr>
        <w:t>Nursing Network si</w:t>
      </w:r>
      <w:r w:rsidR="007973E9">
        <w:rPr>
          <w:sz w:val="20"/>
          <w:szCs w:val="20"/>
        </w:rPr>
        <w:t>t</w:t>
      </w:r>
      <w:r w:rsidR="00B71F98">
        <w:rPr>
          <w:sz w:val="20"/>
          <w:szCs w:val="20"/>
        </w:rPr>
        <w:t xml:space="preserve">e </w:t>
      </w:r>
      <w:hyperlink r:id="rId6" w:history="1">
        <w:r w:rsidR="00D72D25" w:rsidRPr="00F61945">
          <w:rPr>
            <w:rStyle w:val="Hyperlink"/>
            <w:sz w:val="20"/>
            <w:szCs w:val="20"/>
          </w:rPr>
          <w:t>https://tinyurl.com/mrkscdea</w:t>
        </w:r>
      </w:hyperlink>
      <w:r w:rsidR="00D72D25">
        <w:rPr>
          <w:sz w:val="20"/>
          <w:szCs w:val="20"/>
        </w:rPr>
        <w:t xml:space="preserve"> </w:t>
      </w:r>
      <w:r w:rsidRPr="00800EB6">
        <w:rPr>
          <w:sz w:val="20"/>
          <w:szCs w:val="20"/>
        </w:rPr>
        <w:t xml:space="preserve">for updated conference information and additional links. </w:t>
      </w:r>
      <w:r w:rsidR="003B5182">
        <w:rPr>
          <w:sz w:val="20"/>
          <w:szCs w:val="20"/>
        </w:rPr>
        <w:t>When clicking on the event, to register as an exhibitor, click on the “</w:t>
      </w:r>
      <w:r w:rsidR="00D277DF">
        <w:rPr>
          <w:sz w:val="20"/>
          <w:szCs w:val="20"/>
        </w:rPr>
        <w:t>VENDOR</w:t>
      </w:r>
      <w:r w:rsidR="003B5182">
        <w:rPr>
          <w:sz w:val="20"/>
          <w:szCs w:val="20"/>
        </w:rPr>
        <w:t xml:space="preserve">” tab and follow the registration instructions. </w:t>
      </w:r>
    </w:p>
    <w:p w14:paraId="75922EF3" w14:textId="6AEC8C37" w:rsidR="00D21EAF" w:rsidRPr="00800EB6" w:rsidRDefault="3E081295" w:rsidP="3E081295">
      <w:pPr>
        <w:pStyle w:val="NormalWeb"/>
        <w:shd w:val="clear" w:color="auto" w:fill="FFFFFF" w:themeFill="background1"/>
        <w:rPr>
          <w:sz w:val="20"/>
          <w:szCs w:val="20"/>
        </w:rPr>
      </w:pPr>
      <w:r w:rsidRPr="3E081295">
        <w:rPr>
          <w:sz w:val="20"/>
          <w:szCs w:val="20"/>
        </w:rPr>
        <w:t>The vendor fee is $</w:t>
      </w:r>
      <w:r w:rsidR="00A036A7">
        <w:rPr>
          <w:sz w:val="20"/>
          <w:szCs w:val="20"/>
        </w:rPr>
        <w:t>3</w:t>
      </w:r>
      <w:r w:rsidR="00DF3548">
        <w:rPr>
          <w:sz w:val="20"/>
          <w:szCs w:val="20"/>
        </w:rPr>
        <w:t>5</w:t>
      </w:r>
      <w:r w:rsidR="00A036A7">
        <w:rPr>
          <w:sz w:val="20"/>
          <w:szCs w:val="20"/>
        </w:rPr>
        <w:t>0</w:t>
      </w:r>
      <w:r w:rsidRPr="3E081295">
        <w:rPr>
          <w:sz w:val="20"/>
          <w:szCs w:val="20"/>
        </w:rPr>
        <w:t>, which includes space in our vendor area, breakfast and lunch on Saturday (</w:t>
      </w:r>
      <w:r w:rsidR="00563F5A">
        <w:rPr>
          <w:sz w:val="20"/>
          <w:szCs w:val="20"/>
        </w:rPr>
        <w:t xml:space="preserve">November </w:t>
      </w:r>
      <w:r w:rsidR="00ED0D3E">
        <w:rPr>
          <w:sz w:val="20"/>
          <w:szCs w:val="20"/>
        </w:rPr>
        <w:t>21st</w:t>
      </w:r>
      <w:r w:rsidR="00563F5A">
        <w:rPr>
          <w:sz w:val="20"/>
          <w:szCs w:val="20"/>
        </w:rPr>
        <w:t>, 202</w:t>
      </w:r>
      <w:r w:rsidR="00A66E8D">
        <w:rPr>
          <w:sz w:val="20"/>
          <w:szCs w:val="20"/>
        </w:rPr>
        <w:t>6</w:t>
      </w:r>
      <w:r w:rsidRPr="3E081295">
        <w:rPr>
          <w:sz w:val="20"/>
          <w:szCs w:val="20"/>
        </w:rPr>
        <w:t>)</w:t>
      </w:r>
      <w:r w:rsidR="008B54AF">
        <w:rPr>
          <w:sz w:val="20"/>
          <w:szCs w:val="20"/>
        </w:rPr>
        <w:t xml:space="preserve"> for two </w:t>
      </w:r>
      <w:r w:rsidR="005833F7">
        <w:rPr>
          <w:sz w:val="20"/>
          <w:szCs w:val="20"/>
        </w:rPr>
        <w:t>representatives</w:t>
      </w:r>
      <w:r w:rsidRPr="3E081295">
        <w:rPr>
          <w:sz w:val="20"/>
          <w:szCs w:val="20"/>
        </w:rPr>
        <w:t>.</w:t>
      </w:r>
      <w:r w:rsidR="005833F7">
        <w:rPr>
          <w:sz w:val="20"/>
          <w:szCs w:val="20"/>
        </w:rPr>
        <w:t xml:space="preserve"> Additional meals can be purchased for a nominal fee</w:t>
      </w:r>
      <w:r w:rsidR="00E53998">
        <w:rPr>
          <w:sz w:val="20"/>
          <w:szCs w:val="20"/>
        </w:rPr>
        <w:t xml:space="preserve"> to be arranged prior to </w:t>
      </w:r>
      <w:r w:rsidR="00A81FDB">
        <w:rPr>
          <w:sz w:val="20"/>
          <w:szCs w:val="20"/>
        </w:rPr>
        <w:t>the conference</w:t>
      </w:r>
      <w:r w:rsidR="00E53998">
        <w:rPr>
          <w:sz w:val="20"/>
          <w:szCs w:val="20"/>
        </w:rPr>
        <w:t>.</w:t>
      </w:r>
      <w:r w:rsidRPr="3E081295">
        <w:rPr>
          <w:sz w:val="20"/>
          <w:szCs w:val="20"/>
        </w:rPr>
        <w:t xml:space="preserve"> The conference will </w:t>
      </w:r>
      <w:r w:rsidR="00F27A72">
        <w:rPr>
          <w:sz w:val="20"/>
          <w:szCs w:val="20"/>
        </w:rPr>
        <w:t xml:space="preserve">be held </w:t>
      </w:r>
      <w:r w:rsidR="00DA1B86" w:rsidRPr="00DA1B86">
        <w:rPr>
          <w:sz w:val="20"/>
          <w:szCs w:val="20"/>
        </w:rPr>
        <w:t>in the</w:t>
      </w:r>
      <w:r w:rsidR="00DA1B86">
        <w:rPr>
          <w:sz w:val="20"/>
          <w:szCs w:val="20"/>
        </w:rPr>
        <w:t xml:space="preserve"> Goldman Auditorium</w:t>
      </w:r>
      <w:r w:rsidR="00457661">
        <w:rPr>
          <w:sz w:val="20"/>
          <w:szCs w:val="20"/>
        </w:rPr>
        <w:t xml:space="preserve">, with meals </w:t>
      </w:r>
      <w:r w:rsidR="00874651">
        <w:rPr>
          <w:sz w:val="20"/>
          <w:szCs w:val="20"/>
        </w:rPr>
        <w:t>provided</w:t>
      </w:r>
      <w:r w:rsidR="00457661">
        <w:rPr>
          <w:sz w:val="20"/>
          <w:szCs w:val="20"/>
        </w:rPr>
        <w:t xml:space="preserve"> </w:t>
      </w:r>
      <w:r w:rsidR="00874651">
        <w:rPr>
          <w:sz w:val="20"/>
          <w:szCs w:val="20"/>
        </w:rPr>
        <w:t xml:space="preserve">in the Sontag Pavillion and vendor booths will be </w:t>
      </w:r>
      <w:r w:rsidR="005D5A6B">
        <w:rPr>
          <w:sz w:val="20"/>
          <w:szCs w:val="20"/>
        </w:rPr>
        <w:t xml:space="preserve">in Marley Hall. </w:t>
      </w:r>
      <w:r w:rsidR="005F0C67">
        <w:rPr>
          <w:sz w:val="20"/>
          <w:szCs w:val="20"/>
        </w:rPr>
        <w:t>Each vendor</w:t>
      </w:r>
      <w:r w:rsidR="00DA1B86">
        <w:rPr>
          <w:b/>
          <w:bCs/>
          <w:color w:val="EE0000"/>
          <w:sz w:val="20"/>
          <w:szCs w:val="20"/>
        </w:rPr>
        <w:t xml:space="preserve"> </w:t>
      </w:r>
      <w:r w:rsidR="00F27A72">
        <w:rPr>
          <w:sz w:val="20"/>
          <w:szCs w:val="20"/>
        </w:rPr>
        <w:t xml:space="preserve">will </w:t>
      </w:r>
      <w:r w:rsidR="00980896">
        <w:rPr>
          <w:sz w:val="20"/>
          <w:szCs w:val="20"/>
        </w:rPr>
        <w:t xml:space="preserve">be </w:t>
      </w:r>
      <w:r w:rsidR="002657DE" w:rsidRPr="3E081295">
        <w:rPr>
          <w:sz w:val="20"/>
          <w:szCs w:val="20"/>
        </w:rPr>
        <w:t>provide</w:t>
      </w:r>
      <w:r w:rsidR="002657DE">
        <w:rPr>
          <w:sz w:val="20"/>
          <w:szCs w:val="20"/>
        </w:rPr>
        <w:t>d with</w:t>
      </w:r>
      <w:r w:rsidRPr="3E081295">
        <w:rPr>
          <w:sz w:val="20"/>
          <w:szCs w:val="20"/>
        </w:rPr>
        <w:t xml:space="preserve"> a </w:t>
      </w:r>
      <w:r w:rsidR="0096315D">
        <w:rPr>
          <w:sz w:val="20"/>
          <w:szCs w:val="20"/>
        </w:rPr>
        <w:t>six-foot</w:t>
      </w:r>
      <w:r w:rsidR="00F63C2C">
        <w:rPr>
          <w:sz w:val="20"/>
          <w:szCs w:val="20"/>
        </w:rPr>
        <w:t xml:space="preserve"> </w:t>
      </w:r>
      <w:r w:rsidRPr="3E081295">
        <w:rPr>
          <w:sz w:val="20"/>
          <w:szCs w:val="20"/>
        </w:rPr>
        <w:t xml:space="preserve">table and </w:t>
      </w:r>
      <w:r w:rsidR="00F63C2C">
        <w:rPr>
          <w:sz w:val="20"/>
          <w:szCs w:val="20"/>
        </w:rPr>
        <w:t>two chairs</w:t>
      </w:r>
      <w:r w:rsidR="00FA3927">
        <w:rPr>
          <w:sz w:val="20"/>
          <w:szCs w:val="20"/>
        </w:rPr>
        <w:t>.</w:t>
      </w:r>
      <w:r w:rsidR="00AB61E7">
        <w:rPr>
          <w:sz w:val="20"/>
          <w:szCs w:val="20"/>
        </w:rPr>
        <w:t xml:space="preserve"> </w:t>
      </w:r>
      <w:r w:rsidR="00FA3927">
        <w:rPr>
          <w:sz w:val="20"/>
          <w:szCs w:val="20"/>
        </w:rPr>
        <w:t>Th</w:t>
      </w:r>
      <w:r w:rsidR="00D623F1">
        <w:rPr>
          <w:sz w:val="20"/>
          <w:szCs w:val="20"/>
        </w:rPr>
        <w:t xml:space="preserve">e vendor </w:t>
      </w:r>
      <w:r w:rsidR="002657DE">
        <w:rPr>
          <w:sz w:val="20"/>
          <w:szCs w:val="20"/>
        </w:rPr>
        <w:t>area</w:t>
      </w:r>
      <w:r w:rsidR="00D623F1">
        <w:rPr>
          <w:sz w:val="20"/>
          <w:szCs w:val="20"/>
        </w:rPr>
        <w:t xml:space="preserve"> will be available at 0600</w:t>
      </w:r>
      <w:r w:rsidR="005637E0">
        <w:rPr>
          <w:sz w:val="20"/>
          <w:szCs w:val="20"/>
        </w:rPr>
        <w:t xml:space="preserve"> for table setup</w:t>
      </w:r>
      <w:r w:rsidRPr="3E081295">
        <w:rPr>
          <w:sz w:val="20"/>
          <w:szCs w:val="20"/>
        </w:rPr>
        <w:t xml:space="preserve">. </w:t>
      </w:r>
      <w:r w:rsidR="00470462">
        <w:rPr>
          <w:sz w:val="20"/>
          <w:szCs w:val="20"/>
        </w:rPr>
        <w:t>You will be</w:t>
      </w:r>
      <w:r w:rsidR="00563D4E">
        <w:rPr>
          <w:sz w:val="20"/>
          <w:szCs w:val="20"/>
        </w:rPr>
        <w:t xml:space="preserve"> forwarded an agenda </w:t>
      </w:r>
      <w:r w:rsidR="00F30140">
        <w:rPr>
          <w:sz w:val="20"/>
          <w:szCs w:val="20"/>
        </w:rPr>
        <w:t xml:space="preserve">including times when attendees will be visiting your booth. </w:t>
      </w:r>
      <w:r w:rsidRPr="3E081295">
        <w:rPr>
          <w:sz w:val="20"/>
          <w:szCs w:val="20"/>
        </w:rPr>
        <w:t>Vendors requiring power</w:t>
      </w:r>
      <w:r w:rsidR="005637E0">
        <w:rPr>
          <w:sz w:val="20"/>
          <w:szCs w:val="20"/>
        </w:rPr>
        <w:t xml:space="preserve"> and power strips</w:t>
      </w:r>
      <w:r w:rsidRPr="3E081295">
        <w:rPr>
          <w:sz w:val="20"/>
          <w:szCs w:val="20"/>
        </w:rPr>
        <w:t xml:space="preserve">, phone and/or Internet access will need to </w:t>
      </w:r>
      <w:r w:rsidR="000D6DAB">
        <w:rPr>
          <w:sz w:val="20"/>
          <w:szCs w:val="20"/>
        </w:rPr>
        <w:t>communicate</w:t>
      </w:r>
      <w:r w:rsidRPr="3E081295">
        <w:rPr>
          <w:i/>
          <w:iCs/>
          <w:sz w:val="20"/>
          <w:szCs w:val="20"/>
        </w:rPr>
        <w:t xml:space="preserve"> </w:t>
      </w:r>
      <w:r w:rsidR="000D6DAB">
        <w:rPr>
          <w:i/>
          <w:iCs/>
          <w:sz w:val="20"/>
          <w:szCs w:val="20"/>
        </w:rPr>
        <w:t xml:space="preserve">ahead </w:t>
      </w:r>
      <w:r w:rsidRPr="3E081295">
        <w:rPr>
          <w:i/>
          <w:iCs/>
          <w:sz w:val="20"/>
          <w:szCs w:val="20"/>
        </w:rPr>
        <w:t xml:space="preserve">of time with the event organizers. </w:t>
      </w:r>
      <w:r w:rsidRPr="3E081295">
        <w:rPr>
          <w:sz w:val="20"/>
          <w:szCs w:val="20"/>
        </w:rPr>
        <w:t xml:space="preserve">Please complete the vendor registration form online no later than </w:t>
      </w:r>
      <w:r w:rsidR="006B32E9">
        <w:rPr>
          <w:sz w:val="20"/>
          <w:szCs w:val="20"/>
        </w:rPr>
        <w:t>October 20th</w:t>
      </w:r>
      <w:r w:rsidR="00025FA0">
        <w:rPr>
          <w:sz w:val="20"/>
          <w:szCs w:val="20"/>
        </w:rPr>
        <w:t>, 202</w:t>
      </w:r>
      <w:r w:rsidR="00834BD5">
        <w:rPr>
          <w:sz w:val="20"/>
          <w:szCs w:val="20"/>
        </w:rPr>
        <w:t>6</w:t>
      </w:r>
      <w:r w:rsidR="004B23B8">
        <w:rPr>
          <w:sz w:val="20"/>
          <w:szCs w:val="20"/>
        </w:rPr>
        <w:t>.</w:t>
      </w:r>
      <w:r w:rsidR="003D6FF5">
        <w:rPr>
          <w:sz w:val="20"/>
          <w:szCs w:val="20"/>
        </w:rPr>
        <w:t xml:space="preserve"> </w:t>
      </w:r>
      <w:r w:rsidRPr="3E081295">
        <w:rPr>
          <w:sz w:val="20"/>
          <w:szCs w:val="20"/>
        </w:rPr>
        <w:t xml:space="preserve"> Remember, vendor space is limited.</w:t>
      </w:r>
      <w:r w:rsidR="005B4077">
        <w:rPr>
          <w:sz w:val="20"/>
          <w:szCs w:val="20"/>
        </w:rPr>
        <w:t xml:space="preserve"> The Gran</w:t>
      </w:r>
      <w:r w:rsidR="009928CB">
        <w:rPr>
          <w:sz w:val="20"/>
          <w:szCs w:val="20"/>
        </w:rPr>
        <w:t>d</w:t>
      </w:r>
      <w:r w:rsidR="005B4077">
        <w:rPr>
          <w:sz w:val="20"/>
          <w:szCs w:val="20"/>
        </w:rPr>
        <w:t xml:space="preserve"> Canyon</w:t>
      </w:r>
      <w:r w:rsidR="00BF7F99">
        <w:rPr>
          <w:sz w:val="20"/>
          <w:szCs w:val="20"/>
        </w:rPr>
        <w:t xml:space="preserve"> Chapter vendor </w:t>
      </w:r>
      <w:r w:rsidR="00F56D9E">
        <w:rPr>
          <w:sz w:val="20"/>
          <w:szCs w:val="20"/>
        </w:rPr>
        <w:t>liaison</w:t>
      </w:r>
      <w:r w:rsidR="00BF7F99">
        <w:rPr>
          <w:sz w:val="20"/>
          <w:szCs w:val="20"/>
        </w:rPr>
        <w:t xml:space="preserve"> is </w:t>
      </w:r>
      <w:r w:rsidR="00690D94">
        <w:rPr>
          <w:sz w:val="20"/>
          <w:szCs w:val="20"/>
        </w:rPr>
        <w:t xml:space="preserve">our chapter president, </w:t>
      </w:r>
      <w:r w:rsidR="00BF7F99">
        <w:rPr>
          <w:sz w:val="20"/>
          <w:szCs w:val="20"/>
        </w:rPr>
        <w:t>Cathy Horn</w:t>
      </w:r>
      <w:r w:rsidR="009928CB">
        <w:rPr>
          <w:sz w:val="20"/>
          <w:szCs w:val="20"/>
        </w:rPr>
        <w:t xml:space="preserve"> at </w:t>
      </w:r>
      <w:r w:rsidR="009928CB" w:rsidRPr="009928CB">
        <w:rPr>
          <w:sz w:val="20"/>
          <w:szCs w:val="20"/>
        </w:rPr>
        <w:t>cathy.horn2021@outlook.com</w:t>
      </w:r>
      <w:r w:rsidR="00F56D9E">
        <w:rPr>
          <w:sz w:val="20"/>
          <w:szCs w:val="20"/>
        </w:rPr>
        <w:t>.</w:t>
      </w:r>
    </w:p>
    <w:p w14:paraId="0420158B" w14:textId="59509968" w:rsidR="00D21EAF" w:rsidRPr="00800EB6" w:rsidRDefault="00D21EAF" w:rsidP="00D21EAF">
      <w:pPr>
        <w:pStyle w:val="NormalWeb"/>
        <w:shd w:val="clear" w:color="auto" w:fill="FFFFFF"/>
        <w:rPr>
          <w:sz w:val="20"/>
          <w:szCs w:val="20"/>
        </w:rPr>
      </w:pPr>
      <w:r w:rsidRPr="00800EB6">
        <w:rPr>
          <w:sz w:val="20"/>
          <w:szCs w:val="20"/>
        </w:rPr>
        <w:t>If you have any further questions, please contact</w:t>
      </w:r>
      <w:r w:rsidR="002411FD">
        <w:rPr>
          <w:sz w:val="20"/>
          <w:szCs w:val="20"/>
        </w:rPr>
        <w:t xml:space="preserve"> Cathy Hor</w:t>
      </w:r>
      <w:r w:rsidR="003A1919">
        <w:rPr>
          <w:sz w:val="20"/>
          <w:szCs w:val="20"/>
        </w:rPr>
        <w:t xml:space="preserve">n @ </w:t>
      </w:r>
      <w:hyperlink r:id="rId7" w:history="1">
        <w:r w:rsidR="00481DA7" w:rsidRPr="0025789A">
          <w:rPr>
            <w:rStyle w:val="Hyperlink"/>
            <w:sz w:val="20"/>
            <w:szCs w:val="20"/>
          </w:rPr>
          <w:t>cathy.horn2021@outlook.com</w:t>
        </w:r>
      </w:hyperlink>
      <w:r w:rsidR="00481DA7">
        <w:rPr>
          <w:sz w:val="20"/>
          <w:szCs w:val="20"/>
        </w:rPr>
        <w:t xml:space="preserve"> or</w:t>
      </w:r>
      <w:r w:rsidRPr="00800EB6">
        <w:rPr>
          <w:sz w:val="20"/>
          <w:szCs w:val="20"/>
        </w:rPr>
        <w:t xml:space="preserve"> </w:t>
      </w:r>
      <w:r w:rsidR="005E29AE">
        <w:rPr>
          <w:sz w:val="20"/>
          <w:szCs w:val="20"/>
        </w:rPr>
        <w:t xml:space="preserve">the chapter directly at </w:t>
      </w:r>
      <w:hyperlink r:id="rId8" w:history="1">
        <w:r w:rsidR="005E29AE" w:rsidRPr="004B3B8B">
          <w:rPr>
            <w:rStyle w:val="Hyperlink"/>
            <w:sz w:val="20"/>
            <w:szCs w:val="20"/>
          </w:rPr>
          <w:t>aorngrandcanyon@gmail.com</w:t>
        </w:r>
      </w:hyperlink>
      <w:r w:rsidR="005E29AE">
        <w:rPr>
          <w:sz w:val="20"/>
          <w:szCs w:val="20"/>
        </w:rPr>
        <w:t xml:space="preserve">. </w:t>
      </w:r>
    </w:p>
    <w:p w14:paraId="5DE7334F" w14:textId="77777777" w:rsidR="0016363D" w:rsidRDefault="00D21EAF" w:rsidP="005E29AE">
      <w:pPr>
        <w:pStyle w:val="NormalWeb"/>
        <w:shd w:val="clear" w:color="auto" w:fill="FFFFFF"/>
        <w:rPr>
          <w:sz w:val="20"/>
          <w:szCs w:val="20"/>
        </w:rPr>
      </w:pPr>
      <w:r w:rsidRPr="00800EB6">
        <w:rPr>
          <w:sz w:val="20"/>
          <w:szCs w:val="20"/>
        </w:rPr>
        <w:t>Sincerely</w:t>
      </w:r>
      <w:r w:rsidR="003B5182">
        <w:rPr>
          <w:noProof/>
        </w:rPr>
        <mc:AlternateContent>
          <mc:Choice Requires="wpi">
            <w:drawing>
              <wp:anchor distT="0" distB="0" distL="114300" distR="114300" simplePos="0" relativeHeight="251652096" behindDoc="0" locked="0" layoutInCell="1" allowOverlap="1" wp14:anchorId="1A4FA24B" wp14:editId="7C11CC71">
                <wp:simplePos x="0" y="0"/>
                <wp:positionH relativeFrom="column">
                  <wp:posOffset>1106820</wp:posOffset>
                </wp:positionH>
                <wp:positionV relativeFrom="paragraph">
                  <wp:posOffset>1608400</wp:posOffset>
                </wp:positionV>
                <wp:extent cx="360" cy="360"/>
                <wp:effectExtent l="8467" t="8467" r="50800" b="50800"/>
                <wp:wrapNone/>
                <wp:docPr id="18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453796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8" o:spid="_x0000_s1026" type="#_x0000_t75" style="position:absolute;margin-left:85.65pt;margin-top:125.15pt;width:3.05pt;height:3.0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">
                <v:imagedata r:id="rId10" o:title=""/>
              </v:shape>
            </w:pict>
          </mc:Fallback>
        </mc:AlternateContent>
      </w:r>
      <w:r w:rsidR="00F76645"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51DD09E7" wp14:editId="27D1D0B1">
                <wp:simplePos x="0" y="0"/>
                <wp:positionH relativeFrom="column">
                  <wp:posOffset>2750940</wp:posOffset>
                </wp:positionH>
                <wp:positionV relativeFrom="paragraph">
                  <wp:posOffset>27365</wp:posOffset>
                </wp:positionV>
                <wp:extent cx="360" cy="360"/>
                <wp:effectExtent l="0" t="0" r="0" b="0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499DF5" id="Ink 6" o:spid="_x0000_s1026" type="#_x0000_t75" style="position:absolute;margin-left:215.85pt;margin-top:1.4pt;width:1.55pt;height:1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">
                <v:imagedata r:id="rId12" o:title=""/>
              </v:shape>
            </w:pict>
          </mc:Fallback>
        </mc:AlternateContent>
      </w:r>
      <w:r w:rsidR="003B5182"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373FCDC0" wp14:editId="25C5021D">
                <wp:simplePos x="0" y="0"/>
                <wp:positionH relativeFrom="column">
                  <wp:posOffset>22860</wp:posOffset>
                </wp:positionH>
                <wp:positionV relativeFrom="paragraph">
                  <wp:posOffset>255965</wp:posOffset>
                </wp:positionV>
                <wp:extent cx="360" cy="360"/>
                <wp:effectExtent l="0" t="0" r="0" b="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EDADD0" id="Ink 4" o:spid="_x0000_s1026" type="#_x0000_t75" style="position:absolute;margin-left:1pt;margin-top:19.35pt;width:1.7pt;height:1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">
                <v:imagedata r:id="rId14" o:title=""/>
              </v:shape>
            </w:pict>
          </mc:Fallback>
        </mc:AlternateContent>
      </w:r>
      <w:r w:rsidR="003B5182"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1EED154" wp14:editId="11E13F3D">
                <wp:simplePos x="0" y="0"/>
                <wp:positionH relativeFrom="column">
                  <wp:posOffset>632340</wp:posOffset>
                </wp:positionH>
                <wp:positionV relativeFrom="paragraph">
                  <wp:posOffset>217805</wp:posOffset>
                </wp:positionV>
                <wp:extent cx="360" cy="360"/>
                <wp:effectExtent l="0" t="0" r="0" b="0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F1668A" id="Ink 3" o:spid="_x0000_s1026" type="#_x0000_t75" style="position:absolute;margin-left:49pt;margin-top:16.35pt;width:1.7pt;height:1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">
                <v:imagedata r:id="rId14" o:title=""/>
              </v:shape>
            </w:pict>
          </mc:Fallback>
        </mc:AlternateContent>
      </w:r>
      <w:r w:rsidR="003B5182">
        <w:rPr>
          <w:noProof/>
        </w:rPr>
        <mc:AlternateContent>
          <mc:Choice Requires="wpi">
            <w:drawing>
              <wp:anchor distT="0" distB="0" distL="114300" distR="114300" simplePos="0" relativeHeight="251657216" behindDoc="0" locked="0" layoutInCell="1" allowOverlap="1" wp14:anchorId="0943B1B9" wp14:editId="0505C048">
                <wp:simplePos x="0" y="0"/>
                <wp:positionH relativeFrom="column">
                  <wp:posOffset>1455300</wp:posOffset>
                </wp:positionH>
                <wp:positionV relativeFrom="paragraph">
                  <wp:posOffset>286205</wp:posOffset>
                </wp:positionV>
                <wp:extent cx="360" cy="360"/>
                <wp:effectExtent l="0" t="0" r="0" b="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82FE44" id="Ink 2" o:spid="_x0000_s1026" type="#_x0000_t75" style="position:absolute;margin-left:113.8pt;margin-top:21.75pt;width:1.7pt;height:1.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">
                <v:imagedata r:id="rId14" o:title=""/>
              </v:shape>
            </w:pict>
          </mc:Fallback>
        </mc:AlternateContent>
      </w:r>
      <w:r w:rsidR="005E29AE">
        <w:rPr>
          <w:sz w:val="20"/>
          <w:szCs w:val="20"/>
        </w:rPr>
        <w:t>,</w:t>
      </w:r>
    </w:p>
    <w:p w14:paraId="09A85849" w14:textId="77777777" w:rsidR="005E29AE" w:rsidRPr="005E29AE" w:rsidRDefault="005E29AE" w:rsidP="005E29AE">
      <w:pPr>
        <w:pStyle w:val="NormalWeb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The Grand Canyon Chapter of AORN #0310</w:t>
      </w:r>
    </w:p>
    <w:sectPr w:rsidR="005E29AE" w:rsidRPr="005E29AE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FAC065" w14:textId="77777777" w:rsidR="003B7958" w:rsidRDefault="003B7958" w:rsidP="00800EB6">
      <w:pPr>
        <w:spacing w:after="0" w:line="240" w:lineRule="auto"/>
      </w:pPr>
      <w:r>
        <w:separator/>
      </w:r>
    </w:p>
  </w:endnote>
  <w:endnote w:type="continuationSeparator" w:id="0">
    <w:p w14:paraId="59B60F2B" w14:textId="77777777" w:rsidR="003B7958" w:rsidRDefault="003B7958" w:rsidP="00800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5D22FA" w14:textId="77777777" w:rsidR="003B7958" w:rsidRDefault="003B7958" w:rsidP="00800EB6">
      <w:pPr>
        <w:spacing w:after="0" w:line="240" w:lineRule="auto"/>
      </w:pPr>
      <w:r>
        <w:separator/>
      </w:r>
    </w:p>
  </w:footnote>
  <w:footnote w:type="continuationSeparator" w:id="0">
    <w:p w14:paraId="4F2A9442" w14:textId="77777777" w:rsidR="003B7958" w:rsidRDefault="003B7958" w:rsidP="00800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7D30F7" w14:textId="77777777" w:rsidR="00800EB6" w:rsidRDefault="00800EB6">
    <w:pPr>
      <w:pStyle w:val="Header"/>
    </w:pPr>
    <w:r>
      <w:rPr>
        <w:rFonts w:ascii="Open Sans" w:hAnsi="Open Sans" w:cs="Arial"/>
        <w:noProof/>
        <w:color w:val="343537"/>
        <w:sz w:val="23"/>
        <w:szCs w:val="23"/>
      </w:rPr>
      <w:drawing>
        <wp:inline distT="0" distB="0" distL="0" distR="0" wp14:anchorId="5C3A8CE8" wp14:editId="4D3C8390">
          <wp:extent cx="5943600" cy="1095664"/>
          <wp:effectExtent l="0" t="0" r="0" b="9525"/>
          <wp:docPr id="1" name="Picture 1" descr="Grand canyon ao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rand canyon ao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95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CC2928" w14:textId="77777777" w:rsidR="00800EB6" w:rsidRDefault="00800EB6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EAF"/>
    <w:rsid w:val="00022915"/>
    <w:rsid w:val="00025FA0"/>
    <w:rsid w:val="0008338E"/>
    <w:rsid w:val="000C3FD9"/>
    <w:rsid w:val="000D6DAB"/>
    <w:rsid w:val="000E3DB2"/>
    <w:rsid w:val="000F1C1E"/>
    <w:rsid w:val="00124835"/>
    <w:rsid w:val="00136C09"/>
    <w:rsid w:val="00152815"/>
    <w:rsid w:val="0016363D"/>
    <w:rsid w:val="001A354A"/>
    <w:rsid w:val="00212A34"/>
    <w:rsid w:val="00224C3E"/>
    <w:rsid w:val="00232B2B"/>
    <w:rsid w:val="002411FD"/>
    <w:rsid w:val="002657DE"/>
    <w:rsid w:val="002A1A4F"/>
    <w:rsid w:val="002A1FDB"/>
    <w:rsid w:val="002B0ADE"/>
    <w:rsid w:val="002C52C2"/>
    <w:rsid w:val="00306B02"/>
    <w:rsid w:val="00315EB7"/>
    <w:rsid w:val="00364C60"/>
    <w:rsid w:val="003829A8"/>
    <w:rsid w:val="0038761F"/>
    <w:rsid w:val="00387E23"/>
    <w:rsid w:val="003A1919"/>
    <w:rsid w:val="003B5182"/>
    <w:rsid w:val="003B7958"/>
    <w:rsid w:val="003D6FF5"/>
    <w:rsid w:val="003F3C1D"/>
    <w:rsid w:val="00457661"/>
    <w:rsid w:val="00470462"/>
    <w:rsid w:val="00481DA7"/>
    <w:rsid w:val="004974A2"/>
    <w:rsid w:val="004B23B8"/>
    <w:rsid w:val="005215B6"/>
    <w:rsid w:val="0053157B"/>
    <w:rsid w:val="005637E0"/>
    <w:rsid w:val="00563D4E"/>
    <w:rsid w:val="00563F5A"/>
    <w:rsid w:val="005833F7"/>
    <w:rsid w:val="005B4077"/>
    <w:rsid w:val="005C6E4C"/>
    <w:rsid w:val="005C74B6"/>
    <w:rsid w:val="005D474F"/>
    <w:rsid w:val="005D5A6B"/>
    <w:rsid w:val="005E29AE"/>
    <w:rsid w:val="005F0C67"/>
    <w:rsid w:val="00601344"/>
    <w:rsid w:val="006176C6"/>
    <w:rsid w:val="006670E1"/>
    <w:rsid w:val="00690D94"/>
    <w:rsid w:val="006A0D3E"/>
    <w:rsid w:val="006B32E9"/>
    <w:rsid w:val="006D2C87"/>
    <w:rsid w:val="00707F18"/>
    <w:rsid w:val="007850D0"/>
    <w:rsid w:val="007973E9"/>
    <w:rsid w:val="007C0DC3"/>
    <w:rsid w:val="007E23FE"/>
    <w:rsid w:val="007E6527"/>
    <w:rsid w:val="007F5BE6"/>
    <w:rsid w:val="00800EB6"/>
    <w:rsid w:val="0081461B"/>
    <w:rsid w:val="00834BD5"/>
    <w:rsid w:val="00874651"/>
    <w:rsid w:val="00887A31"/>
    <w:rsid w:val="008B54AF"/>
    <w:rsid w:val="008D5367"/>
    <w:rsid w:val="00907D32"/>
    <w:rsid w:val="009163B4"/>
    <w:rsid w:val="009416BA"/>
    <w:rsid w:val="0094360A"/>
    <w:rsid w:val="0096315D"/>
    <w:rsid w:val="00963428"/>
    <w:rsid w:val="00980896"/>
    <w:rsid w:val="009928CB"/>
    <w:rsid w:val="009A1275"/>
    <w:rsid w:val="009B5387"/>
    <w:rsid w:val="009C2F7C"/>
    <w:rsid w:val="009D6FD1"/>
    <w:rsid w:val="00A036A7"/>
    <w:rsid w:val="00A2122C"/>
    <w:rsid w:val="00A348FB"/>
    <w:rsid w:val="00A4781C"/>
    <w:rsid w:val="00A47B96"/>
    <w:rsid w:val="00A64A5B"/>
    <w:rsid w:val="00A66E8D"/>
    <w:rsid w:val="00A81FDB"/>
    <w:rsid w:val="00A945A4"/>
    <w:rsid w:val="00AA016E"/>
    <w:rsid w:val="00AB1032"/>
    <w:rsid w:val="00AB61E7"/>
    <w:rsid w:val="00AC1B14"/>
    <w:rsid w:val="00AD2508"/>
    <w:rsid w:val="00AE05C0"/>
    <w:rsid w:val="00B05E2D"/>
    <w:rsid w:val="00B07115"/>
    <w:rsid w:val="00B71F98"/>
    <w:rsid w:val="00BF7EFF"/>
    <w:rsid w:val="00BF7F99"/>
    <w:rsid w:val="00C60B03"/>
    <w:rsid w:val="00CB1C7E"/>
    <w:rsid w:val="00CE433D"/>
    <w:rsid w:val="00D21EAF"/>
    <w:rsid w:val="00D277DF"/>
    <w:rsid w:val="00D327FF"/>
    <w:rsid w:val="00D61DE2"/>
    <w:rsid w:val="00D623F1"/>
    <w:rsid w:val="00D72D25"/>
    <w:rsid w:val="00D91E8D"/>
    <w:rsid w:val="00DA1B86"/>
    <w:rsid w:val="00DA530E"/>
    <w:rsid w:val="00DA6831"/>
    <w:rsid w:val="00DC0594"/>
    <w:rsid w:val="00DC1AB4"/>
    <w:rsid w:val="00DC1FCD"/>
    <w:rsid w:val="00DF3548"/>
    <w:rsid w:val="00E32374"/>
    <w:rsid w:val="00E500CB"/>
    <w:rsid w:val="00E53998"/>
    <w:rsid w:val="00E81410"/>
    <w:rsid w:val="00ED0D3E"/>
    <w:rsid w:val="00ED3B47"/>
    <w:rsid w:val="00F13310"/>
    <w:rsid w:val="00F2643F"/>
    <w:rsid w:val="00F27A72"/>
    <w:rsid w:val="00F30140"/>
    <w:rsid w:val="00F31B18"/>
    <w:rsid w:val="00F345EB"/>
    <w:rsid w:val="00F56D9E"/>
    <w:rsid w:val="00F63C2C"/>
    <w:rsid w:val="00F76645"/>
    <w:rsid w:val="00FA3927"/>
    <w:rsid w:val="00FC625D"/>
    <w:rsid w:val="3E08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A3CA7"/>
  <w15:docId w15:val="{94F83FFD-7BA9-4645-9F88-E49234751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1EAF"/>
    <w:rPr>
      <w:color w:val="56712E"/>
      <w:u w:val="single"/>
    </w:rPr>
  </w:style>
  <w:style w:type="paragraph" w:styleId="NormalWeb">
    <w:name w:val="Normal (Web)"/>
    <w:basedOn w:val="Normal"/>
    <w:uiPriority w:val="99"/>
    <w:unhideWhenUsed/>
    <w:rsid w:val="00D2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21EA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00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EB6"/>
  </w:style>
  <w:style w:type="paragraph" w:styleId="Footer">
    <w:name w:val="footer"/>
    <w:basedOn w:val="Normal"/>
    <w:link w:val="FooterChar"/>
    <w:uiPriority w:val="99"/>
    <w:unhideWhenUsed/>
    <w:rsid w:val="00800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EB6"/>
  </w:style>
  <w:style w:type="paragraph" w:styleId="BalloonText">
    <w:name w:val="Balloon Text"/>
    <w:basedOn w:val="Normal"/>
    <w:link w:val="BalloonTextChar"/>
    <w:uiPriority w:val="99"/>
    <w:semiHidden/>
    <w:unhideWhenUsed/>
    <w:rsid w:val="00800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EB6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E2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35529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6181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B7C4A7"/>
            <w:bottom w:val="single" w:sz="6" w:space="0" w:color="B7C4A7"/>
            <w:right w:val="single" w:sz="6" w:space="0" w:color="B7C4A7"/>
          </w:divBdr>
          <w:divsChild>
            <w:div w:id="18372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rngrandcanyon@gmail.com" TargetMode="External"/><Relationship Id="rId13" Type="http://schemas.openxmlformats.org/officeDocument/2006/relationships/customXml" Target="ink/ink3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athy.horn2021@outlook.com" TargetMode="External"/><Relationship Id="rId12" Type="http://schemas.openxmlformats.org/officeDocument/2006/relationships/image" Target="media/image2.emf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customXml" Target="ink/ink5.xml"/><Relationship Id="rId1" Type="http://schemas.openxmlformats.org/officeDocument/2006/relationships/styles" Target="styles.xml"/><Relationship Id="rId6" Type="http://schemas.openxmlformats.org/officeDocument/2006/relationships/hyperlink" Target="https://tinyurl.com/mrkscdea" TargetMode="External"/><Relationship Id="rId11" Type="http://schemas.openxmlformats.org/officeDocument/2006/relationships/customXml" Target="ink/ink2.xml"/><Relationship Id="rId5" Type="http://schemas.openxmlformats.org/officeDocument/2006/relationships/endnotes" Target="endnotes.xml"/><Relationship Id="rId15" Type="http://schemas.openxmlformats.org/officeDocument/2006/relationships/customXml" Target="ink/ink4.xml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customXml" Target="ink/ink1.xml"/><Relationship Id="rId14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07-11T16:47:17.955"/>
    </inkml:context>
    <inkml:brush xml:id="br0">
      <inkml:brushProperty name="width" value="0.10583" units="cm"/>
      <inkml:brushProperty name="height" value="0.10583" units="cm"/>
    </inkml:brush>
  </inkml:definitions>
  <inkml:trace contextRef="#ctx0" brushRef="#br0">1 1 6061,'0'0'0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2560" units="cm"/>
          <inkml:channel name="Y" type="integer" max="1024" units="cm"/>
        </inkml:traceFormat>
        <inkml:channelProperties>
          <inkml:channelProperty channel="X" name="resolution" value="56.63717" units="1/cm"/>
          <inkml:channelProperty channel="Y" name="resolution" value="28.36565" units="1/cm"/>
        </inkml:channelProperties>
      </inkml:inkSource>
      <inkml:timestamp xml:id="ts0" timeString="2017-09-26T16:40:16.369"/>
    </inkml:context>
    <inkml:brush xml:id="br0">
      <inkml:brushProperty name="width" value="0.05292" units="cm"/>
      <inkml:brushProperty name="height" value="0.05292" units="cm"/>
      <inkml:brushProperty name="fitToCurve" value="1"/>
    </inkml:brush>
  </inkml:definitions>
  <inkml:trace contextRef="#ctx0" brushRef="#br0">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2560" units="cm"/>
          <inkml:channel name="Y" type="integer" max="1024" units="cm"/>
        </inkml:traceFormat>
        <inkml:channelProperties>
          <inkml:channelProperty channel="X" name="resolution" value="56.63717" units="1/cm"/>
          <inkml:channelProperty channel="Y" name="resolution" value="28.36565" units="1/cm"/>
        </inkml:channelProperties>
      </inkml:inkSource>
      <inkml:timestamp xml:id="ts0" timeString="2017-09-26T16:39:10.516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2560" units="cm"/>
          <inkml:channel name="Y" type="integer" max="1024" units="cm"/>
        </inkml:traceFormat>
        <inkml:channelProperties>
          <inkml:channelProperty channel="X" name="resolution" value="56.63717" units="1/cm"/>
          <inkml:channelProperty channel="Y" name="resolution" value="28.36565" units="1/cm"/>
        </inkml:channelProperties>
      </inkml:inkSource>
      <inkml:timestamp xml:id="ts0" timeString="2017-09-26T16:39:03.218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2560" units="cm"/>
          <inkml:channel name="Y" type="integer" max="1024" units="cm"/>
        </inkml:traceFormat>
        <inkml:channelProperties>
          <inkml:channelProperty channel="X" name="resolution" value="56.63717" units="1/cm"/>
          <inkml:channelProperty channel="Y" name="resolution" value="28.36565" units="1/cm"/>
        </inkml:channelProperties>
      </inkml:inkSource>
      <inkml:timestamp xml:id="ts0" timeString="2017-09-26T16:39:02.382"/>
    </inkml:context>
    <inkml:brush xml:id="br0">
      <inkml:brushProperty name="width" value="0.05833" units="cm"/>
      <inkml:brushProperty name="height" value="0.05833" units="cm"/>
      <inkml:brushProperty name="fitToCurv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Tenet Health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Coates</dc:creator>
  <cp:lastModifiedBy>Renae Wright</cp:lastModifiedBy>
  <cp:revision>44</cp:revision>
  <dcterms:created xsi:type="dcterms:W3CDTF">2026-07-20T21:13:00Z</dcterms:created>
  <dcterms:modified xsi:type="dcterms:W3CDTF">2026-07-28T13:24:00Z</dcterms:modified>
</cp:coreProperties>
</file>