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D875D" w14:textId="1D0D08F5" w:rsidR="00257211" w:rsidRPr="00257211" w:rsidRDefault="00257211" w:rsidP="00257211">
      <w:pPr>
        <w:spacing w:line="276" w:lineRule="auto"/>
        <w:rPr>
          <w:b/>
          <w:bCs/>
        </w:rPr>
      </w:pPr>
      <w:r>
        <w:rPr>
          <w:b/>
          <w:bCs/>
        </w:rPr>
        <w:t>2017 Spring Symposium CERPS</w:t>
      </w:r>
      <w:bookmarkStart w:id="0" w:name="_GoBack"/>
      <w:bookmarkEnd w:id="0"/>
    </w:p>
    <w:p w14:paraId="2D1AB1CB" w14:textId="77777777" w:rsidR="00257211" w:rsidRDefault="00257211" w:rsidP="00257211">
      <w:pPr>
        <w:spacing w:line="276" w:lineRule="auto"/>
      </w:pPr>
    </w:p>
    <w:p w14:paraId="2635FCB6" w14:textId="488EE602" w:rsidR="00257211" w:rsidRDefault="00257211" w:rsidP="00257211">
      <w:pPr>
        <w:spacing w:line="276" w:lineRule="auto"/>
      </w:pPr>
      <w:r>
        <w:t>Day 1:</w:t>
      </w:r>
    </w:p>
    <w:p w14:paraId="002C9794" w14:textId="77777777" w:rsidR="00257211" w:rsidRDefault="00257211" w:rsidP="00257211">
      <w:pPr>
        <w:spacing w:line="276" w:lineRule="auto"/>
      </w:pPr>
      <w:r>
        <w:t>Targeted Temperature Management (Category A)</w:t>
      </w:r>
    </w:p>
    <w:p w14:paraId="49BFCADA" w14:textId="77777777" w:rsidR="00257211" w:rsidRDefault="00257211" w:rsidP="00257211">
      <w:pPr>
        <w:spacing w:line="276" w:lineRule="auto"/>
      </w:pPr>
      <w:r>
        <w:t>Addressing Burnout in Adult Critical Care (Category C)</w:t>
      </w:r>
    </w:p>
    <w:p w14:paraId="5DD5EEFA" w14:textId="77777777" w:rsidR="00257211" w:rsidRDefault="00257211" w:rsidP="00257211">
      <w:pPr>
        <w:spacing w:line="276" w:lineRule="auto"/>
      </w:pPr>
      <w:r>
        <w:t>Spread of Antibiotic Resistance Through the Healthcare System (Category A)</w:t>
      </w:r>
    </w:p>
    <w:p w14:paraId="733DD69E" w14:textId="77777777" w:rsidR="00257211" w:rsidRDefault="00257211" w:rsidP="00257211">
      <w:pPr>
        <w:spacing w:line="276" w:lineRule="auto"/>
      </w:pPr>
      <w:r>
        <w:t>Risk Management "Hot Topics" for Critical Care Nurses (Category C)</w:t>
      </w:r>
    </w:p>
    <w:p w14:paraId="265F5786" w14:textId="77777777" w:rsidR="00257211" w:rsidRDefault="00257211" w:rsidP="00257211">
      <w:pPr>
        <w:spacing w:line="276" w:lineRule="auto"/>
      </w:pPr>
    </w:p>
    <w:p w14:paraId="32AD675A" w14:textId="77777777" w:rsidR="00257211" w:rsidRDefault="00257211" w:rsidP="00257211">
      <w:pPr>
        <w:spacing w:line="276" w:lineRule="auto"/>
      </w:pPr>
      <w:r>
        <w:t>Day 2:</w:t>
      </w:r>
    </w:p>
    <w:p w14:paraId="4162BFF6" w14:textId="77777777" w:rsidR="00257211" w:rsidRDefault="00257211" w:rsidP="00257211">
      <w:pPr>
        <w:spacing w:line="276" w:lineRule="auto"/>
      </w:pPr>
      <w:r>
        <w:t xml:space="preserve">Palliative care and Hospice: </w:t>
      </w:r>
      <w:proofErr w:type="gramStart"/>
      <w:r>
        <w:t>Is</w:t>
      </w:r>
      <w:proofErr w:type="gramEnd"/>
      <w:r>
        <w:t xml:space="preserve"> there a Difference? (Category B)</w:t>
      </w:r>
    </w:p>
    <w:p w14:paraId="046B1929" w14:textId="77777777" w:rsidR="00257211" w:rsidRDefault="00257211" w:rsidP="00257211">
      <w:pPr>
        <w:spacing w:line="276" w:lineRule="auto"/>
      </w:pPr>
      <w:r>
        <w:t>Advanced Neuro Monitoring in the ICU (Category A)</w:t>
      </w:r>
    </w:p>
    <w:p w14:paraId="1BB0F6BD" w14:textId="77777777" w:rsidR="00257211" w:rsidRDefault="00257211" w:rsidP="00257211">
      <w:pPr>
        <w:spacing w:line="276" w:lineRule="auto"/>
      </w:pPr>
      <w:r>
        <w:t>Trauma and the Geriatric Client (Category A)</w:t>
      </w:r>
    </w:p>
    <w:p w14:paraId="6EF67704" w14:textId="77777777" w:rsidR="009B1123" w:rsidRDefault="00257211" w:rsidP="00257211">
      <w:pPr>
        <w:spacing w:line="276" w:lineRule="auto"/>
      </w:pPr>
      <w:r>
        <w:t>Mindfulness in Nursing (Category B)</w:t>
      </w:r>
    </w:p>
    <w:sectPr w:rsidR="009B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11"/>
    <w:rsid w:val="00257211"/>
    <w:rsid w:val="00763C63"/>
    <w:rsid w:val="007B18D8"/>
    <w:rsid w:val="009B1123"/>
    <w:rsid w:val="00C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076E"/>
  <w15:chartTrackingRefBased/>
  <w15:docId w15:val="{ADF2DF88-B586-4077-8F69-33316C8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Rich</dc:creator>
  <cp:keywords/>
  <dc:description/>
  <cp:lastModifiedBy>Kathe Rich</cp:lastModifiedBy>
  <cp:revision>1</cp:revision>
  <dcterms:created xsi:type="dcterms:W3CDTF">2019-06-03T22:48:00Z</dcterms:created>
  <dcterms:modified xsi:type="dcterms:W3CDTF">2019-06-03T22:50:00Z</dcterms:modified>
</cp:coreProperties>
</file>