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44"/>
        <w:gridCol w:w="3456"/>
      </w:tblGrid>
      <w:tr w:rsidR="00A015B7" w14:paraId="00C8EE7D" w14:textId="77777777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00"/>
            </w:tblGrid>
            <w:tr w:rsidR="00A015B7" w14:paraId="7CB70318" w14:textId="77777777">
              <w:trPr>
                <w:cantSplit/>
                <w:trHeight w:hRule="exact" w:val="7200"/>
              </w:trPr>
              <w:tc>
                <w:tcPr>
                  <w:tcW w:w="7200" w:type="dxa"/>
                </w:tcPr>
                <w:p w14:paraId="37EC3B98" w14:textId="11D1FBA8" w:rsidR="00A015B7" w:rsidRDefault="007606CA">
                  <w:r>
                    <w:rPr>
                      <w:rFonts w:ascii="Arial" w:hAnsi="Arial" w:cs="Arial"/>
                      <w:noProof/>
                      <w:color w:val="1122CC"/>
                      <w:sz w:val="27"/>
                      <w:szCs w:val="27"/>
                      <w:lang w:eastAsia="en-US"/>
                    </w:rPr>
                    <w:drawing>
                      <wp:inline distT="0" distB="0" distL="0" distR="0" wp14:anchorId="289D1C2C" wp14:editId="4B2627CF">
                        <wp:extent cx="4802505" cy="4047490"/>
                        <wp:effectExtent l="0" t="0" r="0" b="0"/>
                        <wp:docPr id="1" name="rg_hi" descr="https://encrypted-tbn0.gstatic.com/images?q=tbn:ANd9GcSf4Y-hWKPqVmymrcSuCwiPKbsQxEedQ-e-8LbXnixSkSiqkybIJ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https://encrypted-tbn0.gstatic.com/images?q=tbn:ANd9GcSf4Y-hWKPqVmymrcSuCwiPKbsQxEedQ-e-8LbXnixSkSiqkybIJ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02505" cy="40474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015B7" w14:paraId="3C25D425" w14:textId="77777777" w:rsidTr="00F866B3">
              <w:trPr>
                <w:trHeight w:hRule="exact" w:val="6291"/>
              </w:trPr>
              <w:tc>
                <w:tcPr>
                  <w:tcW w:w="7200" w:type="dxa"/>
                </w:tcPr>
                <w:p w14:paraId="13FE977F" w14:textId="77777777" w:rsidR="00A015B7" w:rsidRDefault="00CD2A3D">
                  <w:pPr>
                    <w:pStyle w:val="Subtitle"/>
                  </w:pPr>
                  <w:r w:rsidRPr="00CD2A3D">
                    <w:rPr>
                      <w:color w:val="FF0000"/>
                    </w:rPr>
                    <w:t>April 25, 2015</w:t>
                  </w:r>
                </w:p>
                <w:p w14:paraId="2906ACA5" w14:textId="77777777" w:rsidR="00A015B7" w:rsidRDefault="00CD2A3D">
                  <w:pPr>
                    <w:pStyle w:val="Title"/>
                  </w:pPr>
                  <w:r w:rsidRPr="00CD2A3D">
                    <w:rPr>
                      <w:sz w:val="44"/>
                      <w:szCs w:val="44"/>
                    </w:rPr>
                    <w:t>Grand Canyon Chapter:</w:t>
                  </w:r>
                  <w:r>
                    <w:t xml:space="preserve"> Annual COnference</w:t>
                  </w:r>
                </w:p>
                <w:p w14:paraId="0019F0B0" w14:textId="77777777" w:rsidR="00A015B7" w:rsidRPr="0007372D" w:rsidRDefault="00DC39AA">
                  <w:pPr>
                    <w:pStyle w:val="Heading1"/>
                    <w:rPr>
                      <w:sz w:val="40"/>
                      <w:szCs w:val="40"/>
                    </w:rPr>
                  </w:pPr>
                  <w:r w:rsidRPr="0007372D">
                    <w:rPr>
                      <w:sz w:val="40"/>
                      <w:szCs w:val="40"/>
                    </w:rPr>
                    <w:t>This year’s theme: INNOVATION</w:t>
                  </w:r>
                </w:p>
                <w:p w14:paraId="7E3352FF" w14:textId="77777777" w:rsidR="00B96106" w:rsidRPr="00B96106" w:rsidRDefault="00B96106" w:rsidP="00B96106">
                  <w:pPr>
                    <w:rPr>
                      <w:sz w:val="44"/>
                      <w:szCs w:val="44"/>
                    </w:rPr>
                  </w:pPr>
                </w:p>
                <w:p w14:paraId="1203F049" w14:textId="77777777" w:rsidR="00A015B7" w:rsidRDefault="00A015B7" w:rsidP="00DC39AA"/>
              </w:tc>
            </w:tr>
            <w:tr w:rsidR="00A015B7" w14:paraId="7FD916DE" w14:textId="77777777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14:paraId="12486F0E" w14:textId="77777777" w:rsidR="00A015B7" w:rsidRDefault="00A015B7"/>
              </w:tc>
            </w:tr>
          </w:tbl>
          <w:p w14:paraId="464F37FC" w14:textId="77777777" w:rsidR="00A015B7" w:rsidRDefault="00A015B7"/>
        </w:tc>
        <w:tc>
          <w:tcPr>
            <w:tcW w:w="144" w:type="dxa"/>
          </w:tcPr>
          <w:p w14:paraId="6823A9C4" w14:textId="77777777" w:rsidR="00A015B7" w:rsidRDefault="00A015B7"/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A015B7" w14:paraId="34E54EF0" w14:textId="77777777" w:rsidTr="00CD2A3D">
              <w:trPr>
                <w:trHeight w:hRule="exact" w:val="10800"/>
              </w:trPr>
              <w:tc>
                <w:tcPr>
                  <w:tcW w:w="3446" w:type="dxa"/>
                  <w:shd w:val="clear" w:color="auto" w:fill="1B7B99" w:themeFill="accent6" w:themeFillShade="BF"/>
                  <w:vAlign w:val="center"/>
                </w:tcPr>
                <w:p w14:paraId="3B34C1A2" w14:textId="77777777" w:rsidR="0007372D" w:rsidRPr="007606CA" w:rsidRDefault="0007372D">
                  <w:pPr>
                    <w:pStyle w:val="Heading2"/>
                    <w:rPr>
                      <w:rFonts w:cs="Arial"/>
                    </w:rPr>
                  </w:pPr>
                  <w:r w:rsidRPr="007606CA">
                    <w:rPr>
                      <w:rFonts w:cs="Arial"/>
                    </w:rPr>
                    <w:t xml:space="preserve">Where: Scottsdale Shea Medical Center Brady Conference Center </w:t>
                  </w:r>
                </w:p>
                <w:p w14:paraId="71F5403C" w14:textId="77777777" w:rsidR="0007372D" w:rsidRPr="007606CA" w:rsidRDefault="0007372D">
                  <w:pPr>
                    <w:pStyle w:val="Heading2"/>
                    <w:rPr>
                      <w:rFonts w:cs="Arial"/>
                    </w:rPr>
                  </w:pPr>
                  <w:r w:rsidRPr="007606CA">
                    <w:rPr>
                      <w:rFonts w:cs="Arial"/>
                    </w:rPr>
                    <w:t>9003 E. Shea Blvd.</w:t>
                  </w:r>
                </w:p>
                <w:p w14:paraId="68AE3C93" w14:textId="77777777" w:rsidR="0007372D" w:rsidRPr="007606CA" w:rsidRDefault="0007372D">
                  <w:pPr>
                    <w:pStyle w:val="Heading2"/>
                    <w:rPr>
                      <w:rFonts w:cs="Arial"/>
                    </w:rPr>
                  </w:pPr>
                  <w:r w:rsidRPr="007606CA">
                    <w:rPr>
                      <w:rFonts w:cs="Arial"/>
                    </w:rPr>
                    <w:t>Scottsdale, AZ 85260</w:t>
                  </w:r>
                  <w:r w:rsidR="00F866B3" w:rsidRPr="007606CA">
                    <w:rPr>
                      <w:rFonts w:cs="Arial"/>
                    </w:rPr>
                    <w:t xml:space="preserve"> </w:t>
                  </w:r>
                </w:p>
                <w:p w14:paraId="7F56BA20" w14:textId="77777777" w:rsidR="0007372D" w:rsidRPr="007606CA" w:rsidRDefault="0007372D" w:rsidP="0007372D">
                  <w:pPr>
                    <w:pStyle w:val="Line"/>
                    <w:rPr>
                      <w:rFonts w:asciiTheme="majorHAnsi" w:hAnsiTheme="majorHAnsi"/>
                    </w:rPr>
                  </w:pPr>
                </w:p>
                <w:p w14:paraId="3D2F5EF4" w14:textId="77777777" w:rsidR="0007372D" w:rsidRPr="007606CA" w:rsidRDefault="0007372D">
                  <w:pPr>
                    <w:pStyle w:val="Heading2"/>
                    <w:rPr>
                      <w:rFonts w:cs="Arial"/>
                    </w:rPr>
                  </w:pPr>
                  <w:r w:rsidRPr="007606CA">
                    <w:rPr>
                      <w:rFonts w:cs="Arial"/>
                    </w:rPr>
                    <w:t>When: April 25, 2015</w:t>
                  </w:r>
                </w:p>
                <w:p w14:paraId="5D5A7DE5" w14:textId="77777777" w:rsidR="00A015B7" w:rsidRPr="007606CA" w:rsidRDefault="0007372D">
                  <w:pPr>
                    <w:pStyle w:val="Heading2"/>
                    <w:rPr>
                      <w:rFonts w:cs="Arial"/>
                      <w:b/>
                    </w:rPr>
                  </w:pPr>
                  <w:r w:rsidRPr="007606CA">
                    <w:rPr>
                      <w:rFonts w:cs="Arial"/>
                    </w:rPr>
                    <w:t>7:00-4:30</w:t>
                  </w:r>
                  <w:r w:rsidR="00B96106" w:rsidRPr="007606CA">
                    <w:rPr>
                      <w:rFonts w:cs="Arial"/>
                      <w:b/>
                    </w:rPr>
                    <w:t xml:space="preserve">  </w:t>
                  </w:r>
                </w:p>
                <w:p w14:paraId="739CB06D" w14:textId="77777777" w:rsidR="00A015B7" w:rsidRDefault="00A015B7">
                  <w:pPr>
                    <w:pStyle w:val="Line"/>
                  </w:pPr>
                </w:p>
                <w:p w14:paraId="5D293790" w14:textId="77777777" w:rsidR="00A015B7" w:rsidRDefault="00F866B3">
                  <w:pPr>
                    <w:pStyle w:val="Heading2"/>
                  </w:pPr>
                  <w:r>
                    <w:t>INNOVATION</w:t>
                  </w:r>
                </w:p>
                <w:p w14:paraId="114573CB" w14:textId="77777777" w:rsidR="00A015B7" w:rsidRDefault="00A015B7">
                  <w:pPr>
                    <w:pStyle w:val="Line"/>
                  </w:pPr>
                </w:p>
                <w:p w14:paraId="3077FC7A" w14:textId="77777777" w:rsidR="00A015B7" w:rsidRDefault="0007372D">
                  <w:pPr>
                    <w:pStyle w:val="Heading2"/>
                  </w:pPr>
                  <w:r>
                    <w:t>6 CE</w:t>
                  </w:r>
                  <w:r w:rsidR="00CD2A3D">
                    <w:t>s offered</w:t>
                  </w:r>
                </w:p>
                <w:p w14:paraId="061DA3F9" w14:textId="77777777" w:rsidR="00A015B7" w:rsidRDefault="00A015B7">
                  <w:pPr>
                    <w:pStyle w:val="Line"/>
                  </w:pPr>
                </w:p>
                <w:p w14:paraId="3A283E28" w14:textId="77777777" w:rsidR="00A015B7" w:rsidRDefault="00CD2A3D" w:rsidP="00CD2A3D">
                  <w:pPr>
                    <w:pStyle w:val="Heading2"/>
                  </w:pPr>
                  <w:r>
                    <w:t>Registration Fee $85</w:t>
                  </w:r>
                </w:p>
              </w:tc>
            </w:tr>
            <w:tr w:rsidR="00A015B7" w14:paraId="3BCF92FD" w14:textId="77777777">
              <w:trPr>
                <w:trHeight w:hRule="exact" w:val="144"/>
              </w:trPr>
              <w:tc>
                <w:tcPr>
                  <w:tcW w:w="3446" w:type="dxa"/>
                </w:tcPr>
                <w:p w14:paraId="5C120ED3" w14:textId="77777777" w:rsidR="00A015B7" w:rsidRDefault="00A015B7"/>
              </w:tc>
            </w:tr>
            <w:tr w:rsidR="00A015B7" w14:paraId="78C31609" w14:textId="77777777" w:rsidTr="00CD2A3D">
              <w:trPr>
                <w:trHeight w:hRule="exact" w:val="3456"/>
              </w:trPr>
              <w:tc>
                <w:tcPr>
                  <w:tcW w:w="3446" w:type="dxa"/>
                  <w:shd w:val="clear" w:color="auto" w:fill="71972B" w:themeFill="accent2" w:themeFillShade="BF"/>
                  <w:vAlign w:val="center"/>
                </w:tcPr>
                <w:p w14:paraId="2546C1B0" w14:textId="77777777" w:rsidR="00A015B7" w:rsidRDefault="0007372D">
                  <w:pPr>
                    <w:pStyle w:val="Heading3"/>
                  </w:pPr>
                  <w:r>
                    <w:t>NEW FOR 2015: Poster exhibit</w:t>
                  </w:r>
                </w:p>
                <w:p w14:paraId="2681453F" w14:textId="77777777" w:rsidR="00A015B7" w:rsidRDefault="007606CA">
                  <w:pPr>
                    <w:pStyle w:val="ContactInfo"/>
                  </w:pPr>
                  <w:sdt>
                    <w:sdtPr>
                      <w:id w:val="857003158"/>
                      <w:placeholder>
                        <w:docPart w:val="55BF341F02FD4418A97A374876AA732B"/>
                      </w:placeholder>
                      <w:text w:multiLine="1"/>
                    </w:sdtPr>
                    <w:sdtEndPr/>
                    <w:sdtContent>
                      <w:r w:rsidR="0007372D">
                        <w:t>We are looking to highlight our me</w:t>
                      </w:r>
                      <w:r w:rsidR="008F7153">
                        <w:t>mbers’ accomplishments in innovative practice. Poster presentation submissions now being accepted for consideration.</w:t>
                      </w:r>
                      <w:r w:rsidR="008F7153">
                        <w:br/>
                      </w:r>
                      <w:r w:rsidR="008F7153">
                        <w:br/>
                        <w:t>Please submit to renae.j.wright@gmail.com</w:t>
                      </w:r>
                      <w:r w:rsidR="00DD311A">
                        <w:br/>
                      </w:r>
                    </w:sdtContent>
                  </w:sdt>
                </w:p>
                <w:p w14:paraId="484A403A" w14:textId="77777777" w:rsidR="00A015B7" w:rsidRDefault="00A015B7">
                  <w:pPr>
                    <w:pStyle w:val="ContactInfo"/>
                  </w:pPr>
                </w:p>
                <w:p w14:paraId="638ECFB4" w14:textId="77777777" w:rsidR="00A015B7" w:rsidRDefault="00A015B7" w:rsidP="00E85BAA">
                  <w:pPr>
                    <w:pStyle w:val="Date"/>
                  </w:pPr>
                </w:p>
              </w:tc>
            </w:tr>
            <w:tr w:rsidR="00CD2A3D" w14:paraId="539C4734" w14:textId="77777777" w:rsidTr="00E769F0">
              <w:trPr>
                <w:trHeight w:val="100"/>
              </w:trPr>
              <w:tc>
                <w:tcPr>
                  <w:tcW w:w="3446" w:type="dxa"/>
                  <w:shd w:val="clear" w:color="auto" w:fill="71972B" w:themeFill="accent2" w:themeFillShade="BF"/>
                  <w:vAlign w:val="center"/>
                </w:tcPr>
                <w:p w14:paraId="6F315BD1" w14:textId="77777777" w:rsidR="00CD2A3D" w:rsidRDefault="00CD2A3D" w:rsidP="00E85BAA">
                  <w:pPr>
                    <w:pStyle w:val="Heading3"/>
                    <w:jc w:val="left"/>
                  </w:pPr>
                </w:p>
              </w:tc>
            </w:tr>
          </w:tbl>
          <w:p w14:paraId="2D646D7C" w14:textId="77777777" w:rsidR="00A015B7" w:rsidRDefault="00A015B7"/>
        </w:tc>
      </w:tr>
    </w:tbl>
    <w:p w14:paraId="3771ECFB" w14:textId="77777777" w:rsidR="00A015B7" w:rsidRDefault="00A015B7">
      <w:pPr>
        <w:pStyle w:val="NoSpacing"/>
      </w:pPr>
    </w:p>
    <w:sectPr w:rsidR="00A015B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3D"/>
    <w:rsid w:val="0007372D"/>
    <w:rsid w:val="007606CA"/>
    <w:rsid w:val="008F7153"/>
    <w:rsid w:val="00A015B7"/>
    <w:rsid w:val="00B96106"/>
    <w:rsid w:val="00CD2A3D"/>
    <w:rsid w:val="00DC39AA"/>
    <w:rsid w:val="00DD311A"/>
    <w:rsid w:val="00E769F0"/>
    <w:rsid w:val="00E85BAA"/>
    <w:rsid w:val="00E947DC"/>
    <w:rsid w:val="00F8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3AAE26"/>
  <w15:docId w15:val="{BB001980-8194-4CAB-9B95-EF109407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80"/>
    </w:pPr>
    <w:rPr>
      <w:color w:val="E03177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E03177" w:themeColor="accent1"/>
    </w:rPr>
  </w:style>
  <w:style w:type="character" w:styleId="Hyperlink">
    <w:name w:val="Hyperlink"/>
    <w:basedOn w:val="DefaultParagraphFont"/>
    <w:uiPriority w:val="99"/>
    <w:unhideWhenUsed/>
    <w:rsid w:val="00F866B3"/>
    <w:rPr>
      <w:color w:val="24A5C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372D"/>
    <w:rPr>
      <w:color w:val="7458A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\AppData\Roaming\Microsoft\Templates\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5BF341F02FD4418A97A374876AA7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F652F-2C5B-48B1-87C0-50416856A553}"/>
      </w:docPartPr>
      <w:docPartBody>
        <w:p w:rsidR="00FA3940" w:rsidRDefault="00DC54DE">
          <w:pPr>
            <w:pStyle w:val="55BF341F02FD4418A97A374876AA732B"/>
          </w:pPr>
          <w:r>
            <w:t>[Street Address]</w:t>
          </w:r>
          <w:r>
            <w:br/>
            <w:t>[City, ST  ZIP Code]</w:t>
          </w:r>
          <w:r>
            <w:br/>
            <w:t>[Telephone]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4DE"/>
    <w:rsid w:val="001977C2"/>
    <w:rsid w:val="00762C48"/>
    <w:rsid w:val="008D509B"/>
    <w:rsid w:val="00DC54DE"/>
    <w:rsid w:val="00F83D1E"/>
    <w:rsid w:val="00FA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1DF556D18D64E28A3259EFFD7575A2C">
    <w:name w:val="41DF556D18D64E28A3259EFFD7575A2C"/>
  </w:style>
  <w:style w:type="paragraph" w:customStyle="1" w:styleId="8CD33FB24898486ABE23567D7B827FC4">
    <w:name w:val="8CD33FB24898486ABE23567D7B827FC4"/>
  </w:style>
  <w:style w:type="paragraph" w:customStyle="1" w:styleId="128B676AABEE4445AAF1CFC69161BAE4">
    <w:name w:val="128B676AABEE4445AAF1CFC69161BAE4"/>
  </w:style>
  <w:style w:type="paragraph" w:customStyle="1" w:styleId="47D161977ADF4AA7A0749B830E3AB4D6">
    <w:name w:val="47D161977ADF4AA7A0749B830E3AB4D6"/>
  </w:style>
  <w:style w:type="paragraph" w:customStyle="1" w:styleId="649A3F164D604C4B9AD0DB14A5581EF2">
    <w:name w:val="649A3F164D604C4B9AD0DB14A5581EF2"/>
  </w:style>
  <w:style w:type="paragraph" w:customStyle="1" w:styleId="16182A5FAECF442BAFF5AD1B64F23DE5">
    <w:name w:val="16182A5FAECF442BAFF5AD1B64F23DE5"/>
  </w:style>
  <w:style w:type="paragraph" w:customStyle="1" w:styleId="86EB495918D743B99AC0C81C1234E262">
    <w:name w:val="86EB495918D743B99AC0C81C1234E262"/>
  </w:style>
  <w:style w:type="paragraph" w:customStyle="1" w:styleId="CAFAD60ECDA54718A931BF9C8AD33043">
    <w:name w:val="CAFAD60ECDA54718A931BF9C8AD33043"/>
  </w:style>
  <w:style w:type="paragraph" w:customStyle="1" w:styleId="E2C5E7D2CE554D6AA01D5BFF21E7DAC9">
    <w:name w:val="E2C5E7D2CE554D6AA01D5BFF21E7DAC9"/>
  </w:style>
  <w:style w:type="paragraph" w:customStyle="1" w:styleId="9C33B0091D4F4746AD917183EFDE87DF">
    <w:name w:val="9C33B0091D4F4746AD917183EFDE87DF"/>
  </w:style>
  <w:style w:type="paragraph" w:customStyle="1" w:styleId="55BF341F02FD4418A97A374876AA732B">
    <w:name w:val="55BF341F02FD4418A97A374876AA732B"/>
  </w:style>
  <w:style w:type="paragraph" w:customStyle="1" w:styleId="AF757C1A5AB2488582061A88CAD08C70">
    <w:name w:val="AF757C1A5AB2488582061A88CAD08C70"/>
  </w:style>
  <w:style w:type="paragraph" w:customStyle="1" w:styleId="29AC8281FA9542D195E026C9A3FC574C">
    <w:name w:val="29AC8281FA9542D195E026C9A3FC57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9CD4F7-7832-4767-857B-F53D10A84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flyer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boyes</dc:creator>
  <cp:keywords/>
  <dc:description/>
  <cp:lastModifiedBy>lin boyes</cp:lastModifiedBy>
  <cp:revision>2</cp:revision>
  <cp:lastPrinted>2012-12-25T21:02:00Z</cp:lastPrinted>
  <dcterms:created xsi:type="dcterms:W3CDTF">2015-01-20T23:24:00Z</dcterms:created>
  <dcterms:modified xsi:type="dcterms:W3CDTF">2015-01-20T23:24:00Z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TC039885629991</vt:lpwstr>
  </property>
</Properties>
</file>