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61E2D" w14:textId="77777777" w:rsidR="009D21E6" w:rsidRPr="00CF797C" w:rsidRDefault="00CF797C" w:rsidP="00CF797C">
      <w:pPr>
        <w:jc w:val="center"/>
        <w:rPr>
          <w:rFonts w:ascii="Arial" w:hAnsi="Arial" w:cs="Arial"/>
          <w:sz w:val="36"/>
          <w:szCs w:val="36"/>
        </w:rPr>
      </w:pPr>
      <w:bookmarkStart w:id="0" w:name="_GoBack"/>
      <w:bookmarkEnd w:id="0"/>
      <w:r w:rsidRPr="00CF797C">
        <w:rPr>
          <w:rFonts w:ascii="Arial" w:hAnsi="Arial" w:cs="Arial"/>
          <w:sz w:val="36"/>
          <w:szCs w:val="36"/>
        </w:rPr>
        <w:t>NC ENA Meeting Minutes</w:t>
      </w:r>
    </w:p>
    <w:p w14:paraId="001072BA" w14:textId="063ED58F" w:rsidR="00CF797C" w:rsidRPr="00CF797C" w:rsidRDefault="00CF797C" w:rsidP="00CF797C">
      <w:pPr>
        <w:spacing w:line="240" w:lineRule="auto"/>
        <w:rPr>
          <w:rFonts w:ascii="Arial" w:hAnsi="Arial" w:cs="Arial"/>
        </w:rPr>
      </w:pPr>
      <w:r w:rsidRPr="00CF797C">
        <w:rPr>
          <w:rFonts w:ascii="Arial" w:hAnsi="Arial" w:cs="Arial"/>
        </w:rPr>
        <w:t>Date:</w:t>
      </w:r>
      <w:r w:rsidRPr="00CF797C">
        <w:rPr>
          <w:rFonts w:ascii="Arial" w:hAnsi="Arial" w:cs="Arial"/>
        </w:rPr>
        <w:tab/>
      </w:r>
      <w:r w:rsidR="00E11F9F">
        <w:rPr>
          <w:rFonts w:ascii="Arial" w:hAnsi="Arial" w:cs="Arial"/>
        </w:rPr>
        <w:t>6/1</w:t>
      </w:r>
      <w:r w:rsidR="00C93997">
        <w:rPr>
          <w:rFonts w:ascii="Arial" w:hAnsi="Arial" w:cs="Arial"/>
        </w:rPr>
        <w:t>/2018</w:t>
      </w:r>
      <w:r w:rsidR="00587160">
        <w:rPr>
          <w:rFonts w:ascii="Arial" w:hAnsi="Arial" w:cs="Arial"/>
        </w:rPr>
        <w:tab/>
      </w:r>
      <w:r w:rsidRPr="00CF797C">
        <w:rPr>
          <w:rFonts w:ascii="Arial" w:hAnsi="Arial" w:cs="Arial"/>
        </w:rPr>
        <w:t>Time:</w:t>
      </w:r>
      <w:r w:rsidR="00587160">
        <w:rPr>
          <w:rFonts w:ascii="Arial" w:hAnsi="Arial" w:cs="Arial"/>
        </w:rPr>
        <w:tab/>
      </w:r>
      <w:r w:rsidR="00E11F9F">
        <w:rPr>
          <w:rFonts w:ascii="Arial" w:hAnsi="Arial" w:cs="Arial"/>
        </w:rPr>
        <w:t>1000</w:t>
      </w:r>
      <w:r w:rsidR="00587160">
        <w:rPr>
          <w:rFonts w:ascii="Arial" w:hAnsi="Arial" w:cs="Arial"/>
        </w:rPr>
        <w:tab/>
      </w:r>
      <w:r w:rsidR="00376BF1">
        <w:rPr>
          <w:rFonts w:ascii="Arial" w:hAnsi="Arial" w:cs="Arial"/>
        </w:rPr>
        <w:tab/>
        <w:t xml:space="preserve">Location: </w:t>
      </w:r>
      <w:r w:rsidR="00E11F9F">
        <w:rPr>
          <w:rFonts w:ascii="Arial" w:hAnsi="Arial" w:cs="Arial"/>
        </w:rPr>
        <w:t>High Point Med Center</w:t>
      </w:r>
    </w:p>
    <w:p w14:paraId="120DFCE6" w14:textId="10272557" w:rsidR="00CF797C" w:rsidRPr="00CF797C" w:rsidRDefault="00CF797C" w:rsidP="00CF797C">
      <w:pPr>
        <w:spacing w:line="240" w:lineRule="auto"/>
        <w:jc w:val="both"/>
        <w:rPr>
          <w:rFonts w:ascii="Arial" w:hAnsi="Arial" w:cs="Arial"/>
        </w:rPr>
      </w:pPr>
      <w:r w:rsidRPr="00CF797C">
        <w:rPr>
          <w:rFonts w:ascii="Arial" w:hAnsi="Arial" w:cs="Arial"/>
        </w:rPr>
        <w:t>Blue Ridge:</w:t>
      </w:r>
      <w:r w:rsidR="0091018E">
        <w:rPr>
          <w:rFonts w:ascii="Arial" w:hAnsi="Arial" w:cs="Arial"/>
        </w:rPr>
        <w:t xml:space="preserve"> </w:t>
      </w:r>
      <w:r w:rsidR="007D4D53">
        <w:rPr>
          <w:rFonts w:ascii="Arial" w:hAnsi="Arial" w:cs="Arial"/>
        </w:rPr>
        <w:t>Kathy Mason</w:t>
      </w:r>
      <w:r w:rsidR="00E11F9F">
        <w:rPr>
          <w:rFonts w:ascii="Arial" w:hAnsi="Arial" w:cs="Arial"/>
        </w:rPr>
        <w:t>, Andie Slivinski</w:t>
      </w:r>
    </w:p>
    <w:p w14:paraId="3DABC74B" w14:textId="77777777" w:rsidR="00CF797C" w:rsidRPr="00CF797C" w:rsidRDefault="00CF797C" w:rsidP="00CF797C">
      <w:pPr>
        <w:spacing w:line="240" w:lineRule="auto"/>
        <w:jc w:val="both"/>
        <w:rPr>
          <w:rFonts w:ascii="Arial" w:hAnsi="Arial" w:cs="Arial"/>
        </w:rPr>
      </w:pPr>
      <w:r w:rsidRPr="00CF797C">
        <w:rPr>
          <w:rFonts w:ascii="Arial" w:hAnsi="Arial" w:cs="Arial"/>
        </w:rPr>
        <w:t>Carolina Foothills:</w:t>
      </w:r>
      <w:r w:rsidR="00CD0019">
        <w:rPr>
          <w:rFonts w:ascii="Arial" w:hAnsi="Arial" w:cs="Arial"/>
        </w:rPr>
        <w:t xml:space="preserve"> Karen Drum, David Solomon</w:t>
      </w:r>
    </w:p>
    <w:p w14:paraId="0209512D" w14:textId="77777777" w:rsidR="00CF797C" w:rsidRPr="00CF797C" w:rsidRDefault="00CF797C" w:rsidP="00CF797C">
      <w:pPr>
        <w:spacing w:line="240" w:lineRule="auto"/>
        <w:jc w:val="both"/>
        <w:rPr>
          <w:rFonts w:ascii="Arial" w:hAnsi="Arial" w:cs="Arial"/>
        </w:rPr>
      </w:pPr>
      <w:r w:rsidRPr="00CF797C">
        <w:rPr>
          <w:rFonts w:ascii="Arial" w:hAnsi="Arial" w:cs="Arial"/>
        </w:rPr>
        <w:t>Cardinal:</w:t>
      </w:r>
      <w:r w:rsidR="0091018E">
        <w:rPr>
          <w:rFonts w:ascii="Arial" w:hAnsi="Arial" w:cs="Arial"/>
        </w:rPr>
        <w:t xml:space="preserve"> </w:t>
      </w:r>
    </w:p>
    <w:p w14:paraId="3A7BCCD7" w14:textId="77777777" w:rsidR="00CF797C" w:rsidRPr="00CF797C" w:rsidRDefault="00CF797C" w:rsidP="00CF797C">
      <w:pPr>
        <w:spacing w:line="240" w:lineRule="auto"/>
        <w:jc w:val="both"/>
        <w:rPr>
          <w:rFonts w:ascii="Arial" w:hAnsi="Arial" w:cs="Arial"/>
        </w:rPr>
      </w:pPr>
      <w:r w:rsidRPr="00CF797C">
        <w:rPr>
          <w:rFonts w:ascii="Arial" w:hAnsi="Arial" w:cs="Arial"/>
        </w:rPr>
        <w:t>Dogwood:</w:t>
      </w:r>
      <w:r w:rsidR="0091018E">
        <w:rPr>
          <w:rFonts w:ascii="Arial" w:hAnsi="Arial" w:cs="Arial"/>
        </w:rPr>
        <w:t xml:space="preserve"> </w:t>
      </w:r>
    </w:p>
    <w:p w14:paraId="3A6E355E" w14:textId="0DF04C95" w:rsidR="00CF797C" w:rsidRPr="00CF797C" w:rsidRDefault="00CF797C" w:rsidP="00CF797C">
      <w:pPr>
        <w:spacing w:line="240" w:lineRule="auto"/>
        <w:jc w:val="both"/>
        <w:rPr>
          <w:rFonts w:ascii="Arial" w:hAnsi="Arial" w:cs="Arial"/>
        </w:rPr>
      </w:pPr>
      <w:r w:rsidRPr="00CF797C">
        <w:rPr>
          <w:rFonts w:ascii="Arial" w:hAnsi="Arial" w:cs="Arial"/>
        </w:rPr>
        <w:t>Eastern Tarheel:</w:t>
      </w:r>
      <w:r w:rsidR="0091018E">
        <w:rPr>
          <w:rFonts w:ascii="Arial" w:hAnsi="Arial" w:cs="Arial"/>
        </w:rPr>
        <w:t xml:space="preserve"> </w:t>
      </w:r>
      <w:r w:rsidR="007D4D53">
        <w:rPr>
          <w:rFonts w:ascii="Arial" w:hAnsi="Arial" w:cs="Arial"/>
        </w:rPr>
        <w:t>Ernestine Williams, David MacDonald</w:t>
      </w:r>
    </w:p>
    <w:p w14:paraId="310218C9" w14:textId="77777777" w:rsidR="00CF797C" w:rsidRPr="00CF797C" w:rsidRDefault="00CF797C" w:rsidP="00CF797C">
      <w:pPr>
        <w:spacing w:line="240" w:lineRule="auto"/>
        <w:jc w:val="both"/>
        <w:rPr>
          <w:rFonts w:ascii="Arial" w:hAnsi="Arial" w:cs="Arial"/>
        </w:rPr>
      </w:pPr>
      <w:r w:rsidRPr="00CF797C">
        <w:rPr>
          <w:rFonts w:ascii="Arial" w:hAnsi="Arial" w:cs="Arial"/>
        </w:rPr>
        <w:t>Heart of Carolina:</w:t>
      </w:r>
      <w:r w:rsidR="0091018E">
        <w:rPr>
          <w:rFonts w:ascii="Arial" w:hAnsi="Arial" w:cs="Arial"/>
        </w:rPr>
        <w:t xml:space="preserve"> </w:t>
      </w:r>
      <w:r w:rsidR="00FF4B6C">
        <w:rPr>
          <w:rFonts w:ascii="Arial" w:hAnsi="Arial" w:cs="Arial"/>
        </w:rPr>
        <w:t>Connie Lanier</w:t>
      </w:r>
    </w:p>
    <w:p w14:paraId="387DB55B" w14:textId="5409F0C1" w:rsidR="00587160" w:rsidRDefault="00CF797C" w:rsidP="00CF797C">
      <w:pPr>
        <w:spacing w:line="240" w:lineRule="auto"/>
        <w:jc w:val="both"/>
        <w:rPr>
          <w:rFonts w:ascii="Arial" w:hAnsi="Arial" w:cs="Arial"/>
        </w:rPr>
      </w:pPr>
      <w:r w:rsidRPr="00CF797C">
        <w:rPr>
          <w:rFonts w:ascii="Arial" w:hAnsi="Arial" w:cs="Arial"/>
        </w:rPr>
        <w:t>Metrolina:</w:t>
      </w:r>
      <w:r w:rsidR="00376BF1">
        <w:rPr>
          <w:rFonts w:ascii="Arial" w:hAnsi="Arial" w:cs="Arial"/>
        </w:rPr>
        <w:t xml:space="preserve"> </w:t>
      </w:r>
      <w:r w:rsidR="007D4D53">
        <w:rPr>
          <w:rFonts w:ascii="Arial" w:hAnsi="Arial" w:cs="Arial"/>
        </w:rPr>
        <w:t>Angie Alexander, Annette Goodwin</w:t>
      </w:r>
      <w:r w:rsidR="00E11F9F">
        <w:rPr>
          <w:rFonts w:ascii="Arial" w:hAnsi="Arial" w:cs="Arial"/>
        </w:rPr>
        <w:t>, Tonya Davis</w:t>
      </w:r>
    </w:p>
    <w:p w14:paraId="49A331D5" w14:textId="77777777" w:rsidR="00587160" w:rsidRDefault="00CF797C" w:rsidP="00CF797C">
      <w:pPr>
        <w:spacing w:line="240" w:lineRule="auto"/>
        <w:jc w:val="both"/>
        <w:rPr>
          <w:rFonts w:ascii="Arial" w:hAnsi="Arial" w:cs="Arial"/>
        </w:rPr>
      </w:pPr>
      <w:r w:rsidRPr="00CF797C">
        <w:rPr>
          <w:rFonts w:ascii="Arial" w:hAnsi="Arial" w:cs="Arial"/>
        </w:rPr>
        <w:t>Nightingale:</w:t>
      </w:r>
    </w:p>
    <w:p w14:paraId="14BBA70D" w14:textId="2AE919D0" w:rsidR="00CF797C" w:rsidRPr="00CF797C" w:rsidRDefault="00ED5009" w:rsidP="00CF797C">
      <w:pPr>
        <w:spacing w:line="240" w:lineRule="auto"/>
        <w:jc w:val="both"/>
        <w:rPr>
          <w:rFonts w:ascii="Arial" w:hAnsi="Arial" w:cs="Arial"/>
        </w:rPr>
      </w:pPr>
      <w:r>
        <w:rPr>
          <w:rFonts w:ascii="Arial" w:hAnsi="Arial" w:cs="Arial"/>
        </w:rPr>
        <w:t>Outer Banks:</w:t>
      </w:r>
      <w:r w:rsidR="007D4D53" w:rsidRPr="007D4D53">
        <w:rPr>
          <w:rFonts w:ascii="Arial" w:hAnsi="Arial" w:cs="Arial"/>
        </w:rPr>
        <w:t xml:space="preserve"> </w:t>
      </w:r>
      <w:r w:rsidR="007D4D53">
        <w:rPr>
          <w:rFonts w:ascii="Arial" w:hAnsi="Arial" w:cs="Arial"/>
        </w:rPr>
        <w:t>Roger Pflender</w:t>
      </w:r>
    </w:p>
    <w:p w14:paraId="7E045C0F" w14:textId="6FC05B9F" w:rsidR="00CF797C" w:rsidRPr="00CF797C" w:rsidRDefault="0091018E" w:rsidP="00CF797C">
      <w:pPr>
        <w:spacing w:line="240" w:lineRule="auto"/>
        <w:jc w:val="both"/>
        <w:rPr>
          <w:rFonts w:ascii="Arial" w:hAnsi="Arial" w:cs="Arial"/>
        </w:rPr>
      </w:pPr>
      <w:r w:rsidRPr="00CF797C">
        <w:rPr>
          <w:rFonts w:ascii="Arial" w:hAnsi="Arial" w:cs="Arial"/>
        </w:rPr>
        <w:t>Piedmont</w:t>
      </w:r>
      <w:r w:rsidR="00376BF1">
        <w:rPr>
          <w:rFonts w:ascii="Arial" w:hAnsi="Arial" w:cs="Arial"/>
        </w:rPr>
        <w:t>:</w:t>
      </w:r>
      <w:r>
        <w:rPr>
          <w:rFonts w:ascii="Arial" w:hAnsi="Arial" w:cs="Arial"/>
        </w:rPr>
        <w:t xml:space="preserve"> </w:t>
      </w:r>
      <w:r w:rsidR="00CD0019">
        <w:rPr>
          <w:rFonts w:ascii="Arial" w:hAnsi="Arial" w:cs="Arial"/>
        </w:rPr>
        <w:t>Linda Fonshill, Kelly Franzese</w:t>
      </w:r>
      <w:r w:rsidR="007E0AFF">
        <w:rPr>
          <w:rFonts w:ascii="Arial" w:hAnsi="Arial" w:cs="Arial"/>
        </w:rPr>
        <w:t xml:space="preserve">, </w:t>
      </w:r>
      <w:r w:rsidR="00E11F9F">
        <w:rPr>
          <w:rFonts w:ascii="Arial" w:hAnsi="Arial" w:cs="Arial"/>
        </w:rPr>
        <w:t>Elizabeth Goodman, Charlene Kramer, Micka Stephens, Natalie Matthews, E. Morgan Brown, Adam Brown, Theresa Masten, Denise C. Rhew, Melissa Osgood, Crystal Black</w:t>
      </w:r>
    </w:p>
    <w:p w14:paraId="084CB073" w14:textId="77777777" w:rsidR="00CF797C" w:rsidRPr="0091018E" w:rsidRDefault="0091018E" w:rsidP="00CF797C">
      <w:pPr>
        <w:spacing w:line="240" w:lineRule="auto"/>
        <w:jc w:val="both"/>
        <w:rPr>
          <w:rFonts w:ascii="Arial" w:hAnsi="Arial" w:cs="Arial"/>
        </w:rPr>
      </w:pPr>
      <w:r w:rsidRPr="0091018E">
        <w:rPr>
          <w:rFonts w:ascii="Arial" w:hAnsi="Arial" w:cs="Arial"/>
        </w:rPr>
        <w:t xml:space="preserve">BOD: </w:t>
      </w:r>
      <w:r w:rsidR="00CD0019">
        <w:rPr>
          <w:rFonts w:ascii="Arial" w:hAnsi="Arial" w:cs="Arial"/>
        </w:rPr>
        <w:t>Karen Drum, Linda Fonshill, Angie Alexander, David Solomon, Kelly Franzese</w:t>
      </w:r>
    </w:p>
    <w:tbl>
      <w:tblPr>
        <w:tblStyle w:val="TableGrid"/>
        <w:tblW w:w="0" w:type="auto"/>
        <w:tblLook w:val="04A0" w:firstRow="1" w:lastRow="0" w:firstColumn="1" w:lastColumn="0" w:noHBand="0" w:noVBand="1"/>
      </w:tblPr>
      <w:tblGrid>
        <w:gridCol w:w="4326"/>
        <w:gridCol w:w="4327"/>
        <w:gridCol w:w="4297"/>
      </w:tblGrid>
      <w:tr w:rsidR="00E70AF2" w:rsidRPr="00CF797C" w14:paraId="5BDED652" w14:textId="77777777" w:rsidTr="00936CB9">
        <w:tc>
          <w:tcPr>
            <w:tcW w:w="4326" w:type="dxa"/>
            <w:shd w:val="clear" w:color="auto" w:fill="BFBFBF" w:themeFill="background1" w:themeFillShade="BF"/>
          </w:tcPr>
          <w:p w14:paraId="0119EF24" w14:textId="77777777" w:rsidR="00CF797C" w:rsidRPr="00CF797C" w:rsidRDefault="00CF797C" w:rsidP="00CF797C">
            <w:pPr>
              <w:jc w:val="center"/>
              <w:rPr>
                <w:b/>
              </w:rPr>
            </w:pPr>
            <w:r w:rsidRPr="00CF797C">
              <w:rPr>
                <w:b/>
              </w:rPr>
              <w:t>Topic</w:t>
            </w:r>
          </w:p>
        </w:tc>
        <w:tc>
          <w:tcPr>
            <w:tcW w:w="4327" w:type="dxa"/>
            <w:shd w:val="clear" w:color="auto" w:fill="BFBFBF" w:themeFill="background1" w:themeFillShade="BF"/>
          </w:tcPr>
          <w:p w14:paraId="5AF7F6DE" w14:textId="77777777" w:rsidR="00CF797C" w:rsidRPr="00CF797C" w:rsidRDefault="00BE036C" w:rsidP="00BE036C">
            <w:pPr>
              <w:tabs>
                <w:tab w:val="center" w:pos="2055"/>
              </w:tabs>
              <w:rPr>
                <w:b/>
              </w:rPr>
            </w:pPr>
            <w:r>
              <w:rPr>
                <w:b/>
              </w:rPr>
              <w:tab/>
            </w:r>
            <w:r w:rsidR="00CF797C" w:rsidRPr="00CF797C">
              <w:rPr>
                <w:b/>
              </w:rPr>
              <w:t>Discussion</w:t>
            </w:r>
          </w:p>
        </w:tc>
        <w:tc>
          <w:tcPr>
            <w:tcW w:w="4297" w:type="dxa"/>
            <w:shd w:val="clear" w:color="auto" w:fill="BFBFBF" w:themeFill="background1" w:themeFillShade="BF"/>
          </w:tcPr>
          <w:p w14:paraId="75C684BA" w14:textId="77777777" w:rsidR="00CF797C" w:rsidRPr="00CF797C" w:rsidRDefault="00CF797C" w:rsidP="00CF797C">
            <w:pPr>
              <w:jc w:val="center"/>
              <w:rPr>
                <w:b/>
              </w:rPr>
            </w:pPr>
            <w:r w:rsidRPr="00CF797C">
              <w:rPr>
                <w:b/>
              </w:rPr>
              <w:t>Follow-up</w:t>
            </w:r>
          </w:p>
        </w:tc>
      </w:tr>
      <w:tr w:rsidR="00E70AF2" w:rsidRPr="00376BF1" w14:paraId="68F8055E" w14:textId="77777777" w:rsidTr="00936CB9">
        <w:tc>
          <w:tcPr>
            <w:tcW w:w="4326" w:type="dxa"/>
          </w:tcPr>
          <w:p w14:paraId="0ED0E048" w14:textId="77777777" w:rsidR="00CF797C" w:rsidRPr="000728D1" w:rsidRDefault="000728D1" w:rsidP="000728D1">
            <w:pPr>
              <w:pStyle w:val="ListParagraph"/>
              <w:numPr>
                <w:ilvl w:val="0"/>
                <w:numId w:val="1"/>
              </w:numPr>
              <w:rPr>
                <w:rFonts w:ascii="Arial" w:hAnsi="Arial" w:cs="Arial"/>
                <w:sz w:val="24"/>
                <w:szCs w:val="24"/>
              </w:rPr>
            </w:pPr>
            <w:r>
              <w:rPr>
                <w:rFonts w:ascii="Arial" w:hAnsi="Arial" w:cs="Arial"/>
                <w:sz w:val="24"/>
                <w:szCs w:val="24"/>
              </w:rPr>
              <w:t>Call to order</w:t>
            </w:r>
          </w:p>
        </w:tc>
        <w:tc>
          <w:tcPr>
            <w:tcW w:w="4327" w:type="dxa"/>
          </w:tcPr>
          <w:p w14:paraId="7E38F17C" w14:textId="77777777" w:rsidR="00CF797C" w:rsidRDefault="0081115A" w:rsidP="00376BF1">
            <w:pPr>
              <w:rPr>
                <w:rFonts w:ascii="Arial" w:hAnsi="Arial" w:cs="Arial"/>
                <w:sz w:val="24"/>
                <w:szCs w:val="24"/>
              </w:rPr>
            </w:pPr>
            <w:r>
              <w:rPr>
                <w:rFonts w:ascii="Arial" w:hAnsi="Arial" w:cs="Arial"/>
                <w:sz w:val="24"/>
                <w:szCs w:val="24"/>
              </w:rPr>
              <w:t xml:space="preserve">Timekeeper </w:t>
            </w:r>
            <w:r w:rsidR="0030329B">
              <w:rPr>
                <w:rFonts w:ascii="Arial" w:hAnsi="Arial" w:cs="Arial"/>
                <w:sz w:val="24"/>
                <w:szCs w:val="24"/>
              </w:rPr>
              <w:t>for the meeting: Linda Fonshill</w:t>
            </w:r>
          </w:p>
          <w:p w14:paraId="69951F40" w14:textId="77777777" w:rsidR="0081115A" w:rsidRPr="00376BF1" w:rsidRDefault="0081115A" w:rsidP="00376BF1">
            <w:pPr>
              <w:rPr>
                <w:rFonts w:ascii="Arial" w:hAnsi="Arial" w:cs="Arial"/>
                <w:sz w:val="24"/>
                <w:szCs w:val="24"/>
              </w:rPr>
            </w:pPr>
            <w:r>
              <w:rPr>
                <w:rFonts w:ascii="Arial" w:hAnsi="Arial" w:cs="Arial"/>
                <w:sz w:val="24"/>
                <w:szCs w:val="24"/>
              </w:rPr>
              <w:t>Recorder: Kelly Franzese</w:t>
            </w:r>
          </w:p>
        </w:tc>
        <w:tc>
          <w:tcPr>
            <w:tcW w:w="4297" w:type="dxa"/>
          </w:tcPr>
          <w:p w14:paraId="18DCC82C" w14:textId="77777777" w:rsidR="00CF797C" w:rsidRPr="00376BF1" w:rsidRDefault="0081115A" w:rsidP="00376BF1">
            <w:pPr>
              <w:rPr>
                <w:rFonts w:ascii="Arial" w:hAnsi="Arial" w:cs="Arial"/>
                <w:sz w:val="24"/>
                <w:szCs w:val="24"/>
              </w:rPr>
            </w:pPr>
            <w:r>
              <w:rPr>
                <w:rFonts w:ascii="Arial" w:hAnsi="Arial" w:cs="Arial"/>
                <w:sz w:val="24"/>
                <w:szCs w:val="24"/>
              </w:rPr>
              <w:t>None</w:t>
            </w:r>
          </w:p>
        </w:tc>
      </w:tr>
      <w:tr w:rsidR="00825F6B" w:rsidRPr="00376BF1" w14:paraId="4E8713C2" w14:textId="77777777" w:rsidTr="00E11F9F">
        <w:trPr>
          <w:trHeight w:val="440"/>
        </w:trPr>
        <w:tc>
          <w:tcPr>
            <w:tcW w:w="4326" w:type="dxa"/>
          </w:tcPr>
          <w:p w14:paraId="0DF2C8A2" w14:textId="77777777" w:rsidR="00825F6B" w:rsidRDefault="00825F6B" w:rsidP="000728D1">
            <w:pPr>
              <w:pStyle w:val="ListParagraph"/>
              <w:numPr>
                <w:ilvl w:val="0"/>
                <w:numId w:val="1"/>
              </w:numPr>
              <w:rPr>
                <w:rFonts w:ascii="Arial" w:hAnsi="Arial" w:cs="Arial"/>
                <w:sz w:val="24"/>
                <w:szCs w:val="24"/>
              </w:rPr>
            </w:pPr>
            <w:r>
              <w:rPr>
                <w:rFonts w:ascii="Arial" w:hAnsi="Arial" w:cs="Arial"/>
                <w:sz w:val="24"/>
                <w:szCs w:val="24"/>
              </w:rPr>
              <w:t>Minutes</w:t>
            </w:r>
          </w:p>
        </w:tc>
        <w:tc>
          <w:tcPr>
            <w:tcW w:w="4327" w:type="dxa"/>
          </w:tcPr>
          <w:p w14:paraId="38664B2B" w14:textId="3AA2AE93" w:rsidR="00E11F9F" w:rsidRDefault="00E11F9F" w:rsidP="00376BF1">
            <w:pPr>
              <w:rPr>
                <w:rFonts w:ascii="Arial" w:hAnsi="Arial" w:cs="Arial"/>
                <w:sz w:val="24"/>
                <w:szCs w:val="24"/>
              </w:rPr>
            </w:pPr>
            <w:r>
              <w:rPr>
                <w:rFonts w:ascii="Arial" w:hAnsi="Arial" w:cs="Arial"/>
                <w:sz w:val="24"/>
                <w:szCs w:val="24"/>
              </w:rPr>
              <w:t xml:space="preserve"> Mary Lou Forster to the May 2018 minutes added, motion seconded and approved</w:t>
            </w:r>
          </w:p>
          <w:p w14:paraId="0E101FF0" w14:textId="77777777" w:rsidR="00E11F9F" w:rsidRDefault="00E11F9F" w:rsidP="00376BF1">
            <w:pPr>
              <w:rPr>
                <w:rFonts w:ascii="Arial" w:hAnsi="Arial" w:cs="Arial"/>
                <w:sz w:val="24"/>
                <w:szCs w:val="24"/>
              </w:rPr>
            </w:pPr>
          </w:p>
          <w:p w14:paraId="7F9F9D38" w14:textId="1E6F4FB9" w:rsidR="0030329B" w:rsidRPr="00376BF1" w:rsidRDefault="00ED5009" w:rsidP="00376BF1">
            <w:pPr>
              <w:rPr>
                <w:rFonts w:ascii="Arial" w:hAnsi="Arial" w:cs="Arial"/>
                <w:sz w:val="24"/>
                <w:szCs w:val="24"/>
              </w:rPr>
            </w:pPr>
            <w:r>
              <w:rPr>
                <w:rFonts w:ascii="Arial" w:hAnsi="Arial" w:cs="Arial"/>
                <w:sz w:val="24"/>
                <w:szCs w:val="24"/>
              </w:rPr>
              <w:t>Motion for</w:t>
            </w:r>
            <w:r w:rsidR="00C93997">
              <w:rPr>
                <w:rFonts w:ascii="Arial" w:hAnsi="Arial" w:cs="Arial"/>
                <w:sz w:val="24"/>
                <w:szCs w:val="24"/>
              </w:rPr>
              <w:t xml:space="preserve"> </w:t>
            </w:r>
            <w:r w:rsidR="00E11F9F">
              <w:rPr>
                <w:rFonts w:ascii="Arial" w:hAnsi="Arial" w:cs="Arial"/>
                <w:sz w:val="24"/>
                <w:szCs w:val="24"/>
              </w:rPr>
              <w:t>May</w:t>
            </w:r>
            <w:r w:rsidR="00825F6B">
              <w:rPr>
                <w:rFonts w:ascii="Arial" w:hAnsi="Arial" w:cs="Arial"/>
                <w:sz w:val="24"/>
                <w:szCs w:val="24"/>
              </w:rPr>
              <w:t xml:space="preserve"> 2018 meeting, seconded, and approved</w:t>
            </w:r>
          </w:p>
        </w:tc>
        <w:tc>
          <w:tcPr>
            <w:tcW w:w="4297" w:type="dxa"/>
          </w:tcPr>
          <w:p w14:paraId="295F77E3" w14:textId="77777777" w:rsidR="00825F6B" w:rsidRPr="00376BF1" w:rsidRDefault="0081115A" w:rsidP="00376BF1">
            <w:pPr>
              <w:rPr>
                <w:rFonts w:ascii="Arial" w:hAnsi="Arial" w:cs="Arial"/>
                <w:sz w:val="24"/>
                <w:szCs w:val="24"/>
              </w:rPr>
            </w:pPr>
            <w:r>
              <w:rPr>
                <w:rFonts w:ascii="Arial" w:hAnsi="Arial" w:cs="Arial"/>
                <w:sz w:val="24"/>
                <w:szCs w:val="24"/>
              </w:rPr>
              <w:t>None</w:t>
            </w:r>
          </w:p>
        </w:tc>
      </w:tr>
      <w:tr w:rsidR="00E70AF2" w:rsidRPr="00376BF1" w14:paraId="3D92244D" w14:textId="77777777" w:rsidTr="00936CB9">
        <w:tc>
          <w:tcPr>
            <w:tcW w:w="4326" w:type="dxa"/>
          </w:tcPr>
          <w:p w14:paraId="2F0DE094" w14:textId="77777777" w:rsidR="00CF797C" w:rsidRPr="00825F6B" w:rsidRDefault="0030329B" w:rsidP="00825F6B">
            <w:pPr>
              <w:pStyle w:val="ListParagraph"/>
              <w:numPr>
                <w:ilvl w:val="0"/>
                <w:numId w:val="1"/>
              </w:numPr>
              <w:rPr>
                <w:rFonts w:ascii="Arial" w:hAnsi="Arial" w:cs="Arial"/>
                <w:sz w:val="24"/>
                <w:szCs w:val="24"/>
              </w:rPr>
            </w:pPr>
            <w:r>
              <w:rPr>
                <w:rFonts w:ascii="Arial" w:hAnsi="Arial" w:cs="Arial"/>
                <w:sz w:val="24"/>
                <w:szCs w:val="24"/>
              </w:rPr>
              <w:lastRenderedPageBreak/>
              <w:t>Budget &amp; Fundraising</w:t>
            </w:r>
          </w:p>
        </w:tc>
        <w:tc>
          <w:tcPr>
            <w:tcW w:w="4327" w:type="dxa"/>
          </w:tcPr>
          <w:p w14:paraId="46736E76" w14:textId="77777777" w:rsidR="00634B1D" w:rsidRDefault="00DD0413" w:rsidP="00DD0413">
            <w:pPr>
              <w:rPr>
                <w:rFonts w:ascii="Arial" w:hAnsi="Arial" w:cs="Arial"/>
                <w:sz w:val="24"/>
                <w:szCs w:val="24"/>
              </w:rPr>
            </w:pPr>
            <w:r>
              <w:rPr>
                <w:rFonts w:ascii="Arial" w:hAnsi="Arial" w:cs="Arial"/>
                <w:sz w:val="24"/>
                <w:szCs w:val="24"/>
              </w:rPr>
              <w:t>Checking $70,387</w:t>
            </w:r>
          </w:p>
          <w:p w14:paraId="2AC9BB2E" w14:textId="77777777" w:rsidR="00DD0413" w:rsidRDefault="00DD0413" w:rsidP="00DD0413">
            <w:pPr>
              <w:rPr>
                <w:rFonts w:ascii="Arial" w:hAnsi="Arial" w:cs="Arial"/>
                <w:sz w:val="24"/>
                <w:szCs w:val="24"/>
              </w:rPr>
            </w:pPr>
            <w:r>
              <w:rPr>
                <w:rFonts w:ascii="Arial" w:hAnsi="Arial" w:cs="Arial"/>
                <w:sz w:val="24"/>
                <w:szCs w:val="24"/>
              </w:rPr>
              <w:t>Reserves $ 25,947</w:t>
            </w:r>
          </w:p>
          <w:p w14:paraId="34CA61E3" w14:textId="77777777" w:rsidR="00DD0413" w:rsidRDefault="00DD0413" w:rsidP="00DD0413">
            <w:pPr>
              <w:rPr>
                <w:rFonts w:ascii="Arial" w:hAnsi="Arial" w:cs="Arial"/>
                <w:sz w:val="24"/>
                <w:szCs w:val="24"/>
              </w:rPr>
            </w:pPr>
            <w:r>
              <w:rPr>
                <w:rFonts w:ascii="Arial" w:hAnsi="Arial" w:cs="Arial"/>
                <w:sz w:val="24"/>
                <w:szCs w:val="24"/>
              </w:rPr>
              <w:t>Martha Wood $ 8,760</w:t>
            </w:r>
          </w:p>
          <w:p w14:paraId="5850BFC2" w14:textId="77777777" w:rsidR="00DD0413" w:rsidRDefault="00DD0413" w:rsidP="00DD0413">
            <w:pPr>
              <w:rPr>
                <w:rFonts w:ascii="Arial" w:hAnsi="Arial" w:cs="Arial"/>
                <w:sz w:val="24"/>
                <w:szCs w:val="24"/>
              </w:rPr>
            </w:pPr>
            <w:r>
              <w:rPr>
                <w:rFonts w:ascii="Arial" w:hAnsi="Arial" w:cs="Arial"/>
                <w:sz w:val="24"/>
                <w:szCs w:val="24"/>
              </w:rPr>
              <w:t>Ogelsby $11,960</w:t>
            </w:r>
          </w:p>
          <w:p w14:paraId="480E7CA5" w14:textId="594F56D0" w:rsidR="00DD0413" w:rsidRDefault="00DD0413" w:rsidP="00DD0413">
            <w:pPr>
              <w:rPr>
                <w:rFonts w:ascii="Arial" w:hAnsi="Arial" w:cs="Arial"/>
                <w:sz w:val="24"/>
                <w:szCs w:val="24"/>
              </w:rPr>
            </w:pPr>
            <w:r>
              <w:rPr>
                <w:rFonts w:ascii="Arial" w:hAnsi="Arial" w:cs="Arial"/>
                <w:sz w:val="24"/>
                <w:szCs w:val="24"/>
              </w:rPr>
              <w:t>$20,000 surplus from last year</w:t>
            </w:r>
            <w:r w:rsidR="000A11EC">
              <w:rPr>
                <w:rFonts w:ascii="Arial" w:hAnsi="Arial" w:cs="Arial"/>
                <w:sz w:val="24"/>
                <w:szCs w:val="24"/>
              </w:rPr>
              <w:t xml:space="preserve"> - $5,000 added to reserves</w:t>
            </w:r>
          </w:p>
          <w:p w14:paraId="539A3852" w14:textId="77777777" w:rsidR="00DD0413" w:rsidRDefault="00DD0413" w:rsidP="00DD0413">
            <w:pPr>
              <w:rPr>
                <w:rFonts w:ascii="Arial" w:hAnsi="Arial" w:cs="Arial"/>
                <w:sz w:val="24"/>
                <w:szCs w:val="24"/>
              </w:rPr>
            </w:pPr>
          </w:p>
          <w:p w14:paraId="5F7DEE21" w14:textId="77777777" w:rsidR="00DD0413" w:rsidRDefault="00DD0413" w:rsidP="00DD0413">
            <w:pPr>
              <w:rPr>
                <w:rFonts w:ascii="Arial" w:hAnsi="Arial" w:cs="Arial"/>
                <w:sz w:val="24"/>
                <w:szCs w:val="24"/>
              </w:rPr>
            </w:pPr>
            <w:r>
              <w:rPr>
                <w:rFonts w:ascii="Arial" w:hAnsi="Arial" w:cs="Arial"/>
                <w:sz w:val="24"/>
                <w:szCs w:val="24"/>
              </w:rPr>
              <w:t>Filed tax extension with IRS and ENA</w:t>
            </w:r>
          </w:p>
          <w:p w14:paraId="1D7A243A" w14:textId="77777777" w:rsidR="000A11EC" w:rsidRDefault="000A11EC" w:rsidP="00DD0413">
            <w:pPr>
              <w:rPr>
                <w:rFonts w:ascii="Arial" w:hAnsi="Arial" w:cs="Arial"/>
                <w:sz w:val="24"/>
                <w:szCs w:val="24"/>
              </w:rPr>
            </w:pPr>
          </w:p>
          <w:p w14:paraId="03D19CE9" w14:textId="77777777" w:rsidR="000A11EC" w:rsidRDefault="000A11EC" w:rsidP="00DD0413">
            <w:pPr>
              <w:rPr>
                <w:rFonts w:ascii="Arial" w:hAnsi="Arial" w:cs="Arial"/>
                <w:sz w:val="24"/>
                <w:szCs w:val="24"/>
              </w:rPr>
            </w:pPr>
            <w:r>
              <w:rPr>
                <w:rFonts w:ascii="Arial" w:hAnsi="Arial" w:cs="Arial"/>
                <w:sz w:val="24"/>
                <w:szCs w:val="24"/>
              </w:rPr>
              <w:t>Martha Wood scholarship</w:t>
            </w:r>
          </w:p>
          <w:p w14:paraId="3C35ECB8" w14:textId="77777777" w:rsidR="000A11EC" w:rsidRDefault="000A11EC" w:rsidP="000A11EC">
            <w:pPr>
              <w:pStyle w:val="ListParagraph"/>
              <w:numPr>
                <w:ilvl w:val="0"/>
                <w:numId w:val="6"/>
              </w:numPr>
              <w:rPr>
                <w:rFonts w:ascii="Arial" w:hAnsi="Arial" w:cs="Arial"/>
                <w:sz w:val="24"/>
                <w:szCs w:val="24"/>
              </w:rPr>
            </w:pPr>
            <w:r>
              <w:rPr>
                <w:rFonts w:ascii="Arial" w:hAnsi="Arial" w:cs="Arial"/>
                <w:sz w:val="24"/>
                <w:szCs w:val="24"/>
              </w:rPr>
              <w:t>6 candidates have e-mailed interest in scholarship, 1 application has been received</w:t>
            </w:r>
          </w:p>
          <w:p w14:paraId="663B2AE4" w14:textId="77777777" w:rsidR="000A11EC" w:rsidRDefault="000A11EC" w:rsidP="000A11EC">
            <w:pPr>
              <w:rPr>
                <w:rFonts w:ascii="Arial" w:hAnsi="Arial" w:cs="Arial"/>
                <w:sz w:val="24"/>
                <w:szCs w:val="24"/>
              </w:rPr>
            </w:pPr>
          </w:p>
          <w:p w14:paraId="785CA302" w14:textId="77777777" w:rsidR="000A11EC" w:rsidRDefault="000A11EC" w:rsidP="000A11EC">
            <w:pPr>
              <w:rPr>
                <w:rFonts w:ascii="Arial" w:hAnsi="Arial" w:cs="Arial"/>
                <w:sz w:val="24"/>
                <w:szCs w:val="24"/>
              </w:rPr>
            </w:pPr>
            <w:r>
              <w:rPr>
                <w:rFonts w:ascii="Arial" w:hAnsi="Arial" w:cs="Arial"/>
                <w:sz w:val="24"/>
                <w:szCs w:val="24"/>
              </w:rPr>
              <w:t>Fundraising</w:t>
            </w:r>
          </w:p>
          <w:p w14:paraId="1E5171FD" w14:textId="77777777" w:rsidR="000A11EC" w:rsidRDefault="000A11EC" w:rsidP="000A11EC">
            <w:pPr>
              <w:pStyle w:val="ListParagraph"/>
              <w:numPr>
                <w:ilvl w:val="0"/>
                <w:numId w:val="6"/>
              </w:numPr>
              <w:rPr>
                <w:rFonts w:ascii="Arial" w:hAnsi="Arial" w:cs="Arial"/>
                <w:sz w:val="24"/>
                <w:szCs w:val="24"/>
              </w:rPr>
            </w:pPr>
            <w:r>
              <w:rPr>
                <w:rFonts w:ascii="Arial" w:hAnsi="Arial" w:cs="Arial"/>
                <w:sz w:val="24"/>
                <w:szCs w:val="24"/>
              </w:rPr>
              <w:t>TCRN and CEN pins ordered for National. Selling for $12 each</w:t>
            </w:r>
          </w:p>
          <w:p w14:paraId="550DBBF3" w14:textId="23B85EBE" w:rsidR="000A11EC" w:rsidRPr="000A11EC" w:rsidRDefault="000A11EC" w:rsidP="000A11EC">
            <w:pPr>
              <w:pStyle w:val="ListParagraph"/>
              <w:numPr>
                <w:ilvl w:val="0"/>
                <w:numId w:val="6"/>
              </w:numPr>
              <w:rPr>
                <w:rFonts w:ascii="Arial" w:hAnsi="Arial" w:cs="Arial"/>
                <w:sz w:val="24"/>
                <w:szCs w:val="24"/>
              </w:rPr>
            </w:pPr>
            <w:r>
              <w:rPr>
                <w:rFonts w:ascii="Arial" w:hAnsi="Arial" w:cs="Arial"/>
                <w:sz w:val="24"/>
                <w:szCs w:val="24"/>
              </w:rPr>
              <w:t>Looking for suggestions for fundraising</w:t>
            </w:r>
          </w:p>
        </w:tc>
        <w:tc>
          <w:tcPr>
            <w:tcW w:w="4297" w:type="dxa"/>
          </w:tcPr>
          <w:p w14:paraId="0AF03E49" w14:textId="7B74AB06" w:rsidR="000A11EC" w:rsidRDefault="000A11EC" w:rsidP="00376BF1">
            <w:pPr>
              <w:rPr>
                <w:rFonts w:ascii="Arial" w:hAnsi="Arial" w:cs="Arial"/>
                <w:sz w:val="24"/>
                <w:szCs w:val="24"/>
              </w:rPr>
            </w:pPr>
            <w:r>
              <w:rPr>
                <w:rFonts w:ascii="Arial" w:hAnsi="Arial" w:cs="Arial"/>
                <w:sz w:val="24"/>
                <w:szCs w:val="24"/>
              </w:rPr>
              <w:t>David will be looking into the ideas suggested during the meeting (cell phone cases, car magnets, purse, electronics) that can be sold or raffled off</w:t>
            </w:r>
          </w:p>
          <w:p w14:paraId="1739F3B7" w14:textId="77777777" w:rsidR="000A11EC" w:rsidRPr="000A11EC" w:rsidRDefault="000A11EC" w:rsidP="000A11EC">
            <w:pPr>
              <w:rPr>
                <w:rFonts w:ascii="Arial" w:hAnsi="Arial" w:cs="Arial"/>
                <w:sz w:val="24"/>
                <w:szCs w:val="24"/>
              </w:rPr>
            </w:pPr>
          </w:p>
          <w:p w14:paraId="42FA2C00" w14:textId="77777777" w:rsidR="000A11EC" w:rsidRPr="000A11EC" w:rsidRDefault="000A11EC" w:rsidP="000A11EC">
            <w:pPr>
              <w:rPr>
                <w:rFonts w:ascii="Arial" w:hAnsi="Arial" w:cs="Arial"/>
                <w:sz w:val="24"/>
                <w:szCs w:val="24"/>
              </w:rPr>
            </w:pPr>
          </w:p>
          <w:p w14:paraId="6411E426" w14:textId="1276C429" w:rsidR="000A11EC" w:rsidRDefault="000A11EC" w:rsidP="000A11EC">
            <w:pPr>
              <w:rPr>
                <w:rFonts w:ascii="Arial" w:hAnsi="Arial" w:cs="Arial"/>
                <w:sz w:val="24"/>
                <w:szCs w:val="24"/>
              </w:rPr>
            </w:pPr>
          </w:p>
          <w:p w14:paraId="7150094C" w14:textId="26818F7D" w:rsidR="000A11EC" w:rsidRDefault="000A11EC" w:rsidP="000A11EC">
            <w:pPr>
              <w:rPr>
                <w:rFonts w:ascii="Arial" w:hAnsi="Arial" w:cs="Arial"/>
                <w:sz w:val="24"/>
                <w:szCs w:val="24"/>
              </w:rPr>
            </w:pPr>
          </w:p>
          <w:p w14:paraId="536A7105" w14:textId="357EB904" w:rsidR="000A11EC" w:rsidRDefault="000A11EC" w:rsidP="000A11EC">
            <w:pPr>
              <w:rPr>
                <w:rFonts w:ascii="Arial" w:hAnsi="Arial" w:cs="Arial"/>
                <w:sz w:val="24"/>
                <w:szCs w:val="24"/>
              </w:rPr>
            </w:pPr>
          </w:p>
          <w:p w14:paraId="598C8D04" w14:textId="000AC5FF" w:rsidR="000A11EC" w:rsidRDefault="000A11EC" w:rsidP="000A11EC">
            <w:pPr>
              <w:rPr>
                <w:rFonts w:ascii="Arial" w:hAnsi="Arial" w:cs="Arial"/>
                <w:sz w:val="24"/>
                <w:szCs w:val="24"/>
              </w:rPr>
            </w:pPr>
          </w:p>
          <w:p w14:paraId="385A7E8F" w14:textId="0EC8DCF6" w:rsidR="00CF797C" w:rsidRPr="000A11EC" w:rsidRDefault="000A11EC" w:rsidP="000A11EC">
            <w:pPr>
              <w:tabs>
                <w:tab w:val="left" w:pos="1500"/>
              </w:tabs>
              <w:rPr>
                <w:rFonts w:ascii="Arial" w:hAnsi="Arial" w:cs="Arial"/>
                <w:sz w:val="24"/>
                <w:szCs w:val="24"/>
              </w:rPr>
            </w:pPr>
            <w:r>
              <w:rPr>
                <w:rFonts w:ascii="Arial" w:hAnsi="Arial" w:cs="Arial"/>
                <w:sz w:val="24"/>
                <w:szCs w:val="24"/>
              </w:rPr>
              <w:tab/>
            </w:r>
          </w:p>
        </w:tc>
      </w:tr>
      <w:tr w:rsidR="00E70AF2" w:rsidRPr="00376BF1" w14:paraId="6C8A4668" w14:textId="77777777" w:rsidTr="00936CB9">
        <w:tc>
          <w:tcPr>
            <w:tcW w:w="4326" w:type="dxa"/>
          </w:tcPr>
          <w:p w14:paraId="2A877724" w14:textId="77777777" w:rsidR="00CF797C" w:rsidRPr="00825F6B" w:rsidRDefault="00152182" w:rsidP="00825F6B">
            <w:pPr>
              <w:pStyle w:val="ListParagraph"/>
              <w:numPr>
                <w:ilvl w:val="0"/>
                <w:numId w:val="1"/>
              </w:numPr>
              <w:rPr>
                <w:rFonts w:ascii="Arial" w:hAnsi="Arial" w:cs="Arial"/>
                <w:sz w:val="24"/>
                <w:szCs w:val="24"/>
              </w:rPr>
            </w:pPr>
            <w:r>
              <w:rPr>
                <w:rFonts w:ascii="Arial" w:hAnsi="Arial" w:cs="Arial"/>
                <w:sz w:val="24"/>
                <w:szCs w:val="24"/>
              </w:rPr>
              <w:t>Nightingale Chapter</w:t>
            </w:r>
          </w:p>
        </w:tc>
        <w:tc>
          <w:tcPr>
            <w:tcW w:w="4327" w:type="dxa"/>
          </w:tcPr>
          <w:p w14:paraId="29F25966" w14:textId="77777777" w:rsidR="00634B1D" w:rsidRDefault="00CF68F7" w:rsidP="00E70AF2">
            <w:pPr>
              <w:rPr>
                <w:rFonts w:ascii="Arial" w:hAnsi="Arial" w:cs="Arial"/>
                <w:sz w:val="24"/>
                <w:szCs w:val="24"/>
              </w:rPr>
            </w:pPr>
            <w:r>
              <w:rPr>
                <w:rFonts w:ascii="Arial" w:hAnsi="Arial" w:cs="Arial"/>
                <w:sz w:val="24"/>
                <w:szCs w:val="24"/>
              </w:rPr>
              <w:t>Moving forward with dissolution of chapter</w:t>
            </w:r>
          </w:p>
          <w:p w14:paraId="515C762B" w14:textId="77777777" w:rsidR="00CF68F7" w:rsidRDefault="00CF68F7" w:rsidP="00E70AF2">
            <w:pPr>
              <w:rPr>
                <w:rFonts w:ascii="Arial" w:hAnsi="Arial" w:cs="Arial"/>
                <w:sz w:val="24"/>
                <w:szCs w:val="24"/>
              </w:rPr>
            </w:pPr>
          </w:p>
          <w:p w14:paraId="260E27CD" w14:textId="77777777" w:rsidR="00CF68F7" w:rsidRDefault="00CF68F7" w:rsidP="00E70AF2">
            <w:pPr>
              <w:rPr>
                <w:rFonts w:ascii="Arial" w:hAnsi="Arial" w:cs="Arial"/>
                <w:sz w:val="24"/>
                <w:szCs w:val="24"/>
              </w:rPr>
            </w:pPr>
            <w:r>
              <w:rPr>
                <w:rFonts w:ascii="Arial" w:hAnsi="Arial" w:cs="Arial"/>
                <w:sz w:val="24"/>
                <w:szCs w:val="24"/>
              </w:rPr>
              <w:t>E-mail sent to each member.  Working on certified letters to send to each member</w:t>
            </w:r>
          </w:p>
          <w:p w14:paraId="5A6746F0" w14:textId="77777777" w:rsidR="000A11EC" w:rsidRDefault="000A11EC" w:rsidP="00E70AF2">
            <w:pPr>
              <w:rPr>
                <w:rFonts w:ascii="Arial" w:hAnsi="Arial" w:cs="Arial"/>
                <w:sz w:val="24"/>
                <w:szCs w:val="24"/>
              </w:rPr>
            </w:pPr>
          </w:p>
          <w:p w14:paraId="632E40D6" w14:textId="5C1A0B2B" w:rsidR="000A11EC" w:rsidRPr="00E70AF2" w:rsidRDefault="000A11EC" w:rsidP="00E70AF2">
            <w:pPr>
              <w:rPr>
                <w:rFonts w:ascii="Arial" w:hAnsi="Arial" w:cs="Arial"/>
                <w:sz w:val="24"/>
                <w:szCs w:val="24"/>
              </w:rPr>
            </w:pPr>
            <w:r>
              <w:rPr>
                <w:rFonts w:ascii="Arial" w:hAnsi="Arial" w:cs="Arial"/>
                <w:sz w:val="24"/>
                <w:szCs w:val="24"/>
              </w:rPr>
              <w:t>No response received from members</w:t>
            </w:r>
          </w:p>
        </w:tc>
        <w:tc>
          <w:tcPr>
            <w:tcW w:w="4297" w:type="dxa"/>
          </w:tcPr>
          <w:p w14:paraId="007A3D32" w14:textId="77777777" w:rsidR="00CF797C" w:rsidRPr="00376BF1" w:rsidRDefault="00CF68F7" w:rsidP="00376BF1">
            <w:pPr>
              <w:rPr>
                <w:rFonts w:ascii="Arial" w:hAnsi="Arial" w:cs="Arial"/>
                <w:sz w:val="24"/>
                <w:szCs w:val="24"/>
              </w:rPr>
            </w:pPr>
            <w:r>
              <w:rPr>
                <w:rFonts w:ascii="Arial" w:hAnsi="Arial" w:cs="Arial"/>
                <w:sz w:val="24"/>
                <w:szCs w:val="24"/>
              </w:rPr>
              <w:t>Karen to send certified letter to each Nightingale member as notice of dissolution of chapters</w:t>
            </w:r>
          </w:p>
        </w:tc>
      </w:tr>
      <w:tr w:rsidR="00E70AF2" w:rsidRPr="00376BF1" w14:paraId="46F8D81F" w14:textId="77777777" w:rsidTr="00936CB9">
        <w:tc>
          <w:tcPr>
            <w:tcW w:w="4326" w:type="dxa"/>
          </w:tcPr>
          <w:p w14:paraId="0FBBFA2C" w14:textId="6ABB5C08" w:rsidR="00CF797C" w:rsidRPr="00825F6B" w:rsidRDefault="000A11EC" w:rsidP="00825F6B">
            <w:pPr>
              <w:pStyle w:val="ListParagraph"/>
              <w:numPr>
                <w:ilvl w:val="0"/>
                <w:numId w:val="1"/>
              </w:numPr>
              <w:rPr>
                <w:rFonts w:ascii="Arial" w:hAnsi="Arial" w:cs="Arial"/>
                <w:sz w:val="24"/>
                <w:szCs w:val="24"/>
              </w:rPr>
            </w:pPr>
            <w:r>
              <w:rPr>
                <w:rFonts w:ascii="Arial" w:hAnsi="Arial" w:cs="Arial"/>
                <w:sz w:val="24"/>
                <w:szCs w:val="24"/>
              </w:rPr>
              <w:t>Night at the Legislature</w:t>
            </w:r>
          </w:p>
        </w:tc>
        <w:tc>
          <w:tcPr>
            <w:tcW w:w="4327" w:type="dxa"/>
          </w:tcPr>
          <w:p w14:paraId="397928B3" w14:textId="6AC3A81A" w:rsidR="00964487" w:rsidRPr="00376BF1" w:rsidRDefault="000A11EC" w:rsidP="00376BF1">
            <w:pPr>
              <w:rPr>
                <w:rFonts w:ascii="Arial" w:hAnsi="Arial" w:cs="Arial"/>
                <w:sz w:val="24"/>
                <w:szCs w:val="24"/>
              </w:rPr>
            </w:pPr>
            <w:r>
              <w:rPr>
                <w:rFonts w:ascii="Arial" w:hAnsi="Arial" w:cs="Arial"/>
                <w:sz w:val="24"/>
                <w:szCs w:val="24"/>
              </w:rPr>
              <w:t>Briefing to be held a t 2:30 with organizational leaders for legislative updates</w:t>
            </w:r>
          </w:p>
        </w:tc>
        <w:tc>
          <w:tcPr>
            <w:tcW w:w="4297" w:type="dxa"/>
          </w:tcPr>
          <w:p w14:paraId="781B3623" w14:textId="41E1184A" w:rsidR="00CF797C" w:rsidRPr="00376BF1" w:rsidRDefault="000A11EC" w:rsidP="00376BF1">
            <w:pPr>
              <w:rPr>
                <w:rFonts w:ascii="Arial" w:hAnsi="Arial" w:cs="Arial"/>
                <w:sz w:val="24"/>
                <w:szCs w:val="24"/>
              </w:rPr>
            </w:pPr>
            <w:r>
              <w:rPr>
                <w:rFonts w:ascii="Arial" w:hAnsi="Arial" w:cs="Arial"/>
                <w:sz w:val="24"/>
                <w:szCs w:val="24"/>
              </w:rPr>
              <w:t>Karen to send information to members that will be attending</w:t>
            </w:r>
          </w:p>
        </w:tc>
      </w:tr>
      <w:tr w:rsidR="00E70AF2" w:rsidRPr="00376BF1" w14:paraId="5AECC437" w14:textId="77777777" w:rsidTr="00936CB9">
        <w:tc>
          <w:tcPr>
            <w:tcW w:w="4326" w:type="dxa"/>
          </w:tcPr>
          <w:p w14:paraId="5387FD65" w14:textId="0E372B94" w:rsidR="00CF797C" w:rsidRPr="00825F6B" w:rsidRDefault="000A11EC" w:rsidP="00825F6B">
            <w:pPr>
              <w:pStyle w:val="ListParagraph"/>
              <w:numPr>
                <w:ilvl w:val="0"/>
                <w:numId w:val="1"/>
              </w:numPr>
              <w:rPr>
                <w:rFonts w:ascii="Arial" w:hAnsi="Arial" w:cs="Arial"/>
                <w:sz w:val="24"/>
                <w:szCs w:val="24"/>
              </w:rPr>
            </w:pPr>
            <w:r>
              <w:rPr>
                <w:rFonts w:ascii="Arial" w:hAnsi="Arial" w:cs="Arial"/>
                <w:sz w:val="24"/>
                <w:szCs w:val="24"/>
              </w:rPr>
              <w:lastRenderedPageBreak/>
              <w:t>Fall Conference</w:t>
            </w:r>
          </w:p>
        </w:tc>
        <w:tc>
          <w:tcPr>
            <w:tcW w:w="4327" w:type="dxa"/>
          </w:tcPr>
          <w:p w14:paraId="5A84811A" w14:textId="145CAE73" w:rsidR="00CF68F7" w:rsidRDefault="000A11EC" w:rsidP="00A0533D">
            <w:pPr>
              <w:rPr>
                <w:rFonts w:ascii="Arial" w:hAnsi="Arial" w:cs="Arial"/>
                <w:sz w:val="24"/>
                <w:szCs w:val="24"/>
              </w:rPr>
            </w:pPr>
            <w:r>
              <w:rPr>
                <w:rFonts w:ascii="Arial" w:hAnsi="Arial" w:cs="Arial"/>
                <w:sz w:val="24"/>
                <w:szCs w:val="24"/>
              </w:rPr>
              <w:t>Will be in Asheville November 8</w:t>
            </w:r>
            <w:r w:rsidRPr="000A11EC">
              <w:rPr>
                <w:rFonts w:ascii="Arial" w:hAnsi="Arial" w:cs="Arial"/>
                <w:sz w:val="24"/>
                <w:szCs w:val="24"/>
                <w:vertAlign w:val="superscript"/>
              </w:rPr>
              <w:t>th</w:t>
            </w:r>
            <w:r>
              <w:rPr>
                <w:rFonts w:ascii="Arial" w:hAnsi="Arial" w:cs="Arial"/>
                <w:sz w:val="24"/>
                <w:szCs w:val="24"/>
              </w:rPr>
              <w:t xml:space="preserve"> and 9</w:t>
            </w:r>
            <w:r w:rsidRPr="000A11EC">
              <w:rPr>
                <w:rFonts w:ascii="Arial" w:hAnsi="Arial" w:cs="Arial"/>
                <w:sz w:val="24"/>
                <w:szCs w:val="24"/>
                <w:vertAlign w:val="superscript"/>
              </w:rPr>
              <w:t>th</w:t>
            </w:r>
            <w:r>
              <w:rPr>
                <w:rFonts w:ascii="Arial" w:hAnsi="Arial" w:cs="Arial"/>
                <w:sz w:val="24"/>
                <w:szCs w:val="24"/>
              </w:rPr>
              <w:t xml:space="preserve"> at the Doubletree</w:t>
            </w:r>
          </w:p>
          <w:p w14:paraId="429D1DFC" w14:textId="20942CD5" w:rsidR="000A11EC" w:rsidRDefault="000A11EC" w:rsidP="00A0533D">
            <w:pPr>
              <w:rPr>
                <w:rFonts w:ascii="Arial" w:hAnsi="Arial" w:cs="Arial"/>
                <w:sz w:val="24"/>
                <w:szCs w:val="24"/>
              </w:rPr>
            </w:pPr>
          </w:p>
          <w:p w14:paraId="6F88AA83" w14:textId="21C6FE15" w:rsidR="000A11EC" w:rsidRDefault="000A11EC" w:rsidP="00A0533D">
            <w:pPr>
              <w:rPr>
                <w:rFonts w:ascii="Arial" w:hAnsi="Arial" w:cs="Arial"/>
                <w:sz w:val="24"/>
                <w:szCs w:val="24"/>
              </w:rPr>
            </w:pPr>
            <w:r>
              <w:rPr>
                <w:rFonts w:ascii="Arial" w:hAnsi="Arial" w:cs="Arial"/>
                <w:sz w:val="24"/>
                <w:szCs w:val="24"/>
              </w:rPr>
              <w:t>2 poster presentations have been submitted and waiting to receive more</w:t>
            </w:r>
          </w:p>
          <w:p w14:paraId="6A0E416B" w14:textId="3FF0A540" w:rsidR="009C23EE" w:rsidRDefault="009C23EE" w:rsidP="00A0533D">
            <w:pPr>
              <w:rPr>
                <w:rFonts w:ascii="Arial" w:hAnsi="Arial" w:cs="Arial"/>
                <w:sz w:val="24"/>
                <w:szCs w:val="24"/>
              </w:rPr>
            </w:pPr>
          </w:p>
          <w:p w14:paraId="0E005A00" w14:textId="11C5E411" w:rsidR="009C23EE" w:rsidRDefault="009C23EE" w:rsidP="00A0533D">
            <w:pPr>
              <w:rPr>
                <w:rFonts w:ascii="Arial" w:hAnsi="Arial" w:cs="Arial"/>
                <w:sz w:val="24"/>
                <w:szCs w:val="24"/>
              </w:rPr>
            </w:pPr>
            <w:r>
              <w:rPr>
                <w:rFonts w:ascii="Arial" w:hAnsi="Arial" w:cs="Arial"/>
                <w:sz w:val="24"/>
                <w:szCs w:val="24"/>
              </w:rPr>
              <w:t>Conference agenda finalized</w:t>
            </w:r>
          </w:p>
          <w:p w14:paraId="6FCB2B1A" w14:textId="604176DC" w:rsidR="009C23EE" w:rsidRDefault="009C23EE" w:rsidP="00A0533D">
            <w:pPr>
              <w:rPr>
                <w:rFonts w:ascii="Arial" w:hAnsi="Arial" w:cs="Arial"/>
                <w:sz w:val="24"/>
                <w:szCs w:val="24"/>
              </w:rPr>
            </w:pPr>
          </w:p>
          <w:p w14:paraId="4A79BDD9" w14:textId="0D054DCE" w:rsidR="009C23EE" w:rsidRDefault="009C23EE" w:rsidP="00A0533D">
            <w:pPr>
              <w:rPr>
                <w:rFonts w:ascii="Arial" w:hAnsi="Arial" w:cs="Arial"/>
                <w:sz w:val="24"/>
                <w:szCs w:val="24"/>
              </w:rPr>
            </w:pPr>
            <w:r>
              <w:rPr>
                <w:rFonts w:ascii="Arial" w:hAnsi="Arial" w:cs="Arial"/>
                <w:sz w:val="24"/>
                <w:szCs w:val="24"/>
              </w:rPr>
              <w:t>Preconference: TCRN 4 hour rapid review</w:t>
            </w:r>
          </w:p>
          <w:p w14:paraId="61595E43" w14:textId="3C8229A6" w:rsidR="000A11EC" w:rsidRDefault="000A11EC" w:rsidP="00A0533D">
            <w:pPr>
              <w:rPr>
                <w:rFonts w:ascii="Arial" w:hAnsi="Arial" w:cs="Arial"/>
                <w:sz w:val="24"/>
                <w:szCs w:val="24"/>
              </w:rPr>
            </w:pPr>
          </w:p>
          <w:p w14:paraId="5D60E4A9" w14:textId="46270929" w:rsidR="000A11EC" w:rsidRDefault="000A11EC" w:rsidP="00A0533D">
            <w:pPr>
              <w:rPr>
                <w:rFonts w:ascii="Arial" w:hAnsi="Arial" w:cs="Arial"/>
                <w:sz w:val="24"/>
                <w:szCs w:val="24"/>
              </w:rPr>
            </w:pPr>
            <w:r>
              <w:rPr>
                <w:rFonts w:ascii="Arial" w:hAnsi="Arial" w:cs="Arial"/>
                <w:sz w:val="24"/>
                <w:szCs w:val="24"/>
              </w:rPr>
              <w:t>Fees:</w:t>
            </w:r>
          </w:p>
          <w:p w14:paraId="6884A210" w14:textId="1A5F843D" w:rsidR="000A11EC" w:rsidRPr="000A11EC" w:rsidRDefault="000A11EC" w:rsidP="000A11EC">
            <w:pPr>
              <w:pStyle w:val="ListParagraph"/>
              <w:numPr>
                <w:ilvl w:val="0"/>
                <w:numId w:val="7"/>
              </w:numPr>
              <w:rPr>
                <w:rFonts w:ascii="Arial" w:hAnsi="Arial" w:cs="Arial"/>
                <w:sz w:val="24"/>
                <w:szCs w:val="24"/>
              </w:rPr>
            </w:pPr>
            <w:r w:rsidRPr="000A11EC">
              <w:rPr>
                <w:rFonts w:ascii="Arial" w:hAnsi="Arial" w:cs="Arial"/>
                <w:sz w:val="24"/>
                <w:szCs w:val="24"/>
              </w:rPr>
              <w:t>Conference: $125</w:t>
            </w:r>
          </w:p>
          <w:p w14:paraId="76FD8D00" w14:textId="18FB5E18" w:rsidR="000A11EC" w:rsidRDefault="000A11EC" w:rsidP="000A11EC">
            <w:pPr>
              <w:pStyle w:val="ListParagraph"/>
              <w:numPr>
                <w:ilvl w:val="0"/>
                <w:numId w:val="7"/>
              </w:numPr>
              <w:rPr>
                <w:rFonts w:ascii="Arial" w:hAnsi="Arial" w:cs="Arial"/>
                <w:sz w:val="24"/>
                <w:szCs w:val="24"/>
              </w:rPr>
            </w:pPr>
            <w:r w:rsidRPr="000A11EC">
              <w:rPr>
                <w:rFonts w:ascii="Arial" w:hAnsi="Arial" w:cs="Arial"/>
                <w:sz w:val="24"/>
                <w:szCs w:val="24"/>
              </w:rPr>
              <w:t>Preconference: $75</w:t>
            </w:r>
          </w:p>
          <w:p w14:paraId="7E558D04" w14:textId="2D1B0E29" w:rsidR="000A11EC" w:rsidRDefault="000A11EC" w:rsidP="000A11EC">
            <w:pPr>
              <w:pStyle w:val="ListParagraph"/>
              <w:numPr>
                <w:ilvl w:val="0"/>
                <w:numId w:val="7"/>
              </w:numPr>
              <w:rPr>
                <w:rFonts w:ascii="Arial" w:hAnsi="Arial" w:cs="Arial"/>
                <w:sz w:val="24"/>
                <w:szCs w:val="24"/>
              </w:rPr>
            </w:pPr>
            <w:r>
              <w:rPr>
                <w:rFonts w:ascii="Arial" w:hAnsi="Arial" w:cs="Arial"/>
                <w:sz w:val="24"/>
                <w:szCs w:val="24"/>
              </w:rPr>
              <w:t>Conference &amp; Preconference: $175</w:t>
            </w:r>
          </w:p>
          <w:p w14:paraId="01FAF771" w14:textId="6BAF8076" w:rsidR="000A11EC" w:rsidRDefault="000A11EC" w:rsidP="000A11EC">
            <w:pPr>
              <w:rPr>
                <w:rFonts w:ascii="Arial" w:hAnsi="Arial" w:cs="Arial"/>
                <w:sz w:val="24"/>
                <w:szCs w:val="24"/>
              </w:rPr>
            </w:pPr>
          </w:p>
          <w:p w14:paraId="46E00E2D" w14:textId="787C59ED" w:rsidR="000A11EC" w:rsidRPr="000A11EC" w:rsidRDefault="000A11EC" w:rsidP="000A11EC">
            <w:pPr>
              <w:rPr>
                <w:rFonts w:ascii="Arial" w:hAnsi="Arial" w:cs="Arial"/>
                <w:sz w:val="24"/>
                <w:szCs w:val="24"/>
              </w:rPr>
            </w:pPr>
            <w:r>
              <w:rPr>
                <w:rFonts w:ascii="Arial" w:hAnsi="Arial" w:cs="Arial"/>
                <w:sz w:val="24"/>
                <w:szCs w:val="24"/>
              </w:rPr>
              <w:t>Looking on decreasing the price for the conference</w:t>
            </w:r>
          </w:p>
          <w:p w14:paraId="6F654045" w14:textId="77777777" w:rsidR="000A11EC" w:rsidRDefault="000A11EC" w:rsidP="00A0533D">
            <w:pPr>
              <w:rPr>
                <w:rFonts w:ascii="Arial" w:hAnsi="Arial" w:cs="Arial"/>
                <w:sz w:val="24"/>
                <w:szCs w:val="24"/>
              </w:rPr>
            </w:pPr>
          </w:p>
          <w:p w14:paraId="2859B024" w14:textId="77777777" w:rsidR="00CF68F7" w:rsidRPr="00A0533D" w:rsidRDefault="00CF68F7" w:rsidP="00A0533D">
            <w:pPr>
              <w:rPr>
                <w:rFonts w:ascii="Arial" w:hAnsi="Arial" w:cs="Arial"/>
                <w:sz w:val="24"/>
                <w:szCs w:val="24"/>
              </w:rPr>
            </w:pPr>
          </w:p>
        </w:tc>
        <w:tc>
          <w:tcPr>
            <w:tcW w:w="4297" w:type="dxa"/>
          </w:tcPr>
          <w:p w14:paraId="13C72BEC" w14:textId="73A9C335" w:rsidR="00CF797C" w:rsidRPr="00376BF1" w:rsidRDefault="009C23EE" w:rsidP="00376BF1">
            <w:pPr>
              <w:rPr>
                <w:rFonts w:ascii="Arial" w:hAnsi="Arial" w:cs="Arial"/>
                <w:sz w:val="24"/>
                <w:szCs w:val="24"/>
              </w:rPr>
            </w:pPr>
            <w:r>
              <w:rPr>
                <w:rFonts w:ascii="Arial" w:hAnsi="Arial" w:cs="Arial"/>
                <w:sz w:val="24"/>
                <w:szCs w:val="24"/>
              </w:rPr>
              <w:t>Karen to follow up with Andrea regarding Hotel pricing and decreasing conference costs</w:t>
            </w:r>
          </w:p>
        </w:tc>
      </w:tr>
      <w:tr w:rsidR="00E70AF2" w:rsidRPr="00376BF1" w14:paraId="508652F9" w14:textId="77777777" w:rsidTr="00936CB9">
        <w:tc>
          <w:tcPr>
            <w:tcW w:w="4326" w:type="dxa"/>
          </w:tcPr>
          <w:p w14:paraId="483056C2" w14:textId="5D6076AE" w:rsidR="00CF797C" w:rsidRPr="00825F6B" w:rsidRDefault="009C23EE" w:rsidP="00825F6B">
            <w:pPr>
              <w:pStyle w:val="ListParagraph"/>
              <w:numPr>
                <w:ilvl w:val="0"/>
                <w:numId w:val="1"/>
              </w:numPr>
              <w:rPr>
                <w:rFonts w:ascii="Arial" w:hAnsi="Arial" w:cs="Arial"/>
                <w:sz w:val="24"/>
                <w:szCs w:val="24"/>
              </w:rPr>
            </w:pPr>
            <w:r>
              <w:rPr>
                <w:rFonts w:ascii="Arial" w:hAnsi="Arial" w:cs="Arial"/>
                <w:sz w:val="24"/>
                <w:szCs w:val="24"/>
              </w:rPr>
              <w:t>Delegate Applications</w:t>
            </w:r>
          </w:p>
        </w:tc>
        <w:tc>
          <w:tcPr>
            <w:tcW w:w="4327" w:type="dxa"/>
          </w:tcPr>
          <w:p w14:paraId="5F7D22D5" w14:textId="77777777" w:rsidR="00CF68F7" w:rsidRDefault="009C23EE" w:rsidP="00A0533D">
            <w:pPr>
              <w:rPr>
                <w:rFonts w:ascii="Arial" w:hAnsi="Arial" w:cs="Arial"/>
                <w:sz w:val="24"/>
                <w:szCs w:val="24"/>
              </w:rPr>
            </w:pPr>
            <w:r>
              <w:rPr>
                <w:rFonts w:ascii="Arial" w:hAnsi="Arial" w:cs="Arial"/>
                <w:sz w:val="24"/>
                <w:szCs w:val="24"/>
              </w:rPr>
              <w:t>Due by June 15</w:t>
            </w:r>
            <w:r w:rsidRPr="009C23EE">
              <w:rPr>
                <w:rFonts w:ascii="Arial" w:hAnsi="Arial" w:cs="Arial"/>
                <w:sz w:val="24"/>
                <w:szCs w:val="24"/>
                <w:vertAlign w:val="superscript"/>
              </w:rPr>
              <w:t>th</w:t>
            </w:r>
            <w:r>
              <w:rPr>
                <w:rFonts w:ascii="Arial" w:hAnsi="Arial" w:cs="Arial"/>
                <w:sz w:val="24"/>
                <w:szCs w:val="24"/>
              </w:rPr>
              <w:t xml:space="preserve"> </w:t>
            </w:r>
          </w:p>
          <w:p w14:paraId="37B0D082" w14:textId="77777777" w:rsidR="009C23EE" w:rsidRDefault="009C23EE" w:rsidP="00A0533D">
            <w:pPr>
              <w:rPr>
                <w:rFonts w:ascii="Arial" w:hAnsi="Arial" w:cs="Arial"/>
                <w:sz w:val="24"/>
                <w:szCs w:val="24"/>
              </w:rPr>
            </w:pPr>
          </w:p>
          <w:p w14:paraId="0CB7B4BD" w14:textId="77777777" w:rsidR="009C23EE" w:rsidRDefault="009C23EE" w:rsidP="00A0533D">
            <w:pPr>
              <w:rPr>
                <w:rFonts w:ascii="Arial" w:hAnsi="Arial" w:cs="Arial"/>
                <w:sz w:val="24"/>
                <w:szCs w:val="24"/>
              </w:rPr>
            </w:pPr>
            <w:r>
              <w:rPr>
                <w:rFonts w:ascii="Arial" w:hAnsi="Arial" w:cs="Arial"/>
                <w:sz w:val="24"/>
                <w:szCs w:val="24"/>
              </w:rPr>
              <w:t>E-mail to Karen Drum with Subject “2018 Delegate”</w:t>
            </w:r>
          </w:p>
          <w:p w14:paraId="75F269EC" w14:textId="77777777" w:rsidR="009C23EE" w:rsidRDefault="009C23EE" w:rsidP="00A0533D">
            <w:pPr>
              <w:rPr>
                <w:rFonts w:ascii="Arial" w:hAnsi="Arial" w:cs="Arial"/>
                <w:sz w:val="24"/>
                <w:szCs w:val="24"/>
              </w:rPr>
            </w:pPr>
          </w:p>
          <w:p w14:paraId="0862B852" w14:textId="77777777" w:rsidR="009C23EE" w:rsidRDefault="009C23EE" w:rsidP="00A0533D">
            <w:pPr>
              <w:rPr>
                <w:rFonts w:ascii="Arial" w:hAnsi="Arial" w:cs="Arial"/>
                <w:sz w:val="24"/>
                <w:szCs w:val="24"/>
              </w:rPr>
            </w:pPr>
            <w:r>
              <w:rPr>
                <w:rFonts w:ascii="Arial" w:hAnsi="Arial" w:cs="Arial"/>
                <w:sz w:val="24"/>
                <w:szCs w:val="24"/>
              </w:rPr>
              <w:t>Each delegate will receive $1,200</w:t>
            </w:r>
          </w:p>
          <w:p w14:paraId="69B150C0" w14:textId="77777777" w:rsidR="009C23EE" w:rsidRDefault="009C23EE" w:rsidP="00A0533D">
            <w:pPr>
              <w:rPr>
                <w:rFonts w:ascii="Arial" w:hAnsi="Arial" w:cs="Arial"/>
                <w:sz w:val="24"/>
                <w:szCs w:val="24"/>
              </w:rPr>
            </w:pPr>
          </w:p>
          <w:p w14:paraId="31F6844F" w14:textId="7957A41C" w:rsidR="009C23EE" w:rsidRPr="00376BF1" w:rsidRDefault="009C23EE" w:rsidP="00A0533D">
            <w:pPr>
              <w:rPr>
                <w:rFonts w:ascii="Arial" w:hAnsi="Arial" w:cs="Arial"/>
                <w:sz w:val="24"/>
                <w:szCs w:val="24"/>
              </w:rPr>
            </w:pPr>
            <w:r>
              <w:rPr>
                <w:rFonts w:ascii="Arial" w:hAnsi="Arial" w:cs="Arial"/>
                <w:sz w:val="24"/>
                <w:szCs w:val="24"/>
              </w:rPr>
              <w:t>Same shirts as last year</w:t>
            </w:r>
          </w:p>
        </w:tc>
        <w:tc>
          <w:tcPr>
            <w:tcW w:w="4297" w:type="dxa"/>
          </w:tcPr>
          <w:p w14:paraId="593E927B" w14:textId="562C4A7D" w:rsidR="00CF797C" w:rsidRPr="00376BF1" w:rsidRDefault="00CF797C" w:rsidP="00376BF1">
            <w:pPr>
              <w:rPr>
                <w:rFonts w:ascii="Arial" w:hAnsi="Arial" w:cs="Arial"/>
                <w:sz w:val="24"/>
                <w:szCs w:val="24"/>
              </w:rPr>
            </w:pPr>
          </w:p>
        </w:tc>
      </w:tr>
      <w:tr w:rsidR="00E70AF2" w:rsidRPr="00376BF1" w14:paraId="548BB4C6" w14:textId="77777777" w:rsidTr="00936CB9">
        <w:tc>
          <w:tcPr>
            <w:tcW w:w="4326" w:type="dxa"/>
          </w:tcPr>
          <w:p w14:paraId="3E5ED449" w14:textId="77777777" w:rsidR="00CF797C" w:rsidRPr="00825F6B" w:rsidRDefault="00825F6B" w:rsidP="00825F6B">
            <w:pPr>
              <w:pStyle w:val="ListParagraph"/>
              <w:numPr>
                <w:ilvl w:val="0"/>
                <w:numId w:val="1"/>
              </w:numPr>
              <w:rPr>
                <w:rFonts w:ascii="Arial" w:hAnsi="Arial" w:cs="Arial"/>
                <w:sz w:val="24"/>
                <w:szCs w:val="24"/>
              </w:rPr>
            </w:pPr>
            <w:r>
              <w:rPr>
                <w:rFonts w:ascii="Arial" w:hAnsi="Arial" w:cs="Arial"/>
                <w:sz w:val="24"/>
                <w:szCs w:val="24"/>
              </w:rPr>
              <w:t>Committee Reports</w:t>
            </w:r>
          </w:p>
        </w:tc>
        <w:tc>
          <w:tcPr>
            <w:tcW w:w="4327" w:type="dxa"/>
          </w:tcPr>
          <w:p w14:paraId="1FF02566" w14:textId="45BEFD8F" w:rsidR="008F685C" w:rsidRDefault="008F685C" w:rsidP="00376BF1">
            <w:pPr>
              <w:rPr>
                <w:rFonts w:ascii="Arial" w:hAnsi="Arial" w:cs="Arial"/>
                <w:sz w:val="24"/>
                <w:szCs w:val="24"/>
              </w:rPr>
            </w:pPr>
            <w:r>
              <w:rPr>
                <w:rFonts w:ascii="Arial" w:hAnsi="Arial" w:cs="Arial"/>
                <w:sz w:val="24"/>
                <w:szCs w:val="24"/>
              </w:rPr>
              <w:t>Membership</w:t>
            </w:r>
            <w:r w:rsidR="00A0533D">
              <w:rPr>
                <w:rFonts w:ascii="Arial" w:hAnsi="Arial" w:cs="Arial"/>
                <w:sz w:val="24"/>
                <w:szCs w:val="24"/>
              </w:rPr>
              <w:t>:</w:t>
            </w:r>
            <w:r w:rsidR="00855F40">
              <w:rPr>
                <w:rFonts w:ascii="Arial" w:hAnsi="Arial" w:cs="Arial"/>
                <w:sz w:val="24"/>
                <w:szCs w:val="24"/>
              </w:rPr>
              <w:t xml:space="preserve"> 1,62</w:t>
            </w:r>
            <w:r w:rsidR="009C23EE">
              <w:rPr>
                <w:rFonts w:ascii="Arial" w:hAnsi="Arial" w:cs="Arial"/>
                <w:sz w:val="24"/>
                <w:szCs w:val="24"/>
              </w:rPr>
              <w:t>7</w:t>
            </w:r>
            <w:r w:rsidR="00855F40">
              <w:rPr>
                <w:rFonts w:ascii="Arial" w:hAnsi="Arial" w:cs="Arial"/>
                <w:sz w:val="24"/>
                <w:szCs w:val="24"/>
              </w:rPr>
              <w:t xml:space="preserve"> members</w:t>
            </w:r>
            <w:r w:rsidR="009C23EE">
              <w:rPr>
                <w:rFonts w:ascii="Arial" w:hAnsi="Arial" w:cs="Arial"/>
                <w:sz w:val="24"/>
                <w:szCs w:val="24"/>
              </w:rPr>
              <w:t>, 31 new members, and 74 expiring members</w:t>
            </w:r>
          </w:p>
          <w:p w14:paraId="4B12356F" w14:textId="77777777" w:rsidR="009C23EE" w:rsidRDefault="009C23EE" w:rsidP="00376BF1">
            <w:pPr>
              <w:rPr>
                <w:rFonts w:ascii="Arial" w:hAnsi="Arial" w:cs="Arial"/>
                <w:sz w:val="24"/>
                <w:szCs w:val="24"/>
              </w:rPr>
            </w:pPr>
          </w:p>
          <w:p w14:paraId="5AD78E46" w14:textId="42ADAB2A" w:rsidR="008F685C" w:rsidRDefault="008F685C" w:rsidP="00376BF1">
            <w:pPr>
              <w:rPr>
                <w:rFonts w:ascii="Arial" w:hAnsi="Arial" w:cs="Arial"/>
                <w:sz w:val="24"/>
                <w:szCs w:val="24"/>
              </w:rPr>
            </w:pPr>
            <w:r>
              <w:rPr>
                <w:rFonts w:ascii="Arial" w:hAnsi="Arial" w:cs="Arial"/>
                <w:sz w:val="24"/>
                <w:szCs w:val="24"/>
              </w:rPr>
              <w:lastRenderedPageBreak/>
              <w:t>Special Interest:</w:t>
            </w:r>
            <w:r w:rsidR="009C23EE">
              <w:rPr>
                <w:rFonts w:ascii="Arial" w:hAnsi="Arial" w:cs="Arial"/>
                <w:sz w:val="24"/>
                <w:szCs w:val="24"/>
              </w:rPr>
              <w:t xml:space="preserve"> Sickle cell interest group has monthly teleconference calls.  Sickle cell toolkit available on the NCENA website</w:t>
            </w:r>
            <w:r w:rsidR="00A0533D">
              <w:rPr>
                <w:rFonts w:ascii="Arial" w:hAnsi="Arial" w:cs="Arial"/>
                <w:sz w:val="24"/>
                <w:szCs w:val="24"/>
              </w:rPr>
              <w:t xml:space="preserve"> </w:t>
            </w:r>
          </w:p>
          <w:p w14:paraId="1B8C4393" w14:textId="6F0925A8" w:rsidR="004C6A40" w:rsidRDefault="004C6A40" w:rsidP="00376BF1">
            <w:pPr>
              <w:rPr>
                <w:rFonts w:ascii="Arial" w:hAnsi="Arial" w:cs="Arial"/>
                <w:sz w:val="24"/>
                <w:szCs w:val="24"/>
              </w:rPr>
            </w:pPr>
          </w:p>
          <w:p w14:paraId="4CF69445" w14:textId="0AD9D84B" w:rsidR="004C6A40" w:rsidRDefault="004C6A40" w:rsidP="00376BF1">
            <w:pPr>
              <w:rPr>
                <w:rFonts w:ascii="Arial" w:hAnsi="Arial" w:cs="Arial"/>
                <w:sz w:val="24"/>
                <w:szCs w:val="24"/>
              </w:rPr>
            </w:pPr>
            <w:r>
              <w:rPr>
                <w:rFonts w:ascii="Arial" w:hAnsi="Arial" w:cs="Arial"/>
                <w:sz w:val="24"/>
                <w:szCs w:val="24"/>
              </w:rPr>
              <w:t>Website: Temporarily have turned off member requirement to view documents.  Please make sure you register for an account using the same e-mail as your National ENA membership.  If you have issues with registering, please contact David MacDonald</w:t>
            </w:r>
          </w:p>
          <w:p w14:paraId="1A79F391" w14:textId="77777777" w:rsidR="008F685C" w:rsidRDefault="008F685C" w:rsidP="00376BF1">
            <w:pPr>
              <w:rPr>
                <w:rFonts w:ascii="Arial" w:hAnsi="Arial" w:cs="Arial"/>
                <w:sz w:val="24"/>
                <w:szCs w:val="24"/>
              </w:rPr>
            </w:pPr>
          </w:p>
          <w:p w14:paraId="5381B6E0" w14:textId="6BFE514B" w:rsidR="008F685C" w:rsidRDefault="008F685C" w:rsidP="00376BF1">
            <w:pPr>
              <w:rPr>
                <w:rFonts w:ascii="Arial" w:hAnsi="Arial" w:cs="Arial"/>
                <w:sz w:val="24"/>
                <w:szCs w:val="24"/>
              </w:rPr>
            </w:pPr>
            <w:r>
              <w:rPr>
                <w:rFonts w:ascii="Arial" w:hAnsi="Arial" w:cs="Arial"/>
                <w:sz w:val="24"/>
                <w:szCs w:val="24"/>
              </w:rPr>
              <w:t>QSIP:</w:t>
            </w:r>
            <w:r w:rsidR="00ED5009">
              <w:rPr>
                <w:rFonts w:ascii="Arial" w:hAnsi="Arial" w:cs="Arial"/>
                <w:sz w:val="24"/>
                <w:szCs w:val="24"/>
              </w:rPr>
              <w:t xml:space="preserve"> </w:t>
            </w:r>
            <w:r w:rsidR="009C23EE">
              <w:rPr>
                <w:rFonts w:ascii="Arial" w:hAnsi="Arial" w:cs="Arial"/>
                <w:sz w:val="24"/>
                <w:szCs w:val="24"/>
              </w:rPr>
              <w:t>Looking for someone to take over for next year</w:t>
            </w:r>
          </w:p>
          <w:p w14:paraId="762E30D3" w14:textId="77777777" w:rsidR="008F685C" w:rsidRDefault="008F685C" w:rsidP="00376BF1">
            <w:pPr>
              <w:rPr>
                <w:rFonts w:ascii="Arial" w:hAnsi="Arial" w:cs="Arial"/>
                <w:sz w:val="24"/>
                <w:szCs w:val="24"/>
              </w:rPr>
            </w:pPr>
          </w:p>
          <w:p w14:paraId="651416A5" w14:textId="00F1B030" w:rsidR="008F685C" w:rsidRDefault="008F685C" w:rsidP="00376BF1">
            <w:pPr>
              <w:rPr>
                <w:rFonts w:ascii="Arial" w:hAnsi="Arial" w:cs="Arial"/>
                <w:sz w:val="24"/>
                <w:szCs w:val="24"/>
              </w:rPr>
            </w:pPr>
            <w:r>
              <w:rPr>
                <w:rFonts w:ascii="Arial" w:hAnsi="Arial" w:cs="Arial"/>
                <w:sz w:val="24"/>
                <w:szCs w:val="24"/>
              </w:rPr>
              <w:t>TNCC:</w:t>
            </w:r>
            <w:r w:rsidR="00ED5009">
              <w:rPr>
                <w:rFonts w:ascii="Arial" w:hAnsi="Arial" w:cs="Arial"/>
                <w:sz w:val="24"/>
                <w:szCs w:val="24"/>
              </w:rPr>
              <w:t xml:space="preserve"> </w:t>
            </w:r>
            <w:r w:rsidR="009C23EE">
              <w:rPr>
                <w:rFonts w:ascii="Arial" w:hAnsi="Arial" w:cs="Arial"/>
                <w:sz w:val="24"/>
                <w:szCs w:val="24"/>
              </w:rPr>
              <w:t>January – 16 renewal, 109 providers, 0 instructors; February: 8 renewals, 135 providers, 1 instructor; March – 4 renewal, 170 providers, 22 instructors; April – 2 renewal, 154 providers, 9 instructors; May – 4 renewals, 51 providers, 4 instructors.  2 TNCC courses in Blue Ridge, 2 more courses to be held in July, course in June cancelled due to low enrollment</w:t>
            </w:r>
          </w:p>
          <w:p w14:paraId="4EB5ABDB" w14:textId="77777777" w:rsidR="008F685C" w:rsidRDefault="008F685C" w:rsidP="00376BF1">
            <w:pPr>
              <w:rPr>
                <w:rFonts w:ascii="Arial" w:hAnsi="Arial" w:cs="Arial"/>
                <w:sz w:val="24"/>
                <w:szCs w:val="24"/>
              </w:rPr>
            </w:pPr>
          </w:p>
          <w:p w14:paraId="2A8ECA53" w14:textId="688A490B" w:rsidR="008F685C" w:rsidRDefault="008F685C" w:rsidP="00376BF1">
            <w:pPr>
              <w:rPr>
                <w:rFonts w:ascii="Arial" w:hAnsi="Arial" w:cs="Arial"/>
                <w:sz w:val="24"/>
                <w:szCs w:val="24"/>
              </w:rPr>
            </w:pPr>
            <w:r>
              <w:rPr>
                <w:rFonts w:ascii="Arial" w:hAnsi="Arial" w:cs="Arial"/>
                <w:sz w:val="24"/>
                <w:szCs w:val="24"/>
              </w:rPr>
              <w:t>ENPC:</w:t>
            </w:r>
            <w:r w:rsidR="00ED5009">
              <w:rPr>
                <w:rFonts w:ascii="Arial" w:hAnsi="Arial" w:cs="Arial"/>
                <w:sz w:val="24"/>
                <w:szCs w:val="24"/>
              </w:rPr>
              <w:t xml:space="preserve"> </w:t>
            </w:r>
            <w:r w:rsidR="009C23EE">
              <w:rPr>
                <w:rFonts w:ascii="Arial" w:hAnsi="Arial" w:cs="Arial"/>
                <w:sz w:val="24"/>
                <w:szCs w:val="24"/>
              </w:rPr>
              <w:t>April – 46, May – 6, not all courses are represented</w:t>
            </w:r>
          </w:p>
          <w:p w14:paraId="42F49CDB" w14:textId="77777777" w:rsidR="008F685C" w:rsidRDefault="008F685C" w:rsidP="00376BF1">
            <w:pPr>
              <w:rPr>
                <w:rFonts w:ascii="Arial" w:hAnsi="Arial" w:cs="Arial"/>
                <w:sz w:val="24"/>
                <w:szCs w:val="24"/>
              </w:rPr>
            </w:pPr>
          </w:p>
          <w:p w14:paraId="3D325B12" w14:textId="2745FAA7" w:rsidR="00ED5009" w:rsidRDefault="008F685C" w:rsidP="00376BF1">
            <w:pPr>
              <w:rPr>
                <w:rFonts w:ascii="Arial" w:hAnsi="Arial" w:cs="Arial"/>
                <w:sz w:val="24"/>
                <w:szCs w:val="24"/>
              </w:rPr>
            </w:pPr>
            <w:r>
              <w:rPr>
                <w:rFonts w:ascii="Arial" w:hAnsi="Arial" w:cs="Arial"/>
                <w:sz w:val="24"/>
                <w:szCs w:val="24"/>
              </w:rPr>
              <w:lastRenderedPageBreak/>
              <w:t xml:space="preserve">Awards:  </w:t>
            </w:r>
            <w:r w:rsidR="004C6A40">
              <w:rPr>
                <w:rFonts w:ascii="Arial" w:hAnsi="Arial" w:cs="Arial"/>
                <w:sz w:val="24"/>
                <w:szCs w:val="24"/>
              </w:rPr>
              <w:t>Applications have been revised – Karen to upload to NCENA website.  Pediatric nurse award added</w:t>
            </w:r>
            <w:r w:rsidR="00B7035C">
              <w:rPr>
                <w:rFonts w:ascii="Arial" w:hAnsi="Arial" w:cs="Arial"/>
                <w:sz w:val="24"/>
                <w:szCs w:val="24"/>
              </w:rPr>
              <w:t xml:space="preserve"> </w:t>
            </w:r>
          </w:p>
          <w:p w14:paraId="4FDC8F64" w14:textId="77777777" w:rsidR="00A0533D" w:rsidRDefault="00A0533D" w:rsidP="00376BF1">
            <w:pPr>
              <w:rPr>
                <w:rFonts w:ascii="Arial" w:hAnsi="Arial" w:cs="Arial"/>
                <w:sz w:val="24"/>
                <w:szCs w:val="24"/>
              </w:rPr>
            </w:pPr>
          </w:p>
          <w:p w14:paraId="5B75BE9A" w14:textId="77777777" w:rsidR="006B0084" w:rsidRDefault="001D1099" w:rsidP="00376BF1">
            <w:pPr>
              <w:rPr>
                <w:rFonts w:ascii="Arial" w:hAnsi="Arial" w:cs="Arial"/>
                <w:sz w:val="24"/>
                <w:szCs w:val="24"/>
              </w:rPr>
            </w:pPr>
            <w:r>
              <w:rPr>
                <w:rFonts w:ascii="Arial" w:hAnsi="Arial" w:cs="Arial"/>
                <w:sz w:val="24"/>
                <w:szCs w:val="24"/>
              </w:rPr>
              <w:t>Student RN Outreach</w:t>
            </w:r>
            <w:r w:rsidR="00EE7CB8">
              <w:rPr>
                <w:rFonts w:ascii="Arial" w:hAnsi="Arial" w:cs="Arial"/>
                <w:sz w:val="24"/>
                <w:szCs w:val="24"/>
              </w:rPr>
              <w:t>:</w:t>
            </w:r>
            <w:r>
              <w:rPr>
                <w:rFonts w:ascii="Arial" w:hAnsi="Arial" w:cs="Arial"/>
                <w:sz w:val="24"/>
                <w:szCs w:val="24"/>
              </w:rPr>
              <w:t xml:space="preserve">  </w:t>
            </w:r>
            <w:r w:rsidR="00B7035C">
              <w:rPr>
                <w:rFonts w:ascii="Arial" w:hAnsi="Arial" w:cs="Arial"/>
                <w:sz w:val="24"/>
                <w:szCs w:val="24"/>
              </w:rPr>
              <w:t>No report</w:t>
            </w:r>
          </w:p>
          <w:p w14:paraId="4F1DFA87" w14:textId="77777777" w:rsidR="00A0533D" w:rsidRDefault="00A0533D" w:rsidP="00376BF1">
            <w:pPr>
              <w:rPr>
                <w:rFonts w:ascii="Arial" w:hAnsi="Arial" w:cs="Arial"/>
                <w:sz w:val="24"/>
                <w:szCs w:val="24"/>
              </w:rPr>
            </w:pPr>
          </w:p>
          <w:p w14:paraId="4C20EC0D" w14:textId="43E8488E" w:rsidR="00C468D4" w:rsidRDefault="006B0084" w:rsidP="00A0533D">
            <w:pPr>
              <w:rPr>
                <w:rFonts w:ascii="Arial" w:hAnsi="Arial" w:cs="Arial"/>
                <w:sz w:val="24"/>
                <w:szCs w:val="24"/>
              </w:rPr>
            </w:pPr>
            <w:r>
              <w:rPr>
                <w:rFonts w:ascii="Arial" w:hAnsi="Arial" w:cs="Arial"/>
                <w:sz w:val="24"/>
                <w:szCs w:val="24"/>
              </w:rPr>
              <w:t xml:space="preserve">Government Affairs: </w:t>
            </w:r>
            <w:r w:rsidR="00B7035C">
              <w:rPr>
                <w:rFonts w:ascii="Arial" w:hAnsi="Arial" w:cs="Arial"/>
                <w:sz w:val="24"/>
                <w:szCs w:val="24"/>
              </w:rPr>
              <w:t>No report</w:t>
            </w:r>
            <w:r w:rsidR="004C6A40">
              <w:rPr>
                <w:rFonts w:ascii="Arial" w:hAnsi="Arial" w:cs="Arial"/>
                <w:sz w:val="24"/>
                <w:szCs w:val="24"/>
              </w:rPr>
              <w:t>; Day on the hill very productive and great experience.  Representatives in support of bill presented</w:t>
            </w:r>
          </w:p>
          <w:p w14:paraId="260C94DA" w14:textId="77777777" w:rsidR="00C468D4" w:rsidRDefault="00C468D4" w:rsidP="00C468D4">
            <w:pPr>
              <w:rPr>
                <w:rFonts w:ascii="Arial" w:hAnsi="Arial" w:cs="Arial"/>
                <w:sz w:val="24"/>
                <w:szCs w:val="24"/>
              </w:rPr>
            </w:pPr>
          </w:p>
          <w:p w14:paraId="4BB738C6" w14:textId="37F0B432" w:rsidR="00A0533D" w:rsidRPr="00C468D4" w:rsidRDefault="00C468D4" w:rsidP="00A0533D">
            <w:pPr>
              <w:rPr>
                <w:rFonts w:ascii="Arial" w:hAnsi="Arial" w:cs="Arial"/>
                <w:sz w:val="24"/>
                <w:szCs w:val="24"/>
              </w:rPr>
            </w:pPr>
            <w:r>
              <w:rPr>
                <w:rFonts w:ascii="Arial" w:hAnsi="Arial" w:cs="Arial"/>
                <w:sz w:val="24"/>
                <w:szCs w:val="24"/>
              </w:rPr>
              <w:t>Certifications</w:t>
            </w:r>
            <w:r w:rsidR="004C6A40">
              <w:rPr>
                <w:rFonts w:ascii="Arial" w:hAnsi="Arial" w:cs="Arial"/>
                <w:sz w:val="24"/>
                <w:szCs w:val="24"/>
              </w:rPr>
              <w:t>: No new data this month; TCRN class this August sponsored by the Piedmont chapter</w:t>
            </w:r>
          </w:p>
          <w:p w14:paraId="4F09EC01" w14:textId="77777777" w:rsidR="00C468D4" w:rsidRPr="00A0533D" w:rsidRDefault="00C468D4" w:rsidP="00A0533D">
            <w:pPr>
              <w:rPr>
                <w:rFonts w:ascii="Arial" w:hAnsi="Arial" w:cs="Arial"/>
                <w:sz w:val="24"/>
                <w:szCs w:val="24"/>
              </w:rPr>
            </w:pPr>
          </w:p>
        </w:tc>
        <w:tc>
          <w:tcPr>
            <w:tcW w:w="4297" w:type="dxa"/>
          </w:tcPr>
          <w:p w14:paraId="4AAFC7AA" w14:textId="6D8A08BF" w:rsidR="006B0084" w:rsidRPr="00376BF1" w:rsidRDefault="007D4D53" w:rsidP="00376BF1">
            <w:pPr>
              <w:rPr>
                <w:rFonts w:ascii="Arial" w:hAnsi="Arial" w:cs="Arial"/>
                <w:sz w:val="24"/>
                <w:szCs w:val="24"/>
              </w:rPr>
            </w:pPr>
            <w:r>
              <w:rPr>
                <w:rFonts w:ascii="Arial" w:hAnsi="Arial" w:cs="Arial"/>
                <w:sz w:val="24"/>
                <w:szCs w:val="24"/>
              </w:rPr>
              <w:lastRenderedPageBreak/>
              <w:t>None</w:t>
            </w:r>
          </w:p>
        </w:tc>
      </w:tr>
      <w:tr w:rsidR="00E70AF2" w:rsidRPr="00376BF1" w14:paraId="5887F8A1" w14:textId="77777777" w:rsidTr="00936CB9">
        <w:tc>
          <w:tcPr>
            <w:tcW w:w="4326" w:type="dxa"/>
          </w:tcPr>
          <w:p w14:paraId="0EA2FEFA" w14:textId="77777777" w:rsidR="00CF797C" w:rsidRPr="00825F6B" w:rsidRDefault="00825F6B" w:rsidP="00825F6B">
            <w:pPr>
              <w:pStyle w:val="ListParagraph"/>
              <w:numPr>
                <w:ilvl w:val="0"/>
                <w:numId w:val="1"/>
              </w:numPr>
              <w:rPr>
                <w:rFonts w:ascii="Arial" w:hAnsi="Arial" w:cs="Arial"/>
                <w:sz w:val="24"/>
                <w:szCs w:val="24"/>
              </w:rPr>
            </w:pPr>
            <w:r>
              <w:rPr>
                <w:rFonts w:ascii="Arial" w:hAnsi="Arial" w:cs="Arial"/>
                <w:sz w:val="24"/>
                <w:szCs w:val="24"/>
              </w:rPr>
              <w:lastRenderedPageBreak/>
              <w:t>Chapter Reports</w:t>
            </w:r>
          </w:p>
        </w:tc>
        <w:tc>
          <w:tcPr>
            <w:tcW w:w="4327" w:type="dxa"/>
          </w:tcPr>
          <w:p w14:paraId="1E1C77A4" w14:textId="074EE02F" w:rsidR="00EE7CB8" w:rsidRDefault="00EE7CB8" w:rsidP="00376BF1">
            <w:pPr>
              <w:rPr>
                <w:rFonts w:ascii="Arial" w:hAnsi="Arial" w:cs="Arial"/>
                <w:sz w:val="24"/>
                <w:szCs w:val="24"/>
              </w:rPr>
            </w:pPr>
            <w:r>
              <w:rPr>
                <w:rFonts w:ascii="Arial" w:hAnsi="Arial" w:cs="Arial"/>
                <w:sz w:val="24"/>
                <w:szCs w:val="24"/>
              </w:rPr>
              <w:t>Blue Ridge:</w:t>
            </w:r>
            <w:r w:rsidR="00B7035C">
              <w:rPr>
                <w:rFonts w:ascii="Arial" w:hAnsi="Arial" w:cs="Arial"/>
                <w:sz w:val="24"/>
                <w:szCs w:val="24"/>
              </w:rPr>
              <w:t xml:space="preserve"> </w:t>
            </w:r>
            <w:r w:rsidR="004C6A40">
              <w:rPr>
                <w:rFonts w:ascii="Arial" w:hAnsi="Arial" w:cs="Arial"/>
                <w:sz w:val="24"/>
                <w:szCs w:val="24"/>
              </w:rPr>
              <w:t xml:space="preserve">6/26 STB at Transylvania. </w:t>
            </w:r>
            <w:r w:rsidR="00B7035C">
              <w:rPr>
                <w:rFonts w:ascii="Arial" w:hAnsi="Arial" w:cs="Arial"/>
                <w:sz w:val="24"/>
                <w:szCs w:val="24"/>
              </w:rPr>
              <w:t>8/15 Adult trauma symposium.  10/14 Pediatric trauma symposium</w:t>
            </w:r>
            <w:r w:rsidR="004C6A40">
              <w:rPr>
                <w:rFonts w:ascii="Arial" w:hAnsi="Arial" w:cs="Arial"/>
                <w:sz w:val="24"/>
                <w:szCs w:val="24"/>
              </w:rPr>
              <w:t>.  Kathy Mason president-elect</w:t>
            </w:r>
          </w:p>
          <w:p w14:paraId="4526989B" w14:textId="77777777" w:rsidR="00C468D4" w:rsidRDefault="00C468D4" w:rsidP="00376BF1">
            <w:pPr>
              <w:rPr>
                <w:rFonts w:ascii="Arial" w:hAnsi="Arial" w:cs="Arial"/>
                <w:sz w:val="24"/>
                <w:szCs w:val="24"/>
              </w:rPr>
            </w:pPr>
          </w:p>
          <w:p w14:paraId="74B95DD4" w14:textId="4BA27C0D" w:rsidR="00EE7CB8" w:rsidRDefault="00EE7CB8" w:rsidP="00376BF1">
            <w:pPr>
              <w:rPr>
                <w:rFonts w:ascii="Arial" w:hAnsi="Arial" w:cs="Arial"/>
                <w:sz w:val="24"/>
                <w:szCs w:val="24"/>
              </w:rPr>
            </w:pPr>
            <w:r>
              <w:rPr>
                <w:rFonts w:ascii="Arial" w:hAnsi="Arial" w:cs="Arial"/>
                <w:sz w:val="24"/>
                <w:szCs w:val="24"/>
              </w:rPr>
              <w:t xml:space="preserve">Carolina Foothills:  </w:t>
            </w:r>
            <w:r w:rsidR="004C6A40">
              <w:rPr>
                <w:rFonts w:ascii="Arial" w:hAnsi="Arial" w:cs="Arial"/>
                <w:sz w:val="24"/>
                <w:szCs w:val="24"/>
              </w:rPr>
              <w:t>April meeting – Crofab education and student nurses invited.  Next meeting in August TBD</w:t>
            </w:r>
          </w:p>
          <w:p w14:paraId="065180F6" w14:textId="77777777" w:rsidR="007E0AFF" w:rsidRDefault="007E0AFF" w:rsidP="00376BF1">
            <w:pPr>
              <w:rPr>
                <w:rFonts w:ascii="Arial" w:hAnsi="Arial" w:cs="Arial"/>
                <w:sz w:val="24"/>
                <w:szCs w:val="24"/>
              </w:rPr>
            </w:pPr>
          </w:p>
          <w:p w14:paraId="7FCD030D" w14:textId="77777777" w:rsidR="00A0533D" w:rsidRDefault="007E0AFF" w:rsidP="00376BF1">
            <w:pPr>
              <w:rPr>
                <w:rFonts w:ascii="Arial" w:hAnsi="Arial" w:cs="Arial"/>
                <w:sz w:val="24"/>
                <w:szCs w:val="24"/>
              </w:rPr>
            </w:pPr>
            <w:r>
              <w:rPr>
                <w:rFonts w:ascii="Arial" w:hAnsi="Arial" w:cs="Arial"/>
                <w:sz w:val="24"/>
                <w:szCs w:val="24"/>
              </w:rPr>
              <w:t>Coastal:</w:t>
            </w:r>
            <w:r w:rsidR="00B7035C">
              <w:rPr>
                <w:rFonts w:ascii="Arial" w:hAnsi="Arial" w:cs="Arial"/>
                <w:sz w:val="24"/>
                <w:szCs w:val="24"/>
              </w:rPr>
              <w:t xml:space="preserve"> No report</w:t>
            </w:r>
          </w:p>
          <w:p w14:paraId="76FB17EF" w14:textId="77777777" w:rsidR="00AE5A2F" w:rsidRDefault="007E0AFF" w:rsidP="00376BF1">
            <w:pPr>
              <w:rPr>
                <w:rFonts w:ascii="Arial" w:hAnsi="Arial" w:cs="Arial"/>
                <w:sz w:val="24"/>
                <w:szCs w:val="24"/>
              </w:rPr>
            </w:pPr>
            <w:r>
              <w:rPr>
                <w:rFonts w:ascii="Arial" w:hAnsi="Arial" w:cs="Arial"/>
                <w:sz w:val="24"/>
                <w:szCs w:val="24"/>
              </w:rPr>
              <w:t xml:space="preserve"> </w:t>
            </w:r>
          </w:p>
          <w:p w14:paraId="19D222BD" w14:textId="309EFF92" w:rsidR="00EE7CB8" w:rsidRDefault="00EE7CB8" w:rsidP="00376BF1">
            <w:pPr>
              <w:rPr>
                <w:rFonts w:ascii="Arial" w:hAnsi="Arial" w:cs="Arial"/>
                <w:sz w:val="24"/>
                <w:szCs w:val="24"/>
              </w:rPr>
            </w:pPr>
            <w:r>
              <w:rPr>
                <w:rFonts w:ascii="Arial" w:hAnsi="Arial" w:cs="Arial"/>
                <w:sz w:val="24"/>
                <w:szCs w:val="24"/>
              </w:rPr>
              <w:t>Cardinal:</w:t>
            </w:r>
            <w:r w:rsidR="00ED5009">
              <w:rPr>
                <w:rFonts w:ascii="Arial" w:hAnsi="Arial" w:cs="Arial"/>
                <w:sz w:val="24"/>
                <w:szCs w:val="24"/>
              </w:rPr>
              <w:t xml:space="preserve"> </w:t>
            </w:r>
            <w:r w:rsidR="004C6A40">
              <w:rPr>
                <w:rFonts w:ascii="Arial" w:hAnsi="Arial" w:cs="Arial"/>
                <w:sz w:val="24"/>
                <w:szCs w:val="24"/>
              </w:rPr>
              <w:t>No report</w:t>
            </w:r>
          </w:p>
          <w:p w14:paraId="2D8B6A54" w14:textId="77777777" w:rsidR="00EE7CB8" w:rsidRDefault="00EE7CB8" w:rsidP="00376BF1">
            <w:pPr>
              <w:rPr>
                <w:rFonts w:ascii="Arial" w:hAnsi="Arial" w:cs="Arial"/>
                <w:sz w:val="24"/>
                <w:szCs w:val="24"/>
              </w:rPr>
            </w:pPr>
          </w:p>
          <w:p w14:paraId="587ADECC" w14:textId="3E89B6FA" w:rsidR="00EE7CB8" w:rsidRDefault="00ED5009" w:rsidP="00376BF1">
            <w:pPr>
              <w:rPr>
                <w:rFonts w:ascii="Arial" w:hAnsi="Arial" w:cs="Arial"/>
                <w:sz w:val="24"/>
                <w:szCs w:val="24"/>
              </w:rPr>
            </w:pPr>
            <w:r>
              <w:rPr>
                <w:rFonts w:ascii="Arial" w:hAnsi="Arial" w:cs="Arial"/>
                <w:sz w:val="24"/>
                <w:szCs w:val="24"/>
              </w:rPr>
              <w:t xml:space="preserve">Dogwood: </w:t>
            </w:r>
            <w:r w:rsidR="004C6A40">
              <w:rPr>
                <w:rFonts w:ascii="Arial" w:hAnsi="Arial" w:cs="Arial"/>
                <w:sz w:val="24"/>
                <w:szCs w:val="24"/>
              </w:rPr>
              <w:t>No report</w:t>
            </w:r>
          </w:p>
          <w:p w14:paraId="7CC2207B" w14:textId="77777777" w:rsidR="00EE7CB8" w:rsidRDefault="00EE7CB8" w:rsidP="00376BF1">
            <w:pPr>
              <w:rPr>
                <w:rFonts w:ascii="Arial" w:hAnsi="Arial" w:cs="Arial"/>
                <w:sz w:val="24"/>
                <w:szCs w:val="24"/>
              </w:rPr>
            </w:pPr>
          </w:p>
          <w:p w14:paraId="3E650FDC" w14:textId="193853D1" w:rsidR="00EE7CB8" w:rsidRDefault="00EE7CB8" w:rsidP="00376BF1">
            <w:pPr>
              <w:rPr>
                <w:rFonts w:ascii="Arial" w:hAnsi="Arial" w:cs="Arial"/>
                <w:sz w:val="24"/>
                <w:szCs w:val="24"/>
              </w:rPr>
            </w:pPr>
            <w:r>
              <w:rPr>
                <w:rFonts w:ascii="Arial" w:hAnsi="Arial" w:cs="Arial"/>
                <w:sz w:val="24"/>
                <w:szCs w:val="24"/>
              </w:rPr>
              <w:t xml:space="preserve">Eastern Tarheel: </w:t>
            </w:r>
            <w:r w:rsidR="004A2739">
              <w:rPr>
                <w:rFonts w:ascii="Arial" w:hAnsi="Arial" w:cs="Arial"/>
                <w:sz w:val="24"/>
                <w:szCs w:val="24"/>
              </w:rPr>
              <w:t xml:space="preserve">10/26 Education Day in New Bern, next meeting </w:t>
            </w:r>
            <w:r w:rsidR="004C6A40">
              <w:rPr>
                <w:rFonts w:ascii="Arial" w:hAnsi="Arial" w:cs="Arial"/>
                <w:sz w:val="24"/>
                <w:szCs w:val="24"/>
              </w:rPr>
              <w:t xml:space="preserve">6/12 @ Washington.  Local outreach with fire </w:t>
            </w:r>
            <w:r w:rsidR="004C6A40">
              <w:rPr>
                <w:rFonts w:ascii="Arial" w:hAnsi="Arial" w:cs="Arial"/>
                <w:sz w:val="24"/>
                <w:szCs w:val="24"/>
              </w:rPr>
              <w:lastRenderedPageBreak/>
              <w:t>rescue to focus on safety.  Participated in the heart walk and had booth at event at Vidant</w:t>
            </w:r>
          </w:p>
          <w:p w14:paraId="461E4A75" w14:textId="77777777" w:rsidR="00EE7CB8" w:rsidRDefault="00EE7CB8" w:rsidP="00376BF1">
            <w:pPr>
              <w:rPr>
                <w:rFonts w:ascii="Arial" w:hAnsi="Arial" w:cs="Arial"/>
                <w:sz w:val="24"/>
                <w:szCs w:val="24"/>
              </w:rPr>
            </w:pPr>
          </w:p>
          <w:p w14:paraId="15C0F0AC" w14:textId="27CEE9ED" w:rsidR="00EE7CB8" w:rsidRDefault="00EE7CB8" w:rsidP="00376BF1">
            <w:pPr>
              <w:rPr>
                <w:rFonts w:ascii="Arial" w:hAnsi="Arial" w:cs="Arial"/>
                <w:sz w:val="24"/>
                <w:szCs w:val="24"/>
              </w:rPr>
            </w:pPr>
            <w:r>
              <w:rPr>
                <w:rFonts w:ascii="Arial" w:hAnsi="Arial" w:cs="Arial"/>
                <w:sz w:val="24"/>
                <w:szCs w:val="24"/>
              </w:rPr>
              <w:t>Heart of Carolina:</w:t>
            </w:r>
            <w:r w:rsidR="00AE5A2F">
              <w:rPr>
                <w:rFonts w:ascii="Arial" w:hAnsi="Arial" w:cs="Arial"/>
                <w:sz w:val="24"/>
                <w:szCs w:val="24"/>
              </w:rPr>
              <w:t xml:space="preserve">  </w:t>
            </w:r>
            <w:r w:rsidR="004A2739">
              <w:rPr>
                <w:rFonts w:ascii="Arial" w:hAnsi="Arial" w:cs="Arial"/>
                <w:sz w:val="24"/>
                <w:szCs w:val="24"/>
              </w:rPr>
              <w:t xml:space="preserve">Education Day 10/4 in Raleigh. </w:t>
            </w:r>
            <w:r w:rsidR="004C6A40">
              <w:rPr>
                <w:rFonts w:ascii="Arial" w:hAnsi="Arial" w:cs="Arial"/>
                <w:sz w:val="24"/>
                <w:szCs w:val="24"/>
              </w:rPr>
              <w:t>Next meeting 6/10</w:t>
            </w:r>
          </w:p>
          <w:p w14:paraId="25DDBAD2" w14:textId="77777777" w:rsidR="00A0533D" w:rsidRDefault="00A0533D" w:rsidP="00376BF1">
            <w:pPr>
              <w:rPr>
                <w:rFonts w:ascii="Arial" w:hAnsi="Arial" w:cs="Arial"/>
                <w:sz w:val="24"/>
                <w:szCs w:val="24"/>
              </w:rPr>
            </w:pPr>
          </w:p>
          <w:p w14:paraId="4654D6F1" w14:textId="7DDFA5D2" w:rsidR="00ED5009" w:rsidRDefault="00EE7CB8" w:rsidP="00376BF1">
            <w:pPr>
              <w:rPr>
                <w:rFonts w:ascii="Arial" w:hAnsi="Arial" w:cs="Arial"/>
                <w:sz w:val="24"/>
                <w:szCs w:val="24"/>
              </w:rPr>
            </w:pPr>
            <w:r>
              <w:rPr>
                <w:rFonts w:ascii="Arial" w:hAnsi="Arial" w:cs="Arial"/>
                <w:sz w:val="24"/>
                <w:szCs w:val="24"/>
              </w:rPr>
              <w:t xml:space="preserve">Metrolina:  </w:t>
            </w:r>
            <w:r w:rsidR="004C6A40">
              <w:rPr>
                <w:rFonts w:ascii="Arial" w:hAnsi="Arial" w:cs="Arial"/>
                <w:sz w:val="24"/>
                <w:szCs w:val="24"/>
              </w:rPr>
              <w:t>5/29 meeting received Crofab education.  Next meetings 6/20 at Bentley’s, 7/24, and 8/20</w:t>
            </w:r>
          </w:p>
          <w:p w14:paraId="3FC6AE6C" w14:textId="77777777" w:rsidR="00A0533D" w:rsidRDefault="00A0533D" w:rsidP="00376BF1">
            <w:pPr>
              <w:rPr>
                <w:rFonts w:ascii="Arial" w:hAnsi="Arial" w:cs="Arial"/>
                <w:sz w:val="24"/>
                <w:szCs w:val="24"/>
              </w:rPr>
            </w:pPr>
          </w:p>
          <w:p w14:paraId="441E3B07" w14:textId="77777777" w:rsidR="00EE7CB8" w:rsidRDefault="007E0AFF" w:rsidP="00376BF1">
            <w:pPr>
              <w:rPr>
                <w:rFonts w:ascii="Arial" w:hAnsi="Arial" w:cs="Arial"/>
                <w:sz w:val="24"/>
                <w:szCs w:val="24"/>
              </w:rPr>
            </w:pPr>
            <w:r>
              <w:rPr>
                <w:rFonts w:ascii="Arial" w:hAnsi="Arial" w:cs="Arial"/>
                <w:sz w:val="24"/>
                <w:szCs w:val="24"/>
              </w:rPr>
              <w:t>Nightingale: n</w:t>
            </w:r>
            <w:r w:rsidR="00EE7CB8">
              <w:rPr>
                <w:rFonts w:ascii="Arial" w:hAnsi="Arial" w:cs="Arial"/>
                <w:sz w:val="24"/>
                <w:szCs w:val="24"/>
              </w:rPr>
              <w:t>o report</w:t>
            </w:r>
          </w:p>
          <w:p w14:paraId="56CB548F" w14:textId="77777777" w:rsidR="00EE7CB8" w:rsidRDefault="00EE7CB8" w:rsidP="00376BF1">
            <w:pPr>
              <w:rPr>
                <w:rFonts w:ascii="Arial" w:hAnsi="Arial" w:cs="Arial"/>
                <w:sz w:val="24"/>
                <w:szCs w:val="24"/>
              </w:rPr>
            </w:pPr>
          </w:p>
          <w:p w14:paraId="5177C3B2" w14:textId="1FC027CF" w:rsidR="00EE7CB8" w:rsidRDefault="00EE7CB8" w:rsidP="00376BF1">
            <w:pPr>
              <w:rPr>
                <w:rFonts w:ascii="Arial" w:hAnsi="Arial" w:cs="Arial"/>
                <w:sz w:val="24"/>
                <w:szCs w:val="24"/>
              </w:rPr>
            </w:pPr>
            <w:r>
              <w:rPr>
                <w:rFonts w:ascii="Arial" w:hAnsi="Arial" w:cs="Arial"/>
                <w:sz w:val="24"/>
                <w:szCs w:val="24"/>
              </w:rPr>
              <w:t xml:space="preserve">Outer Banks:  </w:t>
            </w:r>
            <w:r w:rsidR="004C6A40">
              <w:rPr>
                <w:rFonts w:ascii="Arial" w:hAnsi="Arial" w:cs="Arial"/>
                <w:sz w:val="24"/>
                <w:szCs w:val="24"/>
              </w:rPr>
              <w:t>No report</w:t>
            </w:r>
          </w:p>
          <w:p w14:paraId="7A9B6405" w14:textId="77777777" w:rsidR="00EE7CB8" w:rsidRDefault="00EE7CB8" w:rsidP="00376BF1">
            <w:pPr>
              <w:rPr>
                <w:rFonts w:ascii="Arial" w:hAnsi="Arial" w:cs="Arial"/>
                <w:sz w:val="24"/>
                <w:szCs w:val="24"/>
              </w:rPr>
            </w:pPr>
          </w:p>
          <w:p w14:paraId="58AF3514" w14:textId="77777777" w:rsidR="0022272D" w:rsidRPr="0022272D" w:rsidRDefault="00EE7CB8" w:rsidP="0022272D">
            <w:pPr>
              <w:rPr>
                <w:rFonts w:ascii="Arial" w:eastAsia="Times New Roman" w:hAnsi="Arial" w:cs="Arial"/>
                <w:sz w:val="24"/>
                <w:szCs w:val="24"/>
              </w:rPr>
            </w:pPr>
            <w:r>
              <w:rPr>
                <w:rFonts w:ascii="Arial" w:hAnsi="Arial" w:cs="Arial"/>
                <w:sz w:val="24"/>
                <w:szCs w:val="24"/>
              </w:rPr>
              <w:t xml:space="preserve">Piedmont: </w:t>
            </w:r>
            <w:r w:rsidR="004A2739">
              <w:rPr>
                <w:rFonts w:ascii="Arial" w:hAnsi="Arial" w:cs="Arial"/>
                <w:sz w:val="24"/>
                <w:szCs w:val="24"/>
              </w:rPr>
              <w:t xml:space="preserve">Meeting 5/8 at DMC with presentation on Pediatric trauma. </w:t>
            </w:r>
            <w:r w:rsidR="004C6A40">
              <w:rPr>
                <w:rFonts w:ascii="Arial" w:hAnsi="Arial" w:cs="Arial"/>
                <w:sz w:val="24"/>
                <w:szCs w:val="24"/>
              </w:rPr>
              <w:t xml:space="preserve">Next meeting 8/14 @ FMC, neuro education.  TCRN review class on 8/31 @ Wake Forest Baptist Health.  CPEN Review course 8/30 at Moses Cone.  </w:t>
            </w:r>
            <w:r w:rsidR="0022272D" w:rsidRPr="0022272D">
              <w:rPr>
                <w:rFonts w:ascii="Arial" w:eastAsia="Times New Roman" w:hAnsi="Arial" w:cs="Arial"/>
                <w:sz w:val="24"/>
                <w:szCs w:val="24"/>
              </w:rPr>
              <w:t xml:space="preserve">A research collaborative between emergency medicine physicians, emergency department nurses and SANEs has resulted in the development of an inquiry into the presence of burnout in the roles of emergency nursing and forensic nursing in North and South Carolina.  The survey will utilize a validated tool and involve a link to a third party company that will de-identify information and keep all </w:t>
            </w:r>
            <w:r w:rsidR="0022272D" w:rsidRPr="0022272D">
              <w:rPr>
                <w:rFonts w:ascii="Arial" w:eastAsia="Times New Roman" w:hAnsi="Arial" w:cs="Arial"/>
                <w:sz w:val="24"/>
                <w:szCs w:val="24"/>
              </w:rPr>
              <w:lastRenderedPageBreak/>
              <w:t>results anonymous.  We believe that identifying the incidence of burnout is the first step in the process of ultimately identifying sources (both intrinsic and extrinsic) that lead to burnout which may ultimately help us to reduce the rate of burnout and endorsing resilience in the SANE population. </w:t>
            </w:r>
          </w:p>
          <w:p w14:paraId="549414A2" w14:textId="77777777" w:rsidR="0022272D" w:rsidRPr="0022272D" w:rsidRDefault="0022272D" w:rsidP="0022272D">
            <w:pPr>
              <w:rPr>
                <w:rFonts w:ascii="Arial" w:eastAsia="Times New Roman" w:hAnsi="Arial" w:cs="Arial"/>
                <w:sz w:val="24"/>
                <w:szCs w:val="24"/>
              </w:rPr>
            </w:pPr>
            <w:r w:rsidRPr="0022272D">
              <w:rPr>
                <w:rFonts w:ascii="Arial" w:eastAsia="Times New Roman" w:hAnsi="Arial" w:cs="Arial"/>
                <w:sz w:val="24"/>
                <w:szCs w:val="24"/>
              </w:rPr>
              <w:t>The study and link will be made available at a later date this year and will be mentioned again in the quarterly ENA and NC chapter of the IAFN meetings.  Please consider completing this survey as a way to support future investigations that may promote emergency nursing and SANE resilience. </w:t>
            </w:r>
          </w:p>
          <w:p w14:paraId="4FE878EC" w14:textId="77777777" w:rsidR="0022272D" w:rsidRPr="0022272D" w:rsidRDefault="0022272D" w:rsidP="0022272D">
            <w:pPr>
              <w:rPr>
                <w:rFonts w:eastAsia="Times New Roman" w:cstheme="minorHAnsi"/>
                <w:sz w:val="24"/>
                <w:szCs w:val="24"/>
              </w:rPr>
            </w:pPr>
            <w:r w:rsidRPr="0022272D">
              <w:rPr>
                <w:rFonts w:ascii="Arial" w:eastAsia="Times New Roman" w:hAnsi="Arial" w:cs="Arial"/>
                <w:sz w:val="24"/>
                <w:szCs w:val="24"/>
              </w:rPr>
              <w:t>For any additional questions regarding this study, please don’t hesitate to email or ask Elizabeth Goodman at </w:t>
            </w:r>
            <w:hyperlink r:id="rId5" w:tgtFrame="_blank" w:history="1">
              <w:r w:rsidRPr="0022272D">
                <w:rPr>
                  <w:rFonts w:ascii="Arial" w:eastAsia="Times New Roman" w:hAnsi="Arial" w:cs="Arial"/>
                  <w:sz w:val="24"/>
                  <w:szCs w:val="24"/>
                  <w:u w:val="single"/>
                </w:rPr>
                <w:t>egoodman@wakehealth.edu</w:t>
              </w:r>
            </w:hyperlink>
            <w:r w:rsidRPr="0022272D">
              <w:rPr>
                <w:rFonts w:ascii="Arial" w:eastAsia="Times New Roman" w:hAnsi="Arial" w:cs="Arial"/>
                <w:sz w:val="24"/>
                <w:szCs w:val="24"/>
              </w:rPr>
              <w:t> or Dawn Proctor at </w:t>
            </w:r>
            <w:hyperlink r:id="rId6" w:tgtFrame="_blank" w:history="1">
              <w:r w:rsidRPr="0022272D">
                <w:rPr>
                  <w:rFonts w:ascii="Arial" w:eastAsia="Times New Roman" w:hAnsi="Arial" w:cs="Arial"/>
                  <w:sz w:val="24"/>
                  <w:szCs w:val="24"/>
                  <w:u w:val="single"/>
                </w:rPr>
                <w:t>auprocto@wakehealth.edu</w:t>
              </w:r>
            </w:hyperlink>
          </w:p>
          <w:p w14:paraId="36590449" w14:textId="26B34F0E" w:rsidR="00EE7CB8" w:rsidRPr="00376BF1" w:rsidRDefault="00EE7CB8" w:rsidP="00A0533D">
            <w:pPr>
              <w:rPr>
                <w:rFonts w:ascii="Arial" w:hAnsi="Arial" w:cs="Arial"/>
                <w:sz w:val="24"/>
                <w:szCs w:val="24"/>
              </w:rPr>
            </w:pPr>
          </w:p>
        </w:tc>
        <w:tc>
          <w:tcPr>
            <w:tcW w:w="4297" w:type="dxa"/>
          </w:tcPr>
          <w:p w14:paraId="100630BA" w14:textId="77777777" w:rsidR="00CF797C" w:rsidRPr="00376BF1" w:rsidRDefault="00EE7CB8" w:rsidP="00376BF1">
            <w:pPr>
              <w:rPr>
                <w:rFonts w:ascii="Arial" w:hAnsi="Arial" w:cs="Arial"/>
                <w:sz w:val="24"/>
                <w:szCs w:val="24"/>
              </w:rPr>
            </w:pPr>
            <w:r>
              <w:rPr>
                <w:rFonts w:ascii="Arial" w:hAnsi="Arial" w:cs="Arial"/>
                <w:sz w:val="24"/>
                <w:szCs w:val="24"/>
              </w:rPr>
              <w:lastRenderedPageBreak/>
              <w:t>None</w:t>
            </w:r>
          </w:p>
        </w:tc>
      </w:tr>
    </w:tbl>
    <w:p w14:paraId="735A2701" w14:textId="413BAE1C" w:rsidR="00CF797C" w:rsidRPr="00376BF1" w:rsidRDefault="000728D1" w:rsidP="00376BF1">
      <w:pPr>
        <w:spacing w:line="240" w:lineRule="auto"/>
        <w:rPr>
          <w:sz w:val="24"/>
          <w:szCs w:val="24"/>
        </w:rPr>
      </w:pPr>
      <w:r>
        <w:rPr>
          <w:sz w:val="24"/>
          <w:szCs w:val="24"/>
        </w:rPr>
        <w:lastRenderedPageBreak/>
        <w:t xml:space="preserve">Minutes typed and submitted by </w:t>
      </w:r>
      <w:r w:rsidR="0081115A">
        <w:rPr>
          <w:sz w:val="24"/>
          <w:szCs w:val="24"/>
        </w:rPr>
        <w:t xml:space="preserve">Kelly Franzese </w:t>
      </w:r>
      <w:r>
        <w:rPr>
          <w:sz w:val="24"/>
          <w:szCs w:val="24"/>
        </w:rPr>
        <w:t xml:space="preserve">on </w:t>
      </w:r>
      <w:r w:rsidR="00E040AB">
        <w:rPr>
          <w:sz w:val="24"/>
          <w:szCs w:val="24"/>
        </w:rPr>
        <w:t>6</w:t>
      </w:r>
      <w:r w:rsidR="00A0533D">
        <w:rPr>
          <w:sz w:val="24"/>
          <w:szCs w:val="24"/>
        </w:rPr>
        <w:t>/</w:t>
      </w:r>
      <w:r w:rsidR="00E040AB">
        <w:rPr>
          <w:sz w:val="24"/>
          <w:szCs w:val="24"/>
        </w:rPr>
        <w:t>2</w:t>
      </w:r>
      <w:r w:rsidR="0081115A">
        <w:rPr>
          <w:sz w:val="24"/>
          <w:szCs w:val="24"/>
        </w:rPr>
        <w:t>/2018</w:t>
      </w:r>
    </w:p>
    <w:sectPr w:rsidR="00CF797C" w:rsidRPr="00376BF1" w:rsidSect="00CF797C">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D30BC"/>
    <w:multiLevelType w:val="hybridMultilevel"/>
    <w:tmpl w:val="29CC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F197C"/>
    <w:multiLevelType w:val="hybridMultilevel"/>
    <w:tmpl w:val="DBCA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E0FFE"/>
    <w:multiLevelType w:val="hybridMultilevel"/>
    <w:tmpl w:val="E4B0B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852CC"/>
    <w:multiLevelType w:val="hybridMultilevel"/>
    <w:tmpl w:val="3F68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D76F6"/>
    <w:multiLevelType w:val="hybridMultilevel"/>
    <w:tmpl w:val="18F4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A1B6D"/>
    <w:multiLevelType w:val="hybridMultilevel"/>
    <w:tmpl w:val="CA62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65DBA"/>
    <w:multiLevelType w:val="hybridMultilevel"/>
    <w:tmpl w:val="D86E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7C"/>
    <w:rsid w:val="000728D1"/>
    <w:rsid w:val="000952E5"/>
    <w:rsid w:val="000A11EC"/>
    <w:rsid w:val="00105FF5"/>
    <w:rsid w:val="00152182"/>
    <w:rsid w:val="001C031C"/>
    <w:rsid w:val="001D1099"/>
    <w:rsid w:val="001E4E7F"/>
    <w:rsid w:val="0022272D"/>
    <w:rsid w:val="0030329B"/>
    <w:rsid w:val="00376BF1"/>
    <w:rsid w:val="003D05CC"/>
    <w:rsid w:val="00442D81"/>
    <w:rsid w:val="004A2739"/>
    <w:rsid w:val="004C6A40"/>
    <w:rsid w:val="00567389"/>
    <w:rsid w:val="00587160"/>
    <w:rsid w:val="00634B1D"/>
    <w:rsid w:val="00644FD4"/>
    <w:rsid w:val="006B0084"/>
    <w:rsid w:val="007D4D53"/>
    <w:rsid w:val="007E0AFF"/>
    <w:rsid w:val="0081115A"/>
    <w:rsid w:val="00825F6B"/>
    <w:rsid w:val="00842419"/>
    <w:rsid w:val="00855F40"/>
    <w:rsid w:val="00870D39"/>
    <w:rsid w:val="008F685C"/>
    <w:rsid w:val="0091018E"/>
    <w:rsid w:val="00936CB9"/>
    <w:rsid w:val="00964487"/>
    <w:rsid w:val="009C23EE"/>
    <w:rsid w:val="009D21E6"/>
    <w:rsid w:val="00A0533D"/>
    <w:rsid w:val="00A906E1"/>
    <w:rsid w:val="00AE5A2F"/>
    <w:rsid w:val="00B7035C"/>
    <w:rsid w:val="00BE036C"/>
    <w:rsid w:val="00C03F25"/>
    <w:rsid w:val="00C45DEE"/>
    <w:rsid w:val="00C468D4"/>
    <w:rsid w:val="00C53B35"/>
    <w:rsid w:val="00C90AC9"/>
    <w:rsid w:val="00C93997"/>
    <w:rsid w:val="00CD0019"/>
    <w:rsid w:val="00CE0497"/>
    <w:rsid w:val="00CF68F7"/>
    <w:rsid w:val="00CF797C"/>
    <w:rsid w:val="00DD0413"/>
    <w:rsid w:val="00E040AB"/>
    <w:rsid w:val="00E0651F"/>
    <w:rsid w:val="00E11F9F"/>
    <w:rsid w:val="00E70AF2"/>
    <w:rsid w:val="00ED5009"/>
    <w:rsid w:val="00EE7CB8"/>
    <w:rsid w:val="00FB44ED"/>
    <w:rsid w:val="00FF4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6EF3"/>
  <w15:docId w15:val="{98295791-8410-4CFC-8B05-993D0E60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9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728D1"/>
    <w:pPr>
      <w:ind w:left="720"/>
      <w:contextualSpacing/>
    </w:pPr>
  </w:style>
  <w:style w:type="character" w:styleId="Hyperlink">
    <w:name w:val="Hyperlink"/>
    <w:basedOn w:val="DefaultParagraphFont"/>
    <w:uiPriority w:val="99"/>
    <w:semiHidden/>
    <w:unhideWhenUsed/>
    <w:rsid w:val="00222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96352">
      <w:bodyDiv w:val="1"/>
      <w:marLeft w:val="0"/>
      <w:marRight w:val="0"/>
      <w:marTop w:val="0"/>
      <w:marBottom w:val="0"/>
      <w:divBdr>
        <w:top w:val="none" w:sz="0" w:space="0" w:color="auto"/>
        <w:left w:val="none" w:sz="0" w:space="0" w:color="auto"/>
        <w:bottom w:val="none" w:sz="0" w:space="0" w:color="auto"/>
        <w:right w:val="none" w:sz="0" w:space="0" w:color="auto"/>
      </w:divBdr>
      <w:divsChild>
        <w:div w:id="241843262">
          <w:marLeft w:val="0"/>
          <w:marRight w:val="0"/>
          <w:marTop w:val="0"/>
          <w:marBottom w:val="0"/>
          <w:divBdr>
            <w:top w:val="none" w:sz="0" w:space="0" w:color="auto"/>
            <w:left w:val="none" w:sz="0" w:space="0" w:color="auto"/>
            <w:bottom w:val="none" w:sz="0" w:space="0" w:color="auto"/>
            <w:right w:val="none" w:sz="0" w:space="0" w:color="auto"/>
          </w:divBdr>
        </w:div>
        <w:div w:id="884412707">
          <w:marLeft w:val="0"/>
          <w:marRight w:val="0"/>
          <w:marTop w:val="0"/>
          <w:marBottom w:val="0"/>
          <w:divBdr>
            <w:top w:val="none" w:sz="0" w:space="0" w:color="auto"/>
            <w:left w:val="none" w:sz="0" w:space="0" w:color="auto"/>
            <w:bottom w:val="none" w:sz="0" w:space="0" w:color="auto"/>
            <w:right w:val="none" w:sz="0" w:space="0" w:color="auto"/>
          </w:divBdr>
        </w:div>
        <w:div w:id="200076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utlook.wakehealth.edu/OWA/redir.aspx?C=O_OUrXOra2m6YIKatyJDfXxQCnKyezIv1zcqLx2I4DvqOWj0TcrVCA..&amp;URL=mailto%3aauprocto%40wakehealth.edu" TargetMode="External"/><Relationship Id="rId5" Type="http://schemas.openxmlformats.org/officeDocument/2006/relationships/hyperlink" Target="https://outlook.wakehealth.edu/OWA/redir.aspx?C=Y6ufFJJrKtnJJ0C7sDjBFVCSa3E_iimOu5PjzLchkQfqOWj0TcrVCA..&amp;URL=mailto%3aegoodman%40wakehealt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Drum</cp:lastModifiedBy>
  <cp:revision>2</cp:revision>
  <dcterms:created xsi:type="dcterms:W3CDTF">2019-01-09T21:26:00Z</dcterms:created>
  <dcterms:modified xsi:type="dcterms:W3CDTF">2019-01-09T21:26:00Z</dcterms:modified>
</cp:coreProperties>
</file>