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EAADB" w:themeColor="accent1" w:themeTint="99">
    <v:background id="_x0000_s1025" o:bwmode="white" fillcolor="#8eaadb [1940]" o:targetscreensize="1024,768">
      <v:fill color2="fill lighten(0)" method="linear sigma" focus="100%" type="gradient"/>
    </v:background>
  </w:background>
  <w:body>
    <w:p w14:paraId="1F3E6110" w14:textId="371E6846" w:rsidR="00424508" w:rsidRDefault="00424508" w:rsidP="00D61E88">
      <w:pPr>
        <w:spacing w:after="0"/>
      </w:pPr>
    </w:p>
    <w:p w14:paraId="24930785" w14:textId="379434BC" w:rsidR="00424508" w:rsidRDefault="00424508" w:rsidP="00D61E88">
      <w:pPr>
        <w:spacing w:after="0"/>
      </w:pPr>
    </w:p>
    <w:p w14:paraId="4BB7EBB6" w14:textId="6419C72D" w:rsidR="00424508" w:rsidRPr="000A084F" w:rsidRDefault="00C964F9" w:rsidP="00C964F9">
      <w:pPr>
        <w:spacing w:after="0"/>
        <w:jc w:val="center"/>
        <w:rPr>
          <w:rFonts w:ascii="Franklin Gothic Medium" w:hAnsi="Franklin Gothic Medium"/>
          <w:b/>
          <w:color w:val="F7CAAC" w:themeColor="accent2" w:themeTint="66"/>
          <w:sz w:val="52"/>
          <w:szCs w:val="52"/>
          <w14:textOutline w14:w="11112" w14:cap="flat" w14:cmpd="sng" w14:algn="ctr">
            <w14:solidFill>
              <w14:schemeClr w14:val="accent2"/>
            </w14:solidFill>
            <w14:prstDash w14:val="solid"/>
            <w14:round/>
          </w14:textOutline>
        </w:rPr>
      </w:pPr>
      <w:r w:rsidRPr="000A084F">
        <w:rPr>
          <w:rFonts w:ascii="Franklin Gothic Medium" w:hAnsi="Franklin Gothic Medium"/>
          <w:b/>
          <w:color w:val="F7CAAC" w:themeColor="accent2" w:themeTint="66"/>
          <w:sz w:val="52"/>
          <w:szCs w:val="52"/>
          <w14:textOutline w14:w="11112" w14:cap="flat" w14:cmpd="sng" w14:algn="ctr">
            <w14:solidFill>
              <w14:schemeClr w14:val="accent2"/>
            </w14:solidFill>
            <w14:prstDash w14:val="solid"/>
            <w14:round/>
          </w14:textOutline>
        </w:rPr>
        <w:t>End of Year Newsletter, 2018</w:t>
      </w:r>
    </w:p>
    <w:tbl>
      <w:tblPr>
        <w:tblpPr w:leftFromText="180" w:rightFromText="180" w:vertAnchor="page" w:horzAnchor="margin" w:tblpXSpec="center" w:tblpY="3872"/>
        <w:tblW w:w="12060" w:type="dxa"/>
        <w:tblLook w:val="0000" w:firstRow="0" w:lastRow="0" w:firstColumn="0" w:lastColumn="0" w:noHBand="0" w:noVBand="0"/>
      </w:tblPr>
      <w:tblGrid>
        <w:gridCol w:w="3638"/>
        <w:gridCol w:w="8422"/>
      </w:tblGrid>
      <w:tr w:rsidR="00424508" w:rsidRPr="00FE0AEA" w14:paraId="2F2FE377" w14:textId="77777777" w:rsidTr="004C6D95">
        <w:trPr>
          <w:trHeight w:val="10816"/>
        </w:trPr>
        <w:tc>
          <w:tcPr>
            <w:tcW w:w="3638" w:type="dxa"/>
            <w:tcMar>
              <w:left w:w="115" w:type="dxa"/>
              <w:right w:w="288" w:type="dxa"/>
            </w:tcMar>
          </w:tcPr>
          <w:p w14:paraId="7E7E5067" w14:textId="77777777" w:rsidR="00424508" w:rsidRPr="00FE0AEA" w:rsidRDefault="00424508" w:rsidP="00813DEA">
            <w:pPr>
              <w:pStyle w:val="SectionLabelALLCAPS"/>
            </w:pPr>
            <w:r>
              <w:t>Thank you’s</w:t>
            </w:r>
          </w:p>
          <w:p w14:paraId="4EDF743B" w14:textId="67512DB5" w:rsidR="00424508" w:rsidRDefault="00424508" w:rsidP="00813DEA">
            <w:r>
              <w:t xml:space="preserve">First off, </w:t>
            </w:r>
            <w:r w:rsidR="00654593">
              <w:t>we’d like</w:t>
            </w:r>
            <w:r>
              <w:t xml:space="preserve"> to thank each and every one of you for all your participation and feedback </w:t>
            </w:r>
            <w:r w:rsidR="00654593">
              <w:t>throughout</w:t>
            </w:r>
            <w:r>
              <w:t xml:space="preserve"> this year! Our members </w:t>
            </w:r>
            <w:r w:rsidR="00654593">
              <w:t>make our organization great</w:t>
            </w:r>
            <w:r>
              <w:t xml:space="preserve">! If any of you ever have suggestions or </w:t>
            </w:r>
            <w:r w:rsidR="00654593">
              <w:t>comments,</w:t>
            </w:r>
            <w:r>
              <w:t xml:space="preserve"> please don’t hesitate to let a Board Member know so we can quickly address!</w:t>
            </w:r>
          </w:p>
          <w:p w14:paraId="6D7ADC2A" w14:textId="4CA8A83E" w:rsidR="00424508" w:rsidRPr="00FE0AEA" w:rsidRDefault="00424508" w:rsidP="00813DEA">
            <w:r>
              <w:t xml:space="preserve">Also, Thank you to all of our wonderful vendors and speakers!! Without your </w:t>
            </w:r>
            <w:r w:rsidR="00654593">
              <w:t>generosity</w:t>
            </w:r>
            <w:r>
              <w:t xml:space="preserve"> and willingness to teach we wouldn’t have much to talk about at our meetings!!</w:t>
            </w:r>
          </w:p>
          <w:p w14:paraId="122CC5C7" w14:textId="77777777" w:rsidR="006D558D" w:rsidRPr="006D558D" w:rsidRDefault="00424508" w:rsidP="00813DEA">
            <w:pPr>
              <w:pStyle w:val="Quote"/>
              <w:rPr>
                <w:b/>
              </w:rPr>
            </w:pPr>
            <w:r w:rsidRPr="006D558D">
              <w:rPr>
                <w:b/>
              </w:rPr>
              <w:t>NEXT MEETING:</w:t>
            </w:r>
          </w:p>
          <w:p w14:paraId="1D5D2435" w14:textId="5AAC2E4B" w:rsidR="00424508" w:rsidRPr="006D558D" w:rsidRDefault="00424508" w:rsidP="00813DEA">
            <w:pPr>
              <w:pStyle w:val="Quote"/>
            </w:pPr>
            <w:r w:rsidRPr="006D558D">
              <w:rPr>
                <w:b/>
              </w:rPr>
              <w:t>JANUARY 24, 2019</w:t>
            </w:r>
          </w:p>
          <w:p w14:paraId="1942BCEE" w14:textId="77777777" w:rsidR="00424508" w:rsidRPr="006D558D" w:rsidRDefault="00424508" w:rsidP="00813DEA">
            <w:pPr>
              <w:pStyle w:val="Quote"/>
              <w:rPr>
                <w:i w:val="0"/>
                <w:u w:val="single"/>
              </w:rPr>
            </w:pPr>
            <w:r w:rsidRPr="006D558D">
              <w:rPr>
                <w:i w:val="0"/>
                <w:u w:val="single"/>
              </w:rPr>
              <w:t>Documenting Dos and Don’ts</w:t>
            </w:r>
          </w:p>
          <w:p w14:paraId="0BF713FE" w14:textId="77777777" w:rsidR="006D558D" w:rsidRDefault="00424508" w:rsidP="006D558D">
            <w:pPr>
              <w:pStyle w:val="Quote"/>
            </w:pPr>
            <w:r>
              <w:t>A local healthcare system risk management</w:t>
            </w:r>
            <w:r w:rsidR="006D558D">
              <w:t xml:space="preserve"> member</w:t>
            </w:r>
            <w:r>
              <w:t xml:space="preserve"> will be speaking to our group.</w:t>
            </w:r>
          </w:p>
          <w:p w14:paraId="339F7A9C" w14:textId="22519157" w:rsidR="00424508" w:rsidRDefault="00424508" w:rsidP="006D558D">
            <w:pPr>
              <w:pStyle w:val="Quote"/>
            </w:pPr>
            <w:r>
              <w:t>Time: 6:30</w:t>
            </w:r>
            <w:r w:rsidR="00654593">
              <w:t xml:space="preserve"> </w:t>
            </w:r>
            <w:r>
              <w:t>p</w:t>
            </w:r>
            <w:r w:rsidR="00654593">
              <w:t>.</w:t>
            </w:r>
            <w:r>
              <w:t>m</w:t>
            </w:r>
            <w:r w:rsidR="00654593">
              <w:t xml:space="preserve">. </w:t>
            </w:r>
            <w:r>
              <w:t>to</w:t>
            </w:r>
            <w:r w:rsidR="00654593">
              <w:t xml:space="preserve"> 8 p.m.</w:t>
            </w:r>
          </w:p>
          <w:p w14:paraId="082F7909" w14:textId="77777777" w:rsidR="00424508" w:rsidRPr="006D558D" w:rsidRDefault="00424508" w:rsidP="00813DEA">
            <w:pPr>
              <w:pStyle w:val="Quote"/>
              <w:rPr>
                <w:sz w:val="24"/>
                <w:szCs w:val="24"/>
              </w:rPr>
            </w:pPr>
            <w:r w:rsidRPr="006D558D">
              <w:rPr>
                <w:sz w:val="24"/>
                <w:szCs w:val="24"/>
              </w:rPr>
              <w:t>Location: TBD</w:t>
            </w:r>
          </w:p>
          <w:p w14:paraId="4F33FEB5" w14:textId="44F6380F" w:rsidR="00424508" w:rsidRPr="00813DEA" w:rsidRDefault="00424508" w:rsidP="00813DEA">
            <w:pPr>
              <w:pStyle w:val="Quote"/>
              <w:rPr>
                <w:szCs w:val="28"/>
              </w:rPr>
            </w:pPr>
            <w:r w:rsidRPr="006D558D">
              <w:rPr>
                <w:sz w:val="24"/>
                <w:szCs w:val="24"/>
              </w:rPr>
              <w:t xml:space="preserve">Cost: National INS member $5, </w:t>
            </w:r>
            <w:r w:rsidR="00654593" w:rsidRPr="006D558D">
              <w:rPr>
                <w:sz w:val="24"/>
                <w:szCs w:val="24"/>
              </w:rPr>
              <w:t>NON-member</w:t>
            </w:r>
            <w:r w:rsidRPr="006D558D">
              <w:rPr>
                <w:sz w:val="24"/>
                <w:szCs w:val="24"/>
              </w:rPr>
              <w:t xml:space="preserve"> $20.</w:t>
            </w:r>
          </w:p>
        </w:tc>
        <w:tc>
          <w:tcPr>
            <w:tcW w:w="0" w:type="auto"/>
            <w:tcMar>
              <w:left w:w="288" w:type="dxa"/>
              <w:right w:w="115" w:type="dxa"/>
            </w:tcMar>
          </w:tcPr>
          <w:p w14:paraId="18BF4A9C" w14:textId="77777777" w:rsidR="00424508" w:rsidRPr="004F0D34" w:rsidRDefault="00424508" w:rsidP="00813DEA">
            <w:pPr>
              <w:pStyle w:val="SectionLabelALLCAPS"/>
            </w:pPr>
            <w:r>
              <w:t>It’s renewal Time!</w:t>
            </w:r>
          </w:p>
          <w:p w14:paraId="7D9E08E0" w14:textId="77777777" w:rsidR="00424508" w:rsidRPr="00813DEA" w:rsidRDefault="00424508" w:rsidP="004C6D95">
            <w:pPr>
              <w:pStyle w:val="IntenseQuote"/>
              <w:spacing w:line="180" w:lineRule="auto"/>
              <w:rPr>
                <w:sz w:val="26"/>
                <w:szCs w:val="26"/>
              </w:rPr>
            </w:pPr>
            <w:r w:rsidRPr="00813DEA">
              <w:rPr>
                <w:sz w:val="26"/>
                <w:szCs w:val="26"/>
              </w:rPr>
              <w:t xml:space="preserve">December is the month that we must all renew our memberships with the Buckeye Chapter. </w:t>
            </w:r>
          </w:p>
          <w:p w14:paraId="32C78125" w14:textId="77777777" w:rsidR="00424508" w:rsidRPr="00813DEA" w:rsidRDefault="00424508" w:rsidP="004C6D95">
            <w:pPr>
              <w:pStyle w:val="IntenseQuote"/>
              <w:spacing w:line="180" w:lineRule="auto"/>
              <w:rPr>
                <w:sz w:val="26"/>
                <w:szCs w:val="26"/>
              </w:rPr>
            </w:pPr>
          </w:p>
          <w:p w14:paraId="2AB24761" w14:textId="77777777" w:rsidR="00424508" w:rsidRPr="00813DEA" w:rsidRDefault="00424508" w:rsidP="004C6D95">
            <w:pPr>
              <w:pStyle w:val="IntenseQuote"/>
              <w:spacing w:line="180" w:lineRule="auto"/>
              <w:rPr>
                <w:sz w:val="26"/>
                <w:szCs w:val="26"/>
              </w:rPr>
            </w:pPr>
            <w:r w:rsidRPr="00813DEA">
              <w:rPr>
                <w:sz w:val="26"/>
                <w:szCs w:val="26"/>
              </w:rPr>
              <w:t xml:space="preserve">It’s EASY and FREE via our website! </w:t>
            </w:r>
          </w:p>
          <w:p w14:paraId="14690D09" w14:textId="77777777" w:rsidR="00424508" w:rsidRPr="00813DEA" w:rsidRDefault="00424508" w:rsidP="004C6D95">
            <w:pPr>
              <w:pStyle w:val="IntenseQuote"/>
              <w:spacing w:line="180" w:lineRule="auto"/>
              <w:rPr>
                <w:sz w:val="26"/>
                <w:szCs w:val="26"/>
              </w:rPr>
            </w:pPr>
          </w:p>
          <w:p w14:paraId="1D25DFF9" w14:textId="77777777" w:rsidR="00424508" w:rsidRPr="00FE0AEA" w:rsidRDefault="00424508" w:rsidP="004C6D95">
            <w:pPr>
              <w:pStyle w:val="IntenseQuote"/>
              <w:spacing w:line="180" w:lineRule="auto"/>
            </w:pPr>
            <w:r w:rsidRPr="00813DEA">
              <w:rPr>
                <w:sz w:val="26"/>
                <w:szCs w:val="26"/>
              </w:rPr>
              <w:t>You must still be a member of the National Infusion Nurses Association</w:t>
            </w:r>
            <w:r>
              <w:t>.</w:t>
            </w:r>
          </w:p>
          <w:p w14:paraId="510E14CB" w14:textId="77777777" w:rsidR="00424508" w:rsidRPr="004C6D95" w:rsidRDefault="00424508" w:rsidP="00813DEA">
            <w:pPr>
              <w:rPr>
                <w:b/>
              </w:rPr>
            </w:pPr>
            <w:r w:rsidRPr="004C6D95">
              <w:rPr>
                <w:b/>
              </w:rPr>
              <w:t>TIME TO THINK ABOUT YOUR NEW PRESIDENT-ELECT….</w:t>
            </w:r>
          </w:p>
          <w:p w14:paraId="24409893" w14:textId="2DC91F5A" w:rsidR="00424508" w:rsidRDefault="00424508" w:rsidP="00813DEA">
            <w:r>
              <w:t xml:space="preserve">Yes, </w:t>
            </w:r>
            <w:r w:rsidR="00654593">
              <w:t>it’s</w:t>
            </w:r>
            <w:r>
              <w:t xml:space="preserve"> time to start thinking about helping your chapter with a board position.</w:t>
            </w:r>
          </w:p>
          <w:p w14:paraId="5D29F74C" w14:textId="77777777" w:rsidR="00424508" w:rsidRDefault="00424508" w:rsidP="00813DEA">
            <w:r>
              <w:t xml:space="preserve">Please send your nomination suggestions to </w:t>
            </w:r>
            <w:hyperlink r:id="rId7" w:history="1">
              <w:r w:rsidRPr="00094E46">
                <w:rPr>
                  <w:rStyle w:val="Hyperlink"/>
                </w:rPr>
                <w:t>info@buckeyeinfusion.org</w:t>
              </w:r>
            </w:hyperlink>
            <w:r>
              <w:t xml:space="preserve">, or hand in nominations to a board member at the January meeting. </w:t>
            </w:r>
          </w:p>
          <w:p w14:paraId="2E010BC8" w14:textId="77777777" w:rsidR="00424508" w:rsidRDefault="00424508" w:rsidP="00813DEA"/>
          <w:p w14:paraId="792DC414" w14:textId="77777777" w:rsidR="00424508" w:rsidRPr="004C6D95" w:rsidRDefault="00424508" w:rsidP="00813DEA">
            <w:pPr>
              <w:rPr>
                <w:b/>
              </w:rPr>
            </w:pPr>
            <w:r w:rsidRPr="004C6D95">
              <w:rPr>
                <w:b/>
              </w:rPr>
              <w:t>DON’T FORGET ABOUT OUR AVA NEIGHBORS…</w:t>
            </w:r>
          </w:p>
          <w:p w14:paraId="6BC83DF5" w14:textId="77777777" w:rsidR="00424508" w:rsidRDefault="00424508" w:rsidP="004C6D95">
            <w:pPr>
              <w:pStyle w:val="ListParagraph"/>
              <w:numPr>
                <w:ilvl w:val="0"/>
                <w:numId w:val="1"/>
              </w:numPr>
              <w:spacing w:line="276" w:lineRule="auto"/>
            </w:pPr>
            <w:r>
              <w:t xml:space="preserve">GoVan’s all day seminar is February 23, 2019, </w:t>
            </w:r>
          </w:p>
          <w:p w14:paraId="7BFDC23B" w14:textId="630B46D1" w:rsidR="00424508" w:rsidRDefault="004C6D95" w:rsidP="004C6D95">
            <w:pPr>
              <w:pStyle w:val="ListParagraph"/>
              <w:spacing w:line="276" w:lineRule="auto"/>
            </w:pPr>
            <w:hyperlink r:id="rId8" w:history="1">
              <w:r w:rsidRPr="0066327E">
                <w:rPr>
                  <w:rStyle w:val="Hyperlink"/>
                </w:rPr>
                <w:t>https://www.avainfo.org/events/EventDetails.aspx?id=1025884&amp;group=162397</w:t>
              </w:r>
            </w:hyperlink>
          </w:p>
          <w:p w14:paraId="2139232B" w14:textId="1E87B5F0" w:rsidR="00424508" w:rsidRDefault="00424508" w:rsidP="004C6D95">
            <w:pPr>
              <w:pStyle w:val="ListParagraph"/>
              <w:numPr>
                <w:ilvl w:val="0"/>
                <w:numId w:val="1"/>
              </w:numPr>
              <w:spacing w:line="276" w:lineRule="auto"/>
            </w:pPr>
            <w:r>
              <w:t xml:space="preserve">IndiVan next meeting is March 27, 2019 </w:t>
            </w:r>
            <w:r w:rsidR="00654593">
              <w:t>10 am</w:t>
            </w:r>
            <w:r>
              <w:t xml:space="preserve"> to </w:t>
            </w:r>
            <w:r w:rsidR="00654593">
              <w:t>p.m.</w:t>
            </w:r>
            <w:r>
              <w:t xml:space="preserve">, for more details: </w:t>
            </w:r>
          </w:p>
          <w:p w14:paraId="0B98FDC2" w14:textId="5BBAA0A5" w:rsidR="00424508" w:rsidRDefault="004C6D95" w:rsidP="004C6D95">
            <w:pPr>
              <w:pStyle w:val="ListParagraph"/>
              <w:spacing w:line="276" w:lineRule="auto"/>
            </w:pPr>
            <w:hyperlink r:id="rId9" w:history="1">
              <w:r w:rsidRPr="0066327E">
                <w:rPr>
                  <w:rStyle w:val="Hyperlink"/>
                </w:rPr>
                <w:t>https://www.avainfo.org/group/INDIVAN</w:t>
              </w:r>
            </w:hyperlink>
          </w:p>
          <w:p w14:paraId="00C812AF" w14:textId="77777777" w:rsidR="00813DEA" w:rsidRDefault="00813DEA" w:rsidP="00813DEA"/>
          <w:p w14:paraId="16816CA3" w14:textId="6D1E13CF" w:rsidR="00813DEA" w:rsidRPr="00D7061B" w:rsidRDefault="00813DEA" w:rsidP="00813DEA">
            <w:pPr>
              <w:rPr>
                <w:sz w:val="18"/>
                <w:szCs w:val="18"/>
              </w:rPr>
            </w:pPr>
            <w:r w:rsidRPr="00D7061B">
              <w:rPr>
                <w:sz w:val="18"/>
                <w:szCs w:val="18"/>
              </w:rPr>
              <w:t xml:space="preserve">Our organization will </w:t>
            </w:r>
            <w:r w:rsidR="00654593" w:rsidRPr="00D7061B">
              <w:rPr>
                <w:sz w:val="18"/>
                <w:szCs w:val="18"/>
              </w:rPr>
              <w:t>be making</w:t>
            </w:r>
            <w:r w:rsidRPr="00D7061B">
              <w:rPr>
                <w:sz w:val="18"/>
                <w:szCs w:val="18"/>
              </w:rPr>
              <w:t xml:space="preserve"> the transition to distribution of surveys and </w:t>
            </w:r>
            <w:r w:rsidR="00654593" w:rsidRPr="00D7061B">
              <w:rPr>
                <w:sz w:val="18"/>
                <w:szCs w:val="18"/>
              </w:rPr>
              <w:t>CEUs electronically</w:t>
            </w:r>
            <w:r w:rsidRPr="00D7061B">
              <w:rPr>
                <w:sz w:val="18"/>
                <w:szCs w:val="18"/>
              </w:rPr>
              <w:t xml:space="preserve"> over the next year, please be patient with us as we make this transition, we are learning too!</w:t>
            </w:r>
          </w:p>
          <w:p w14:paraId="7E31715E" w14:textId="77777777" w:rsidR="00813DEA" w:rsidRPr="00D7061B" w:rsidRDefault="00813DEA" w:rsidP="00813DEA">
            <w:pPr>
              <w:rPr>
                <w:sz w:val="18"/>
                <w:szCs w:val="18"/>
              </w:rPr>
            </w:pPr>
            <w:r w:rsidRPr="00D7061B">
              <w:rPr>
                <w:sz w:val="18"/>
                <w:szCs w:val="18"/>
              </w:rPr>
              <w:t>We are also in transition of our social media outlet on Facebook, so again, we ask that you exercise some patience and we will have that up and running soon, and hopefully it becomes an effective communication platform for our group!</w:t>
            </w:r>
          </w:p>
          <w:p w14:paraId="2806FD4B" w14:textId="248F9568" w:rsidR="00813DEA" w:rsidRPr="00FE0AEA" w:rsidRDefault="00813DEA" w:rsidP="00813DEA">
            <w:r>
              <w:t>Feedback always welcomed @ info@buckeyeinfusion.org</w:t>
            </w:r>
          </w:p>
        </w:tc>
      </w:tr>
    </w:tbl>
    <w:p w14:paraId="14C8E6B1" w14:textId="7D2F6087" w:rsidR="00D61E88" w:rsidRPr="00D61E88" w:rsidRDefault="00095897" w:rsidP="00095897">
      <w:pPr>
        <w:tabs>
          <w:tab w:val="left" w:pos="6852"/>
        </w:tabs>
      </w:pPr>
      <w:r>
        <w:tab/>
      </w:r>
    </w:p>
    <w:p w14:paraId="0842B0C7" w14:textId="136C5805" w:rsidR="00D61E88" w:rsidRPr="00D61E88" w:rsidRDefault="00D61E88" w:rsidP="00D61E88"/>
    <w:p w14:paraId="547B37A6" w14:textId="5675AD9F" w:rsidR="00D61E88" w:rsidRPr="00D61E88" w:rsidRDefault="00D61E88" w:rsidP="00D61E88">
      <w:pPr>
        <w:jc w:val="center"/>
      </w:pPr>
    </w:p>
    <w:p w14:paraId="66436F02" w14:textId="77777777" w:rsidR="00D61E88" w:rsidRDefault="00D61E88" w:rsidP="00D61E88">
      <w:pPr>
        <w:spacing w:after="0"/>
      </w:pPr>
    </w:p>
    <w:p w14:paraId="3F1CAFBB" w14:textId="56773E9D" w:rsidR="00424508" w:rsidRPr="00C526F7" w:rsidRDefault="00D61E88" w:rsidP="00424508">
      <w:pPr>
        <w:jc w:val="center"/>
        <w:rPr>
          <w:rFonts w:ascii="FreesiaUPC" w:hAnsi="FreesiaUPC" w:cs="FreesiaUPC" w:hint="cs"/>
          <w:b/>
          <w:color w:val="5B9BD5" w:themeColor="accent5"/>
          <w:sz w:val="56"/>
          <w:szCs w:val="56"/>
          <w:u w:val="wav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tab/>
      </w:r>
      <w:r>
        <w:br w:type="textWrapping" w:clear="all"/>
      </w:r>
    </w:p>
    <w:p w14:paraId="1D48FABA" w14:textId="1B69F702" w:rsidR="004D6A3D" w:rsidRDefault="00160B4F" w:rsidP="00D61E88">
      <w:pPr>
        <w:tabs>
          <w:tab w:val="center" w:pos="2355"/>
        </w:tabs>
        <w:spacing w:after="0"/>
      </w:pPr>
    </w:p>
    <w:p w14:paraId="4B35D786" w14:textId="6B9A1AAD" w:rsidR="006D558D" w:rsidRPr="006D558D" w:rsidRDefault="006D558D" w:rsidP="006D558D"/>
    <w:p w14:paraId="11FE4760" w14:textId="6304F056" w:rsidR="006D558D" w:rsidRPr="006D558D" w:rsidRDefault="006D558D" w:rsidP="006D558D"/>
    <w:p w14:paraId="4F84F180" w14:textId="3A31A8AC" w:rsidR="006D558D" w:rsidRDefault="006D558D" w:rsidP="006D558D">
      <w:bookmarkStart w:id="0" w:name="_GoBack"/>
      <w:bookmarkEnd w:id="0"/>
    </w:p>
    <w:p w14:paraId="1E209AEA" w14:textId="63E3C0F9" w:rsidR="006D558D" w:rsidRPr="006D558D" w:rsidRDefault="006D558D" w:rsidP="006D558D">
      <w:pPr>
        <w:tabs>
          <w:tab w:val="left" w:pos="5940"/>
        </w:tabs>
      </w:pPr>
      <w:r>
        <w:tab/>
      </w:r>
    </w:p>
    <w:sectPr w:rsidR="006D558D" w:rsidRPr="006D558D" w:rsidSect="001F0747">
      <w:headerReference w:type="default" r:id="rId10"/>
      <w:pgSz w:w="12240" w:h="15840"/>
      <w:pgMar w:top="0" w:right="0" w:bottom="0" w:left="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0629" w14:textId="77777777" w:rsidR="00160B4F" w:rsidRDefault="00160B4F" w:rsidP="00D61E88">
      <w:pPr>
        <w:spacing w:after="0" w:line="240" w:lineRule="auto"/>
      </w:pPr>
      <w:r>
        <w:separator/>
      </w:r>
    </w:p>
  </w:endnote>
  <w:endnote w:type="continuationSeparator" w:id="0">
    <w:p w14:paraId="3E87A6F9" w14:textId="77777777" w:rsidR="00160B4F" w:rsidRDefault="00160B4F" w:rsidP="00D6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ees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E53D" w14:textId="77777777" w:rsidR="00160B4F" w:rsidRDefault="00160B4F" w:rsidP="00D61E88">
      <w:pPr>
        <w:spacing w:after="0" w:line="240" w:lineRule="auto"/>
      </w:pPr>
      <w:r>
        <w:separator/>
      </w:r>
    </w:p>
  </w:footnote>
  <w:footnote w:type="continuationSeparator" w:id="0">
    <w:p w14:paraId="45D1F95D" w14:textId="77777777" w:rsidR="00160B4F" w:rsidRDefault="00160B4F" w:rsidP="00D6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9ABD" w14:textId="4DAF1015" w:rsidR="004C6D95" w:rsidRDefault="006D558D" w:rsidP="006D558D">
    <w:pPr>
      <w:pStyle w:val="Header"/>
      <w:tabs>
        <w:tab w:val="clear" w:pos="4680"/>
        <w:tab w:val="clear" w:pos="9360"/>
        <w:tab w:val="left" w:pos="7588"/>
      </w:tabs>
    </w:pPr>
    <w:r>
      <w:rPr>
        <w:noProof/>
      </w:rPr>
      <w:drawing>
        <wp:inline distT="0" distB="0" distL="0" distR="0" wp14:anchorId="3A77B0A0" wp14:editId="368402F1">
          <wp:extent cx="2538196" cy="1617345"/>
          <wp:effectExtent l="0" t="0" r="0" b="1905"/>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jpg"/>
                  <pic:cNvPicPr/>
                </pic:nvPicPr>
                <pic:blipFill>
                  <a:blip r:embed="rId1">
                    <a:extLst>
                      <a:ext uri="{28A0092B-C50C-407E-A947-70E740481C1C}">
                        <a14:useLocalDpi xmlns:a14="http://schemas.microsoft.com/office/drawing/2010/main" val="0"/>
                      </a:ext>
                    </a:extLst>
                  </a:blip>
                  <a:stretch>
                    <a:fillRect/>
                  </a:stretch>
                </pic:blipFill>
                <pic:spPr>
                  <a:xfrm>
                    <a:off x="0" y="0"/>
                    <a:ext cx="2564245" cy="1633944"/>
                  </a:xfrm>
                  <a:prstGeom prst="rect">
                    <a:avLst/>
                  </a:prstGeom>
                </pic:spPr>
              </pic:pic>
            </a:graphicData>
          </a:graphic>
        </wp:inline>
      </w:drawing>
    </w:r>
    <w:r>
      <w:rPr>
        <w:noProof/>
      </w:rPr>
      <w:drawing>
        <wp:inline distT="0" distB="0" distL="0" distR="0" wp14:anchorId="5008D78F" wp14:editId="6979FD80">
          <wp:extent cx="4246685" cy="1670050"/>
          <wp:effectExtent l="0" t="0" r="1905" b="6350"/>
          <wp:docPr id="8" name="Picture 8" descr="A picture containing invertebrate, indoor,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v bags.jp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4417043" cy="173704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5C1D"/>
    <w:multiLevelType w:val="hybridMultilevel"/>
    <w:tmpl w:val="D514F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88"/>
    <w:rsid w:val="00076452"/>
    <w:rsid w:val="00095897"/>
    <w:rsid w:val="000A084F"/>
    <w:rsid w:val="00160B4F"/>
    <w:rsid w:val="001F0747"/>
    <w:rsid w:val="00372100"/>
    <w:rsid w:val="00424508"/>
    <w:rsid w:val="004C6D95"/>
    <w:rsid w:val="00654593"/>
    <w:rsid w:val="006D558D"/>
    <w:rsid w:val="007B2B2E"/>
    <w:rsid w:val="00813DEA"/>
    <w:rsid w:val="008D6664"/>
    <w:rsid w:val="00C47DBC"/>
    <w:rsid w:val="00C526F7"/>
    <w:rsid w:val="00C964F9"/>
    <w:rsid w:val="00D41D88"/>
    <w:rsid w:val="00D61E88"/>
    <w:rsid w:val="00E3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B5AE"/>
  <w15:chartTrackingRefBased/>
  <w15:docId w15:val="{B18A5BFD-A55A-4C4A-8685-E8AFFCAB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E88"/>
  </w:style>
  <w:style w:type="paragraph" w:styleId="Footer">
    <w:name w:val="footer"/>
    <w:basedOn w:val="Normal"/>
    <w:link w:val="FooterChar"/>
    <w:uiPriority w:val="99"/>
    <w:unhideWhenUsed/>
    <w:rsid w:val="00D6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E88"/>
  </w:style>
  <w:style w:type="paragraph" w:customStyle="1" w:styleId="SectionLabelALLCAPS">
    <w:name w:val="Section Label (ALL CAPS)"/>
    <w:basedOn w:val="Normal"/>
    <w:link w:val="SectionLabelALLCAPSChar"/>
    <w:uiPriority w:val="3"/>
    <w:qFormat/>
    <w:rsid w:val="00424508"/>
    <w:pPr>
      <w:spacing w:before="360" w:after="240" w:line="240" w:lineRule="auto"/>
      <w:contextualSpacing/>
    </w:pPr>
    <w:rPr>
      <w:rFonts w:eastAsiaTheme="majorHAnsi"/>
      <w:b/>
      <w:caps/>
      <w:color w:val="44546A"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424508"/>
    <w:rPr>
      <w:rFonts w:eastAsiaTheme="majorHAnsi"/>
      <w:b/>
      <w:caps/>
      <w:color w:val="44546A" w:themeColor="text2"/>
      <w:spacing w:val="10"/>
      <w:sz w:val="28"/>
      <w:szCs w:val="24"/>
      <w:lang w:bidi="en-US"/>
    </w:rPr>
  </w:style>
  <w:style w:type="paragraph" w:styleId="Quote">
    <w:name w:val="Quote"/>
    <w:basedOn w:val="Normal"/>
    <w:link w:val="QuoteChar"/>
    <w:uiPriority w:val="5"/>
    <w:qFormat/>
    <w:rsid w:val="00424508"/>
    <w:pPr>
      <w:pBdr>
        <w:top w:val="single" w:sz="2" w:space="16" w:color="ED7D31" w:themeColor="accent2"/>
        <w:left w:val="single" w:sz="2" w:space="8" w:color="ED7D31" w:themeColor="accent2"/>
        <w:bottom w:val="single" w:sz="2" w:space="16" w:color="ED7D31" w:themeColor="accent2"/>
        <w:right w:val="single" w:sz="2" w:space="8" w:color="ED7D31" w:themeColor="accent2"/>
      </w:pBdr>
      <w:shd w:val="clear" w:color="auto" w:fill="ED7D31" w:themeFill="accent2"/>
      <w:spacing w:after="600" w:line="240" w:lineRule="auto"/>
      <w:ind w:left="72" w:right="72"/>
      <w:contextualSpacing/>
    </w:pPr>
    <w:rPr>
      <w:i/>
      <w:iCs/>
      <w:color w:val="FFFFFF" w:themeColor="background1"/>
      <w:sz w:val="28"/>
    </w:rPr>
  </w:style>
  <w:style w:type="character" w:customStyle="1" w:styleId="QuoteChar">
    <w:name w:val="Quote Char"/>
    <w:basedOn w:val="DefaultParagraphFont"/>
    <w:link w:val="Quote"/>
    <w:uiPriority w:val="5"/>
    <w:rsid w:val="00424508"/>
    <w:rPr>
      <w:i/>
      <w:iCs/>
      <w:color w:val="FFFFFF" w:themeColor="background1"/>
      <w:sz w:val="28"/>
      <w:shd w:val="clear" w:color="auto" w:fill="ED7D31" w:themeFill="accent2"/>
    </w:rPr>
  </w:style>
  <w:style w:type="paragraph" w:styleId="IntenseQuote">
    <w:name w:val="Intense Quote"/>
    <w:basedOn w:val="Normal"/>
    <w:link w:val="IntenseQuoteChar"/>
    <w:uiPriority w:val="6"/>
    <w:qFormat/>
    <w:rsid w:val="00424508"/>
    <w:pPr>
      <w:spacing w:after="600" w:line="240" w:lineRule="auto"/>
      <w:contextualSpacing/>
    </w:pPr>
    <w:rPr>
      <w:b/>
      <w:iCs/>
      <w:color w:val="ED7D31" w:themeColor="accent2"/>
      <w:sz w:val="28"/>
    </w:rPr>
  </w:style>
  <w:style w:type="character" w:customStyle="1" w:styleId="IntenseQuoteChar">
    <w:name w:val="Intense Quote Char"/>
    <w:basedOn w:val="DefaultParagraphFont"/>
    <w:link w:val="IntenseQuote"/>
    <w:uiPriority w:val="6"/>
    <w:rsid w:val="00424508"/>
    <w:rPr>
      <w:b/>
      <w:iCs/>
      <w:color w:val="ED7D31" w:themeColor="accent2"/>
      <w:sz w:val="28"/>
    </w:rPr>
  </w:style>
  <w:style w:type="character" w:styleId="Hyperlink">
    <w:name w:val="Hyperlink"/>
    <w:basedOn w:val="DefaultParagraphFont"/>
    <w:uiPriority w:val="99"/>
    <w:unhideWhenUsed/>
    <w:rsid w:val="00424508"/>
    <w:rPr>
      <w:color w:val="0563C1" w:themeColor="hyperlink"/>
      <w:u w:val="single"/>
    </w:rPr>
  </w:style>
  <w:style w:type="paragraph" w:styleId="ListParagraph">
    <w:name w:val="List Paragraph"/>
    <w:basedOn w:val="Normal"/>
    <w:uiPriority w:val="34"/>
    <w:qFormat/>
    <w:rsid w:val="004C6D95"/>
    <w:pPr>
      <w:ind w:left="720"/>
      <w:contextualSpacing/>
    </w:pPr>
  </w:style>
  <w:style w:type="character" w:styleId="UnresolvedMention">
    <w:name w:val="Unresolved Mention"/>
    <w:basedOn w:val="DefaultParagraphFont"/>
    <w:uiPriority w:val="99"/>
    <w:semiHidden/>
    <w:unhideWhenUsed/>
    <w:rsid w:val="004C6D95"/>
    <w:rPr>
      <w:color w:val="605E5C"/>
      <w:shd w:val="clear" w:color="auto" w:fill="E1DFDD"/>
    </w:rPr>
  </w:style>
  <w:style w:type="paragraph" w:styleId="BalloonText">
    <w:name w:val="Balloon Text"/>
    <w:basedOn w:val="Normal"/>
    <w:link w:val="BalloonTextChar"/>
    <w:uiPriority w:val="99"/>
    <w:semiHidden/>
    <w:unhideWhenUsed/>
    <w:rsid w:val="001F0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info.org/events/EventDetails.aspx?id=1025884&amp;group=162397" TargetMode="External"/><Relationship Id="rId3" Type="http://schemas.openxmlformats.org/officeDocument/2006/relationships/settings" Target="settings.xml"/><Relationship Id="rId7" Type="http://schemas.openxmlformats.org/officeDocument/2006/relationships/hyperlink" Target="mailto:info@buckeyeinfus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vainfo.org/group/INDIV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prather</dc:creator>
  <cp:keywords/>
  <dc:description/>
  <cp:lastModifiedBy>carey prather</cp:lastModifiedBy>
  <cp:revision>2</cp:revision>
  <cp:lastPrinted>2018-12-21T15:53:00Z</cp:lastPrinted>
  <dcterms:created xsi:type="dcterms:W3CDTF">2018-12-21T13:39:00Z</dcterms:created>
  <dcterms:modified xsi:type="dcterms:W3CDTF">2018-12-21T15:54:00Z</dcterms:modified>
</cp:coreProperties>
</file>