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CCEB6" w14:textId="4048671A" w:rsidR="00904AF9" w:rsidRDefault="00620B8C">
      <w:pPr>
        <w:rPr>
          <w:noProof/>
        </w:rPr>
      </w:pPr>
      <w:r>
        <w:rPr>
          <w:noProof/>
        </w:rPr>
        <w:drawing>
          <wp:inline distT="0" distB="0" distL="0" distR="0" wp14:anchorId="34A838E5" wp14:editId="398E331B">
            <wp:extent cx="7223760" cy="971550"/>
            <wp:effectExtent l="0" t="0" r="0" b="0"/>
            <wp:docPr id="925609686" name="Picture 1" descr="A city skyline with a blue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609686" name="Picture 1" descr="A city skyline with a blue sky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B1950" w14:textId="77777777" w:rsidR="00620B8C" w:rsidRPr="00EA312F" w:rsidRDefault="00620B8C" w:rsidP="00620B8C">
      <w:pPr>
        <w:rPr>
          <w:rFonts w:ascii="Bookman Old Style" w:hAnsi="Bookman Old Style"/>
          <w:noProof/>
          <w:sz w:val="2"/>
          <w:szCs w:val="2"/>
        </w:rPr>
      </w:pPr>
    </w:p>
    <w:p w14:paraId="205363DC" w14:textId="06A7DF85" w:rsidR="00620B8C" w:rsidRDefault="00C5177E" w:rsidP="00DA2D3F">
      <w:pPr>
        <w:spacing w:line="240" w:lineRule="auto"/>
        <w:rPr>
          <w:rFonts w:ascii="Bookman Old Style" w:hAnsi="Bookman Old Style"/>
          <w:b/>
          <w:bCs/>
          <w:sz w:val="32"/>
          <w:szCs w:val="32"/>
        </w:rPr>
      </w:pPr>
      <w:r w:rsidRPr="00DA2D3F">
        <w:rPr>
          <w:rFonts w:ascii="Bookman Old Style" w:hAnsi="Bookman Old Style"/>
          <w:b/>
          <w:bCs/>
          <w:sz w:val="32"/>
          <w:szCs w:val="32"/>
        </w:rPr>
        <w:t xml:space="preserve">INSPAN </w:t>
      </w:r>
      <w:r w:rsidR="00EA656B" w:rsidRPr="00DA2D3F">
        <w:rPr>
          <w:rFonts w:ascii="Bookman Old Style" w:hAnsi="Bookman Old Style"/>
          <w:b/>
          <w:bCs/>
          <w:sz w:val="32"/>
          <w:szCs w:val="32"/>
        </w:rPr>
        <w:t xml:space="preserve">2026 </w:t>
      </w:r>
      <w:r w:rsidR="005122FE" w:rsidRPr="00DA2D3F">
        <w:rPr>
          <w:rFonts w:ascii="Bookman Old Style" w:hAnsi="Bookman Old Style"/>
          <w:b/>
          <w:bCs/>
          <w:sz w:val="32"/>
          <w:szCs w:val="32"/>
        </w:rPr>
        <w:t>Fall Conference</w:t>
      </w:r>
    </w:p>
    <w:p w14:paraId="10C5F7D9" w14:textId="0C713CD9" w:rsidR="00DA2D3F" w:rsidRPr="00DA2D3F" w:rsidRDefault="00DA2D3F" w:rsidP="00DA2D3F">
      <w:pPr>
        <w:spacing w:line="240" w:lineRule="auto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HOT TOPICS IN PERIANESTHESIA</w:t>
      </w:r>
    </w:p>
    <w:p w14:paraId="3B15CC9F" w14:textId="3C829D4A" w:rsidR="00CD045D" w:rsidRDefault="00072B0A" w:rsidP="00DA2D3F">
      <w:pPr>
        <w:spacing w:line="240" w:lineRule="auto"/>
        <w:rPr>
          <w:rFonts w:ascii="Bookman Old Style" w:hAnsi="Bookman Old Style"/>
          <w:b/>
          <w:bCs/>
          <w:sz w:val="24"/>
          <w:szCs w:val="24"/>
        </w:rPr>
      </w:pPr>
      <w:r w:rsidRPr="00C5177E">
        <w:rPr>
          <w:rFonts w:ascii="Bookman Old Style" w:hAnsi="Bookman Old Style"/>
          <w:b/>
          <w:bCs/>
          <w:sz w:val="24"/>
          <w:szCs w:val="24"/>
        </w:rPr>
        <w:t>October 3, 2026</w:t>
      </w:r>
      <w:r>
        <w:rPr>
          <w:rFonts w:ascii="Bookman Old Style" w:hAnsi="Bookman Old Style"/>
          <w:sz w:val="24"/>
          <w:szCs w:val="24"/>
        </w:rPr>
        <w:t xml:space="preserve">, </w:t>
      </w:r>
      <w:r w:rsidRPr="00C5177E">
        <w:rPr>
          <w:rFonts w:ascii="Bookman Old Style" w:hAnsi="Bookman Old Style"/>
          <w:b/>
          <w:bCs/>
          <w:sz w:val="24"/>
          <w:szCs w:val="24"/>
        </w:rPr>
        <w:t xml:space="preserve">Wm K Nasser </w:t>
      </w:r>
      <w:r w:rsidR="00DA2D3F">
        <w:rPr>
          <w:rFonts w:ascii="Bookman Old Style" w:hAnsi="Bookman Old Style"/>
          <w:b/>
          <w:bCs/>
          <w:sz w:val="24"/>
          <w:szCs w:val="24"/>
        </w:rPr>
        <w:t xml:space="preserve">Medical </w:t>
      </w:r>
      <w:r w:rsidRPr="00C5177E">
        <w:rPr>
          <w:rFonts w:ascii="Bookman Old Style" w:hAnsi="Bookman Old Style"/>
          <w:b/>
          <w:bCs/>
          <w:sz w:val="24"/>
          <w:szCs w:val="24"/>
        </w:rPr>
        <w:t>Education and Simulation Center</w:t>
      </w:r>
    </w:p>
    <w:p w14:paraId="43270A22" w14:textId="4FCB47E0" w:rsidR="004423B7" w:rsidRDefault="00C5177E" w:rsidP="009D1946">
      <w:pPr>
        <w:spacing w:line="24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1801 West 86</w:t>
      </w:r>
      <w:r w:rsidRPr="00C5177E">
        <w:rPr>
          <w:rFonts w:ascii="Bookman Old Style" w:hAnsi="Bookman Old Style"/>
          <w:b/>
          <w:bCs/>
          <w:sz w:val="24"/>
          <w:szCs w:val="24"/>
          <w:vertAlign w:val="superscript"/>
        </w:rPr>
        <w:t>th</w:t>
      </w:r>
      <w:r>
        <w:rPr>
          <w:rFonts w:ascii="Bookman Old Style" w:hAnsi="Bookman Old Style"/>
          <w:b/>
          <w:bCs/>
          <w:sz w:val="24"/>
          <w:szCs w:val="24"/>
        </w:rPr>
        <w:t xml:space="preserve"> St, Indianapolis, IN  46260</w:t>
      </w:r>
    </w:p>
    <w:p w14:paraId="12C2832E" w14:textId="77777777" w:rsidR="009D1946" w:rsidRPr="009D1946" w:rsidRDefault="009D1946" w:rsidP="009D1946">
      <w:pPr>
        <w:spacing w:line="240" w:lineRule="auto"/>
        <w:rPr>
          <w:rFonts w:ascii="Bookman Old Style" w:hAnsi="Bookman Old Style"/>
          <w:b/>
          <w:bCs/>
          <w:sz w:val="24"/>
          <w:szCs w:val="24"/>
        </w:rPr>
      </w:pPr>
    </w:p>
    <w:p w14:paraId="63863845" w14:textId="2F29ACF3" w:rsidR="008E50F8" w:rsidRPr="008E50F8" w:rsidRDefault="00DA2D3F" w:rsidP="00DA2D3F">
      <w:pPr>
        <w:tabs>
          <w:tab w:val="left" w:pos="825"/>
          <w:tab w:val="center" w:pos="5688"/>
        </w:tabs>
        <w:spacing w:line="240" w:lineRule="auto"/>
        <w:contextualSpacing/>
        <w:rPr>
          <w:rFonts w:ascii="Bookman Old Style" w:hAnsi="Bookman Old Style"/>
        </w:rPr>
      </w:pPr>
      <w:r w:rsidRPr="00DA2D3F">
        <w:rPr>
          <w:rFonts w:ascii="Bookman Old Style" w:hAnsi="Bookman Old Style"/>
          <w:b/>
          <w:bCs/>
          <w:color w:val="0070C0"/>
          <w:sz w:val="24"/>
          <w:szCs w:val="24"/>
        </w:rPr>
        <w:t>7:30 -8:00 AM</w:t>
      </w:r>
      <w:r>
        <w:rPr>
          <w:rFonts w:ascii="Bookman Old Style" w:hAnsi="Bookman Old Style"/>
          <w:b/>
          <w:bCs/>
          <w:color w:val="0070C0"/>
          <w:sz w:val="24"/>
          <w:szCs w:val="24"/>
        </w:rPr>
        <w:t xml:space="preserve">   </w:t>
      </w:r>
      <w:r w:rsidRPr="006F0352">
        <w:rPr>
          <w:rFonts w:ascii="Bookman Old Style" w:hAnsi="Bookman Old Style"/>
        </w:rPr>
        <w:t>Registration</w:t>
      </w:r>
      <w:r>
        <w:rPr>
          <w:rFonts w:ascii="Bookman Old Style" w:hAnsi="Bookman Old Style"/>
        </w:rPr>
        <w:t xml:space="preserve"> with Light Breakfast provided by Pacira Medical</w:t>
      </w:r>
    </w:p>
    <w:p w14:paraId="5BBE98C6" w14:textId="7067D8CD" w:rsidR="00DA2D3F" w:rsidRDefault="00DA2D3F" w:rsidP="00DA2D3F">
      <w:pPr>
        <w:spacing w:line="240" w:lineRule="auto"/>
        <w:contextualSpacing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color w:val="0070C0"/>
          <w:sz w:val="24"/>
          <w:szCs w:val="24"/>
        </w:rPr>
        <w:t xml:space="preserve">8:00 AM            </w:t>
      </w:r>
      <w:r>
        <w:rPr>
          <w:rFonts w:ascii="Bookman Old Style" w:hAnsi="Bookman Old Style"/>
        </w:rPr>
        <w:t xml:space="preserve">Craig Baker, BSN RN </w:t>
      </w:r>
      <w:proofErr w:type="gramStart"/>
      <w:r>
        <w:rPr>
          <w:rFonts w:ascii="Bookman Old Style" w:hAnsi="Bookman Old Style"/>
        </w:rPr>
        <w:t>CCRN,  2026</w:t>
      </w:r>
      <w:proofErr w:type="gramEnd"/>
      <w:r>
        <w:rPr>
          <w:rFonts w:ascii="Bookman Old Style" w:hAnsi="Bookman Old Style"/>
        </w:rPr>
        <w:t xml:space="preserve"> Vice President INSPAN, Education Chair</w:t>
      </w:r>
    </w:p>
    <w:p w14:paraId="291E0278" w14:textId="75458721" w:rsidR="00DA2D3F" w:rsidRDefault="00DA2D3F" w:rsidP="00DA2D3F">
      <w:pPr>
        <w:spacing w:line="240" w:lineRule="auto"/>
        <w:contextualSpacing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 xml:space="preserve">                             </w:t>
      </w:r>
      <w:proofErr w:type="gramStart"/>
      <w:r>
        <w:rPr>
          <w:rFonts w:ascii="Bookman Old Style" w:hAnsi="Bookman Old Style"/>
        </w:rPr>
        <w:t>Introductions</w:t>
      </w:r>
      <w:proofErr w:type="gramEnd"/>
      <w:r>
        <w:rPr>
          <w:rFonts w:ascii="Bookman Old Style" w:hAnsi="Bookman Old Style"/>
        </w:rPr>
        <w:t xml:space="preserve">, </w:t>
      </w:r>
      <w:proofErr w:type="gramStart"/>
      <w:r w:rsidRPr="00DA2D3F">
        <w:rPr>
          <w:rFonts w:ascii="Bookman Old Style" w:hAnsi="Bookman Old Style"/>
          <w:b/>
          <w:bCs/>
        </w:rPr>
        <w:t>Meet</w:t>
      </w:r>
      <w:proofErr w:type="gramEnd"/>
      <w:r w:rsidRPr="00DA2D3F">
        <w:rPr>
          <w:rFonts w:ascii="Bookman Old Style" w:hAnsi="Bookman Old Style"/>
          <w:b/>
          <w:bCs/>
        </w:rPr>
        <w:t xml:space="preserve"> your INSPAN BOD, with Program agenda review </w:t>
      </w:r>
    </w:p>
    <w:p w14:paraId="66E94870" w14:textId="77777777" w:rsidR="008E50F8" w:rsidRPr="00DA2D3F" w:rsidRDefault="008E50F8" w:rsidP="00DA2D3F">
      <w:pPr>
        <w:spacing w:line="240" w:lineRule="auto"/>
        <w:contextualSpacing/>
        <w:rPr>
          <w:rFonts w:ascii="Bookman Old Style" w:hAnsi="Bookman Old Style"/>
          <w:b/>
          <w:bCs/>
          <w:color w:val="0070C0"/>
          <w:sz w:val="24"/>
          <w:szCs w:val="24"/>
        </w:rPr>
      </w:pPr>
    </w:p>
    <w:p w14:paraId="7C49D61E" w14:textId="77777777" w:rsidR="00DA2D3F" w:rsidRDefault="00DA2D3F" w:rsidP="00DA2D3F">
      <w:pPr>
        <w:spacing w:line="240" w:lineRule="auto"/>
        <w:contextualSpacing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color w:val="0070C0"/>
          <w:sz w:val="24"/>
          <w:szCs w:val="24"/>
        </w:rPr>
        <w:t xml:space="preserve">8:15 AM            </w:t>
      </w:r>
      <w:r>
        <w:rPr>
          <w:rFonts w:ascii="Bookman Old Style" w:hAnsi="Bookman Old Style"/>
        </w:rPr>
        <w:t>Kim Duggan, MHA BSN CHFP CPHQ CNOR, Senior Director, Clinical Quality and</w:t>
      </w:r>
    </w:p>
    <w:p w14:paraId="37A82C05" w14:textId="77777777" w:rsidR="00DA2D3F" w:rsidRPr="00DA2D3F" w:rsidRDefault="00DA2D3F" w:rsidP="00DA2D3F">
      <w:pPr>
        <w:spacing w:line="240" w:lineRule="auto"/>
        <w:contextualSpacing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 xml:space="preserve">                            Value-Based Performance, </w:t>
      </w:r>
      <w:r w:rsidRPr="00DA2D3F">
        <w:rPr>
          <w:rFonts w:ascii="Bookman Old Style" w:hAnsi="Bookman Old Style"/>
          <w:b/>
          <w:bCs/>
        </w:rPr>
        <w:t>Enhanced Recovery After Anesthesia (ERAS)</w:t>
      </w:r>
    </w:p>
    <w:p w14:paraId="7FAACAEC" w14:textId="77777777" w:rsidR="00DA2D3F" w:rsidRPr="00DA2D3F" w:rsidRDefault="00DA2D3F" w:rsidP="00DA2D3F">
      <w:pPr>
        <w:spacing w:line="240" w:lineRule="auto"/>
        <w:contextualSpacing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color w:val="0070C0"/>
          <w:sz w:val="24"/>
          <w:szCs w:val="24"/>
        </w:rPr>
        <w:t>9:00 AM</w:t>
      </w:r>
      <w:r>
        <w:rPr>
          <w:rFonts w:ascii="Bookman Old Style" w:hAnsi="Bookman Old Style"/>
          <w:b/>
          <w:bCs/>
          <w:color w:val="0070C0"/>
          <w:sz w:val="32"/>
          <w:szCs w:val="32"/>
        </w:rPr>
        <w:t xml:space="preserve">         </w:t>
      </w:r>
      <w:r>
        <w:rPr>
          <w:rFonts w:ascii="Bookman Old Style" w:hAnsi="Bookman Old Style"/>
        </w:rPr>
        <w:t xml:space="preserve">Dr Scott Pike, Urology of Indiana, </w:t>
      </w:r>
      <w:proofErr w:type="spellStart"/>
      <w:r w:rsidRPr="00DA2D3F">
        <w:rPr>
          <w:rFonts w:ascii="Bookman Old Style" w:hAnsi="Bookman Old Style"/>
          <w:b/>
          <w:bCs/>
        </w:rPr>
        <w:t>Aquablation</w:t>
      </w:r>
      <w:proofErr w:type="spellEnd"/>
      <w:r w:rsidRPr="00DA2D3F">
        <w:rPr>
          <w:rFonts w:ascii="Bookman Old Style" w:hAnsi="Bookman Old Style"/>
          <w:b/>
          <w:bCs/>
        </w:rPr>
        <w:t>, Current trends and Treatment for</w:t>
      </w:r>
    </w:p>
    <w:p w14:paraId="462C59FD" w14:textId="31EDC58A" w:rsidR="006F0352" w:rsidRPr="00DA2D3F" w:rsidRDefault="00DA2D3F" w:rsidP="00DA2D3F">
      <w:pPr>
        <w:spacing w:line="240" w:lineRule="auto"/>
        <w:contextualSpacing/>
        <w:rPr>
          <w:rFonts w:ascii="Bookman Old Style" w:hAnsi="Bookman Old Style"/>
          <w:b/>
          <w:bCs/>
        </w:rPr>
      </w:pPr>
      <w:r w:rsidRPr="00DA2D3F">
        <w:rPr>
          <w:rFonts w:ascii="Bookman Old Style" w:hAnsi="Bookman Old Style"/>
          <w:b/>
          <w:bCs/>
        </w:rPr>
        <w:t xml:space="preserve">                          Prostatic Hypertrophy</w:t>
      </w:r>
    </w:p>
    <w:p w14:paraId="3BAE2C7A" w14:textId="7B2005DD" w:rsidR="00DA2D3F" w:rsidRDefault="00DA2D3F" w:rsidP="00DA2D3F">
      <w:pPr>
        <w:spacing w:line="240" w:lineRule="auto"/>
        <w:contextualSpacing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color w:val="0070C0"/>
          <w:sz w:val="24"/>
          <w:szCs w:val="24"/>
        </w:rPr>
        <w:t>9:50 AM</w:t>
      </w:r>
      <w:r>
        <w:rPr>
          <w:rFonts w:ascii="Bookman Old Style" w:hAnsi="Bookman Old Style"/>
          <w:b/>
          <w:bCs/>
          <w:color w:val="0070C0"/>
          <w:sz w:val="32"/>
          <w:szCs w:val="32"/>
        </w:rPr>
        <w:t xml:space="preserve">         </w:t>
      </w:r>
      <w:r w:rsidRPr="005F55EE">
        <w:rPr>
          <w:rFonts w:ascii="Bookman Old Style" w:hAnsi="Bookman Old Style"/>
        </w:rPr>
        <w:t xml:space="preserve">Dr. </w:t>
      </w:r>
      <w:r>
        <w:rPr>
          <w:rFonts w:ascii="Bookman Old Style" w:hAnsi="Bookman Old Style"/>
        </w:rPr>
        <w:t xml:space="preserve">Ryan Harris, Northside Anesthesia, </w:t>
      </w:r>
      <w:r w:rsidRPr="00DA2D3F">
        <w:rPr>
          <w:rFonts w:ascii="Bookman Old Style" w:hAnsi="Bookman Old Style"/>
          <w:b/>
          <w:bCs/>
        </w:rPr>
        <w:t>The Pregnant Recovery</w:t>
      </w:r>
      <w:r>
        <w:rPr>
          <w:rFonts w:ascii="Bookman Old Style" w:hAnsi="Bookman Old Style"/>
        </w:rPr>
        <w:t xml:space="preserve"> </w:t>
      </w:r>
    </w:p>
    <w:p w14:paraId="3E208D51" w14:textId="24CE9CAF" w:rsidR="00DA2D3F" w:rsidRDefault="00DA2D3F" w:rsidP="00DA2D3F">
      <w:pPr>
        <w:spacing w:line="240" w:lineRule="auto"/>
        <w:contextualSpacing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color w:val="0070C0"/>
          <w:sz w:val="24"/>
          <w:szCs w:val="24"/>
        </w:rPr>
        <w:t>10:40 AM</w:t>
      </w:r>
      <w:r>
        <w:rPr>
          <w:rFonts w:ascii="Bookman Old Style" w:hAnsi="Bookman Old Style"/>
          <w:b/>
          <w:bCs/>
          <w:color w:val="0070C0"/>
          <w:sz w:val="32"/>
          <w:szCs w:val="32"/>
        </w:rPr>
        <w:t xml:space="preserve">       </w:t>
      </w:r>
      <w:r w:rsidRPr="005F55EE">
        <w:rPr>
          <w:rFonts w:ascii="Bookman Old Style" w:hAnsi="Bookman Old Style"/>
        </w:rPr>
        <w:t>Dr. Kannan Natarajan</w:t>
      </w:r>
      <w:r>
        <w:rPr>
          <w:rFonts w:ascii="Bookman Old Style" w:hAnsi="Bookman Old Style"/>
        </w:rPr>
        <w:t>, Department of Interventional Radiology, Ascension Medical</w:t>
      </w:r>
    </w:p>
    <w:p w14:paraId="3770C8F3" w14:textId="1A1FF237" w:rsidR="00DA2D3F" w:rsidRDefault="00DA2D3F" w:rsidP="00DA2D3F">
      <w:pPr>
        <w:spacing w:line="240" w:lineRule="auto"/>
        <w:contextualSpacing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                  Medical Group, </w:t>
      </w:r>
      <w:r w:rsidRPr="00DA2D3F">
        <w:rPr>
          <w:rFonts w:ascii="Bookman Old Style" w:hAnsi="Bookman Old Style"/>
          <w:b/>
          <w:bCs/>
        </w:rPr>
        <w:t>Pulmonary Embolus, Current Diagnosis and Treatment</w:t>
      </w:r>
    </w:p>
    <w:p w14:paraId="522C7F17" w14:textId="77777777" w:rsidR="00DA2D3F" w:rsidRPr="00DA2D3F" w:rsidRDefault="00DA2D3F" w:rsidP="00DA2D3F">
      <w:pPr>
        <w:spacing w:line="240" w:lineRule="auto"/>
        <w:contextualSpacing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color w:val="0070C0"/>
          <w:sz w:val="24"/>
          <w:szCs w:val="24"/>
        </w:rPr>
        <w:t>11:30 AM</w:t>
      </w:r>
      <w:r>
        <w:rPr>
          <w:rFonts w:ascii="Bookman Old Style" w:hAnsi="Bookman Old Style"/>
          <w:b/>
          <w:bCs/>
          <w:color w:val="0070C0"/>
          <w:sz w:val="32"/>
          <w:szCs w:val="32"/>
        </w:rPr>
        <w:t xml:space="preserve">       </w:t>
      </w:r>
      <w:r w:rsidRPr="005F55EE">
        <w:rPr>
          <w:rFonts w:ascii="Bookman Old Style" w:hAnsi="Bookman Old Style"/>
        </w:rPr>
        <w:t>Craig Baker, BSN RN CCRN</w:t>
      </w:r>
      <w:r>
        <w:rPr>
          <w:rFonts w:ascii="Bookman Old Style" w:hAnsi="Bookman Old Style"/>
        </w:rPr>
        <w:t xml:space="preserve">, </w:t>
      </w:r>
      <w:r w:rsidRPr="00DA2D3F">
        <w:rPr>
          <w:rFonts w:ascii="Bookman Old Style" w:hAnsi="Bookman Old Style"/>
          <w:b/>
          <w:bCs/>
        </w:rPr>
        <w:t>Introduction to Left Ventricular Assist Devices</w:t>
      </w:r>
    </w:p>
    <w:p w14:paraId="4590907B" w14:textId="77777777" w:rsidR="008E50F8" w:rsidRDefault="00DA2D3F" w:rsidP="009D1946">
      <w:pPr>
        <w:spacing w:line="240" w:lineRule="auto"/>
        <w:ind w:firstLine="720"/>
        <w:contextualSpacing/>
        <w:rPr>
          <w:rFonts w:ascii="Bookman Old Style" w:hAnsi="Bookman Old Style"/>
          <w:b/>
          <w:bCs/>
          <w:color w:val="0070C0"/>
          <w:sz w:val="32"/>
          <w:szCs w:val="32"/>
        </w:rPr>
      </w:pPr>
      <w:r w:rsidRPr="00DA2D3F">
        <w:rPr>
          <w:rFonts w:ascii="Bookman Old Style" w:hAnsi="Bookman Old Style"/>
          <w:b/>
          <w:bCs/>
        </w:rPr>
        <w:t xml:space="preserve">                 (LVADs) in the Perianesthesia Setting</w:t>
      </w:r>
      <w:r w:rsidRPr="00DA2D3F">
        <w:rPr>
          <w:rFonts w:ascii="Bookman Old Style" w:hAnsi="Bookman Old Style"/>
          <w:b/>
          <w:bCs/>
          <w:color w:val="0070C0"/>
          <w:sz w:val="32"/>
          <w:szCs w:val="32"/>
        </w:rPr>
        <w:t xml:space="preserve">  </w:t>
      </w:r>
    </w:p>
    <w:p w14:paraId="28AAF82E" w14:textId="046C3096" w:rsidR="00B44C61" w:rsidRPr="00382A7F" w:rsidRDefault="00DA2D3F" w:rsidP="009D1946">
      <w:pPr>
        <w:spacing w:line="240" w:lineRule="auto"/>
        <w:ind w:firstLine="720"/>
        <w:contextualSpacing/>
        <w:rPr>
          <w:rFonts w:ascii="Bookman Old Style" w:hAnsi="Bookman Old Style"/>
          <w:b/>
          <w:bCs/>
          <w:color w:val="0070C0"/>
          <w:sz w:val="28"/>
          <w:szCs w:val="28"/>
        </w:rPr>
      </w:pPr>
      <w:r w:rsidRPr="00DA2D3F">
        <w:rPr>
          <w:rFonts w:ascii="Bookman Old Style" w:hAnsi="Bookman Old Style"/>
          <w:b/>
          <w:bCs/>
          <w:color w:val="0070C0"/>
          <w:sz w:val="32"/>
          <w:szCs w:val="32"/>
        </w:rPr>
        <w:t xml:space="preserve">        </w:t>
      </w:r>
    </w:p>
    <w:p w14:paraId="113048F9" w14:textId="77777777" w:rsidR="008E50F8" w:rsidRDefault="00DA2D3F" w:rsidP="00DA2D3F">
      <w:pPr>
        <w:spacing w:line="240" w:lineRule="auto"/>
        <w:contextualSpacing/>
        <w:rPr>
          <w:rFonts w:ascii="Bookman Old Style" w:hAnsi="Bookman Old Style"/>
          <w:b/>
          <w:bCs/>
          <w:color w:val="0070C0"/>
          <w:sz w:val="32"/>
          <w:szCs w:val="32"/>
        </w:rPr>
      </w:pPr>
      <w:r>
        <w:rPr>
          <w:rFonts w:ascii="Bookman Old Style" w:hAnsi="Bookman Old Style"/>
          <w:b/>
          <w:bCs/>
          <w:color w:val="0070C0"/>
          <w:sz w:val="24"/>
          <w:szCs w:val="24"/>
        </w:rPr>
        <w:t>12:20 PM</w:t>
      </w:r>
      <w:r>
        <w:rPr>
          <w:rFonts w:ascii="Bookman Old Style" w:hAnsi="Bookman Old Style"/>
          <w:b/>
          <w:bCs/>
          <w:color w:val="0070C0"/>
          <w:sz w:val="32"/>
          <w:szCs w:val="32"/>
        </w:rPr>
        <w:t xml:space="preserve">                          </w:t>
      </w:r>
      <w:r w:rsidRPr="00382A7F">
        <w:rPr>
          <w:rFonts w:ascii="Bookman Old Style" w:hAnsi="Bookman Old Style"/>
          <w:b/>
          <w:bCs/>
          <w:color w:val="0070C0"/>
          <w:sz w:val="28"/>
          <w:szCs w:val="28"/>
        </w:rPr>
        <w:t>Lunch</w:t>
      </w:r>
      <w:r>
        <w:rPr>
          <w:rFonts w:ascii="Bookman Old Style" w:hAnsi="Bookman Old Style"/>
          <w:b/>
          <w:bCs/>
          <w:color w:val="0070C0"/>
          <w:sz w:val="24"/>
          <w:szCs w:val="24"/>
        </w:rPr>
        <w:t>: Provided by Abbott MCS</w:t>
      </w:r>
      <w:r>
        <w:rPr>
          <w:rFonts w:ascii="Bookman Old Style" w:hAnsi="Bookman Old Style"/>
          <w:b/>
          <w:bCs/>
          <w:color w:val="0070C0"/>
          <w:sz w:val="32"/>
          <w:szCs w:val="32"/>
        </w:rPr>
        <w:t xml:space="preserve">  </w:t>
      </w:r>
    </w:p>
    <w:p w14:paraId="1D967A0B" w14:textId="02DDC737" w:rsidR="004423B7" w:rsidRDefault="00DA2D3F" w:rsidP="00DA2D3F">
      <w:pPr>
        <w:spacing w:line="240" w:lineRule="auto"/>
        <w:contextualSpacing/>
        <w:rPr>
          <w:rFonts w:ascii="Bookman Old Style" w:hAnsi="Bookman Old Style"/>
          <w:b/>
          <w:bCs/>
          <w:color w:val="0070C0"/>
          <w:sz w:val="32"/>
          <w:szCs w:val="32"/>
        </w:rPr>
      </w:pPr>
      <w:r>
        <w:rPr>
          <w:rFonts w:ascii="Bookman Old Style" w:hAnsi="Bookman Old Style"/>
          <w:b/>
          <w:bCs/>
          <w:color w:val="0070C0"/>
          <w:sz w:val="32"/>
          <w:szCs w:val="32"/>
        </w:rPr>
        <w:t xml:space="preserve">    </w:t>
      </w:r>
    </w:p>
    <w:p w14:paraId="789DF166" w14:textId="619D2183" w:rsidR="00DA2D3F" w:rsidRPr="00DA2D3F" w:rsidRDefault="00DA2D3F" w:rsidP="00DA2D3F">
      <w:pPr>
        <w:spacing w:line="240" w:lineRule="auto"/>
        <w:contextualSpacing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color w:val="0070C0"/>
          <w:sz w:val="24"/>
          <w:szCs w:val="24"/>
        </w:rPr>
        <w:t>1:20 PM</w:t>
      </w:r>
      <w:r>
        <w:rPr>
          <w:rFonts w:ascii="Bookman Old Style" w:hAnsi="Bookman Old Style"/>
          <w:b/>
          <w:bCs/>
          <w:color w:val="0070C0"/>
          <w:sz w:val="32"/>
          <w:szCs w:val="32"/>
        </w:rPr>
        <w:t xml:space="preserve">          </w:t>
      </w:r>
      <w:r>
        <w:rPr>
          <w:rFonts w:ascii="Bookman Old Style" w:hAnsi="Bookman Old Style"/>
        </w:rPr>
        <w:t xml:space="preserve">Michelle Steinway, MSN RN AGCNS-BC CAPA CCRN, </w:t>
      </w:r>
      <w:r w:rsidRPr="00DA2D3F">
        <w:rPr>
          <w:rFonts w:ascii="Bookman Old Style" w:hAnsi="Bookman Old Style"/>
          <w:b/>
          <w:bCs/>
        </w:rPr>
        <w:t>The Consent Process: Ethical</w:t>
      </w:r>
    </w:p>
    <w:p w14:paraId="3EE7572B" w14:textId="4A31D021" w:rsidR="00DA2D3F" w:rsidRPr="009D1946" w:rsidRDefault="00DA2D3F" w:rsidP="00DA2D3F">
      <w:pPr>
        <w:spacing w:line="240" w:lineRule="auto"/>
        <w:contextualSpacing/>
        <w:rPr>
          <w:rFonts w:ascii="Bookman Old Style" w:hAnsi="Bookman Old Style"/>
          <w:b/>
          <w:bCs/>
        </w:rPr>
      </w:pPr>
      <w:r w:rsidRPr="00DA2D3F">
        <w:rPr>
          <w:rFonts w:ascii="Bookman Old Style" w:hAnsi="Bookman Old Style"/>
          <w:b/>
          <w:bCs/>
        </w:rPr>
        <w:t xml:space="preserve">                             Imperatives and the Role of the Perianesthesia Nurse.</w:t>
      </w:r>
    </w:p>
    <w:p w14:paraId="249E6A35" w14:textId="3D4D1C31" w:rsidR="00DA2D3F" w:rsidRDefault="00DA2D3F" w:rsidP="00DA2D3F">
      <w:pPr>
        <w:spacing w:line="240" w:lineRule="auto"/>
        <w:contextualSpacing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color w:val="0070C0"/>
          <w:sz w:val="24"/>
          <w:szCs w:val="24"/>
        </w:rPr>
        <w:t>2:10 PM</w:t>
      </w:r>
      <w:r>
        <w:rPr>
          <w:rFonts w:ascii="Bookman Old Style" w:hAnsi="Bookman Old Style"/>
          <w:b/>
          <w:bCs/>
          <w:color w:val="0070C0"/>
          <w:sz w:val="32"/>
          <w:szCs w:val="32"/>
        </w:rPr>
        <w:t xml:space="preserve">          </w:t>
      </w:r>
      <w:r>
        <w:rPr>
          <w:rFonts w:ascii="Bookman Old Style" w:hAnsi="Bookman Old Style"/>
        </w:rPr>
        <w:t>Savannah L. Steedman, MSN</w:t>
      </w:r>
      <w:r w:rsidR="007E1152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APRN FNP-CVA-BC and Amy D. Baird BSN RN PCCN </w:t>
      </w:r>
    </w:p>
    <w:p w14:paraId="16EC0DF3" w14:textId="21F4CA9D" w:rsidR="004423B7" w:rsidRDefault="00DA2D3F" w:rsidP="00DA2D3F">
      <w:pPr>
        <w:spacing w:line="240" w:lineRule="auto"/>
        <w:contextualSpacing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 xml:space="preserve">                              VA BC, </w:t>
      </w:r>
      <w:r w:rsidRPr="00DA2D3F">
        <w:rPr>
          <w:rFonts w:ascii="Bookman Old Style" w:hAnsi="Bookman Old Style"/>
          <w:b/>
          <w:bCs/>
        </w:rPr>
        <w:t>Tricks of the Trade for Vascular Access</w:t>
      </w:r>
    </w:p>
    <w:p w14:paraId="1C8CD456" w14:textId="77777777" w:rsidR="008E50F8" w:rsidRPr="00DA2D3F" w:rsidRDefault="008E50F8" w:rsidP="00DA2D3F">
      <w:pPr>
        <w:spacing w:line="240" w:lineRule="auto"/>
        <w:contextualSpacing/>
        <w:rPr>
          <w:rFonts w:ascii="Bookman Old Style" w:hAnsi="Bookman Old Style"/>
          <w:b/>
          <w:bCs/>
        </w:rPr>
      </w:pPr>
    </w:p>
    <w:p w14:paraId="0803A452" w14:textId="0FB0E8C1" w:rsidR="004423B7" w:rsidRDefault="00DA2D3F" w:rsidP="00DA2D3F">
      <w:pPr>
        <w:spacing w:line="240" w:lineRule="auto"/>
        <w:contextualSpacing/>
        <w:rPr>
          <w:rFonts w:ascii="Bookman Old Style" w:hAnsi="Bookman Old Style"/>
          <w:b/>
          <w:bCs/>
          <w:color w:val="0070C0"/>
          <w:sz w:val="24"/>
          <w:szCs w:val="24"/>
        </w:rPr>
      </w:pPr>
      <w:r>
        <w:rPr>
          <w:rFonts w:ascii="Bookman Old Style" w:hAnsi="Bookman Old Style"/>
          <w:b/>
          <w:bCs/>
          <w:color w:val="0070C0"/>
          <w:sz w:val="24"/>
          <w:szCs w:val="24"/>
        </w:rPr>
        <w:t>3:00 PM</w:t>
      </w:r>
      <w:r>
        <w:rPr>
          <w:rFonts w:ascii="Bookman Old Style" w:hAnsi="Bookman Old Style"/>
          <w:b/>
          <w:bCs/>
          <w:color w:val="0070C0"/>
          <w:sz w:val="32"/>
          <w:szCs w:val="32"/>
        </w:rPr>
        <w:t xml:space="preserve">                          </w:t>
      </w:r>
      <w:r w:rsidRPr="009A7960">
        <w:rPr>
          <w:rFonts w:ascii="Bookman Old Style" w:hAnsi="Bookman Old Style"/>
          <w:b/>
          <w:bCs/>
          <w:color w:val="0070C0"/>
          <w:sz w:val="24"/>
          <w:szCs w:val="24"/>
        </w:rPr>
        <w:t>Conclusion and Evaluations</w:t>
      </w:r>
    </w:p>
    <w:p w14:paraId="0E94F092" w14:textId="77777777" w:rsidR="008E50F8" w:rsidRPr="00DA2D3F" w:rsidRDefault="008E50F8" w:rsidP="00DA2D3F">
      <w:pPr>
        <w:spacing w:line="240" w:lineRule="auto"/>
        <w:contextualSpacing/>
        <w:rPr>
          <w:rFonts w:ascii="Bookman Old Style" w:hAnsi="Bookman Old Style"/>
          <w:b/>
          <w:bCs/>
          <w:color w:val="0070C0"/>
          <w:sz w:val="28"/>
          <w:szCs w:val="28"/>
        </w:rPr>
      </w:pPr>
    </w:p>
    <w:p w14:paraId="749A92DD" w14:textId="77777777" w:rsidR="000C3D75" w:rsidRPr="00034D29" w:rsidRDefault="000C3D75" w:rsidP="00CC7751">
      <w:pPr>
        <w:spacing w:line="240" w:lineRule="auto"/>
        <w:contextualSpacing/>
        <w:jc w:val="center"/>
        <w:rPr>
          <w:rFonts w:ascii="Bookman Old Style" w:hAnsi="Bookman Old Style"/>
          <w:sz w:val="2"/>
          <w:szCs w:val="2"/>
        </w:rPr>
      </w:pPr>
    </w:p>
    <w:p w14:paraId="039B3DFA" w14:textId="77777777" w:rsidR="009D1946" w:rsidRDefault="005D7C8E" w:rsidP="00DA2D3F">
      <w:pPr>
        <w:spacing w:line="240" w:lineRule="auto"/>
        <w:contextualSpacing/>
        <w:jc w:val="center"/>
        <w:rPr>
          <w:rFonts w:ascii="Bookman Old Style" w:hAnsi="Bookman Old Style"/>
          <w:i/>
          <w:iCs/>
        </w:rPr>
      </w:pPr>
      <w:r w:rsidRPr="00034D29">
        <w:rPr>
          <w:rFonts w:ascii="Bookman Old Style" w:hAnsi="Bookman Old Style"/>
          <w:sz w:val="20"/>
          <w:szCs w:val="20"/>
        </w:rPr>
        <w:t>*</w:t>
      </w:r>
      <w:r w:rsidR="00D40FD1" w:rsidRPr="00034D29">
        <w:rPr>
          <w:rFonts w:ascii="Bookman Old Style" w:hAnsi="Bookman Old Style"/>
          <w:i/>
          <w:iCs/>
          <w:sz w:val="20"/>
          <w:szCs w:val="20"/>
        </w:rPr>
        <w:t xml:space="preserve">A total of </w:t>
      </w:r>
      <w:r w:rsidR="00DA2D3F">
        <w:rPr>
          <w:rFonts w:ascii="Bookman Old Style" w:hAnsi="Bookman Old Style"/>
          <w:i/>
          <w:iCs/>
          <w:sz w:val="20"/>
          <w:szCs w:val="20"/>
        </w:rPr>
        <w:t>6</w:t>
      </w:r>
      <w:r w:rsidR="00D40FD1" w:rsidRPr="00034D29">
        <w:rPr>
          <w:rFonts w:ascii="Bookman Old Style" w:hAnsi="Bookman Old Style"/>
          <w:i/>
          <w:iCs/>
          <w:sz w:val="20"/>
          <w:szCs w:val="20"/>
        </w:rPr>
        <w:t xml:space="preserve"> continuing education hours </w:t>
      </w:r>
      <w:r w:rsidR="00A837BF" w:rsidRPr="00034D29">
        <w:rPr>
          <w:rFonts w:ascii="Bookman Old Style" w:hAnsi="Bookman Old Style"/>
          <w:i/>
          <w:iCs/>
          <w:sz w:val="20"/>
          <w:szCs w:val="20"/>
        </w:rPr>
        <w:t>will be given at the c</w:t>
      </w:r>
      <w:r w:rsidR="00B44C61">
        <w:rPr>
          <w:rFonts w:ascii="Bookman Old Style" w:hAnsi="Bookman Old Style"/>
          <w:i/>
          <w:iCs/>
          <w:sz w:val="20"/>
          <w:szCs w:val="20"/>
        </w:rPr>
        <w:t>onclusion</w:t>
      </w:r>
      <w:r w:rsidR="00A837BF" w:rsidRPr="00034D29">
        <w:rPr>
          <w:rFonts w:ascii="Bookman Old Style" w:hAnsi="Bookman Old Style"/>
          <w:i/>
          <w:iCs/>
          <w:sz w:val="20"/>
          <w:szCs w:val="20"/>
        </w:rPr>
        <w:t xml:space="preserve"> of the </w:t>
      </w:r>
      <w:r w:rsidR="00034D29" w:rsidRPr="00034D29">
        <w:rPr>
          <w:rFonts w:ascii="Bookman Old Style" w:hAnsi="Bookman Old Style"/>
          <w:i/>
          <w:iCs/>
          <w:sz w:val="20"/>
          <w:szCs w:val="20"/>
        </w:rPr>
        <w:t xml:space="preserve">conference </w:t>
      </w:r>
      <w:r w:rsidR="006F5B01">
        <w:rPr>
          <w:rFonts w:ascii="Bookman Old Style" w:hAnsi="Bookman Old Style"/>
          <w:i/>
          <w:iCs/>
          <w:sz w:val="20"/>
          <w:szCs w:val="20"/>
        </w:rPr>
        <w:t>with</w:t>
      </w:r>
      <w:r w:rsidR="00034D29" w:rsidRPr="00034D29">
        <w:rPr>
          <w:rFonts w:ascii="Bookman Old Style" w:hAnsi="Bookman Old Style"/>
          <w:i/>
          <w:iCs/>
          <w:sz w:val="20"/>
          <w:szCs w:val="20"/>
        </w:rPr>
        <w:t xml:space="preserve"> survey completion</w:t>
      </w:r>
      <w:r w:rsidR="005E496E" w:rsidRPr="005F55EE">
        <w:rPr>
          <w:rFonts w:ascii="Bookman Old Style" w:hAnsi="Bookman Old Style"/>
          <w:i/>
          <w:iCs/>
        </w:rPr>
        <w:t>.</w:t>
      </w:r>
    </w:p>
    <w:p w14:paraId="4F3B919A" w14:textId="77777777" w:rsidR="008E50F8" w:rsidRDefault="008E50F8" w:rsidP="00DA2D3F">
      <w:pPr>
        <w:spacing w:line="240" w:lineRule="auto"/>
        <w:contextualSpacing/>
        <w:jc w:val="center"/>
        <w:rPr>
          <w:rFonts w:ascii="Bookman Old Style" w:hAnsi="Bookman Old Style"/>
          <w:i/>
          <w:iCs/>
        </w:rPr>
      </w:pPr>
    </w:p>
    <w:p w14:paraId="43B8E6C6" w14:textId="75847709" w:rsidR="00382A7F" w:rsidRPr="00DA2D3F" w:rsidRDefault="009D1946" w:rsidP="009D1946">
      <w:pPr>
        <w:spacing w:line="240" w:lineRule="auto"/>
        <w:contextualSpacing/>
        <w:jc w:val="center"/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b/>
          <w:bCs/>
          <w:color w:val="0070C0"/>
          <w:sz w:val="24"/>
          <w:szCs w:val="24"/>
        </w:rPr>
        <w:t>Facility and Technical Support Provided by Penumbra Inc</w:t>
      </w:r>
      <w:r w:rsidR="00034D29">
        <w:rPr>
          <w:rFonts w:ascii="Bookman Old Style" w:hAnsi="Bookman Old Style"/>
          <w:i/>
          <w:iCs/>
        </w:rPr>
        <w:t xml:space="preserve"> </w:t>
      </w:r>
    </w:p>
    <w:p w14:paraId="2D2C7B73" w14:textId="56DEE9A0" w:rsidR="005E23CB" w:rsidRDefault="00DA2D3F" w:rsidP="009D5452">
      <w:pPr>
        <w:spacing w:line="240" w:lineRule="auto"/>
        <w:contextualSpacing/>
        <w:jc w:val="center"/>
        <w:rPr>
          <w:rFonts w:ascii="Bookman Old Style" w:hAnsi="Bookman Old Style"/>
          <w:b/>
          <w:bCs/>
        </w:rPr>
      </w:pPr>
      <w:r w:rsidRPr="00DA2D3F">
        <w:rPr>
          <w:rFonts w:ascii="Bookman Old Style" w:hAnsi="Bookman Old Style"/>
          <w:b/>
          <w:bCs/>
        </w:rPr>
        <w:t xml:space="preserve">Please </w:t>
      </w:r>
      <w:r w:rsidR="008E50F8">
        <w:rPr>
          <w:rFonts w:ascii="Bookman Old Style" w:hAnsi="Bookman Old Style"/>
          <w:b/>
          <w:bCs/>
        </w:rPr>
        <w:t xml:space="preserve">Visit and </w:t>
      </w:r>
      <w:r w:rsidR="00382A7F" w:rsidRPr="00DA2D3F">
        <w:rPr>
          <w:rFonts w:ascii="Bookman Old Style" w:hAnsi="Bookman Old Style"/>
          <w:b/>
          <w:bCs/>
        </w:rPr>
        <w:t>Thank</w:t>
      </w:r>
      <w:r w:rsidRPr="00DA2D3F">
        <w:rPr>
          <w:rFonts w:ascii="Bookman Old Style" w:hAnsi="Bookman Old Style"/>
          <w:b/>
          <w:bCs/>
        </w:rPr>
        <w:t xml:space="preserve"> our </w:t>
      </w:r>
      <w:r w:rsidR="009D5452" w:rsidRPr="00DA2D3F">
        <w:rPr>
          <w:rFonts w:ascii="Bookman Old Style" w:hAnsi="Bookman Old Style"/>
          <w:b/>
          <w:bCs/>
        </w:rPr>
        <w:t>Sponsors</w:t>
      </w:r>
      <w:r w:rsidR="004423B7" w:rsidRPr="00DA2D3F">
        <w:rPr>
          <w:rFonts w:ascii="Bookman Old Style" w:hAnsi="Bookman Old Style"/>
          <w:b/>
          <w:bCs/>
        </w:rPr>
        <w:t xml:space="preserve"> for their kind support</w:t>
      </w:r>
    </w:p>
    <w:p w14:paraId="765F2809" w14:textId="77777777" w:rsidR="009D1946" w:rsidRPr="00DA2D3F" w:rsidRDefault="009D1946" w:rsidP="009D5452">
      <w:pPr>
        <w:spacing w:line="240" w:lineRule="auto"/>
        <w:contextualSpacing/>
        <w:jc w:val="center"/>
        <w:rPr>
          <w:rFonts w:ascii="Bookman Old Style" w:hAnsi="Bookman Old Style"/>
          <w:b/>
          <w:bCs/>
        </w:rPr>
      </w:pPr>
    </w:p>
    <w:p w14:paraId="08DBD3EA" w14:textId="57841E24" w:rsidR="005E23CB" w:rsidRPr="00DA2D3F" w:rsidRDefault="00DA2D3F" w:rsidP="00DA2D3F">
      <w:pPr>
        <w:spacing w:line="240" w:lineRule="auto"/>
        <w:contextualSpacing/>
        <w:rPr>
          <w:rFonts w:ascii="Bookman Old Style" w:hAnsi="Bookman Old Style"/>
          <w:b/>
          <w:bCs/>
          <w:sz w:val="36"/>
          <w:szCs w:val="36"/>
        </w:rPr>
      </w:pPr>
      <w:r>
        <w:rPr>
          <w:rFonts w:ascii="Bookman Old Style" w:hAnsi="Bookman Old Style"/>
          <w:b/>
          <w:bCs/>
          <w:sz w:val="36"/>
          <w:szCs w:val="36"/>
        </w:rPr>
        <w:t xml:space="preserve">    </w:t>
      </w:r>
      <w:r>
        <w:rPr>
          <w:noProof/>
        </w:rPr>
        <w:drawing>
          <wp:inline distT="0" distB="0" distL="0" distR="0" wp14:anchorId="00EBA557" wp14:editId="169C8203">
            <wp:extent cx="1000125" cy="1628140"/>
            <wp:effectExtent l="0" t="0" r="9525" b="0"/>
            <wp:docPr id="8" name="Picture 5" descr="About Pacira | Our 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bout Pacira | Our Missi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544" cy="167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bCs/>
          <w:sz w:val="36"/>
          <w:szCs w:val="36"/>
        </w:rPr>
        <w:t xml:space="preserve">      </w:t>
      </w:r>
      <w:r>
        <w:rPr>
          <w:noProof/>
        </w:rPr>
        <w:drawing>
          <wp:inline distT="0" distB="0" distL="0" distR="0" wp14:anchorId="3BE743A0" wp14:editId="3070890E">
            <wp:extent cx="3616325" cy="1600200"/>
            <wp:effectExtent l="0" t="0" r="317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882" cy="160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D3F">
        <w:rPr>
          <w:noProof/>
        </w:rPr>
        <w:t xml:space="preserve"> </w:t>
      </w:r>
      <w:r>
        <w:rPr>
          <w:noProof/>
        </w:rPr>
        <w:drawing>
          <wp:inline distT="0" distB="0" distL="0" distR="0" wp14:anchorId="3A517C0A" wp14:editId="4A40FA94">
            <wp:extent cx="1014095" cy="1600200"/>
            <wp:effectExtent l="0" t="0" r="0" b="0"/>
            <wp:docPr id="15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39" cy="160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23CB" w:rsidRPr="00DA2D3F" w:rsidSect="00620B8C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B8C"/>
    <w:rsid w:val="00034D29"/>
    <w:rsid w:val="00057FE4"/>
    <w:rsid w:val="00072B0A"/>
    <w:rsid w:val="00082592"/>
    <w:rsid w:val="000B07C3"/>
    <w:rsid w:val="000C3D75"/>
    <w:rsid w:val="000D0E02"/>
    <w:rsid w:val="000E0424"/>
    <w:rsid w:val="001615D7"/>
    <w:rsid w:val="00185C5A"/>
    <w:rsid w:val="00190A42"/>
    <w:rsid w:val="00194497"/>
    <w:rsid w:val="001A3F1D"/>
    <w:rsid w:val="001C2D59"/>
    <w:rsid w:val="001D4C6D"/>
    <w:rsid w:val="002358F5"/>
    <w:rsid w:val="0025528A"/>
    <w:rsid w:val="00261A32"/>
    <w:rsid w:val="00270FBA"/>
    <w:rsid w:val="002A4F3B"/>
    <w:rsid w:val="002B7AF4"/>
    <w:rsid w:val="00312EFD"/>
    <w:rsid w:val="00335963"/>
    <w:rsid w:val="00343F1F"/>
    <w:rsid w:val="00356469"/>
    <w:rsid w:val="00382A7F"/>
    <w:rsid w:val="003873BD"/>
    <w:rsid w:val="003F04C1"/>
    <w:rsid w:val="004423B7"/>
    <w:rsid w:val="004632C4"/>
    <w:rsid w:val="004938F5"/>
    <w:rsid w:val="004A53DF"/>
    <w:rsid w:val="004D68D4"/>
    <w:rsid w:val="005122FE"/>
    <w:rsid w:val="00583343"/>
    <w:rsid w:val="005A178A"/>
    <w:rsid w:val="005D7C8E"/>
    <w:rsid w:val="005E23CB"/>
    <w:rsid w:val="005E46CB"/>
    <w:rsid w:val="005E496E"/>
    <w:rsid w:val="005F55EE"/>
    <w:rsid w:val="006032F6"/>
    <w:rsid w:val="0060604F"/>
    <w:rsid w:val="00617477"/>
    <w:rsid w:val="00620B8C"/>
    <w:rsid w:val="0062127E"/>
    <w:rsid w:val="00626740"/>
    <w:rsid w:val="006404C7"/>
    <w:rsid w:val="00650F6E"/>
    <w:rsid w:val="006958C3"/>
    <w:rsid w:val="006A6954"/>
    <w:rsid w:val="006C639B"/>
    <w:rsid w:val="006F0352"/>
    <w:rsid w:val="006F5B01"/>
    <w:rsid w:val="00747DAE"/>
    <w:rsid w:val="00795E97"/>
    <w:rsid w:val="007B367B"/>
    <w:rsid w:val="007E1152"/>
    <w:rsid w:val="007E2870"/>
    <w:rsid w:val="00851E01"/>
    <w:rsid w:val="008A1FDE"/>
    <w:rsid w:val="008B7539"/>
    <w:rsid w:val="008C5F6E"/>
    <w:rsid w:val="008E50F8"/>
    <w:rsid w:val="00904AF9"/>
    <w:rsid w:val="00906B82"/>
    <w:rsid w:val="009153F5"/>
    <w:rsid w:val="00954DA7"/>
    <w:rsid w:val="0099061B"/>
    <w:rsid w:val="009920B1"/>
    <w:rsid w:val="009948D4"/>
    <w:rsid w:val="009A7960"/>
    <w:rsid w:val="009B5453"/>
    <w:rsid w:val="009B79F0"/>
    <w:rsid w:val="009D1946"/>
    <w:rsid w:val="009D5452"/>
    <w:rsid w:val="00A16137"/>
    <w:rsid w:val="00A33CA6"/>
    <w:rsid w:val="00A837BF"/>
    <w:rsid w:val="00AA20CE"/>
    <w:rsid w:val="00AA72BC"/>
    <w:rsid w:val="00AB60EB"/>
    <w:rsid w:val="00AF2B4C"/>
    <w:rsid w:val="00B42C8F"/>
    <w:rsid w:val="00B44C61"/>
    <w:rsid w:val="00B73EFD"/>
    <w:rsid w:val="00B949C7"/>
    <w:rsid w:val="00BA26E2"/>
    <w:rsid w:val="00BB2DBA"/>
    <w:rsid w:val="00BD711E"/>
    <w:rsid w:val="00BD76F0"/>
    <w:rsid w:val="00C07006"/>
    <w:rsid w:val="00C353C3"/>
    <w:rsid w:val="00C5177E"/>
    <w:rsid w:val="00CB3557"/>
    <w:rsid w:val="00CC7751"/>
    <w:rsid w:val="00CD045D"/>
    <w:rsid w:val="00D40C77"/>
    <w:rsid w:val="00D40FD1"/>
    <w:rsid w:val="00DA2D3F"/>
    <w:rsid w:val="00DB35CE"/>
    <w:rsid w:val="00DF23DA"/>
    <w:rsid w:val="00E520B3"/>
    <w:rsid w:val="00E91F2C"/>
    <w:rsid w:val="00EA08D8"/>
    <w:rsid w:val="00EA308E"/>
    <w:rsid w:val="00EA312F"/>
    <w:rsid w:val="00EA656B"/>
    <w:rsid w:val="00EC2358"/>
    <w:rsid w:val="00ED1A2E"/>
    <w:rsid w:val="00F71890"/>
    <w:rsid w:val="00FB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2EC1F"/>
  <w15:chartTrackingRefBased/>
  <w15:docId w15:val="{49C02A65-688D-449E-987E-8FFDA78C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0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B8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B8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B8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B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B8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B8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B8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B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B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B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B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B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B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B8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B8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B8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B8C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E2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8827E-5EFE-4156-907E-C49780F2859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9d47063-3f5e-4de9-bf99-f083657fa0fe}" enabled="0" method="" siteId="{d9d47063-3f5e-4de9-bf99-f083657fa0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2797</TotalTime>
  <Pages>1</Pages>
  <Words>237</Words>
  <Characters>1320</Characters>
  <Application>Microsoft Office Word</Application>
  <DocSecurity>0</DocSecurity>
  <Lines>37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 Health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Durbin, Ashley N</dc:creator>
  <cp:keywords/>
  <dc:description/>
  <cp:lastModifiedBy>Craig B</cp:lastModifiedBy>
  <cp:revision>15</cp:revision>
  <dcterms:created xsi:type="dcterms:W3CDTF">2026-05-19T13:33:00Z</dcterms:created>
  <dcterms:modified xsi:type="dcterms:W3CDTF">2026-07-22T00:33:00Z</dcterms:modified>
</cp:coreProperties>
</file>