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0EC7" w14:textId="77777777" w:rsidR="00D90536" w:rsidRPr="00D90536" w:rsidRDefault="00D90536" w:rsidP="00D90536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D90536">
        <w:rPr>
          <w:rFonts w:ascii="Times New Roman" w:eastAsia="Times New Roman" w:hAnsi="Times New Roman"/>
          <w:b/>
          <w:bCs/>
          <w:sz w:val="27"/>
          <w:szCs w:val="27"/>
        </w:rPr>
        <w:t>Directions to UF Health Jacksonville – Clinical Center Alumni Auditorium</w:t>
      </w:r>
    </w:p>
    <w:p w14:paraId="5969C354" w14:textId="77777777" w:rsidR="00D90536" w:rsidRPr="00D90536" w:rsidRDefault="00D90536" w:rsidP="00D9053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Address:</w:t>
      </w:r>
      <w:r w:rsidRPr="00D90536">
        <w:rPr>
          <w:rFonts w:ascii="Times New Roman" w:eastAsia="Times New Roman" w:hAnsi="Times New Roman"/>
          <w:sz w:val="24"/>
          <w:szCs w:val="24"/>
        </w:rPr>
        <w:br/>
        <w:t>UF Health Jacksonville – Clinical Center</w:t>
      </w:r>
      <w:r w:rsidRPr="00D90536">
        <w:rPr>
          <w:rFonts w:ascii="Times New Roman" w:eastAsia="Times New Roman" w:hAnsi="Times New Roman"/>
          <w:sz w:val="24"/>
          <w:szCs w:val="24"/>
        </w:rPr>
        <w:br/>
        <w:t>655 W. 8th Street, Jacksonville, FL</w:t>
      </w:r>
    </w:p>
    <w:p w14:paraId="497761F4" w14:textId="77777777" w:rsidR="00D90536" w:rsidRPr="00D90536" w:rsidRDefault="00D90536" w:rsidP="00D9053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Parking:</w:t>
      </w:r>
      <w:r w:rsidRPr="00D90536">
        <w:rPr>
          <w:rFonts w:ascii="Times New Roman" w:eastAsia="Times New Roman" w:hAnsi="Times New Roman"/>
          <w:sz w:val="24"/>
          <w:szCs w:val="24"/>
        </w:rPr>
        <w:br/>
        <w:t>You may park in the parking garage or the open visitor lot located in front of the Hospital Clinical Center entrance.</w:t>
      </w:r>
    </w:p>
    <w:p w14:paraId="03F5B1D3" w14:textId="77777777" w:rsidR="00D90536" w:rsidRPr="00D90536" w:rsidRDefault="00D90536" w:rsidP="00D9053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Entering the Building:</w:t>
      </w:r>
    </w:p>
    <w:p w14:paraId="03B39983" w14:textId="77777777" w:rsidR="00D90536" w:rsidRPr="00D90536" w:rsidRDefault="00D90536" w:rsidP="00D905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sz w:val="24"/>
          <w:szCs w:val="24"/>
        </w:rPr>
        <w:t xml:space="preserve">Enter through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main front doors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of the Clinical Center.</w:t>
      </w:r>
    </w:p>
    <w:p w14:paraId="1C14F05D" w14:textId="77777777" w:rsidR="00D90536" w:rsidRPr="00D90536" w:rsidRDefault="00D90536" w:rsidP="00D905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sz w:val="24"/>
          <w:szCs w:val="24"/>
        </w:rPr>
        <w:t xml:space="preserve">You’ll see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Information Desk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immediately upon entry — you may ask for directions to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Alumni Auditorium</w:t>
      </w:r>
      <w:r w:rsidRPr="00D90536">
        <w:rPr>
          <w:rFonts w:ascii="Times New Roman" w:eastAsia="Times New Roman" w:hAnsi="Times New Roman"/>
          <w:sz w:val="24"/>
          <w:szCs w:val="24"/>
        </w:rPr>
        <w:t>.</w:t>
      </w:r>
    </w:p>
    <w:p w14:paraId="6A55D4FB" w14:textId="77777777" w:rsidR="00D90536" w:rsidRPr="00D90536" w:rsidRDefault="00D90536" w:rsidP="00D905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Turn left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and walk down the hall to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Central Elevators</w:t>
      </w:r>
      <w:r w:rsidRPr="00D90536">
        <w:rPr>
          <w:rFonts w:ascii="Times New Roman" w:eastAsia="Times New Roman" w:hAnsi="Times New Roman"/>
          <w:sz w:val="24"/>
          <w:szCs w:val="24"/>
        </w:rPr>
        <w:t>.</w:t>
      </w:r>
    </w:p>
    <w:p w14:paraId="79D8A009" w14:textId="77777777" w:rsidR="00D90536" w:rsidRPr="00D90536" w:rsidRDefault="00D90536" w:rsidP="00D905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sz w:val="24"/>
          <w:szCs w:val="24"/>
        </w:rPr>
        <w:t xml:space="preserve">Take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Central Elevators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to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second floor</w:t>
      </w:r>
      <w:r w:rsidRPr="00D90536">
        <w:rPr>
          <w:rFonts w:ascii="Times New Roman" w:eastAsia="Times New Roman" w:hAnsi="Times New Roman"/>
          <w:sz w:val="24"/>
          <w:szCs w:val="24"/>
        </w:rPr>
        <w:t>.</w:t>
      </w:r>
    </w:p>
    <w:p w14:paraId="068066F8" w14:textId="77777777" w:rsidR="00D90536" w:rsidRPr="00D90536" w:rsidRDefault="00D90536" w:rsidP="00D905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sz w:val="24"/>
          <w:szCs w:val="24"/>
        </w:rPr>
        <w:t xml:space="preserve">Exit the elevators and walk toward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drink machine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, then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turn right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— the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Alumni Auditorium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will be on your right.</w:t>
      </w:r>
    </w:p>
    <w:p w14:paraId="06FAE893" w14:textId="77777777" w:rsidR="00D90536" w:rsidRPr="00D90536" w:rsidRDefault="00D90536" w:rsidP="00D9053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For assistance, contact:</w:t>
      </w:r>
      <w:r w:rsidRPr="00D90536">
        <w:rPr>
          <w:rFonts w:ascii="Times New Roman" w:eastAsia="Times New Roman" w:hAnsi="Times New Roman"/>
          <w:sz w:val="24"/>
          <w:szCs w:val="24"/>
        </w:rPr>
        <w:br/>
      </w:r>
      <w:r w:rsidRPr="00D90536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D90536">
        <w:rPr>
          <w:rFonts w:ascii="Times New Roman" w:eastAsia="Times New Roman" w:hAnsi="Times New Roman"/>
          <w:b/>
          <w:bCs/>
          <w:sz w:val="24"/>
          <w:szCs w:val="24"/>
        </w:rPr>
        <w:t>Toni Levette</w:t>
      </w:r>
      <w:r w:rsidRPr="00D90536">
        <w:rPr>
          <w:rFonts w:ascii="Times New Roman" w:eastAsia="Times New Roman" w:hAnsi="Times New Roman"/>
          <w:sz w:val="24"/>
          <w:szCs w:val="24"/>
        </w:rPr>
        <w:t xml:space="preserve"> – 309-361-7455</w:t>
      </w:r>
    </w:p>
    <w:p w14:paraId="4461B415" w14:textId="77777777" w:rsidR="00A67698" w:rsidRDefault="00A67698"/>
    <w:sectPr w:rsidR="00A676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33CE" w14:textId="77777777" w:rsidR="0080142C" w:rsidRDefault="0080142C" w:rsidP="0080142C">
      <w:r>
        <w:separator/>
      </w:r>
    </w:p>
  </w:endnote>
  <w:endnote w:type="continuationSeparator" w:id="0">
    <w:p w14:paraId="48511036" w14:textId="77777777" w:rsidR="0080142C" w:rsidRDefault="0080142C" w:rsidP="0080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D27" w14:textId="77777777" w:rsidR="0080142C" w:rsidRDefault="0080142C" w:rsidP="0080142C">
      <w:r>
        <w:separator/>
      </w:r>
    </w:p>
  </w:footnote>
  <w:footnote w:type="continuationSeparator" w:id="0">
    <w:p w14:paraId="3BAA8ED8" w14:textId="77777777" w:rsidR="0080142C" w:rsidRDefault="0080142C" w:rsidP="0080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CC10" w14:textId="473D7063" w:rsidR="0080142C" w:rsidRDefault="00D90536">
    <w:pPr>
      <w:pStyle w:val="Header"/>
    </w:pPr>
    <w:r>
      <w:rPr>
        <w:noProof/>
      </w:rPr>
      <w:drawing>
        <wp:inline distT="0" distB="0" distL="0" distR="0" wp14:anchorId="326FB692" wp14:editId="73B89A06">
          <wp:extent cx="1332865" cy="1391285"/>
          <wp:effectExtent l="0" t="0" r="635" b="18415"/>
          <wp:docPr id="374372197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372197" name="Picture 1" descr="A blue and orang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362"/>
    <w:multiLevelType w:val="multilevel"/>
    <w:tmpl w:val="61E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A4F9C"/>
    <w:multiLevelType w:val="multilevel"/>
    <w:tmpl w:val="9778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227C4"/>
    <w:multiLevelType w:val="multilevel"/>
    <w:tmpl w:val="9C88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5110">
    <w:abstractNumId w:val="2"/>
  </w:num>
  <w:num w:numId="2" w16cid:durableId="172766529">
    <w:abstractNumId w:val="1"/>
  </w:num>
  <w:num w:numId="3" w16cid:durableId="58453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D0"/>
    <w:rsid w:val="00280E8E"/>
    <w:rsid w:val="0080142C"/>
    <w:rsid w:val="00962B54"/>
    <w:rsid w:val="009850D0"/>
    <w:rsid w:val="00A67698"/>
    <w:rsid w:val="00B26897"/>
    <w:rsid w:val="00D9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FDCB"/>
  <w15:chartTrackingRefBased/>
  <w15:docId w15:val="{0BD61743-F4B9-42D8-9816-FAA2CE5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D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2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1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2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376D.F7474B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Health Jacksonville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Levette, Toni</dc:creator>
  <cp:keywords/>
  <dc:description/>
  <cp:lastModifiedBy>Levette, Toni L.</cp:lastModifiedBy>
  <cp:revision>3</cp:revision>
  <dcterms:created xsi:type="dcterms:W3CDTF">2023-03-07T17:48:00Z</dcterms:created>
  <dcterms:modified xsi:type="dcterms:W3CDTF">2025-10-07T14:55:00Z</dcterms:modified>
</cp:coreProperties>
</file>