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7C28" w14:textId="5D8151F0" w:rsidR="002B461C" w:rsidRDefault="005B40A2" w:rsidP="00E75805">
      <w:pPr>
        <w:pStyle w:val="Title"/>
        <w:spacing w:after="0"/>
        <w:jc w:val="center"/>
        <w:rPr>
          <w:rFonts w:ascii="Arial" w:hAnsi="Arial" w:cs="Arial"/>
          <w:sz w:val="20"/>
          <w:szCs w:val="20"/>
        </w:rPr>
      </w:pPr>
      <w:r w:rsidRPr="00124FB0">
        <w:rPr>
          <w:b w:val="0"/>
          <w:bCs/>
          <w:noProof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770F2887" wp14:editId="2093EDEE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1932940" cy="1733550"/>
            <wp:effectExtent l="0" t="0" r="0" b="0"/>
            <wp:wrapTight wrapText="bothSides">
              <wp:wrapPolygon edited="0">
                <wp:start x="0" y="0"/>
                <wp:lineTo x="0" y="21363"/>
                <wp:lineTo x="18946" y="21363"/>
                <wp:lineTo x="18946" y="0"/>
                <wp:lineTo x="0" y="0"/>
              </wp:wrapPolygon>
            </wp:wrapTight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7189652-37B8-F59B-FFAF-0FBA55FB72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7189652-37B8-F59B-FFAF-0FBA55FB72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" r="-14418"/>
                    <a:stretch/>
                  </pic:blipFill>
                  <pic:spPr bwMode="auto">
                    <a:xfrm>
                      <a:off x="0" y="0"/>
                      <a:ext cx="1932940" cy="17335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695699" h="6858001">
                          <a:moveTo>
                            <a:pt x="0" y="0"/>
                          </a:moveTo>
                          <a:lnTo>
                            <a:pt x="3435129" y="0"/>
                          </a:lnTo>
                          <a:lnTo>
                            <a:pt x="3430599" y="17349"/>
                          </a:lnTo>
                          <a:cubicBezTo>
                            <a:pt x="3437542" y="19835"/>
                            <a:pt x="3423757" y="30822"/>
                            <a:pt x="3427683" y="38871"/>
                          </a:cubicBezTo>
                          <a:cubicBezTo>
                            <a:pt x="3431230" y="44698"/>
                            <a:pt x="3427877" y="49388"/>
                            <a:pt x="3427096" y="55116"/>
                          </a:cubicBezTo>
                          <a:cubicBezTo>
                            <a:pt x="3429620" y="62945"/>
                            <a:pt x="3421946" y="87211"/>
                            <a:pt x="3417356" y="93331"/>
                          </a:cubicBezTo>
                          <a:cubicBezTo>
                            <a:pt x="3401974" y="107607"/>
                            <a:pt x="3409629" y="143436"/>
                            <a:pt x="3397765" y="155370"/>
                          </a:cubicBezTo>
                          <a:cubicBezTo>
                            <a:pt x="3395800" y="159886"/>
                            <a:pt x="3394789" y="164378"/>
                            <a:pt x="3394373" y="168831"/>
                          </a:cubicBezTo>
                          <a:lnTo>
                            <a:pt x="3394553" y="181402"/>
                          </a:lnTo>
                          <a:lnTo>
                            <a:pt x="3397293" y="185192"/>
                          </a:lnTo>
                          <a:lnTo>
                            <a:pt x="3395923" y="192756"/>
                          </a:lnTo>
                          <a:cubicBezTo>
                            <a:pt x="3396018" y="193497"/>
                            <a:pt x="3396112" y="194237"/>
                            <a:pt x="3396207" y="194978"/>
                          </a:cubicBezTo>
                          <a:cubicBezTo>
                            <a:pt x="3396531" y="199154"/>
                            <a:pt x="3396856" y="203330"/>
                            <a:pt x="3397180" y="207506"/>
                          </a:cubicBezTo>
                          <a:cubicBezTo>
                            <a:pt x="3382438" y="200939"/>
                            <a:pt x="3394549" y="241317"/>
                            <a:pt x="3383191" y="229051"/>
                          </a:cubicBezTo>
                          <a:cubicBezTo>
                            <a:pt x="3382519" y="234401"/>
                            <a:pt x="3381383" y="237332"/>
                            <a:pt x="3380194" y="239137"/>
                          </a:cubicBezTo>
                          <a:lnTo>
                            <a:pt x="3349267" y="310262"/>
                          </a:lnTo>
                          <a:lnTo>
                            <a:pt x="3344455" y="381704"/>
                          </a:lnTo>
                          <a:cubicBezTo>
                            <a:pt x="3343420" y="464598"/>
                            <a:pt x="3338482" y="511985"/>
                            <a:pt x="3327551" y="571873"/>
                          </a:cubicBezTo>
                          <a:cubicBezTo>
                            <a:pt x="3316620" y="631761"/>
                            <a:pt x="3309762" y="702429"/>
                            <a:pt x="3278869" y="741030"/>
                          </a:cubicBezTo>
                          <a:lnTo>
                            <a:pt x="3239259" y="957888"/>
                          </a:lnTo>
                          <a:cubicBezTo>
                            <a:pt x="3267597" y="1021376"/>
                            <a:pt x="3235647" y="1004478"/>
                            <a:pt x="3243890" y="1047869"/>
                          </a:cubicBezTo>
                          <a:cubicBezTo>
                            <a:pt x="3245988" y="1077107"/>
                            <a:pt x="3228006" y="1101189"/>
                            <a:pt x="3221700" y="1118244"/>
                          </a:cubicBezTo>
                          <a:cubicBezTo>
                            <a:pt x="3220198" y="1120922"/>
                            <a:pt x="3213346" y="1188569"/>
                            <a:pt x="3211078" y="1190394"/>
                          </a:cubicBezTo>
                          <a:cubicBezTo>
                            <a:pt x="3204899" y="1218939"/>
                            <a:pt x="3210276" y="1253036"/>
                            <a:pt x="3199704" y="1304585"/>
                          </a:cubicBezTo>
                          <a:cubicBezTo>
                            <a:pt x="3199438" y="1346246"/>
                            <a:pt x="3168623" y="1413431"/>
                            <a:pt x="3167741" y="1449444"/>
                          </a:cubicBezTo>
                          <a:cubicBezTo>
                            <a:pt x="3180911" y="1471132"/>
                            <a:pt x="3193362" y="1499173"/>
                            <a:pt x="3194410" y="1520667"/>
                          </a:cubicBezTo>
                          <a:cubicBezTo>
                            <a:pt x="3181228" y="1513763"/>
                            <a:pt x="3199978" y="1547097"/>
                            <a:pt x="3184473" y="1547038"/>
                          </a:cubicBezTo>
                          <a:cubicBezTo>
                            <a:pt x="3185153" y="1550949"/>
                            <a:pt x="3186303" y="1554741"/>
                            <a:pt x="3187573" y="1558550"/>
                          </a:cubicBezTo>
                          <a:lnTo>
                            <a:pt x="3188231" y="1560544"/>
                          </a:lnTo>
                          <a:lnTo>
                            <a:pt x="3188195" y="1568317"/>
                          </a:lnTo>
                          <a:lnTo>
                            <a:pt x="3191518" y="1570772"/>
                          </a:lnTo>
                          <a:lnTo>
                            <a:pt x="3193853" y="1582659"/>
                          </a:lnTo>
                          <a:cubicBezTo>
                            <a:pt x="3194213" y="1587070"/>
                            <a:pt x="3193997" y="1591769"/>
                            <a:pt x="3192857" y="1596890"/>
                          </a:cubicBezTo>
                          <a:cubicBezTo>
                            <a:pt x="3185716" y="1609144"/>
                            <a:pt x="3191593" y="1629575"/>
                            <a:pt x="3189686" y="1647479"/>
                          </a:cubicBezTo>
                          <a:lnTo>
                            <a:pt x="3187125" y="1655568"/>
                          </a:lnTo>
                          <a:cubicBezTo>
                            <a:pt x="3187259" y="1659315"/>
                            <a:pt x="3192418" y="1733399"/>
                            <a:pt x="3192552" y="1737146"/>
                          </a:cubicBezTo>
                          <a:cubicBezTo>
                            <a:pt x="3236684" y="1834597"/>
                            <a:pt x="3210475" y="1851660"/>
                            <a:pt x="3219437" y="1908917"/>
                          </a:cubicBezTo>
                          <a:lnTo>
                            <a:pt x="3220572" y="1915235"/>
                          </a:lnTo>
                          <a:cubicBezTo>
                            <a:pt x="3225642" y="1919319"/>
                            <a:pt x="3228448" y="1945519"/>
                            <a:pt x="3226946" y="1954447"/>
                          </a:cubicBezTo>
                          <a:cubicBezTo>
                            <a:pt x="3219553" y="1979351"/>
                            <a:pt x="3239504" y="2001442"/>
                            <a:pt x="3234148" y="2021397"/>
                          </a:cubicBezTo>
                          <a:cubicBezTo>
                            <a:pt x="3234224" y="2026740"/>
                            <a:pt x="3235084" y="2031233"/>
                            <a:pt x="3236424" y="2035173"/>
                          </a:cubicBezTo>
                          <a:lnTo>
                            <a:pt x="3241339" y="2045116"/>
                          </a:lnTo>
                          <a:lnTo>
                            <a:pt x="3233470" y="2098623"/>
                          </a:lnTo>
                          <a:cubicBezTo>
                            <a:pt x="3230495" y="2129687"/>
                            <a:pt x="3232618" y="2188321"/>
                            <a:pt x="3230016" y="2240964"/>
                          </a:cubicBezTo>
                          <a:cubicBezTo>
                            <a:pt x="3226602" y="2283982"/>
                            <a:pt x="3232644" y="2342030"/>
                            <a:pt x="3237809" y="2379644"/>
                          </a:cubicBezTo>
                          <a:cubicBezTo>
                            <a:pt x="3244462" y="2409884"/>
                            <a:pt x="3221747" y="2435219"/>
                            <a:pt x="3237054" y="2459103"/>
                          </a:cubicBezTo>
                          <a:cubicBezTo>
                            <a:pt x="3245536" y="2488997"/>
                            <a:pt x="3251426" y="2510390"/>
                            <a:pt x="3255285" y="2538679"/>
                          </a:cubicBezTo>
                          <a:cubicBezTo>
                            <a:pt x="3258296" y="2574322"/>
                            <a:pt x="3245460" y="2589819"/>
                            <a:pt x="3245073" y="2622720"/>
                          </a:cubicBezTo>
                          <a:lnTo>
                            <a:pt x="3252960" y="2736087"/>
                          </a:lnTo>
                          <a:cubicBezTo>
                            <a:pt x="3245577" y="2772183"/>
                            <a:pt x="3230063" y="2856752"/>
                            <a:pt x="3218681" y="2902964"/>
                          </a:cubicBezTo>
                          <a:cubicBezTo>
                            <a:pt x="3212624" y="2927969"/>
                            <a:pt x="3209733" y="2973979"/>
                            <a:pt x="3203641" y="3008786"/>
                          </a:cubicBezTo>
                          <a:cubicBezTo>
                            <a:pt x="3197547" y="3043595"/>
                            <a:pt x="3186644" y="3093251"/>
                            <a:pt x="3182123" y="3111815"/>
                          </a:cubicBezTo>
                          <a:lnTo>
                            <a:pt x="3176517" y="3120169"/>
                          </a:lnTo>
                          <a:lnTo>
                            <a:pt x="3177035" y="3121646"/>
                          </a:lnTo>
                          <a:cubicBezTo>
                            <a:pt x="3177423" y="3127588"/>
                            <a:pt x="3176129" y="3130763"/>
                            <a:pt x="3174093" y="3132705"/>
                          </a:cubicBezTo>
                          <a:lnTo>
                            <a:pt x="3171045" y="3134220"/>
                          </a:lnTo>
                          <a:lnTo>
                            <a:pt x="3168274" y="3141524"/>
                          </a:lnTo>
                          <a:lnTo>
                            <a:pt x="3160781" y="3155149"/>
                          </a:lnTo>
                          <a:cubicBezTo>
                            <a:pt x="3160949" y="3156237"/>
                            <a:pt x="3161116" y="3157326"/>
                            <a:pt x="3161284" y="3158414"/>
                          </a:cubicBezTo>
                          <a:lnTo>
                            <a:pt x="3152950" y="3180080"/>
                          </a:lnTo>
                          <a:lnTo>
                            <a:pt x="3153739" y="3180719"/>
                          </a:lnTo>
                          <a:cubicBezTo>
                            <a:pt x="3155321" y="3182647"/>
                            <a:pt x="3156128" y="3184999"/>
                            <a:pt x="3155342" y="3188313"/>
                          </a:cubicBezTo>
                          <a:cubicBezTo>
                            <a:pt x="3169797" y="3188216"/>
                            <a:pt x="3159934" y="3192271"/>
                            <a:pt x="3156340" y="3202049"/>
                          </a:cubicBezTo>
                          <a:cubicBezTo>
                            <a:pt x="3177988" y="3204083"/>
                            <a:pt x="3159779" y="3228842"/>
                            <a:pt x="3169832" y="3237938"/>
                          </a:cubicBezTo>
                          <a:cubicBezTo>
                            <a:pt x="3166705" y="3245075"/>
                            <a:pt x="3163793" y="3252659"/>
                            <a:pt x="3161244" y="3260564"/>
                          </a:cubicBezTo>
                          <a:lnTo>
                            <a:pt x="3160005" y="3265314"/>
                          </a:lnTo>
                          <a:cubicBezTo>
                            <a:pt x="3160063" y="3265371"/>
                            <a:pt x="3160124" y="3265428"/>
                            <a:pt x="3160184" y="3265486"/>
                          </a:cubicBezTo>
                          <a:cubicBezTo>
                            <a:pt x="3160345" y="3266694"/>
                            <a:pt x="3160101" y="3268319"/>
                            <a:pt x="3159279" y="3270659"/>
                          </a:cubicBezTo>
                          <a:lnTo>
                            <a:pt x="3157747" y="3273971"/>
                          </a:lnTo>
                          <a:lnTo>
                            <a:pt x="3155343" y="3283185"/>
                          </a:lnTo>
                          <a:cubicBezTo>
                            <a:pt x="3155517" y="3284422"/>
                            <a:pt x="3155689" y="3285657"/>
                            <a:pt x="3155860" y="3286893"/>
                          </a:cubicBezTo>
                          <a:lnTo>
                            <a:pt x="3158001" y="3289146"/>
                          </a:lnTo>
                          <a:lnTo>
                            <a:pt x="3157508" y="3289877"/>
                          </a:lnTo>
                          <a:cubicBezTo>
                            <a:pt x="3151604" y="3294411"/>
                            <a:pt x="3144966" y="3293561"/>
                            <a:pt x="3159853" y="3309833"/>
                          </a:cubicBezTo>
                          <a:cubicBezTo>
                            <a:pt x="3149181" y="3321561"/>
                            <a:pt x="3158789" y="3329345"/>
                            <a:pt x="3157392" y="3351579"/>
                          </a:cubicBezTo>
                          <a:cubicBezTo>
                            <a:pt x="3148710" y="3357083"/>
                            <a:pt x="3149361" y="3365079"/>
                            <a:pt x="3152871" y="3374240"/>
                          </a:cubicBezTo>
                          <a:cubicBezTo>
                            <a:pt x="3148885" y="3383513"/>
                            <a:pt x="3145239" y="3392740"/>
                            <a:pt x="3142119" y="3402557"/>
                          </a:cubicBezTo>
                          <a:lnTo>
                            <a:pt x="3138061" y="3419585"/>
                          </a:lnTo>
                          <a:lnTo>
                            <a:pt x="3139796" y="3424940"/>
                          </a:lnTo>
                          <a:cubicBezTo>
                            <a:pt x="3142520" y="3434326"/>
                            <a:pt x="3143300" y="3443700"/>
                            <a:pt x="3137669" y="3463264"/>
                          </a:cubicBezTo>
                          <a:cubicBezTo>
                            <a:pt x="3147380" y="3480689"/>
                            <a:pt x="3167781" y="3490510"/>
                            <a:pt x="3168140" y="3518969"/>
                          </a:cubicBezTo>
                          <a:cubicBezTo>
                            <a:pt x="3159473" y="3545761"/>
                            <a:pt x="3191152" y="3574399"/>
                            <a:pt x="3179206" y="3607864"/>
                          </a:cubicBezTo>
                          <a:cubicBezTo>
                            <a:pt x="3176757" y="3619813"/>
                            <a:pt x="3181069" y="3654600"/>
                            <a:pt x="3189125" y="3659839"/>
                          </a:cubicBezTo>
                          <a:cubicBezTo>
                            <a:pt x="3191518" y="3666815"/>
                            <a:pt x="3189857" y="3675779"/>
                            <a:pt x="3198077" y="3677681"/>
                          </a:cubicBezTo>
                          <a:cubicBezTo>
                            <a:pt x="3208136" y="3681475"/>
                            <a:pt x="3196345" y="3709561"/>
                            <a:pt x="3207094" y="3703876"/>
                          </a:cubicBezTo>
                          <a:cubicBezTo>
                            <a:pt x="3199084" y="3723751"/>
                            <a:pt x="3220453" y="3734396"/>
                            <a:pt x="3227016" y="3748633"/>
                          </a:cubicBezTo>
                          <a:cubicBezTo>
                            <a:pt x="3218663" y="3764666"/>
                            <a:pt x="3240667" y="3778725"/>
                            <a:pt x="3246806" y="3811324"/>
                          </a:cubicBezTo>
                          <a:cubicBezTo>
                            <a:pt x="3237058" y="3829063"/>
                            <a:pt x="3251097" y="3833247"/>
                            <a:pt x="3239091" y="3865102"/>
                          </a:cubicBezTo>
                          <a:cubicBezTo>
                            <a:pt x="3240755" y="3865725"/>
                            <a:pt x="3242340" y="3866659"/>
                            <a:pt x="3243800" y="3867874"/>
                          </a:cubicBezTo>
                          <a:cubicBezTo>
                            <a:pt x="3252276" y="3874935"/>
                            <a:pt x="3254724" y="3889782"/>
                            <a:pt x="3249268" y="3901031"/>
                          </a:cubicBezTo>
                          <a:cubicBezTo>
                            <a:pt x="3234180" y="3950514"/>
                            <a:pt x="3270886" y="3938724"/>
                            <a:pt x="3271850" y="3976535"/>
                          </a:cubicBezTo>
                          <a:cubicBezTo>
                            <a:pt x="3275333" y="4018513"/>
                            <a:pt x="3265836" y="4033210"/>
                            <a:pt x="3253128" y="4091308"/>
                          </a:cubicBezTo>
                          <a:cubicBezTo>
                            <a:pt x="3262530" y="4093945"/>
                            <a:pt x="3263925" y="4100312"/>
                            <a:pt x="3261491" y="4112665"/>
                          </a:cubicBezTo>
                          <a:cubicBezTo>
                            <a:pt x="3263824" y="4132845"/>
                            <a:pt x="3285122" y="4124005"/>
                            <a:pt x="3275235" y="4148543"/>
                          </a:cubicBezTo>
                          <a:cubicBezTo>
                            <a:pt x="3282222" y="4163609"/>
                            <a:pt x="3300717" y="4191930"/>
                            <a:pt x="3303406" y="4203059"/>
                          </a:cubicBezTo>
                          <a:cubicBezTo>
                            <a:pt x="3307769" y="4216879"/>
                            <a:pt x="3289765" y="4198911"/>
                            <a:pt x="3291377" y="4215304"/>
                          </a:cubicBezTo>
                          <a:cubicBezTo>
                            <a:pt x="3295421" y="4234470"/>
                            <a:pt x="3290844" y="4240556"/>
                            <a:pt x="3303627" y="4247412"/>
                          </a:cubicBezTo>
                          <a:cubicBezTo>
                            <a:pt x="3300302" y="4270043"/>
                            <a:pt x="3313094" y="4269840"/>
                            <a:pt x="3323715" y="4295574"/>
                          </a:cubicBezTo>
                          <a:cubicBezTo>
                            <a:pt x="3318854" y="4309546"/>
                            <a:pt x="3323708" y="4317748"/>
                            <a:pt x="3331757" y="4324626"/>
                          </a:cubicBezTo>
                          <a:cubicBezTo>
                            <a:pt x="3334500" y="4352298"/>
                            <a:pt x="3348521" y="4373553"/>
                            <a:pt x="3357571" y="4402594"/>
                          </a:cubicBezTo>
                          <a:cubicBezTo>
                            <a:pt x="3395421" y="4440113"/>
                            <a:pt x="3406716" y="4492429"/>
                            <a:pt x="3416883" y="4511276"/>
                          </a:cubicBezTo>
                          <a:lnTo>
                            <a:pt x="3418568" y="4515669"/>
                          </a:lnTo>
                          <a:cubicBezTo>
                            <a:pt x="3418685" y="4519956"/>
                            <a:pt x="3418801" y="4524244"/>
                            <a:pt x="3418918" y="4528531"/>
                          </a:cubicBezTo>
                          <a:cubicBezTo>
                            <a:pt x="3418727" y="4530191"/>
                            <a:pt x="3418537" y="4531850"/>
                            <a:pt x="3418346" y="4533510"/>
                          </a:cubicBezTo>
                          <a:cubicBezTo>
                            <a:pt x="3418215" y="4536889"/>
                            <a:pt x="3418462" y="4539065"/>
                            <a:pt x="3419005" y="4540494"/>
                          </a:cubicBezTo>
                          <a:lnTo>
                            <a:pt x="3424268" y="4595886"/>
                          </a:lnTo>
                          <a:cubicBezTo>
                            <a:pt x="3429156" y="4624362"/>
                            <a:pt x="3443934" y="4682306"/>
                            <a:pt x="3448330" y="4711348"/>
                          </a:cubicBezTo>
                          <a:lnTo>
                            <a:pt x="3445621" y="4714874"/>
                          </a:lnTo>
                          <a:cubicBezTo>
                            <a:pt x="3444103" y="4718397"/>
                            <a:pt x="3443735" y="4723077"/>
                            <a:pt x="3445980" y="4730345"/>
                          </a:cubicBezTo>
                          <a:lnTo>
                            <a:pt x="3446976" y="4731926"/>
                          </a:lnTo>
                          <a:lnTo>
                            <a:pt x="3443720" y="4745408"/>
                          </a:lnTo>
                          <a:cubicBezTo>
                            <a:pt x="3444756" y="4771155"/>
                            <a:pt x="3455466" y="4843107"/>
                            <a:pt x="3453194" y="4886406"/>
                          </a:cubicBezTo>
                          <a:cubicBezTo>
                            <a:pt x="3454856" y="4906631"/>
                            <a:pt x="3481235" y="5008239"/>
                            <a:pt x="3455210" y="5025296"/>
                          </a:cubicBezTo>
                          <a:cubicBezTo>
                            <a:pt x="3442202" y="5116320"/>
                            <a:pt x="3464654" y="5119078"/>
                            <a:pt x="3462841" y="5211091"/>
                          </a:cubicBezTo>
                          <a:cubicBezTo>
                            <a:pt x="3469390" y="5269669"/>
                            <a:pt x="3462794" y="5327391"/>
                            <a:pt x="3469385" y="5356669"/>
                          </a:cubicBezTo>
                          <a:cubicBezTo>
                            <a:pt x="3471479" y="5361935"/>
                            <a:pt x="3474277" y="5366825"/>
                            <a:pt x="3477268" y="5371683"/>
                          </a:cubicBezTo>
                          <a:lnTo>
                            <a:pt x="3478824" y="5374232"/>
                          </a:lnTo>
                          <a:lnTo>
                            <a:pt x="3486664" y="5427532"/>
                          </a:lnTo>
                          <a:lnTo>
                            <a:pt x="3499845" y="5523238"/>
                          </a:lnTo>
                          <a:cubicBezTo>
                            <a:pt x="3496480" y="5535759"/>
                            <a:pt x="3498126" y="5574631"/>
                            <a:pt x="3505782" y="5582050"/>
                          </a:cubicBezTo>
                          <a:cubicBezTo>
                            <a:pt x="3507640" y="5590169"/>
                            <a:pt x="3505294" y="5599602"/>
                            <a:pt x="3513368" y="5603412"/>
                          </a:cubicBezTo>
                          <a:cubicBezTo>
                            <a:pt x="3518549" y="5620896"/>
                            <a:pt x="3530454" y="5660930"/>
                            <a:pt x="3536869" y="5686953"/>
                          </a:cubicBezTo>
                          <a:cubicBezTo>
                            <a:pt x="3527290" y="5702684"/>
                            <a:pt x="3548216" y="5722678"/>
                            <a:pt x="3551859" y="5759548"/>
                          </a:cubicBezTo>
                          <a:cubicBezTo>
                            <a:pt x="3540751" y="5776843"/>
                            <a:pt x="3554471" y="5784377"/>
                            <a:pt x="3540024" y="5816599"/>
                          </a:cubicBezTo>
                          <a:cubicBezTo>
                            <a:pt x="3541640" y="5817630"/>
                            <a:pt x="3543154" y="5818984"/>
                            <a:pt x="3544521" y="5820619"/>
                          </a:cubicBezTo>
                          <a:cubicBezTo>
                            <a:pt x="3552455" y="5830118"/>
                            <a:pt x="3553767" y="5846834"/>
                            <a:pt x="3547449" y="5857956"/>
                          </a:cubicBezTo>
                          <a:cubicBezTo>
                            <a:pt x="3528571" y="5908761"/>
                            <a:pt x="3532186" y="5952107"/>
                            <a:pt x="3530253" y="5993572"/>
                          </a:cubicBezTo>
                          <a:cubicBezTo>
                            <a:pt x="3530522" y="6040113"/>
                            <a:pt x="3553891" y="6005695"/>
                            <a:pt x="3536734" y="6066404"/>
                          </a:cubicBezTo>
                          <a:cubicBezTo>
                            <a:pt x="3545935" y="6071268"/>
                            <a:pt x="3546842" y="6078512"/>
                            <a:pt x="3543461" y="6091477"/>
                          </a:cubicBezTo>
                          <a:cubicBezTo>
                            <a:pt x="3549602" y="6107585"/>
                            <a:pt x="3568275" y="6137061"/>
                            <a:pt x="3573577" y="6163051"/>
                          </a:cubicBezTo>
                          <a:cubicBezTo>
                            <a:pt x="3577046" y="6182032"/>
                            <a:pt x="3572259" y="6223892"/>
                            <a:pt x="3575275" y="6247420"/>
                          </a:cubicBezTo>
                          <a:cubicBezTo>
                            <a:pt x="3570217" y="6271412"/>
                            <a:pt x="3583023" y="6273898"/>
                            <a:pt x="3591673" y="6304222"/>
                          </a:cubicBezTo>
                          <a:cubicBezTo>
                            <a:pt x="3585743" y="6318440"/>
                            <a:pt x="3589967" y="6328418"/>
                            <a:pt x="3597489" y="6337624"/>
                          </a:cubicBezTo>
                          <a:cubicBezTo>
                            <a:pt x="3598113" y="6368401"/>
                            <a:pt x="3610504" y="6394558"/>
                            <a:pt x="3617330" y="6428161"/>
                          </a:cubicBezTo>
                          <a:cubicBezTo>
                            <a:pt x="3612404" y="6466489"/>
                            <a:pt x="3633001" y="6482393"/>
                            <a:pt x="3640218" y="6518318"/>
                          </a:cubicBezTo>
                          <a:cubicBezTo>
                            <a:pt x="3625420" y="6557419"/>
                            <a:pt x="3668862" y="6537820"/>
                            <a:pt x="3670788" y="6568733"/>
                          </a:cubicBezTo>
                          <a:cubicBezTo>
                            <a:pt x="3659124" y="6621466"/>
                            <a:pt x="3685482" y="6565072"/>
                            <a:pt x="3687763" y="6643164"/>
                          </a:cubicBezTo>
                          <a:cubicBezTo>
                            <a:pt x="3685396" y="6647995"/>
                            <a:pt x="3689317" y="6656838"/>
                            <a:pt x="3693097" y="6655183"/>
                          </a:cubicBezTo>
                          <a:cubicBezTo>
                            <a:pt x="3693444" y="6672318"/>
                            <a:pt x="3690193" y="6715787"/>
                            <a:pt x="3689847" y="6745974"/>
                          </a:cubicBezTo>
                          <a:cubicBezTo>
                            <a:pt x="3689583" y="6773144"/>
                            <a:pt x="3690048" y="6817635"/>
                            <a:pt x="3691023" y="6836306"/>
                          </a:cubicBezTo>
                          <a:lnTo>
                            <a:pt x="3695699" y="6858001"/>
                          </a:lnTo>
                          <a:lnTo>
                            <a:pt x="0" y="685800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6D8C7" w14:textId="45313E8D" w:rsidR="005B40A2" w:rsidRDefault="005B40A2" w:rsidP="002B461C">
      <w:pPr>
        <w:pStyle w:val="Title"/>
        <w:spacing w:after="0"/>
        <w:ind w:left="1440" w:firstLine="720"/>
        <w:rPr>
          <w:rFonts w:ascii="Arial" w:hAnsi="Arial" w:cs="Arial"/>
          <w:sz w:val="28"/>
          <w:szCs w:val="28"/>
        </w:rPr>
      </w:pPr>
      <w:r w:rsidRPr="00E7580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4F9DB1F" wp14:editId="4D260345">
            <wp:simplePos x="0" y="0"/>
            <wp:positionH relativeFrom="margin">
              <wp:align>right</wp:align>
            </wp:positionH>
            <wp:positionV relativeFrom="paragraph">
              <wp:posOffset>130175</wp:posOffset>
            </wp:positionV>
            <wp:extent cx="1276350" cy="1371600"/>
            <wp:effectExtent l="0" t="0" r="0" b="0"/>
            <wp:wrapThrough wrapText="bothSides">
              <wp:wrapPolygon edited="0">
                <wp:start x="9349" y="0"/>
                <wp:lineTo x="6770" y="600"/>
                <wp:lineTo x="0" y="4200"/>
                <wp:lineTo x="2579" y="9600"/>
                <wp:lineTo x="2579" y="9900"/>
                <wp:lineTo x="3546" y="14400"/>
                <wp:lineTo x="967" y="15900"/>
                <wp:lineTo x="967" y="16500"/>
                <wp:lineTo x="3869" y="19200"/>
                <wp:lineTo x="3869" y="19500"/>
                <wp:lineTo x="7093" y="20700"/>
                <wp:lineTo x="7737" y="21300"/>
                <wp:lineTo x="14830" y="21300"/>
                <wp:lineTo x="15152" y="20700"/>
                <wp:lineTo x="17731" y="19200"/>
                <wp:lineTo x="20955" y="16800"/>
                <wp:lineTo x="20955" y="15900"/>
                <wp:lineTo x="17087" y="14400"/>
                <wp:lineTo x="21278" y="4800"/>
                <wp:lineTo x="21278" y="3300"/>
                <wp:lineTo x="15152" y="600"/>
                <wp:lineTo x="10639" y="0"/>
                <wp:lineTo x="9349" y="0"/>
              </wp:wrapPolygon>
            </wp:wrapThrough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591E24E-34BA-ABED-4D4D-DE65961D2D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591E24E-34BA-ABED-4D4D-DE65961D2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8" t="18868" r="27104" b="24528"/>
                    <a:stretch/>
                  </pic:blipFill>
                  <pic:spPr bwMode="auto">
                    <a:xfrm>
                      <a:off x="0" y="0"/>
                      <a:ext cx="1276350" cy="13716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810000" h="6858000">
                          <a:moveTo>
                            <a:pt x="95627" y="0"/>
                          </a:moveTo>
                          <a:lnTo>
                            <a:pt x="3810000" y="0"/>
                          </a:lnTo>
                          <a:lnTo>
                            <a:pt x="3810000" y="6858000"/>
                          </a:lnTo>
                          <a:lnTo>
                            <a:pt x="13132" y="6858000"/>
                          </a:lnTo>
                          <a:cubicBezTo>
                            <a:pt x="13183" y="6857363"/>
                            <a:pt x="13234" y="6856727"/>
                            <a:pt x="13284" y="6856090"/>
                          </a:cubicBezTo>
                          <a:lnTo>
                            <a:pt x="31566" y="6805847"/>
                          </a:lnTo>
                          <a:lnTo>
                            <a:pt x="30463" y="6715381"/>
                          </a:lnTo>
                          <a:cubicBezTo>
                            <a:pt x="29585" y="6714082"/>
                            <a:pt x="28597" y="6713038"/>
                            <a:pt x="27533" y="6712286"/>
                          </a:cubicBezTo>
                          <a:lnTo>
                            <a:pt x="31288" y="6698474"/>
                          </a:lnTo>
                          <a:lnTo>
                            <a:pt x="29901" y="6686264"/>
                          </a:lnTo>
                          <a:cubicBezTo>
                            <a:pt x="29591" y="6639749"/>
                            <a:pt x="29281" y="6593234"/>
                            <a:pt x="28971" y="6546719"/>
                          </a:cubicBezTo>
                          <a:cubicBezTo>
                            <a:pt x="23415" y="6502008"/>
                            <a:pt x="3087" y="6462057"/>
                            <a:pt x="310" y="6408337"/>
                          </a:cubicBezTo>
                          <a:cubicBezTo>
                            <a:pt x="-2468" y="6354617"/>
                            <a:pt x="14431" y="6312397"/>
                            <a:pt x="12307" y="6224401"/>
                          </a:cubicBezTo>
                          <a:lnTo>
                            <a:pt x="27152" y="6147415"/>
                          </a:lnTo>
                          <a:lnTo>
                            <a:pt x="39044" y="6093837"/>
                          </a:lnTo>
                          <a:cubicBezTo>
                            <a:pt x="47718" y="6039281"/>
                            <a:pt x="47985" y="5964495"/>
                            <a:pt x="46816" y="5915901"/>
                          </a:cubicBezTo>
                          <a:cubicBezTo>
                            <a:pt x="43189" y="5876557"/>
                            <a:pt x="47196" y="5863739"/>
                            <a:pt x="33533" y="5831562"/>
                          </a:cubicBezTo>
                          <a:cubicBezTo>
                            <a:pt x="27901" y="5792459"/>
                            <a:pt x="47408" y="5747455"/>
                            <a:pt x="46555" y="5710909"/>
                          </a:cubicBezTo>
                          <a:cubicBezTo>
                            <a:pt x="53188" y="5686865"/>
                            <a:pt x="49116" y="5615845"/>
                            <a:pt x="62461" y="5602222"/>
                          </a:cubicBezTo>
                          <a:cubicBezTo>
                            <a:pt x="64066" y="5572067"/>
                            <a:pt x="49594" y="5555548"/>
                            <a:pt x="56185" y="5529979"/>
                          </a:cubicBezTo>
                          <a:lnTo>
                            <a:pt x="67961" y="5458854"/>
                          </a:lnTo>
                          <a:lnTo>
                            <a:pt x="110939" y="5353584"/>
                          </a:lnTo>
                          <a:cubicBezTo>
                            <a:pt x="123070" y="5308303"/>
                            <a:pt x="110671" y="5307524"/>
                            <a:pt x="128276" y="5249764"/>
                          </a:cubicBezTo>
                          <a:cubicBezTo>
                            <a:pt x="137692" y="5218499"/>
                            <a:pt x="146153" y="5160067"/>
                            <a:pt x="156749" y="5116288"/>
                          </a:cubicBezTo>
                          <a:cubicBezTo>
                            <a:pt x="167347" y="5072508"/>
                            <a:pt x="184838" y="5010298"/>
                            <a:pt x="191855" y="4987089"/>
                          </a:cubicBezTo>
                          <a:lnTo>
                            <a:pt x="219824" y="4934095"/>
                          </a:lnTo>
                          <a:cubicBezTo>
                            <a:pt x="223315" y="4926170"/>
                            <a:pt x="231151" y="4920904"/>
                            <a:pt x="231137" y="4903120"/>
                          </a:cubicBezTo>
                          <a:lnTo>
                            <a:pt x="219738" y="4827391"/>
                          </a:lnTo>
                          <a:cubicBezTo>
                            <a:pt x="223928" y="4818620"/>
                            <a:pt x="227939" y="4809255"/>
                            <a:pt x="231597" y="4799440"/>
                          </a:cubicBezTo>
                          <a:lnTo>
                            <a:pt x="233480" y="4793512"/>
                          </a:lnTo>
                          <a:cubicBezTo>
                            <a:pt x="233423" y="4793432"/>
                            <a:pt x="233367" y="4793351"/>
                            <a:pt x="233310" y="4793271"/>
                          </a:cubicBezTo>
                          <a:cubicBezTo>
                            <a:pt x="233275" y="4791711"/>
                            <a:pt x="233728" y="4789662"/>
                            <a:pt x="234882" y="4786765"/>
                          </a:cubicBezTo>
                          <a:lnTo>
                            <a:pt x="236914" y="4782703"/>
                          </a:lnTo>
                          <a:lnTo>
                            <a:pt x="246329" y="4683644"/>
                          </a:lnTo>
                          <a:cubicBezTo>
                            <a:pt x="256294" y="4677568"/>
                            <a:pt x="256527" y="4667288"/>
                            <a:pt x="253823" y="4655204"/>
                          </a:cubicBezTo>
                          <a:cubicBezTo>
                            <a:pt x="259521" y="4631796"/>
                            <a:pt x="280440" y="4574275"/>
                            <a:pt x="280514" y="4543195"/>
                          </a:cubicBezTo>
                          <a:cubicBezTo>
                            <a:pt x="272112" y="4519880"/>
                            <a:pt x="251340" y="4505102"/>
                            <a:pt x="254268" y="4468722"/>
                          </a:cubicBezTo>
                          <a:cubicBezTo>
                            <a:pt x="266696" y="4435462"/>
                            <a:pt x="236001" y="4395418"/>
                            <a:pt x="252728" y="4353998"/>
                          </a:cubicBezTo>
                          <a:cubicBezTo>
                            <a:pt x="256750" y="4339008"/>
                            <a:pt x="256168" y="4294115"/>
                            <a:pt x="248123" y="4286542"/>
                          </a:cubicBezTo>
                          <a:cubicBezTo>
                            <a:pt x="246365" y="4277371"/>
                            <a:pt x="249194" y="4266107"/>
                            <a:pt x="240584" y="4262777"/>
                          </a:cubicBezTo>
                          <a:cubicBezTo>
                            <a:pt x="230221" y="4256829"/>
                            <a:pt x="246153" y="4222259"/>
                            <a:pt x="233949" y="4228340"/>
                          </a:cubicBezTo>
                          <a:cubicBezTo>
                            <a:pt x="244865" y="4203839"/>
                            <a:pt x="223150" y="4187902"/>
                            <a:pt x="217758" y="4169004"/>
                          </a:cubicBezTo>
                          <a:cubicBezTo>
                            <a:pt x="228596" y="4149446"/>
                            <a:pt x="206597" y="4129080"/>
                            <a:pt x="203797" y="4086781"/>
                          </a:cubicBezTo>
                          <a:cubicBezTo>
                            <a:pt x="216334" y="4065199"/>
                            <a:pt x="201740" y="4058317"/>
                            <a:pt x="218344" y="4018957"/>
                          </a:cubicBezTo>
                          <a:cubicBezTo>
                            <a:pt x="216630" y="4017979"/>
                            <a:pt x="215034" y="4016614"/>
                            <a:pt x="213609" y="4014902"/>
                          </a:cubicBezTo>
                          <a:cubicBezTo>
                            <a:pt x="205325" y="4004955"/>
                            <a:pt x="204424" y="3985729"/>
                            <a:pt x="211594" y="3971964"/>
                          </a:cubicBezTo>
                          <a:cubicBezTo>
                            <a:pt x="233561" y="3910433"/>
                            <a:pt x="230991" y="3860613"/>
                            <a:pt x="234357" y="3812226"/>
                          </a:cubicBezTo>
                          <a:cubicBezTo>
                            <a:pt x="235501" y="3758242"/>
                            <a:pt x="209185" y="3801364"/>
                            <a:pt x="229596" y="3728573"/>
                          </a:cubicBezTo>
                          <a:cubicBezTo>
                            <a:pt x="219804" y="3724174"/>
                            <a:pt x="219047" y="3715890"/>
                            <a:pt x="223099" y="3700384"/>
                          </a:cubicBezTo>
                          <a:cubicBezTo>
                            <a:pt x="222942" y="3674360"/>
                            <a:pt x="199034" y="3683312"/>
                            <a:pt x="212511" y="3653063"/>
                          </a:cubicBezTo>
                          <a:cubicBezTo>
                            <a:pt x="207582" y="3623616"/>
                            <a:pt x="199349" y="3555881"/>
                            <a:pt x="193522" y="3523704"/>
                          </a:cubicBezTo>
                          <a:cubicBezTo>
                            <a:pt x="199728" y="3495169"/>
                            <a:pt x="185963" y="3494025"/>
                            <a:pt x="177551" y="3460001"/>
                          </a:cubicBezTo>
                          <a:cubicBezTo>
                            <a:pt x="184399" y="3442692"/>
                            <a:pt x="180138" y="3431687"/>
                            <a:pt x="172293" y="3422022"/>
                          </a:cubicBezTo>
                          <a:cubicBezTo>
                            <a:pt x="172567" y="3386386"/>
                            <a:pt x="159982" y="3357707"/>
                            <a:pt x="153640" y="3319632"/>
                          </a:cubicBezTo>
                          <a:cubicBezTo>
                            <a:pt x="117352" y="3267571"/>
                            <a:pt x="111308" y="3199530"/>
                            <a:pt x="102580" y="3174350"/>
                          </a:cubicBezTo>
                          <a:lnTo>
                            <a:pt x="101281" y="3168555"/>
                          </a:lnTo>
                          <a:cubicBezTo>
                            <a:pt x="101655" y="3163067"/>
                            <a:pt x="102030" y="3157580"/>
                            <a:pt x="102403" y="3152092"/>
                          </a:cubicBezTo>
                          <a:lnTo>
                            <a:pt x="103597" y="3145797"/>
                          </a:lnTo>
                          <a:cubicBezTo>
                            <a:pt x="104132" y="3141497"/>
                            <a:pt x="104119" y="3138691"/>
                            <a:pt x="103701" y="3136806"/>
                          </a:cubicBezTo>
                          <a:lnTo>
                            <a:pt x="108221" y="3088993"/>
                          </a:lnTo>
                          <a:cubicBezTo>
                            <a:pt x="109464" y="3064872"/>
                            <a:pt x="113188" y="3030250"/>
                            <a:pt x="111158" y="2992081"/>
                          </a:cubicBezTo>
                          <a:cubicBezTo>
                            <a:pt x="109031" y="2944441"/>
                            <a:pt x="104226" y="2942439"/>
                            <a:pt x="105565" y="2902844"/>
                          </a:cubicBezTo>
                          <a:cubicBezTo>
                            <a:pt x="107874" y="2897323"/>
                            <a:pt x="101362" y="2801618"/>
                            <a:pt x="105102" y="2797375"/>
                          </a:cubicBezTo>
                          <a:cubicBezTo>
                            <a:pt x="86174" y="2744941"/>
                            <a:pt x="109804" y="2750735"/>
                            <a:pt x="107241" y="2691357"/>
                          </a:cubicBezTo>
                          <a:cubicBezTo>
                            <a:pt x="107811" y="2665349"/>
                            <a:pt x="115946" y="2561129"/>
                            <a:pt x="145888" y="2542201"/>
                          </a:cubicBezTo>
                          <a:cubicBezTo>
                            <a:pt x="170455" y="2427400"/>
                            <a:pt x="123634" y="2367849"/>
                            <a:pt x="136292" y="2250554"/>
                          </a:cubicBezTo>
                          <a:cubicBezTo>
                            <a:pt x="110877" y="2215639"/>
                            <a:pt x="134601" y="2180816"/>
                            <a:pt x="130310" y="2141581"/>
                          </a:cubicBezTo>
                          <a:cubicBezTo>
                            <a:pt x="154051" y="2149219"/>
                            <a:pt x="117587" y="2094975"/>
                            <a:pt x="144587" y="2089095"/>
                          </a:cubicBezTo>
                          <a:cubicBezTo>
                            <a:pt x="142952" y="2082142"/>
                            <a:pt x="140513" y="2075590"/>
                            <a:pt x="137867" y="2069059"/>
                          </a:cubicBezTo>
                          <a:lnTo>
                            <a:pt x="136492" y="2065634"/>
                          </a:lnTo>
                          <a:cubicBezTo>
                            <a:pt x="136216" y="2060851"/>
                            <a:pt x="135939" y="2056067"/>
                            <a:pt x="135663" y="2051284"/>
                          </a:cubicBezTo>
                          <a:lnTo>
                            <a:pt x="124268" y="1960184"/>
                          </a:lnTo>
                          <a:cubicBezTo>
                            <a:pt x="138968" y="1926370"/>
                            <a:pt x="111716" y="1914873"/>
                            <a:pt x="131257" y="1873060"/>
                          </a:cubicBezTo>
                          <a:cubicBezTo>
                            <a:pt x="136329" y="1857442"/>
                            <a:pt x="139083" y="1807624"/>
                            <a:pt x="131724" y="1797311"/>
                          </a:cubicBezTo>
                          <a:cubicBezTo>
                            <a:pt x="130673" y="1786740"/>
                            <a:pt x="134293" y="1774954"/>
                            <a:pt x="126063" y="1769201"/>
                          </a:cubicBezTo>
                          <a:cubicBezTo>
                            <a:pt x="116300" y="1760126"/>
                            <a:pt x="134551" y="1725705"/>
                            <a:pt x="122085" y="1729500"/>
                          </a:cubicBezTo>
                          <a:cubicBezTo>
                            <a:pt x="134648" y="1705012"/>
                            <a:pt x="114449" y="1682158"/>
                            <a:pt x="110543" y="1659949"/>
                          </a:cubicBezTo>
                          <a:cubicBezTo>
                            <a:pt x="122664" y="1640913"/>
                            <a:pt x="102513" y="1613087"/>
                            <a:pt x="102892" y="1565607"/>
                          </a:cubicBezTo>
                          <a:cubicBezTo>
                            <a:pt x="116835" y="1544742"/>
                            <a:pt x="102976" y="1533616"/>
                            <a:pt x="122245" y="1494057"/>
                          </a:cubicBezTo>
                          <a:cubicBezTo>
                            <a:pt x="120629" y="1492563"/>
                            <a:pt x="119160" y="1490668"/>
                            <a:pt x="117883" y="1488429"/>
                          </a:cubicBezTo>
                          <a:cubicBezTo>
                            <a:pt x="110465" y="1475431"/>
                            <a:pt x="111002" y="1453942"/>
                            <a:pt x="119083" y="1440433"/>
                          </a:cubicBezTo>
                          <a:cubicBezTo>
                            <a:pt x="145274" y="1377630"/>
                            <a:pt x="146438" y="1321884"/>
                            <a:pt x="153340" y="1269148"/>
                          </a:cubicBezTo>
                          <a:cubicBezTo>
                            <a:pt x="158467" y="1209690"/>
                            <a:pt x="129360" y="1251077"/>
                            <a:pt x="154855" y="1175439"/>
                          </a:cubicBezTo>
                          <a:cubicBezTo>
                            <a:pt x="145538" y="1168218"/>
                            <a:pt x="145408" y="1158868"/>
                            <a:pt x="150548" y="1142685"/>
                          </a:cubicBezTo>
                          <a:cubicBezTo>
                            <a:pt x="152321" y="1113850"/>
                            <a:pt x="128121" y="1118007"/>
                            <a:pt x="143630" y="1087778"/>
                          </a:cubicBezTo>
                          <a:cubicBezTo>
                            <a:pt x="139451" y="1064261"/>
                            <a:pt x="125971" y="1018012"/>
                            <a:pt x="125476" y="1001580"/>
                          </a:cubicBezTo>
                          <a:cubicBezTo>
                            <a:pt x="123958" y="976962"/>
                            <a:pt x="134851" y="962709"/>
                            <a:pt x="134526" y="940069"/>
                          </a:cubicBezTo>
                          <a:cubicBezTo>
                            <a:pt x="142751" y="909988"/>
                            <a:pt x="129284" y="905409"/>
                            <a:pt x="123523" y="865739"/>
                          </a:cubicBezTo>
                          <a:cubicBezTo>
                            <a:pt x="131549" y="848234"/>
                            <a:pt x="128173" y="835030"/>
                            <a:pt x="121164" y="822450"/>
                          </a:cubicBezTo>
                          <a:cubicBezTo>
                            <a:pt x="124077" y="783082"/>
                            <a:pt x="113811" y="748321"/>
                            <a:pt x="110389" y="704665"/>
                          </a:cubicBezTo>
                          <a:cubicBezTo>
                            <a:pt x="120144" y="656264"/>
                            <a:pt x="99869" y="633697"/>
                            <a:pt x="96299" y="587032"/>
                          </a:cubicBezTo>
                          <a:cubicBezTo>
                            <a:pt x="87861" y="539988"/>
                            <a:pt x="66571" y="452493"/>
                            <a:pt x="59759" y="422399"/>
                          </a:cubicBezTo>
                          <a:cubicBezTo>
                            <a:pt x="62865" y="416491"/>
                            <a:pt x="59682" y="404768"/>
                            <a:pt x="55429" y="406467"/>
                          </a:cubicBezTo>
                          <a:cubicBezTo>
                            <a:pt x="56742" y="400038"/>
                            <a:pt x="64884" y="384166"/>
                            <a:pt x="58062" y="383409"/>
                          </a:cubicBezTo>
                          <a:cubicBezTo>
                            <a:pt x="57210" y="351894"/>
                            <a:pt x="61145" y="320031"/>
                            <a:pt x="69487" y="290892"/>
                          </a:cubicBezTo>
                          <a:cubicBezTo>
                            <a:pt x="57686" y="231306"/>
                            <a:pt x="89539" y="260845"/>
                            <a:pt x="86198" y="217175"/>
                          </a:cubicBezTo>
                          <a:cubicBezTo>
                            <a:pt x="72715" y="183379"/>
                            <a:pt x="83646" y="168958"/>
                            <a:pt x="74643" y="129155"/>
                          </a:cubicBezTo>
                          <a:cubicBezTo>
                            <a:pt x="96697" y="112411"/>
                            <a:pt x="72236" y="90977"/>
                            <a:pt x="78417" y="74202"/>
                          </a:cubicBezTo>
                          <a:cubicBezTo>
                            <a:pt x="59029" y="57686"/>
                            <a:pt x="81827" y="29115"/>
                            <a:pt x="94183" y="4683"/>
                          </a:cubicBez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F1246" w14:textId="77777777" w:rsidR="00551F49" w:rsidRPr="00551F49" w:rsidRDefault="003C44BD" w:rsidP="003C44BD">
      <w:pPr>
        <w:pStyle w:val="Title"/>
        <w:spacing w:after="0"/>
        <w:jc w:val="center"/>
        <w:rPr>
          <w:rFonts w:ascii="Arial" w:hAnsi="Arial" w:cs="Arial"/>
          <w:color w:val="37637E"/>
          <w:sz w:val="32"/>
          <w:szCs w:val="32"/>
        </w:rPr>
      </w:pPr>
      <w:r w:rsidRPr="00551F49">
        <w:rPr>
          <w:rFonts w:ascii="Arial" w:hAnsi="Arial" w:cs="Arial"/>
          <w:color w:val="37637E"/>
          <w:sz w:val="32"/>
          <w:szCs w:val="32"/>
        </w:rPr>
        <w:t xml:space="preserve">WIACNS Annual </w:t>
      </w:r>
      <w:r w:rsidR="005E1EE2" w:rsidRPr="00551F49">
        <w:rPr>
          <w:rFonts w:ascii="Arial" w:hAnsi="Arial" w:cs="Arial"/>
          <w:color w:val="37637E"/>
          <w:sz w:val="32"/>
          <w:szCs w:val="32"/>
        </w:rPr>
        <w:t xml:space="preserve">Fall </w:t>
      </w:r>
      <w:r w:rsidRPr="00551F49">
        <w:rPr>
          <w:rFonts w:ascii="Arial" w:hAnsi="Arial" w:cs="Arial"/>
          <w:color w:val="37637E"/>
          <w:sz w:val="32"/>
          <w:szCs w:val="32"/>
        </w:rPr>
        <w:t>Conference</w:t>
      </w:r>
    </w:p>
    <w:p w14:paraId="2DBAA413" w14:textId="2E7E1096" w:rsidR="003C44BD" w:rsidRPr="00551F49" w:rsidRDefault="003C44BD" w:rsidP="003C44BD">
      <w:pPr>
        <w:pStyle w:val="Title"/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551F49">
        <w:rPr>
          <w:rFonts w:ascii="Arial" w:hAnsi="Arial" w:cs="Arial"/>
          <w:color w:val="auto"/>
          <w:sz w:val="28"/>
          <w:szCs w:val="28"/>
        </w:rPr>
        <w:t xml:space="preserve"> </w:t>
      </w:r>
      <w:r w:rsidRPr="00551F49">
        <w:rPr>
          <w:rFonts w:ascii="Arial" w:hAnsi="Arial" w:cs="Arial"/>
          <w:color w:val="auto"/>
          <w:sz w:val="24"/>
          <w:szCs w:val="24"/>
        </w:rPr>
        <w:t>Agenda</w:t>
      </w:r>
    </w:p>
    <w:p w14:paraId="2657FC6D" w14:textId="77777777" w:rsidR="003C44BD" w:rsidRDefault="003C44BD" w:rsidP="003C44BD">
      <w:pPr>
        <w:pStyle w:val="Title"/>
        <w:spacing w:after="0"/>
        <w:jc w:val="center"/>
        <w:rPr>
          <w:rFonts w:ascii="Arial" w:hAnsi="Arial" w:cs="Arial"/>
          <w:sz w:val="24"/>
          <w:szCs w:val="24"/>
        </w:rPr>
      </w:pPr>
    </w:p>
    <w:p w14:paraId="210571C1" w14:textId="4326109C" w:rsidR="002B461C" w:rsidRPr="00551F49" w:rsidRDefault="00BE2D9B" w:rsidP="003C44BD">
      <w:pPr>
        <w:pStyle w:val="Title"/>
        <w:spacing w:after="0"/>
        <w:jc w:val="center"/>
        <w:rPr>
          <w:rFonts w:ascii="Arial" w:hAnsi="Arial" w:cs="Arial"/>
          <w:color w:val="6DB700"/>
          <w:sz w:val="28"/>
          <w:szCs w:val="28"/>
        </w:rPr>
      </w:pPr>
      <w:r w:rsidRPr="00551F49">
        <w:rPr>
          <w:rFonts w:ascii="Arial" w:hAnsi="Arial" w:cs="Arial"/>
          <w:color w:val="6DB700"/>
          <w:sz w:val="28"/>
          <w:szCs w:val="28"/>
        </w:rPr>
        <w:t>Collaborating Across the Spheres of Impact</w:t>
      </w:r>
    </w:p>
    <w:p w14:paraId="44C44F3F" w14:textId="3A20FBC7" w:rsidR="005E1EE2" w:rsidRDefault="005E1EE2" w:rsidP="005E1EE2">
      <w:pPr>
        <w:pStyle w:val="Title"/>
        <w:spacing w:after="0"/>
        <w:jc w:val="center"/>
        <w:rPr>
          <w:rFonts w:ascii="Arial" w:hAnsi="Arial" w:cs="Arial"/>
          <w:sz w:val="24"/>
          <w:szCs w:val="24"/>
        </w:rPr>
      </w:pPr>
    </w:p>
    <w:p w14:paraId="1FA6424C" w14:textId="78C55113" w:rsidR="002B461C" w:rsidRPr="005B40A2" w:rsidRDefault="00E75805" w:rsidP="005E1EE2">
      <w:pPr>
        <w:pStyle w:val="Title"/>
        <w:spacing w:after="0"/>
        <w:jc w:val="center"/>
        <w:rPr>
          <w:rFonts w:ascii="Arial" w:hAnsi="Arial" w:cs="Arial"/>
          <w:sz w:val="24"/>
          <w:szCs w:val="24"/>
        </w:rPr>
      </w:pPr>
      <w:r w:rsidRPr="005B40A2">
        <w:rPr>
          <w:rFonts w:ascii="Arial" w:hAnsi="Arial" w:cs="Arial"/>
          <w:sz w:val="24"/>
          <w:szCs w:val="24"/>
        </w:rPr>
        <w:t>S</w:t>
      </w:r>
      <w:r w:rsidR="00BE2D9B" w:rsidRPr="005B40A2">
        <w:rPr>
          <w:rFonts w:ascii="Arial" w:hAnsi="Arial" w:cs="Arial"/>
          <w:sz w:val="24"/>
          <w:szCs w:val="24"/>
        </w:rPr>
        <w:t>eptember 5, 2025</w:t>
      </w:r>
    </w:p>
    <w:p w14:paraId="72EC9C1C" w14:textId="26DA4A71" w:rsidR="002B461C" w:rsidRDefault="00BE2D9B" w:rsidP="00551F49">
      <w:pPr>
        <w:pStyle w:val="Title"/>
        <w:spacing w:after="0"/>
        <w:jc w:val="center"/>
        <w:rPr>
          <w:rFonts w:ascii="Arial" w:hAnsi="Arial" w:cs="Arial"/>
          <w:bCs/>
          <w:sz w:val="22"/>
        </w:rPr>
      </w:pPr>
      <w:r w:rsidRPr="005B40A2">
        <w:rPr>
          <w:rFonts w:ascii="Arial" w:hAnsi="Arial" w:cs="Arial"/>
          <w:sz w:val="24"/>
          <w:szCs w:val="24"/>
        </w:rPr>
        <w:t>0730-1</w:t>
      </w:r>
      <w:r w:rsidR="005B40A2" w:rsidRPr="005B40A2">
        <w:rPr>
          <w:rFonts w:ascii="Arial" w:hAnsi="Arial" w:cs="Arial"/>
          <w:sz w:val="24"/>
          <w:szCs w:val="24"/>
        </w:rPr>
        <w:t>600</w:t>
      </w:r>
    </w:p>
    <w:p w14:paraId="33BDF3FD" w14:textId="77777777" w:rsidR="005717D5" w:rsidRDefault="005717D5" w:rsidP="00BE2D9B">
      <w:pPr>
        <w:spacing w:line="240" w:lineRule="auto"/>
        <w:rPr>
          <w:rFonts w:ascii="Arial" w:hAnsi="Arial" w:cs="Arial"/>
          <w:bCs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40"/>
        <w:gridCol w:w="9360"/>
      </w:tblGrid>
      <w:tr w:rsidR="005717D5" w:rsidRPr="005717D5" w14:paraId="27890122" w14:textId="77777777" w:rsidTr="005E1EE2">
        <w:trPr>
          <w:trHeight w:val="31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691E772C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0730-0755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50CEC5D9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Registration/Vendors</w:t>
            </w:r>
          </w:p>
        </w:tc>
      </w:tr>
      <w:tr w:rsidR="005717D5" w:rsidRPr="005717D5" w14:paraId="32514935" w14:textId="77777777" w:rsidTr="005E1EE2">
        <w:trPr>
          <w:trHeight w:val="31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4DFD2D06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0755-0800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04B51773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 xml:space="preserve">Welcome/Introductions/Plan for the day </w:t>
            </w:r>
          </w:p>
        </w:tc>
      </w:tr>
      <w:tr w:rsidR="005717D5" w:rsidRPr="005717D5" w14:paraId="0D692D8C" w14:textId="77777777" w:rsidTr="005E1EE2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73723318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0800-0900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7F1F0C70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Keynote Address: </w:t>
            </w: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NACNS President</w:t>
            </w:r>
          </w:p>
          <w:p w14:paraId="652D141B" w14:textId="004F65D0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 xml:space="preserve">   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>Rick Bassett</w:t>
            </w:r>
            <w:r w:rsidR="008A2285">
              <w:rPr>
                <w:rFonts w:ascii="Arial" w:hAnsi="Arial" w:cs="Arial"/>
                <w:b w:val="0"/>
                <w:color w:val="37637E"/>
                <w:sz w:val="22"/>
              </w:rPr>
              <w:t>,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> MSN, RN, APRN, ACNS-BC, CCRN, FCNS</w:t>
            </w:r>
          </w:p>
        </w:tc>
      </w:tr>
      <w:tr w:rsidR="005717D5" w:rsidRPr="005717D5" w14:paraId="09170664" w14:textId="77777777" w:rsidTr="005E1EE2">
        <w:trPr>
          <w:trHeight w:val="31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17051041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0900-0915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384D5086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Break/Vendors/Networking</w:t>
            </w:r>
          </w:p>
        </w:tc>
      </w:tr>
      <w:tr w:rsidR="005717D5" w:rsidRPr="005717D5" w14:paraId="0F99F207" w14:textId="77777777" w:rsidTr="005E1EE2">
        <w:trPr>
          <w:trHeight w:val="5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535CD868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0915-0945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2BE702D2" w14:textId="17F65430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Guarding the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F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rontline: Enhancing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S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afety and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O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utcomes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T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hrough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A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cute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C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are</w:t>
            </w:r>
            <w:r w:rsidR="005E1EE2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B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ehavioral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R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ounds</w:t>
            </w:r>
          </w:p>
          <w:p w14:paraId="5BBEC149" w14:textId="010186FA" w:rsidR="003C44BD" w:rsidRPr="003C44BD" w:rsidRDefault="005717D5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 xml:space="preserve">   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>Kayla Atlija</w:t>
            </w:r>
            <w:r w:rsidR="008A2285">
              <w:rPr>
                <w:rFonts w:ascii="Arial" w:hAnsi="Arial" w:cs="Arial"/>
                <w:b w:val="0"/>
                <w:color w:val="37637E"/>
                <w:sz w:val="22"/>
              </w:rPr>
              <w:t>,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 xml:space="preserve"> DNP, RN, AGCNS-BC, APNP, PCCN &amp; </w:t>
            </w:r>
          </w:p>
          <w:p w14:paraId="5864017D" w14:textId="32A3D0F5" w:rsidR="005717D5" w:rsidRPr="005717D5" w:rsidRDefault="003C44BD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3C44BD">
              <w:rPr>
                <w:rFonts w:ascii="Arial" w:hAnsi="Arial" w:cs="Arial"/>
                <w:b w:val="0"/>
                <w:color w:val="37637E"/>
                <w:sz w:val="22"/>
              </w:rPr>
              <w:t xml:space="preserve">   </w:t>
            </w:r>
            <w:r w:rsidR="005717D5" w:rsidRPr="005717D5">
              <w:rPr>
                <w:rFonts w:ascii="Arial" w:hAnsi="Arial" w:cs="Arial"/>
                <w:b w:val="0"/>
                <w:color w:val="37637E"/>
                <w:sz w:val="22"/>
              </w:rPr>
              <w:t>Shannon Jensen</w:t>
            </w:r>
            <w:r w:rsidR="008A2285">
              <w:rPr>
                <w:rFonts w:ascii="Arial" w:hAnsi="Arial" w:cs="Arial"/>
                <w:b w:val="0"/>
                <w:color w:val="37637E"/>
                <w:sz w:val="22"/>
              </w:rPr>
              <w:t>,</w:t>
            </w:r>
            <w:r w:rsidR="005717D5" w:rsidRPr="005717D5">
              <w:rPr>
                <w:rFonts w:ascii="Arial" w:hAnsi="Arial" w:cs="Arial"/>
                <w:b w:val="0"/>
                <w:color w:val="37637E"/>
                <w:sz w:val="22"/>
              </w:rPr>
              <w:t xml:space="preserve"> MBA, BSN, RN, CCRN, MEDSURG-BC</w:t>
            </w:r>
          </w:p>
        </w:tc>
      </w:tr>
      <w:tr w:rsidR="005717D5" w:rsidRPr="005717D5" w14:paraId="21984EEB" w14:textId="77777777" w:rsidTr="005E1EE2">
        <w:trPr>
          <w:trHeight w:val="5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1FE6B350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0945-1030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7079C373" w14:textId="51663C93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Steering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N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ursing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P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ractice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T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owards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E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vidence-based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P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revention of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N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urse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S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ensitive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I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ndicators</w:t>
            </w:r>
          </w:p>
          <w:p w14:paraId="0A4C063F" w14:textId="51940854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 xml:space="preserve">   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>Alyson Leon</w:t>
            </w:r>
            <w:r w:rsidR="008A2285">
              <w:rPr>
                <w:rFonts w:ascii="Arial" w:hAnsi="Arial" w:cs="Arial"/>
                <w:b w:val="0"/>
                <w:color w:val="37637E"/>
                <w:sz w:val="22"/>
              </w:rPr>
              <w:t>,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 xml:space="preserve"> MSN, RN, AGCNS-BC &amp; Juliet Mock MS, RN, ACNS-BC</w:t>
            </w:r>
          </w:p>
        </w:tc>
      </w:tr>
      <w:tr w:rsidR="005717D5" w:rsidRPr="005717D5" w14:paraId="2570162B" w14:textId="77777777" w:rsidTr="005E1EE2">
        <w:trPr>
          <w:trHeight w:val="31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6B185167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1030-1045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1EF7D9ED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Break/Vendors/Networking</w:t>
            </w:r>
          </w:p>
        </w:tc>
      </w:tr>
      <w:tr w:rsidR="005717D5" w:rsidRPr="005717D5" w14:paraId="3A2966F1" w14:textId="77777777" w:rsidTr="005E1EE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580F2485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1045-1145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57F8E54C" w14:textId="4B6878D1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Addressing Challenges in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B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uilding CNS Workforce</w:t>
            </w:r>
          </w:p>
          <w:p w14:paraId="02816C6E" w14:textId="6C085C98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 xml:space="preserve">   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 xml:space="preserve">MaryAnn Moon, MSN, RN, APNP, ACNS-BC </w:t>
            </w:r>
            <w:r w:rsidR="003C44BD">
              <w:rPr>
                <w:rFonts w:ascii="Arial" w:hAnsi="Arial" w:cs="Arial"/>
                <w:b w:val="0"/>
                <w:color w:val="37637E"/>
                <w:sz w:val="22"/>
              </w:rPr>
              <w:t>&amp;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 xml:space="preserve"> Linnea Tolbert, MSN, RN</w:t>
            </w:r>
          </w:p>
        </w:tc>
      </w:tr>
      <w:tr w:rsidR="005717D5" w:rsidRPr="005717D5" w14:paraId="5FCB80EB" w14:textId="77777777" w:rsidTr="005E1EE2">
        <w:trPr>
          <w:trHeight w:val="31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615F011F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1145-1300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14BADD61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 xml:space="preserve">Lunch (on site)/Vendors/Networking &amp; </w:t>
            </w:r>
            <w:r w:rsidRPr="005717D5">
              <w:rPr>
                <w:rFonts w:ascii="Arial" w:hAnsi="Arial" w:cs="Arial"/>
                <w:bCs/>
                <w:color w:val="6DB700"/>
                <w:sz w:val="22"/>
              </w:rPr>
              <w:t>WIACNS General Meeting (1230-1300)</w:t>
            </w:r>
            <w:r w:rsidRPr="005717D5">
              <w:rPr>
                <w:rFonts w:ascii="Arial" w:hAnsi="Arial" w:cs="Arial"/>
                <w:b w:val="0"/>
                <w:sz w:val="22"/>
              </w:rPr>
              <w:t xml:space="preserve">  </w:t>
            </w:r>
          </w:p>
        </w:tc>
      </w:tr>
      <w:tr w:rsidR="005717D5" w:rsidRPr="005717D5" w14:paraId="4A73427C" w14:textId="77777777" w:rsidTr="005E1EE2">
        <w:trPr>
          <w:trHeight w:val="5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1D1D976E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1300-1345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13472B8F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Escaping Delirium: A Tabletop Escape Room Activity to Improve Learners’ Prevention, Recognition, and Management of Delirium</w:t>
            </w:r>
          </w:p>
          <w:p w14:paraId="2C5EC333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 xml:space="preserve">   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>Carrie Bennett, DNP, RN, APNP, GCNS-BC</w:t>
            </w:r>
          </w:p>
        </w:tc>
      </w:tr>
      <w:tr w:rsidR="005717D5" w:rsidRPr="005717D5" w14:paraId="7441D173" w14:textId="77777777" w:rsidTr="005E1EE2">
        <w:trPr>
          <w:trHeight w:val="5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42CA6969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1345-1415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6A3ABD3B" w14:textId="3D90EBF9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Nursing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T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ransforming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H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ealthcare: Using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H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uman-centered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D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esign to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I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mprove</w:t>
            </w:r>
            <w:r w:rsidR="005E1EE2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C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ommunity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O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utcome</w:t>
            </w: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s</w:t>
            </w:r>
          </w:p>
          <w:p w14:paraId="41CC9690" w14:textId="77777777" w:rsidR="003C44BD" w:rsidRPr="003C44BD" w:rsidRDefault="005717D5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 xml:space="preserve">   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>Mary Otto, DNP, RN, NPD-BC, ACNS-BC; Regina Annor, DNP, RN, FNP-BC</w:t>
            </w:r>
            <w:r w:rsidR="003C44BD" w:rsidRPr="003C44BD">
              <w:rPr>
                <w:rFonts w:ascii="Arial" w:hAnsi="Arial" w:cs="Arial"/>
                <w:b w:val="0"/>
                <w:color w:val="37637E"/>
                <w:sz w:val="22"/>
              </w:rPr>
              <w:t xml:space="preserve"> &amp; </w:t>
            </w:r>
          </w:p>
          <w:p w14:paraId="6A7A6356" w14:textId="4971AAE2" w:rsidR="005717D5" w:rsidRPr="005717D5" w:rsidRDefault="003C44BD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3C44BD">
              <w:rPr>
                <w:rFonts w:ascii="Arial" w:hAnsi="Arial" w:cs="Arial"/>
                <w:b w:val="0"/>
                <w:color w:val="37637E"/>
                <w:sz w:val="22"/>
              </w:rPr>
              <w:t xml:space="preserve">   </w:t>
            </w:r>
            <w:r w:rsidR="005717D5" w:rsidRPr="005717D5">
              <w:rPr>
                <w:rFonts w:ascii="Arial" w:hAnsi="Arial" w:cs="Arial"/>
                <w:b w:val="0"/>
                <w:color w:val="37637E"/>
                <w:sz w:val="22"/>
              </w:rPr>
              <w:t>Lindsay Sherman, DNP, RN, FNP-BC</w:t>
            </w:r>
          </w:p>
        </w:tc>
      </w:tr>
      <w:tr w:rsidR="005717D5" w:rsidRPr="005717D5" w14:paraId="6655B73C" w14:textId="77777777" w:rsidTr="005E1EE2">
        <w:trPr>
          <w:trHeight w:val="18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1C0D289C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 xml:space="preserve">1415-1430 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3FDB97A7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Break/Vendors/Networking</w:t>
            </w:r>
          </w:p>
        </w:tc>
      </w:tr>
      <w:tr w:rsidR="005717D5" w:rsidRPr="005717D5" w14:paraId="1233C944" w14:textId="77777777" w:rsidTr="005E1EE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01636346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1430-1500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5CE42C2D" w14:textId="62CB41E0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Round and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R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ound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W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e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G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o: Nurses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T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ake the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L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ead</w:t>
            </w:r>
          </w:p>
          <w:p w14:paraId="387F9995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 xml:space="preserve">   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 xml:space="preserve">Wendi S Redfern, MSN, RN, ACNS-BC, CCRN </w:t>
            </w:r>
          </w:p>
        </w:tc>
      </w:tr>
      <w:tr w:rsidR="005717D5" w:rsidRPr="005717D5" w14:paraId="17CEEE2A" w14:textId="77777777" w:rsidTr="005E1EE2">
        <w:trPr>
          <w:trHeight w:val="5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67BCEAE6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>1500-1545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FF9EB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558C7868" w14:textId="024AE565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Cs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Diabetes Care and Pharmacological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M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anagement for the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P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regnant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P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 xml:space="preserve">atient with </w:t>
            </w:r>
            <w:r w:rsidR="003C44BD" w:rsidRPr="003C44BD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D</w:t>
            </w:r>
            <w:r w:rsidRPr="005717D5">
              <w:rPr>
                <w:rFonts w:ascii="Arial" w:hAnsi="Arial" w:cs="Arial"/>
                <w:bCs/>
                <w:i/>
                <w:iCs/>
                <w:color w:val="37637E"/>
                <w:sz w:val="22"/>
              </w:rPr>
              <w:t>iabetes</w:t>
            </w:r>
          </w:p>
          <w:p w14:paraId="08F41B7B" w14:textId="197D3440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color w:val="37637E"/>
                <w:sz w:val="22"/>
              </w:rPr>
            </w:pPr>
            <w:r w:rsidRPr="005717D5">
              <w:rPr>
                <w:rFonts w:ascii="Arial" w:hAnsi="Arial" w:cs="Arial"/>
                <w:bCs/>
                <w:color w:val="37637E"/>
                <w:sz w:val="22"/>
              </w:rPr>
              <w:t xml:space="preserve">   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 xml:space="preserve">Ellie Duyser, BSN, RN, RD, CD </w:t>
            </w:r>
            <w:r w:rsidR="003C44BD" w:rsidRPr="003C44BD">
              <w:rPr>
                <w:rFonts w:ascii="Arial" w:hAnsi="Arial" w:cs="Arial"/>
                <w:b w:val="0"/>
                <w:color w:val="37637E"/>
                <w:sz w:val="22"/>
              </w:rPr>
              <w:t>&amp;</w:t>
            </w:r>
            <w:r w:rsidRPr="005717D5">
              <w:rPr>
                <w:rFonts w:ascii="Arial" w:hAnsi="Arial" w:cs="Arial"/>
                <w:b w:val="0"/>
                <w:color w:val="37637E"/>
                <w:sz w:val="22"/>
              </w:rPr>
              <w:t xml:space="preserve"> Allison Wier, DNP, RN, APNP, CMSRN, AGCNS-BC</w:t>
            </w:r>
          </w:p>
        </w:tc>
      </w:tr>
      <w:tr w:rsidR="005717D5" w:rsidRPr="005717D5" w14:paraId="267E715E" w14:textId="77777777" w:rsidTr="005E1EE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789388BC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1545-1550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14:paraId="4EF19F70" w14:textId="77777777" w:rsidR="005717D5" w:rsidRPr="005717D5" w:rsidRDefault="005717D5" w:rsidP="005717D5">
            <w:pPr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5717D5">
              <w:rPr>
                <w:rFonts w:ascii="Arial" w:hAnsi="Arial" w:cs="Arial"/>
                <w:b w:val="0"/>
                <w:sz w:val="22"/>
              </w:rPr>
              <w:t>Closing Remarks/Wrap up</w:t>
            </w:r>
          </w:p>
        </w:tc>
      </w:tr>
    </w:tbl>
    <w:p w14:paraId="2F733549" w14:textId="77777777" w:rsidR="005717D5" w:rsidRDefault="005717D5" w:rsidP="00BE2D9B">
      <w:pPr>
        <w:spacing w:line="240" w:lineRule="auto"/>
        <w:rPr>
          <w:rFonts w:ascii="Arial" w:hAnsi="Arial" w:cs="Arial"/>
          <w:bCs/>
          <w:sz w:val="22"/>
        </w:rPr>
      </w:pPr>
    </w:p>
    <w:p w14:paraId="0833847D" w14:textId="1F242A36" w:rsidR="00BE2D9B" w:rsidRPr="003C44BD" w:rsidRDefault="00BE2D9B" w:rsidP="00E75805">
      <w:pPr>
        <w:pStyle w:val="Title"/>
        <w:spacing w:after="0"/>
        <w:jc w:val="center"/>
        <w:rPr>
          <w:rFonts w:ascii="Arial" w:hAnsi="Arial" w:cs="Arial"/>
          <w:sz w:val="22"/>
          <w:szCs w:val="22"/>
          <w:u w:val="single"/>
        </w:rPr>
      </w:pPr>
      <w:r w:rsidRPr="003C44BD">
        <w:rPr>
          <w:rFonts w:ascii="Arial" w:hAnsi="Arial" w:cs="Arial"/>
          <w:sz w:val="22"/>
          <w:szCs w:val="22"/>
          <w:u w:val="single"/>
        </w:rPr>
        <w:t>Contact Hours</w:t>
      </w:r>
    </w:p>
    <w:p w14:paraId="045BF44B" w14:textId="0B482287" w:rsidR="003C44BD" w:rsidRDefault="00D3220A" w:rsidP="003C44BD">
      <w:pPr>
        <w:pStyle w:val="Title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</w:t>
      </w:r>
      <w:r w:rsidR="00E75805" w:rsidRPr="00E75805">
        <w:rPr>
          <w:rFonts w:ascii="Arial" w:hAnsi="Arial" w:cs="Arial"/>
          <w:sz w:val="20"/>
          <w:szCs w:val="20"/>
        </w:rPr>
        <w:t>5</w:t>
      </w:r>
      <w:r w:rsidR="00BE2D9B" w:rsidRPr="00E75805">
        <w:rPr>
          <w:rFonts w:ascii="Arial" w:hAnsi="Arial" w:cs="Arial"/>
          <w:sz w:val="20"/>
          <w:szCs w:val="20"/>
        </w:rPr>
        <w:t xml:space="preserve"> contact hours available including .</w:t>
      </w:r>
      <w:r w:rsidR="00E75805" w:rsidRPr="00E75805">
        <w:rPr>
          <w:rFonts w:ascii="Arial" w:hAnsi="Arial" w:cs="Arial"/>
          <w:sz w:val="20"/>
          <w:szCs w:val="20"/>
        </w:rPr>
        <w:t>7</w:t>
      </w:r>
      <w:r w:rsidR="00BE2D9B" w:rsidRPr="00E75805">
        <w:rPr>
          <w:rFonts w:ascii="Arial" w:hAnsi="Arial" w:cs="Arial"/>
          <w:sz w:val="20"/>
          <w:szCs w:val="20"/>
        </w:rPr>
        <w:t>5 related to pharmacotherapeutic content</w:t>
      </w:r>
      <w:r w:rsidR="00BE2D9B" w:rsidRPr="00E75805">
        <w:rPr>
          <w:rFonts w:ascii="Arial" w:hAnsi="Arial" w:cs="Arial"/>
          <w:b w:val="0"/>
          <w:sz w:val="20"/>
          <w:szCs w:val="20"/>
        </w:rPr>
        <w:t>.</w:t>
      </w:r>
    </w:p>
    <w:p w14:paraId="44D11E5C" w14:textId="77777777" w:rsidR="008A2285" w:rsidRDefault="00BE2D9B" w:rsidP="003C44BD">
      <w:pPr>
        <w:pStyle w:val="Title"/>
        <w:jc w:val="center"/>
        <w:rPr>
          <w:rFonts w:ascii="Arial" w:hAnsi="Arial" w:cs="Arial"/>
          <w:sz w:val="20"/>
          <w:szCs w:val="20"/>
        </w:rPr>
      </w:pPr>
      <w:r w:rsidRPr="00E75805">
        <w:rPr>
          <w:rFonts w:ascii="Arial" w:hAnsi="Arial" w:cs="Arial"/>
          <w:sz w:val="20"/>
          <w:szCs w:val="20"/>
        </w:rPr>
        <w:t xml:space="preserve">To successfully complete this session &amp; receive contact hours, </w:t>
      </w:r>
    </w:p>
    <w:p w14:paraId="12BAE853" w14:textId="1C716234" w:rsidR="00BE2D9B" w:rsidRPr="00E75805" w:rsidRDefault="00BE2D9B" w:rsidP="003C44BD">
      <w:pPr>
        <w:pStyle w:val="Title"/>
        <w:jc w:val="center"/>
        <w:rPr>
          <w:rFonts w:ascii="Arial" w:hAnsi="Arial" w:cs="Arial"/>
          <w:sz w:val="20"/>
          <w:szCs w:val="20"/>
        </w:rPr>
      </w:pPr>
      <w:r w:rsidRPr="00E75805">
        <w:rPr>
          <w:rFonts w:ascii="Arial" w:hAnsi="Arial" w:cs="Arial"/>
          <w:sz w:val="20"/>
          <w:szCs w:val="20"/>
        </w:rPr>
        <w:t>participants must attend the entire activity in person and complete an evaluation.</w:t>
      </w:r>
    </w:p>
    <w:p w14:paraId="276F6E8D" w14:textId="77777777" w:rsidR="00BE2D9B" w:rsidRPr="00E75805" w:rsidRDefault="00BE2D9B" w:rsidP="003C44BD">
      <w:pPr>
        <w:pStyle w:val="Title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E75805">
        <w:rPr>
          <w:rFonts w:ascii="Arial" w:hAnsi="Arial" w:cs="Arial"/>
          <w:b w:val="0"/>
          <w:bCs/>
          <w:sz w:val="20"/>
          <w:szCs w:val="20"/>
        </w:rPr>
        <w:t>QR code to survey will be on the slide at the end of the conference! Take your certificate when you leave after filling out the evaluation.</w:t>
      </w:r>
    </w:p>
    <w:p w14:paraId="7B6CEA9C" w14:textId="77777777" w:rsidR="008A2285" w:rsidRDefault="008A2285" w:rsidP="003C44BD">
      <w:pPr>
        <w:pStyle w:val="Title"/>
        <w:jc w:val="center"/>
        <w:rPr>
          <w:rFonts w:ascii="Arial" w:hAnsi="Arial" w:cs="Arial"/>
          <w:b w:val="0"/>
          <w:sz w:val="20"/>
          <w:szCs w:val="20"/>
        </w:rPr>
      </w:pPr>
    </w:p>
    <w:p w14:paraId="46B6F525" w14:textId="56D318D8" w:rsidR="00262F68" w:rsidRPr="00E75805" w:rsidRDefault="00BE2D9B" w:rsidP="003C44BD">
      <w:pPr>
        <w:pStyle w:val="Title"/>
        <w:jc w:val="center"/>
        <w:rPr>
          <w:rFonts w:ascii="Times New Roman" w:hAnsi="Times New Roman" w:cs="Times New Roman"/>
          <w:sz w:val="22"/>
          <w:szCs w:val="22"/>
        </w:rPr>
      </w:pPr>
      <w:r w:rsidRPr="00E75805">
        <w:rPr>
          <w:rFonts w:ascii="Arial" w:hAnsi="Arial" w:cs="Arial"/>
          <w:b w:val="0"/>
          <w:sz w:val="20"/>
          <w:szCs w:val="20"/>
        </w:rPr>
        <w:t>Froedtert &amp; the Medical College of Wisconsin is approved as a provider of nursing continuing professional development by the Wisconsin Nurses Association, an accredited approver by the American Nurses Credentialing Center’s Commission on Accreditation. Froedtert &amp; the Medical College of Wisconsin is the approved provider of contact hours for this activity in a joint provider agreement with Wisconsin Association of Clinical Nurse Specialists (WIACNS).</w:t>
      </w:r>
    </w:p>
    <w:sectPr w:rsidR="00262F68" w:rsidRPr="00E75805" w:rsidSect="005B40A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DC51" w14:textId="77777777" w:rsidR="00AD4F5C" w:rsidRDefault="00AD4F5C" w:rsidP="00BE2D9B">
      <w:pPr>
        <w:spacing w:line="240" w:lineRule="auto"/>
      </w:pPr>
      <w:r>
        <w:separator/>
      </w:r>
    </w:p>
  </w:endnote>
  <w:endnote w:type="continuationSeparator" w:id="0">
    <w:p w14:paraId="6F470AEC" w14:textId="77777777" w:rsidR="00AD4F5C" w:rsidRDefault="00AD4F5C" w:rsidP="00BE2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38F7" w14:textId="77777777" w:rsidR="00AD4F5C" w:rsidRDefault="00AD4F5C" w:rsidP="00BE2D9B">
      <w:pPr>
        <w:spacing w:line="240" w:lineRule="auto"/>
      </w:pPr>
      <w:r>
        <w:separator/>
      </w:r>
    </w:p>
  </w:footnote>
  <w:footnote w:type="continuationSeparator" w:id="0">
    <w:p w14:paraId="63E8F09B" w14:textId="77777777" w:rsidR="00AD4F5C" w:rsidRDefault="00AD4F5C" w:rsidP="00BE2D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9B"/>
    <w:rsid w:val="00021ADC"/>
    <w:rsid w:val="00052386"/>
    <w:rsid w:val="001D25ED"/>
    <w:rsid w:val="00262F68"/>
    <w:rsid w:val="00282761"/>
    <w:rsid w:val="002B461C"/>
    <w:rsid w:val="002D34FE"/>
    <w:rsid w:val="0038541B"/>
    <w:rsid w:val="003B0007"/>
    <w:rsid w:val="003C44BD"/>
    <w:rsid w:val="00551F49"/>
    <w:rsid w:val="005717D5"/>
    <w:rsid w:val="005B40A2"/>
    <w:rsid w:val="005E1EE2"/>
    <w:rsid w:val="00787C1B"/>
    <w:rsid w:val="00791F23"/>
    <w:rsid w:val="007A32E3"/>
    <w:rsid w:val="008A2285"/>
    <w:rsid w:val="00AD4F5C"/>
    <w:rsid w:val="00BE2D9B"/>
    <w:rsid w:val="00CA23B1"/>
    <w:rsid w:val="00D3220A"/>
    <w:rsid w:val="00E75805"/>
    <w:rsid w:val="00E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52AE"/>
  <w15:chartTrackingRefBased/>
  <w15:docId w15:val="{FC74AB3D-D457-4C5F-BC85-BC1E56C2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9B"/>
    <w:pPr>
      <w:spacing w:after="0" w:line="276" w:lineRule="auto"/>
    </w:pPr>
    <w:rPr>
      <w:rFonts w:eastAsiaTheme="minorEastAsia"/>
      <w:b/>
      <w:color w:val="0E2841" w:themeColor="text2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E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E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D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2D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9B"/>
    <w:rPr>
      <w:rFonts w:eastAsiaTheme="minorEastAsia"/>
      <w:b/>
      <w:color w:val="0E2841" w:themeColor="text2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D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9B"/>
    <w:rPr>
      <w:rFonts w:eastAsiaTheme="minorEastAsia"/>
      <w:b/>
      <w:color w:val="0E2841" w:themeColor="text2"/>
      <w:kern w:val="0"/>
      <w:sz w:val="28"/>
      <w14:ligatures w14:val="none"/>
    </w:rPr>
  </w:style>
  <w:style w:type="table" w:styleId="TableGrid">
    <w:name w:val="Table Grid"/>
    <w:basedOn w:val="TableNormal"/>
    <w:uiPriority w:val="39"/>
    <w:rsid w:val="0057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F82F-9736-45A8-BE62-AD8B198A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WIER, ALLISON</dc:creator>
  <cp:keywords/>
  <dc:description/>
  <cp:lastModifiedBy>WIER, ALLISON</cp:lastModifiedBy>
  <cp:revision>3</cp:revision>
  <dcterms:created xsi:type="dcterms:W3CDTF">2025-07-14T15:42:00Z</dcterms:created>
  <dcterms:modified xsi:type="dcterms:W3CDTF">2025-07-18T15:10:00Z</dcterms:modified>
</cp:coreProperties>
</file>