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3565B" w14:textId="77777777" w:rsidR="009C4867" w:rsidRDefault="00C87770">
      <w:pPr>
        <w:shd w:val="clear" w:color="auto" w:fill="FFFFFF"/>
        <w:spacing w:before="315" w:after="315" w:line="240" w:lineRule="auto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NYONL Education &amp; Planning Committee </w:t>
      </w:r>
    </w:p>
    <w:p w14:paraId="15558BD3" w14:textId="77777777" w:rsidR="00466703" w:rsidRPr="00466703" w:rsidRDefault="00466703" w:rsidP="00466703">
      <w:pPr>
        <w:shd w:val="clear" w:color="auto" w:fill="FFFFFF"/>
        <w:spacing w:after="158"/>
        <w:ind w:left="-120"/>
        <w:jc w:val="center"/>
        <w:rPr>
          <w:b/>
          <w:color w:val="002060"/>
          <w:sz w:val="36"/>
          <w:szCs w:val="36"/>
        </w:rPr>
      </w:pPr>
      <w:r w:rsidRPr="00466703">
        <w:rPr>
          <w:b/>
          <w:color w:val="002060"/>
          <w:sz w:val="36"/>
          <w:szCs w:val="36"/>
        </w:rPr>
        <w:t>Topic: Leader Inspired Work: Practical &amp; Proven Insights</w:t>
      </w:r>
    </w:p>
    <w:p w14:paraId="58774A1C" w14:textId="0BA97CD1" w:rsidR="009C4867" w:rsidRPr="00466703" w:rsidRDefault="003A1BF2" w:rsidP="00466703">
      <w:pPr>
        <w:shd w:val="clear" w:color="auto" w:fill="FFFFFF"/>
        <w:spacing w:after="158" w:line="240" w:lineRule="auto"/>
        <w:ind w:left="-120"/>
        <w:jc w:val="center"/>
        <w:rPr>
          <w:b/>
          <w:color w:val="002060"/>
          <w:sz w:val="32"/>
          <w:szCs w:val="32"/>
        </w:rPr>
      </w:pPr>
      <w:r w:rsidRPr="00466703">
        <w:rPr>
          <w:b/>
          <w:color w:val="002060"/>
          <w:sz w:val="32"/>
          <w:szCs w:val="32"/>
        </w:rPr>
        <w:t>April 30</w:t>
      </w:r>
      <w:r w:rsidRPr="00466703">
        <w:rPr>
          <w:b/>
          <w:color w:val="002060"/>
          <w:sz w:val="32"/>
          <w:szCs w:val="32"/>
          <w:vertAlign w:val="superscript"/>
        </w:rPr>
        <w:t>th</w:t>
      </w:r>
      <w:r w:rsidRPr="00466703">
        <w:rPr>
          <w:b/>
          <w:color w:val="002060"/>
          <w:sz w:val="32"/>
          <w:szCs w:val="32"/>
        </w:rPr>
        <w:t>, 2025</w:t>
      </w:r>
      <w:r w:rsidR="00466703" w:rsidRPr="00466703">
        <w:rPr>
          <w:b/>
          <w:color w:val="002060"/>
          <w:sz w:val="32"/>
          <w:szCs w:val="32"/>
        </w:rPr>
        <w:t xml:space="preserve"> from </w:t>
      </w:r>
      <w:r w:rsidR="00C87770" w:rsidRPr="00466703">
        <w:rPr>
          <w:b/>
          <w:color w:val="002060"/>
          <w:sz w:val="32"/>
          <w:szCs w:val="32"/>
        </w:rPr>
        <w:t>4:00 PM to 5</w:t>
      </w:r>
      <w:r w:rsidR="00064A8C" w:rsidRPr="00466703">
        <w:rPr>
          <w:b/>
          <w:color w:val="002060"/>
          <w:sz w:val="32"/>
          <w:szCs w:val="32"/>
        </w:rPr>
        <w:t xml:space="preserve">:00 </w:t>
      </w:r>
      <w:r w:rsidR="00C87770" w:rsidRPr="00466703">
        <w:rPr>
          <w:b/>
          <w:color w:val="002060"/>
          <w:sz w:val="32"/>
          <w:szCs w:val="32"/>
        </w:rPr>
        <w:t>PM</w:t>
      </w:r>
      <w:r w:rsidR="00810B7C">
        <w:rPr>
          <w:b/>
          <w:color w:val="002060"/>
          <w:sz w:val="32"/>
          <w:szCs w:val="32"/>
        </w:rPr>
        <w:t xml:space="preserve"> (</w:t>
      </w:r>
      <w:r w:rsidR="00466703" w:rsidRPr="00466703">
        <w:rPr>
          <w:b/>
          <w:color w:val="002060"/>
          <w:sz w:val="32"/>
          <w:szCs w:val="32"/>
        </w:rPr>
        <w:t>virtual webinar</w:t>
      </w:r>
      <w:r w:rsidR="00810B7C">
        <w:rPr>
          <w:b/>
          <w:color w:val="002060"/>
          <w:sz w:val="32"/>
          <w:szCs w:val="32"/>
        </w:rPr>
        <w:t>)</w:t>
      </w:r>
    </w:p>
    <w:p w14:paraId="386DF6F0" w14:textId="63F2C9B0" w:rsidR="009C4867" w:rsidRPr="003A0F83" w:rsidRDefault="00C87770" w:rsidP="003A0F83">
      <w:pPr>
        <w:shd w:val="clear" w:color="auto" w:fill="FFFFFF"/>
        <w:spacing w:after="158"/>
        <w:ind w:left="-120"/>
        <w:jc w:val="center"/>
        <w:rPr>
          <w:i/>
          <w:color w:val="002060"/>
          <w:sz w:val="28"/>
          <w:szCs w:val="28"/>
        </w:rPr>
      </w:pPr>
      <w:r w:rsidRPr="003A0F83">
        <w:rPr>
          <w:i/>
          <w:color w:val="002060"/>
          <w:sz w:val="28"/>
          <w:szCs w:val="28"/>
        </w:rPr>
        <w:t>Sponsored by the NYONL Education and P</w:t>
      </w:r>
      <w:r w:rsidR="00CF63B7">
        <w:rPr>
          <w:i/>
          <w:color w:val="002060"/>
          <w:sz w:val="28"/>
          <w:szCs w:val="28"/>
        </w:rPr>
        <w:t>lanning</w:t>
      </w:r>
      <w:r w:rsidRPr="003A0F83">
        <w:rPr>
          <w:i/>
          <w:color w:val="002060"/>
          <w:sz w:val="28"/>
          <w:szCs w:val="28"/>
        </w:rPr>
        <w:t xml:space="preserve"> Committee</w:t>
      </w:r>
    </w:p>
    <w:p w14:paraId="6DA73804" w14:textId="68FD0FE3" w:rsidR="009C4867" w:rsidRPr="003A0F83" w:rsidRDefault="003A0F83">
      <w:pPr>
        <w:shd w:val="clear" w:color="auto" w:fill="FFFFFF"/>
        <w:spacing w:before="158" w:after="0" w:line="240" w:lineRule="auto"/>
        <w:rPr>
          <w:b/>
          <w:color w:val="002060"/>
          <w:sz w:val="28"/>
          <w:szCs w:val="28"/>
        </w:rPr>
      </w:pPr>
      <w:r w:rsidRPr="003A0F83">
        <w:rPr>
          <w:b/>
          <w:color w:val="002060"/>
          <w:sz w:val="28"/>
          <w:szCs w:val="28"/>
        </w:rPr>
        <w:t xml:space="preserve">Facilitators: </w:t>
      </w:r>
    </w:p>
    <w:p w14:paraId="431CE1B2" w14:textId="77777777" w:rsidR="009C4867" w:rsidRPr="003A0F83" w:rsidRDefault="00C877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Ama Mathewos, MPA, BSN, RN, NEA-BC, CTACC</w:t>
      </w:r>
    </w:p>
    <w:p w14:paraId="66A89B08" w14:textId="76938CC3" w:rsidR="00C87770" w:rsidRPr="003A0F83" w:rsidRDefault="003A1BF2" w:rsidP="003A1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Joel Ray, Col (Ret.) USAF NC, MSN, RN, NEA-BC</w:t>
      </w:r>
    </w:p>
    <w:p w14:paraId="43E35860" w14:textId="334A1382" w:rsidR="00C87770" w:rsidRPr="003A0F83" w:rsidRDefault="003A0F83" w:rsidP="003A0F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Tim Darling, Co-Founder, Laudio President, Laudio Insights</w:t>
      </w:r>
    </w:p>
    <w:p w14:paraId="6E0F4C79" w14:textId="03C23145" w:rsidR="009C4867" w:rsidRPr="003A0F83" w:rsidRDefault="009C4867" w:rsidP="00C87770">
      <w:pPr>
        <w:shd w:val="clear" w:color="auto" w:fill="FFFFFF"/>
        <w:spacing w:after="0" w:line="240" w:lineRule="auto"/>
        <w:ind w:left="720"/>
        <w:rPr>
          <w:color w:val="002060"/>
          <w:sz w:val="28"/>
          <w:szCs w:val="28"/>
        </w:rPr>
      </w:pPr>
    </w:p>
    <w:p w14:paraId="5BF59FAA" w14:textId="77777777" w:rsidR="009C4867" w:rsidRPr="003A0F83" w:rsidRDefault="00C87770">
      <w:pPr>
        <w:spacing w:after="0"/>
        <w:rPr>
          <w:color w:val="002060"/>
          <w:sz w:val="28"/>
          <w:szCs w:val="28"/>
        </w:rPr>
      </w:pPr>
      <w:r w:rsidRPr="003A0F83">
        <w:rPr>
          <w:b/>
          <w:color w:val="002060"/>
          <w:sz w:val="28"/>
          <w:szCs w:val="28"/>
        </w:rPr>
        <w:t>Objectives</w:t>
      </w:r>
      <w:r w:rsidRPr="003A0F83">
        <w:rPr>
          <w:color w:val="002060"/>
          <w:sz w:val="28"/>
          <w:szCs w:val="28"/>
        </w:rPr>
        <w:t>:</w:t>
      </w:r>
    </w:p>
    <w:p w14:paraId="293AB83B" w14:textId="77777777" w:rsidR="003A0F83" w:rsidRPr="003A0F83" w:rsidRDefault="003A0F83" w:rsidP="003A0F8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Describe the framework of 25 areas of healthcare Leader Standard Work, where it came from, and how it’s being applied in health systems today</w:t>
      </w:r>
    </w:p>
    <w:p w14:paraId="4D1CDC85" w14:textId="77777777" w:rsidR="003A0F83" w:rsidRPr="003A0F83" w:rsidRDefault="003A0F83" w:rsidP="003A0F8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Identify how “leader inspired work” workflows and related “quick wins” can improve nurse leader outcomes and role fulfillment</w:t>
      </w:r>
    </w:p>
    <w:p w14:paraId="3B6665BB" w14:textId="454397A1" w:rsidR="009C4867" w:rsidRPr="003A0F83" w:rsidRDefault="003A0F83" w:rsidP="003A0F8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2060"/>
          <w:sz w:val="28"/>
          <w:szCs w:val="28"/>
        </w:rPr>
      </w:pPr>
      <w:r w:rsidRPr="003A0F83">
        <w:rPr>
          <w:color w:val="002060"/>
          <w:sz w:val="28"/>
          <w:szCs w:val="28"/>
        </w:rPr>
        <w:t>Prioritize 3 “quick wins” that can be applied in a participant’s leadership practice environment to optimize outcomes</w:t>
      </w:r>
    </w:p>
    <w:p w14:paraId="4C916E7F" w14:textId="77777777" w:rsidR="00E8414C" w:rsidRDefault="00E8414C" w:rsidP="00466703">
      <w:pPr>
        <w:shd w:val="clear" w:color="auto" w:fill="FFFFFF"/>
        <w:spacing w:after="0" w:line="240" w:lineRule="auto"/>
        <w:jc w:val="center"/>
        <w:rPr>
          <w:noProof/>
          <w:sz w:val="24"/>
          <w:szCs w:val="24"/>
        </w:rPr>
      </w:pPr>
    </w:p>
    <w:p w14:paraId="5A5C9B80" w14:textId="2DC67456" w:rsidR="002D229C" w:rsidRPr="00E8414C" w:rsidRDefault="00E8414C" w:rsidP="002D229C">
      <w:pPr>
        <w:shd w:val="clear" w:color="auto" w:fill="FFFFFF"/>
        <w:spacing w:after="0" w:line="240" w:lineRule="auto"/>
        <w:jc w:val="center"/>
        <w:rPr>
          <w:b/>
          <w:bCs/>
          <w:noProof/>
          <w:color w:val="00B050"/>
          <w:sz w:val="32"/>
          <w:szCs w:val="32"/>
        </w:rPr>
      </w:pPr>
      <w:r w:rsidRPr="00E8414C">
        <w:rPr>
          <w:b/>
          <w:bCs/>
          <w:noProof/>
          <w:color w:val="00B050"/>
          <w:sz w:val="32"/>
          <w:szCs w:val="32"/>
        </w:rPr>
        <w:t xml:space="preserve">GIVEAWAY: A free copy of </w:t>
      </w:r>
      <w:r w:rsidRPr="00E8414C">
        <w:rPr>
          <w:b/>
          <w:bCs/>
          <w:i/>
          <w:iCs/>
          <w:noProof/>
          <w:color w:val="00B050"/>
          <w:sz w:val="32"/>
          <w:szCs w:val="32"/>
        </w:rPr>
        <w:t>Leader Inspired Work</w:t>
      </w:r>
      <w:r w:rsidRPr="00E8414C">
        <w:rPr>
          <w:b/>
          <w:bCs/>
          <w:noProof/>
          <w:color w:val="00B050"/>
          <w:sz w:val="32"/>
          <w:szCs w:val="32"/>
        </w:rPr>
        <w:t xml:space="preserve"> for the first 50 attendees </w:t>
      </w:r>
      <w:r w:rsidR="002D229C">
        <w:rPr>
          <w:b/>
          <w:bCs/>
          <w:noProof/>
          <w:color w:val="00B050"/>
          <w:sz w:val="32"/>
          <w:szCs w:val="32"/>
        </w:rPr>
        <w:t>who</w:t>
      </w:r>
      <w:r w:rsidRPr="00E8414C">
        <w:rPr>
          <w:b/>
          <w:bCs/>
          <w:noProof/>
          <w:color w:val="00B050"/>
          <w:sz w:val="32"/>
          <w:szCs w:val="32"/>
        </w:rPr>
        <w:t xml:space="preserve"> submit </w:t>
      </w:r>
      <w:r>
        <w:rPr>
          <w:b/>
          <w:bCs/>
          <w:noProof/>
          <w:color w:val="00B050"/>
          <w:sz w:val="32"/>
          <w:szCs w:val="32"/>
        </w:rPr>
        <w:t xml:space="preserve">a </w:t>
      </w:r>
      <w:r w:rsidRPr="00E8414C">
        <w:rPr>
          <w:b/>
          <w:bCs/>
          <w:noProof/>
          <w:color w:val="00B050"/>
          <w:sz w:val="32"/>
          <w:szCs w:val="32"/>
        </w:rPr>
        <w:t>post webinar survey.</w:t>
      </w:r>
    </w:p>
    <w:p w14:paraId="6B338838" w14:textId="307C6508" w:rsidR="00064A8C" w:rsidRDefault="00466703" w:rsidP="00466703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4C371C" wp14:editId="246E2D39">
            <wp:extent cx="1241759" cy="1866900"/>
            <wp:effectExtent l="38100" t="38100" r="34925" b="38100"/>
            <wp:docPr id="1628176114" name="Picture 2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76114" name="Picture 2" descr="A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53" cy="187275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64A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86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71DF9" w14:textId="77777777" w:rsidR="00972997" w:rsidRDefault="00972997">
      <w:pPr>
        <w:spacing w:after="0" w:line="240" w:lineRule="auto"/>
      </w:pPr>
      <w:r>
        <w:separator/>
      </w:r>
    </w:p>
  </w:endnote>
  <w:endnote w:type="continuationSeparator" w:id="0">
    <w:p w14:paraId="378B5854" w14:textId="77777777" w:rsidR="00972997" w:rsidRDefault="00972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1A828BC-C7A6-4598-B5AA-06238E0327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25277B3-50ED-4609-BF48-85731A136B6D}"/>
    <w:embedBold r:id="rId3" w:fontKey="{A9CC8B53-A9DF-489B-AD50-0EF900D6BB26}"/>
    <w:embedItalic r:id="rId4" w:fontKey="{D85A9423-FED4-4036-98FF-A55EBBEC167F}"/>
    <w:embedBoldItalic r:id="rId5" w:fontKey="{5761E47B-F788-4B8B-8028-F329E15BE0D0}"/>
  </w:font>
  <w:font w:name="inherit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49A4912-3DA0-45DB-BEFB-19F3F2F4467B}"/>
    <w:embedItalic r:id="rId7" w:fontKey="{89EBB509-EE8A-4CE8-9449-4E6F8A2002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70FB3CA-2DF9-469F-A13D-997DC8372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161BE" w14:textId="77777777" w:rsidR="009C4867" w:rsidRDefault="009C4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451D5" w14:textId="77777777" w:rsidR="009C4867" w:rsidRDefault="009C4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0625D" w14:textId="77777777" w:rsidR="009C4867" w:rsidRDefault="009C4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AD0A9" w14:textId="77777777" w:rsidR="00972997" w:rsidRDefault="00972997">
      <w:pPr>
        <w:spacing w:after="0" w:line="240" w:lineRule="auto"/>
      </w:pPr>
      <w:r>
        <w:separator/>
      </w:r>
    </w:p>
  </w:footnote>
  <w:footnote w:type="continuationSeparator" w:id="0">
    <w:p w14:paraId="0A125858" w14:textId="77777777" w:rsidR="00972997" w:rsidRDefault="00972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1A345" w14:textId="77777777" w:rsidR="009C4867" w:rsidRDefault="009C4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75F67" w14:textId="77777777" w:rsidR="009C4867" w:rsidRDefault="00C87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0E6E5B4" wp14:editId="1CEFEA89">
          <wp:extent cx="3141757" cy="1365250"/>
          <wp:effectExtent l="0" t="0" r="1905" b="635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4625" cy="1366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EAB9A" w14:textId="77777777" w:rsidR="009C4867" w:rsidRDefault="009C48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B1BF8"/>
    <w:multiLevelType w:val="hybridMultilevel"/>
    <w:tmpl w:val="588E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E162C"/>
    <w:multiLevelType w:val="multilevel"/>
    <w:tmpl w:val="9AA65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C4626E"/>
    <w:multiLevelType w:val="multilevel"/>
    <w:tmpl w:val="C9CC4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7D05F6"/>
    <w:multiLevelType w:val="multilevel"/>
    <w:tmpl w:val="B6A44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86846">
    <w:abstractNumId w:val="3"/>
  </w:num>
  <w:num w:numId="2" w16cid:durableId="1407875864">
    <w:abstractNumId w:val="2"/>
  </w:num>
  <w:num w:numId="3" w16cid:durableId="1580940222">
    <w:abstractNumId w:val="1"/>
  </w:num>
  <w:num w:numId="4" w16cid:durableId="1988971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867"/>
    <w:rsid w:val="00064A8C"/>
    <w:rsid w:val="00245B75"/>
    <w:rsid w:val="00265A64"/>
    <w:rsid w:val="002D229C"/>
    <w:rsid w:val="003A0F83"/>
    <w:rsid w:val="003A1BF2"/>
    <w:rsid w:val="00466703"/>
    <w:rsid w:val="00730D30"/>
    <w:rsid w:val="00810B7C"/>
    <w:rsid w:val="00972997"/>
    <w:rsid w:val="009C4867"/>
    <w:rsid w:val="00C87770"/>
    <w:rsid w:val="00CF63B7"/>
    <w:rsid w:val="00E232F1"/>
    <w:rsid w:val="00E27A6D"/>
    <w:rsid w:val="00E8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AD11F"/>
  <w15:docId w15:val="{9B82E920-985B-49C2-A56E-A5D50CE85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4965"/>
    <w:pPr>
      <w:spacing w:before="315" w:after="158" w:line="240" w:lineRule="auto"/>
      <w:outlineLvl w:val="0"/>
    </w:pPr>
    <w:rPr>
      <w:rFonts w:ascii="inherit" w:eastAsia="Times New Roman" w:hAnsi="inherit" w:cs="Times New Roman"/>
      <w:kern w:val="36"/>
      <w:sz w:val="39"/>
      <w:szCs w:val="3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74965"/>
    <w:pPr>
      <w:spacing w:before="315" w:after="158" w:line="240" w:lineRule="auto"/>
      <w:outlineLvl w:val="2"/>
    </w:pPr>
    <w:rPr>
      <w:rFonts w:ascii="inherit" w:eastAsia="Times New Roman" w:hAnsi="inherit" w:cs="Times New Roman"/>
      <w:sz w:val="39"/>
      <w:szCs w:val="3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74965"/>
    <w:pPr>
      <w:spacing w:before="158" w:after="158" w:line="240" w:lineRule="auto"/>
      <w:outlineLvl w:val="4"/>
    </w:pPr>
    <w:rPr>
      <w:rFonts w:ascii="inherit" w:eastAsia="Times New Roman" w:hAnsi="inherit" w:cs="Times New Roman"/>
      <w:sz w:val="23"/>
      <w:szCs w:val="2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974965"/>
    <w:rPr>
      <w:rFonts w:ascii="inherit" w:eastAsia="Times New Roman" w:hAnsi="inherit" w:cs="Times New Roman"/>
      <w:kern w:val="36"/>
      <w:sz w:val="39"/>
      <w:szCs w:val="39"/>
    </w:rPr>
  </w:style>
  <w:style w:type="character" w:customStyle="1" w:styleId="Heading3Char">
    <w:name w:val="Heading 3 Char"/>
    <w:basedOn w:val="DefaultParagraphFont"/>
    <w:link w:val="Heading3"/>
    <w:uiPriority w:val="9"/>
    <w:rsid w:val="00974965"/>
    <w:rPr>
      <w:rFonts w:ascii="inherit" w:eastAsia="Times New Roman" w:hAnsi="inherit" w:cs="Times New Roman"/>
      <w:sz w:val="39"/>
      <w:szCs w:val="39"/>
    </w:rPr>
  </w:style>
  <w:style w:type="character" w:customStyle="1" w:styleId="Heading5Char">
    <w:name w:val="Heading 5 Char"/>
    <w:basedOn w:val="DefaultParagraphFont"/>
    <w:link w:val="Heading5"/>
    <w:uiPriority w:val="9"/>
    <w:rsid w:val="00974965"/>
    <w:rPr>
      <w:rFonts w:ascii="inherit" w:eastAsia="Times New Roman" w:hAnsi="inherit" w:cs="Times New Roman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974965"/>
    <w:rPr>
      <w:strike w:val="0"/>
      <w:dstrike w:val="0"/>
      <w:color w:val="215793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974965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-with-icon">
    <w:name w:val="details-with-icon"/>
    <w:basedOn w:val="Normal"/>
    <w:rsid w:val="00974965"/>
    <w:pPr>
      <w:spacing w:after="158" w:line="240" w:lineRule="auto"/>
      <w:ind w:left="33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6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850"/>
  </w:style>
  <w:style w:type="paragraph" w:styleId="Footer">
    <w:name w:val="footer"/>
    <w:basedOn w:val="Normal"/>
    <w:link w:val="FooterChar"/>
    <w:uiPriority w:val="99"/>
    <w:unhideWhenUsed/>
    <w:rsid w:val="007E6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850"/>
  </w:style>
  <w:style w:type="paragraph" w:styleId="ListParagraph">
    <w:name w:val="List Paragraph"/>
    <w:basedOn w:val="Normal"/>
    <w:uiPriority w:val="34"/>
    <w:qFormat/>
    <w:rsid w:val="0060621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48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orm-line">
    <w:name w:val="form-line"/>
    <w:basedOn w:val="Normal"/>
    <w:rsid w:val="0036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CuXqLTjth0JomLO0drQeecoiA==">CgMxLjA4AHIhMWRTTFdZeE5Xb25YOEljSDdaRzh1b3pXbVo3RjJ5MU1p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Nazareth College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Valcin (Ireland), Kate</dc:creator>
  <cp:lastModifiedBy>Ann Harrington</cp:lastModifiedBy>
  <cp:revision>2</cp:revision>
  <dcterms:created xsi:type="dcterms:W3CDTF">2025-03-25T21:04:00Z</dcterms:created>
  <dcterms:modified xsi:type="dcterms:W3CDTF">2025-03-25T21:04:00Z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ce0c9cca967e4581a0366cb5869481bff2668030c09390b5897edf3dadd97233</vt:lpwstr>
  </property>
  <property fmtid="{D5CDD505-2E9C-101B-9397-08002B2CF9AE}" pid="3" name="ContentTypeId">
    <vt:lpwstr>0x0101008E34D606E6C5B24E9FC4797464846737</vt:lpwstr>
  </property>
</Properties>
</file>