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43" w:rsidRPr="00F72B53" w:rsidRDefault="00F72B53" w:rsidP="00F72B53">
      <w:pPr>
        <w:jc w:val="center"/>
        <w:rPr>
          <w:rFonts w:ascii="Comic Sans MS" w:hAnsi="Comic Sans MS"/>
          <w:b/>
          <w:sz w:val="28"/>
          <w:szCs w:val="28"/>
        </w:rPr>
      </w:pPr>
      <w:r w:rsidRPr="00F72B53">
        <w:rPr>
          <w:rFonts w:ascii="Comic Sans MS" w:hAnsi="Comic Sans MS"/>
          <w:b/>
          <w:sz w:val="28"/>
          <w:szCs w:val="28"/>
        </w:rPr>
        <w:t>BP Measurement</w:t>
      </w:r>
    </w:p>
    <w:p w:rsidR="00F72B53" w:rsidRPr="00E42BF5" w:rsidRDefault="00F72B53" w:rsidP="00F72B53">
      <w:pPr>
        <w:rPr>
          <w:rFonts w:ascii="Comic Sans MS" w:hAnsi="Comic Sans MS"/>
          <w:b/>
          <w:sz w:val="20"/>
          <w:szCs w:val="20"/>
        </w:rPr>
      </w:pPr>
      <w:r w:rsidRPr="00E42BF5">
        <w:rPr>
          <w:rFonts w:ascii="Comic Sans MS" w:hAnsi="Comic Sans MS"/>
          <w:b/>
          <w:sz w:val="20"/>
          <w:szCs w:val="20"/>
        </w:rPr>
        <w:t>Validated Equipment Used:</w:t>
      </w:r>
    </w:p>
    <w:p w:rsidR="00F72B53" w:rsidRPr="00E42BF5" w:rsidRDefault="00F72B53" w:rsidP="00F72B53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E42BF5">
        <w:rPr>
          <w:rFonts w:ascii="Comic Sans MS" w:hAnsi="Comic Sans MS"/>
          <w:sz w:val="20"/>
          <w:szCs w:val="20"/>
        </w:rPr>
        <w:t>Aneroid manometer calibrated every 6 months</w:t>
      </w:r>
    </w:p>
    <w:p w:rsidR="00F72B53" w:rsidRPr="00E42BF5" w:rsidRDefault="00F72B53" w:rsidP="00F72B53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E42BF5">
        <w:rPr>
          <w:rFonts w:ascii="Comic Sans MS" w:hAnsi="Comic Sans MS"/>
          <w:sz w:val="20"/>
          <w:szCs w:val="20"/>
        </w:rPr>
        <w:t>Electronic device validated by –</w:t>
      </w:r>
    </w:p>
    <w:p w:rsidR="00F72B53" w:rsidRPr="00E42BF5" w:rsidRDefault="00F72B53" w:rsidP="00F72B53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E42BF5">
        <w:rPr>
          <w:rFonts w:ascii="Comic Sans MS" w:hAnsi="Comic Sans MS"/>
          <w:sz w:val="20"/>
          <w:szCs w:val="20"/>
        </w:rPr>
        <w:t>American Association of Medical Instrumentation</w:t>
      </w:r>
    </w:p>
    <w:p w:rsidR="00F72B53" w:rsidRPr="00E42BF5" w:rsidRDefault="00F72B53" w:rsidP="00F72B53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E42BF5">
        <w:rPr>
          <w:rFonts w:ascii="Comic Sans MS" w:hAnsi="Comic Sans MS"/>
          <w:sz w:val="20"/>
          <w:szCs w:val="20"/>
        </w:rPr>
        <w:t>British Hypertension Society</w:t>
      </w:r>
    </w:p>
    <w:p w:rsidR="00F72B53" w:rsidRPr="00E42BF5" w:rsidRDefault="00F72B53" w:rsidP="00F72B53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E42BF5">
        <w:rPr>
          <w:rFonts w:ascii="Comic Sans MS" w:hAnsi="Comic Sans MS"/>
          <w:sz w:val="20"/>
          <w:szCs w:val="20"/>
        </w:rPr>
        <w:t>European Society of Hypertension International Protocol</w:t>
      </w:r>
    </w:p>
    <w:p w:rsidR="00F72B53" w:rsidRDefault="00F72B53" w:rsidP="00F72B5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Proper Preparation and Technique:</w:t>
      </w:r>
    </w:p>
    <w:p w:rsidR="00F72B53" w:rsidRPr="00F72B53" w:rsidRDefault="00F72B53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Patient rests 5 minutes or more before BP check</w:t>
      </w:r>
    </w:p>
    <w:p w:rsidR="00F72B53" w:rsidRPr="00F72B53" w:rsidRDefault="00F72B53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Seated and back supported</w:t>
      </w:r>
    </w:p>
    <w:p w:rsidR="00F72B53" w:rsidRPr="00F72B53" w:rsidRDefault="00F72B53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Both feet flat on floor</w:t>
      </w:r>
    </w:p>
    <w:p w:rsidR="00F72B53" w:rsidRPr="00F72B53" w:rsidRDefault="00F72B53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Arm bare (no overlying clothing)</w:t>
      </w:r>
    </w:p>
    <w:p w:rsidR="00F72B53" w:rsidRPr="00E42BF5" w:rsidRDefault="00F72B53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Cuff sufficiently large for arm</w:t>
      </w:r>
    </w:p>
    <w:p w:rsidR="00E42BF5" w:rsidRPr="00F72B53" w:rsidRDefault="00E42BF5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Cuff 3-4 cm above elbow crease</w:t>
      </w:r>
    </w:p>
    <w:p w:rsidR="00F72B53" w:rsidRPr="00F72B53" w:rsidRDefault="00F72B53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Cuff at midsternal level, arm supported</w:t>
      </w:r>
    </w:p>
    <w:p w:rsidR="00F72B53" w:rsidRPr="00F72B53" w:rsidRDefault="00F72B53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Center of cuff bladder over brachial artery</w:t>
      </w:r>
    </w:p>
    <w:p w:rsidR="00F72B53" w:rsidRPr="00F72B53" w:rsidRDefault="00F72B53" w:rsidP="00F72B5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 talking by patient or health care provider  </w:t>
      </w:r>
    </w:p>
    <w:p w:rsidR="00F72B53" w:rsidRPr="00F72B53" w:rsidRDefault="00F72B53" w:rsidP="00F72B53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“I will not be talking back and forth with you while taking the blood pressure, this makes it more accurate”</w:t>
      </w:r>
    </w:p>
    <w:p w:rsidR="00F72B53" w:rsidRDefault="00F72B53" w:rsidP="00F72B5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For Auscultation Measurement:</w:t>
      </w:r>
    </w:p>
    <w:p w:rsidR="00F72B53" w:rsidRPr="00F72B53" w:rsidRDefault="00F72B53" w:rsidP="00F72B5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Increase pressure rapidly to 30 mm Hg above disappearance of radial pulse (systolic BP by palpation) to exclude systolic auscultatory gap</w:t>
      </w:r>
    </w:p>
    <w:p w:rsidR="00F72B53" w:rsidRPr="00E42BF5" w:rsidRDefault="00F72B53" w:rsidP="00F72B5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Deflate cuff at rate of 2 mm Hg</w:t>
      </w:r>
      <w:r w:rsidR="00E42BF5">
        <w:rPr>
          <w:rFonts w:ascii="Comic Sans MS" w:hAnsi="Comic Sans MS"/>
          <w:sz w:val="28"/>
          <w:szCs w:val="28"/>
        </w:rPr>
        <w:t>/sec or 2 mm Hg/beat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E42BF5" w:rsidRPr="00F72B53" w:rsidRDefault="00E42BF5" w:rsidP="00F72B5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Record BP t</w:t>
      </w:r>
      <w:r w:rsidR="00E043BA">
        <w:rPr>
          <w:rFonts w:ascii="Comic Sans MS" w:hAnsi="Comic Sans MS"/>
          <w:sz w:val="28"/>
          <w:szCs w:val="28"/>
        </w:rPr>
        <w:t>o nearest 2 mm Hg on manome</w:t>
      </w:r>
      <w:r>
        <w:rPr>
          <w:rFonts w:ascii="Comic Sans MS" w:hAnsi="Comic Sans MS"/>
          <w:sz w:val="28"/>
          <w:szCs w:val="28"/>
        </w:rPr>
        <w:t>ter</w:t>
      </w:r>
    </w:p>
    <w:p w:rsidR="00F72B53" w:rsidRPr="00F72B53" w:rsidRDefault="00F72B53" w:rsidP="00F72B5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 w:rsidRPr="00F72B53">
        <w:rPr>
          <w:rFonts w:ascii="Comic Sans MS" w:hAnsi="Comic Sans MS"/>
          <w:sz w:val="26"/>
          <w:szCs w:val="26"/>
        </w:rPr>
        <w:t>Take 3 measurements, 1 minute apart, drop first measurement, average last 2</w:t>
      </w:r>
    </w:p>
    <w:p w:rsidR="00F72B53" w:rsidRPr="00F72B53" w:rsidRDefault="00F72B53" w:rsidP="00F72B53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GJ VA: record lowest measurement</w:t>
      </w:r>
    </w:p>
    <w:p w:rsidR="00F72B53" w:rsidRDefault="00F72B53" w:rsidP="00F72B5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For Electronic Devices that take 3-6 Sequential Measurements Automatically:</w:t>
      </w:r>
    </w:p>
    <w:p w:rsidR="00F72B53" w:rsidRPr="00F72B53" w:rsidRDefault="00F72B53" w:rsidP="00F72B53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Observe first measurement to confirm cuff position and that device working</w:t>
      </w:r>
    </w:p>
    <w:p w:rsidR="00F72B53" w:rsidRPr="00F72B53" w:rsidRDefault="00F72B53" w:rsidP="00F72B53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Patient left alone after first measurement</w:t>
      </w:r>
    </w:p>
    <w:p w:rsidR="00F72B53" w:rsidRPr="00F72B53" w:rsidRDefault="00F72B53" w:rsidP="00F72B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Nord, S</w:t>
      </w:r>
      <w:r w:rsidR="00F85B65">
        <w:rPr>
          <w:rFonts w:ascii="Comic Sans MS" w:hAnsi="Comic Sans MS"/>
          <w:b/>
          <w:sz w:val="20"/>
          <w:szCs w:val="20"/>
        </w:rPr>
        <w:t>tults, Rose, Underwood, William</w:t>
      </w:r>
      <w:r>
        <w:rPr>
          <w:rFonts w:ascii="Comic Sans MS" w:hAnsi="Comic Sans MS"/>
          <w:b/>
          <w:sz w:val="20"/>
          <w:szCs w:val="20"/>
        </w:rPr>
        <w:t>s, et al. (2012). Optimizing Office Blood Pressure Measurement at a VAMC. Federal Practitioner, May, 2012</w:t>
      </w:r>
    </w:p>
    <w:sectPr w:rsidR="00F72B53" w:rsidRPr="00F72B53" w:rsidSect="00F85B65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5A3C"/>
    <w:multiLevelType w:val="hybridMultilevel"/>
    <w:tmpl w:val="D752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03225"/>
    <w:multiLevelType w:val="hybridMultilevel"/>
    <w:tmpl w:val="0662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72153"/>
    <w:multiLevelType w:val="hybridMultilevel"/>
    <w:tmpl w:val="485A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35607"/>
    <w:multiLevelType w:val="hybridMultilevel"/>
    <w:tmpl w:val="2232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compat/>
  <w:rsids>
    <w:rsidRoot w:val="00F72B53"/>
    <w:rsid w:val="003F1A43"/>
    <w:rsid w:val="005B71FF"/>
    <w:rsid w:val="007120B3"/>
    <w:rsid w:val="00E043BA"/>
    <w:rsid w:val="00E42BF5"/>
    <w:rsid w:val="00EA2BB2"/>
    <w:rsid w:val="00F72B53"/>
    <w:rsid w:val="00F8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VHAGRJBartoS</dc:creator>
  <cp:keywords/>
  <dc:description/>
  <cp:lastModifiedBy>VHAGRJBartoS</cp:lastModifiedBy>
  <cp:revision>2</cp:revision>
  <dcterms:created xsi:type="dcterms:W3CDTF">2012-07-11T20:57:00Z</dcterms:created>
  <dcterms:modified xsi:type="dcterms:W3CDTF">2012-07-11T20:57:00Z</dcterms:modified>
</cp:coreProperties>
</file>