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1EE" w:rsidRPr="00766AFA" w:rsidRDefault="009A3789" w:rsidP="00BD31EE">
      <w:pPr>
        <w:spacing w:after="150" w:line="240" w:lineRule="auto"/>
        <w:ind w:left="-15"/>
        <w:jc w:val="center"/>
        <w:outlineLvl w:val="3"/>
        <w:rPr>
          <w:rFonts w:ascii="Times New Roman" w:eastAsia="Times New Roman" w:hAnsi="Times New Roman" w:cs="Times New Roman"/>
          <w:b/>
          <w:bCs/>
          <w:color w:val="2D2D2D"/>
          <w:sz w:val="48"/>
          <w:szCs w:val="48"/>
          <w:lang w:val="en"/>
        </w:rPr>
      </w:pPr>
      <w:r w:rsidRPr="00766AFA">
        <w:rPr>
          <w:rFonts w:ascii="Times New Roman" w:eastAsia="Times New Roman" w:hAnsi="Times New Roman" w:cs="Times New Roman"/>
          <w:b/>
          <w:bCs/>
          <w:color w:val="2D2D2D"/>
          <w:sz w:val="48"/>
          <w:szCs w:val="48"/>
          <w:lang w:val="en"/>
        </w:rPr>
        <w:t>Module 25</w:t>
      </w:r>
      <w:r w:rsidR="00637267" w:rsidRPr="00766AFA">
        <w:rPr>
          <w:rFonts w:ascii="Times New Roman" w:eastAsia="Times New Roman" w:hAnsi="Times New Roman" w:cs="Times New Roman"/>
          <w:b/>
          <w:bCs/>
          <w:color w:val="2D2D2D"/>
          <w:sz w:val="48"/>
          <w:szCs w:val="48"/>
          <w:lang w:val="en"/>
        </w:rPr>
        <w:t xml:space="preserve">: </w:t>
      </w:r>
      <w:r w:rsidR="00BD31EE" w:rsidRPr="00766AFA">
        <w:rPr>
          <w:rFonts w:ascii="Times New Roman" w:eastAsia="Times New Roman" w:hAnsi="Times New Roman" w:cs="Times New Roman"/>
          <w:b/>
          <w:bCs/>
          <w:color w:val="2D2D2D"/>
          <w:sz w:val="48"/>
          <w:szCs w:val="48"/>
          <w:lang w:val="en"/>
        </w:rPr>
        <w:t>Spiritual Weapons for Peace</w:t>
      </w:r>
    </w:p>
    <w:p w:rsidR="00BD31EE" w:rsidRPr="00BD31EE" w:rsidRDefault="00BD31EE" w:rsidP="00BD31EE">
      <w:pPr>
        <w:spacing w:after="60" w:line="240" w:lineRule="auto"/>
        <w:ind w:left="-15"/>
        <w:rPr>
          <w:rFonts w:ascii="Times New Roman" w:eastAsia="Times New Roman" w:hAnsi="Times New Roman" w:cs="Times New Roman"/>
          <w:color w:val="2D2D2D"/>
          <w:sz w:val="28"/>
          <w:szCs w:val="28"/>
          <w:lang w:val="en"/>
        </w:rPr>
      </w:pPr>
      <w:r w:rsidRPr="00BD31EE">
        <w:rPr>
          <w:rFonts w:ascii="Times New Roman" w:eastAsia="Times New Roman" w:hAnsi="Times New Roman" w:cs="Times New Roman"/>
          <w:color w:val="2D2D2D"/>
          <w:sz w:val="28"/>
          <w:szCs w:val="28"/>
          <w:lang w:val="en"/>
        </w:rPr>
        <w:t>God is a God of peace and he calls us to be peacemakers</w:t>
      </w:r>
    </w:p>
    <w:p w:rsidR="00BD31EE" w:rsidRPr="00BD31EE" w:rsidRDefault="00BD31EE" w:rsidP="00BD31EE">
      <w:pPr>
        <w:spacing w:after="0" w:line="240" w:lineRule="auto"/>
        <w:ind w:left="-15"/>
        <w:rPr>
          <w:rFonts w:ascii="Times New Roman" w:eastAsia="Times New Roman" w:hAnsi="Times New Roman" w:cs="Times New Roman"/>
          <w:color w:val="2D2D2D"/>
          <w:sz w:val="28"/>
          <w:szCs w:val="28"/>
          <w:lang w:val="en"/>
        </w:rPr>
      </w:pPr>
      <w:r w:rsidRPr="00BD31EE">
        <w:rPr>
          <w:rFonts w:ascii="Times New Roman" w:eastAsia="Times New Roman" w:hAnsi="Times New Roman" w:cs="Times New Roman"/>
          <w:b/>
          <w:bCs/>
          <w:caps/>
          <w:color w:val="2D2D2D"/>
          <w:sz w:val="28"/>
          <w:szCs w:val="28"/>
          <w:lang w:val="en"/>
        </w:rPr>
        <w:t>Scripture</w:t>
      </w:r>
      <w:r w:rsidRPr="00BD31EE">
        <w:rPr>
          <w:rFonts w:ascii="Times New Roman" w:eastAsia="Times New Roman" w:hAnsi="Times New Roman" w:cs="Times New Roman"/>
          <w:bCs/>
          <w:caps/>
          <w:color w:val="2D2D2D"/>
          <w:sz w:val="28"/>
          <w:szCs w:val="28"/>
          <w:lang w:val="en"/>
        </w:rPr>
        <w:t>:</w:t>
      </w:r>
      <w:r w:rsidRPr="00BD31EE">
        <w:rPr>
          <w:rFonts w:ascii="Times New Roman" w:eastAsia="Times New Roman" w:hAnsi="Times New Roman" w:cs="Times New Roman"/>
          <w:b/>
          <w:color w:val="2D2D2D"/>
          <w:sz w:val="28"/>
          <w:szCs w:val="28"/>
          <w:lang w:val="en"/>
        </w:rPr>
        <w:t xml:space="preserve"> </w:t>
      </w:r>
      <w:hyperlink r:id="rId5" w:history="1">
        <w:r w:rsidRPr="00BD31EE">
          <w:rPr>
            <w:rFonts w:ascii="Times New Roman" w:eastAsia="Times New Roman" w:hAnsi="Times New Roman" w:cs="Times New Roman"/>
            <w:b/>
            <w:sz w:val="28"/>
            <w:szCs w:val="28"/>
            <w:u w:val="single"/>
            <w:lang w:val="en"/>
          </w:rPr>
          <w:t>1 Timothy 2:1-4</w:t>
        </w:r>
      </w:hyperlink>
      <w:bookmarkStart w:id="0" w:name="_GoBack"/>
      <w:bookmarkEnd w:id="0"/>
    </w:p>
    <w:p w:rsidR="00BD31EE" w:rsidRPr="00BD31EE" w:rsidRDefault="00BD31EE" w:rsidP="00BD31EE">
      <w:pPr>
        <w:spacing w:after="0" w:line="240" w:lineRule="auto"/>
        <w:ind w:left="-15"/>
        <w:rPr>
          <w:rFonts w:ascii="Times New Roman" w:eastAsia="Times New Roman" w:hAnsi="Times New Roman" w:cs="Times New Roman"/>
          <w:color w:val="2D2D2D"/>
          <w:sz w:val="28"/>
          <w:szCs w:val="28"/>
          <w:lang w:val="en"/>
        </w:rPr>
      </w:pPr>
    </w:p>
    <w:p w:rsidR="00BD31EE" w:rsidRPr="00BD31EE" w:rsidRDefault="00BD31EE" w:rsidP="00BD31EE">
      <w:pPr>
        <w:spacing w:after="0" w:line="240" w:lineRule="auto"/>
        <w:ind w:left="-15"/>
        <w:rPr>
          <w:rFonts w:ascii="Times New Roman" w:eastAsia="Times New Roman" w:hAnsi="Times New Roman" w:cs="Times New Roman"/>
          <w:i/>
          <w:iCs/>
          <w:sz w:val="28"/>
          <w:szCs w:val="28"/>
          <w:lang w:val="en"/>
        </w:rPr>
      </w:pPr>
      <w:r>
        <w:rPr>
          <w:rFonts w:ascii="Times New Roman" w:eastAsia="Times New Roman" w:hAnsi="Times New Roman" w:cs="Times New Roman"/>
          <w:i/>
          <w:iCs/>
          <w:sz w:val="28"/>
          <w:szCs w:val="28"/>
          <w:lang w:val="en"/>
        </w:rPr>
        <w:t xml:space="preserve">By </w:t>
      </w:r>
      <w:hyperlink r:id="rId6" w:history="1">
        <w:r w:rsidRPr="00BD31EE">
          <w:rPr>
            <w:rFonts w:ascii="Times New Roman" w:eastAsia="Times New Roman" w:hAnsi="Times New Roman" w:cs="Times New Roman"/>
            <w:i/>
            <w:iCs/>
            <w:sz w:val="28"/>
            <w:szCs w:val="28"/>
            <w:u w:val="single"/>
            <w:lang w:val="en"/>
          </w:rPr>
          <w:t>Vernon Grounds</w:t>
        </w:r>
      </w:hyperlink>
    </w:p>
    <w:p w:rsidR="00BD31EE" w:rsidRPr="00BD31EE" w:rsidRDefault="00BD31EE" w:rsidP="00BD31EE">
      <w:pPr>
        <w:spacing w:before="100" w:beforeAutospacing="1" w:after="375" w:line="240" w:lineRule="auto"/>
        <w:ind w:left="-15"/>
        <w:rPr>
          <w:rFonts w:ascii="Times New Roman" w:eastAsia="Times New Roman" w:hAnsi="Times New Roman" w:cs="Times New Roman"/>
          <w:color w:val="2D2D2D"/>
          <w:sz w:val="28"/>
          <w:szCs w:val="28"/>
          <w:lang w:val="en"/>
        </w:rPr>
      </w:pPr>
      <w:r w:rsidRPr="00BD31EE">
        <w:rPr>
          <w:rFonts w:ascii="Times New Roman" w:eastAsia="Times New Roman" w:hAnsi="Times New Roman" w:cs="Times New Roman"/>
          <w:color w:val="2D2D2D"/>
          <w:sz w:val="28"/>
          <w:szCs w:val="28"/>
          <w:lang w:val="en"/>
        </w:rPr>
        <w:t>You're sitting quietly at home having breakfast, and suddenly there's a blast, there's a flash, and you are engulfed in a fireball that reduces everyone to cinders. You are walking in the park with your family. There's a flash. There's a blast. When you regain consciousness, you and your spouse try to drag your dying bodies toward the charred remnants of your children. You are standing on Lookout Mountain with some friends from the east, proudly looking at that Denver skyline. Then there is that flash. There's a blast. The city is gone, like an egg crushed under a steamroller.</w:t>
      </w:r>
    </w:p>
    <w:p w:rsidR="00BD31EE" w:rsidRPr="00BD31EE" w:rsidRDefault="00BD31EE" w:rsidP="00BD31EE">
      <w:pPr>
        <w:spacing w:before="100" w:beforeAutospacing="1" w:after="375" w:line="240" w:lineRule="auto"/>
        <w:ind w:left="-15"/>
        <w:rPr>
          <w:rFonts w:ascii="Times New Roman" w:eastAsia="Times New Roman" w:hAnsi="Times New Roman" w:cs="Times New Roman"/>
          <w:color w:val="2D2D2D"/>
          <w:sz w:val="28"/>
          <w:szCs w:val="28"/>
          <w:lang w:val="en"/>
        </w:rPr>
      </w:pPr>
      <w:r w:rsidRPr="00BD31EE">
        <w:rPr>
          <w:rFonts w:ascii="Times New Roman" w:eastAsia="Times New Roman" w:hAnsi="Times New Roman" w:cs="Times New Roman"/>
          <w:color w:val="2D2D2D"/>
          <w:sz w:val="28"/>
          <w:szCs w:val="28"/>
          <w:lang w:val="en"/>
        </w:rPr>
        <w:t>That's what we'd face if nuclear war occurred. That's why on this particular Sunday when we are solemnly honoring those who died in our nation's past wars, I prayerfully decided to focus our attention on what the Word of God has to say about Christian responsibility for peace making and peace keeping.</w:t>
      </w:r>
    </w:p>
    <w:p w:rsidR="00BD31EE" w:rsidRPr="00BD31EE" w:rsidRDefault="00BD31EE" w:rsidP="00BD31EE">
      <w:pPr>
        <w:spacing w:before="100" w:beforeAutospacing="1" w:after="375" w:line="240" w:lineRule="auto"/>
        <w:ind w:left="-15"/>
        <w:rPr>
          <w:rFonts w:ascii="Times New Roman" w:eastAsia="Times New Roman" w:hAnsi="Times New Roman" w:cs="Times New Roman"/>
          <w:color w:val="2D2D2D"/>
          <w:sz w:val="28"/>
          <w:szCs w:val="28"/>
          <w:lang w:val="en"/>
        </w:rPr>
      </w:pPr>
      <w:r w:rsidRPr="00BD31EE">
        <w:rPr>
          <w:rFonts w:ascii="Times New Roman" w:eastAsia="Times New Roman" w:hAnsi="Times New Roman" w:cs="Times New Roman"/>
          <w:b/>
          <w:bCs/>
          <w:color w:val="2D2D2D"/>
          <w:sz w:val="28"/>
          <w:szCs w:val="28"/>
          <w:lang w:val="en"/>
        </w:rPr>
        <w:t>Our God is the God of peace.</w:t>
      </w:r>
    </w:p>
    <w:p w:rsidR="00BD31EE" w:rsidRPr="00BD31EE" w:rsidRDefault="00BD31EE" w:rsidP="00BD31EE">
      <w:pPr>
        <w:spacing w:before="100" w:beforeAutospacing="1" w:after="375" w:line="240" w:lineRule="auto"/>
        <w:ind w:left="-15"/>
        <w:rPr>
          <w:rFonts w:ascii="Times New Roman" w:eastAsia="Times New Roman" w:hAnsi="Times New Roman" w:cs="Times New Roman"/>
          <w:color w:val="2D2D2D"/>
          <w:sz w:val="28"/>
          <w:szCs w:val="28"/>
          <w:lang w:val="en"/>
        </w:rPr>
      </w:pPr>
      <w:r w:rsidRPr="00BD31EE">
        <w:rPr>
          <w:rFonts w:ascii="Times New Roman" w:eastAsia="Times New Roman" w:hAnsi="Times New Roman" w:cs="Times New Roman"/>
          <w:color w:val="2D2D2D"/>
          <w:sz w:val="28"/>
          <w:szCs w:val="28"/>
          <w:lang w:val="en"/>
        </w:rPr>
        <w:t>First, we must remind ourselves that our God, the God of our Lord Jesus Christ, is the God of peace. Because we may tend to overlook this attribute, which is an essential ingredient of the divine character, I would like us to take our Bibles and examine what Scripture discloses concerning God as the God of peace. I notice that in the New Testament there are at least seven references to this facet of God's nature.</w:t>
      </w:r>
    </w:p>
    <w:p w:rsidR="00BD31EE" w:rsidRPr="00BD31EE" w:rsidRDefault="00BD31EE" w:rsidP="00BD31EE">
      <w:pPr>
        <w:spacing w:before="100" w:beforeAutospacing="1" w:after="375" w:line="240" w:lineRule="auto"/>
        <w:ind w:left="-15"/>
        <w:rPr>
          <w:rFonts w:ascii="Times New Roman" w:eastAsia="Times New Roman" w:hAnsi="Times New Roman" w:cs="Times New Roman"/>
          <w:color w:val="2D2D2D"/>
          <w:sz w:val="28"/>
          <w:szCs w:val="28"/>
          <w:lang w:val="en"/>
        </w:rPr>
      </w:pPr>
      <w:r w:rsidRPr="00BD31EE">
        <w:rPr>
          <w:rFonts w:ascii="Times New Roman" w:eastAsia="Times New Roman" w:hAnsi="Times New Roman" w:cs="Times New Roman"/>
          <w:color w:val="2D2D2D"/>
          <w:sz w:val="28"/>
          <w:szCs w:val="28"/>
          <w:lang w:val="en"/>
        </w:rPr>
        <w:t xml:space="preserve">Look at Romans 16:20. This is one of those texts that alludes to God as the God of peace. Paul assures us that the God of peace will soon crush Satan under your feet. God is the God of peace. Add another text. Second Corinthians 13:11. As we highlight this divine attribute, God as the God of peace, what is it we read in 2 Corinthians 13:11? "Finally, brethren, farewell. Mend your ways. Heed my appeal. </w:t>
      </w:r>
    </w:p>
    <w:p w:rsidR="00DC585C" w:rsidRDefault="00DC585C"/>
    <w:p w:rsidR="009A3789" w:rsidRDefault="009A3789"/>
    <w:p w:rsidR="009A3789" w:rsidRDefault="009A3789"/>
    <w:p w:rsidR="009A3789" w:rsidRDefault="009A3789"/>
    <w:sectPr w:rsidR="009A3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97B5BAF"/>
    <w:multiLevelType w:val="multilevel"/>
    <w:tmpl w:val="403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EE"/>
    <w:rsid w:val="00637267"/>
    <w:rsid w:val="00766AFA"/>
    <w:rsid w:val="009A3789"/>
    <w:rsid w:val="00BD31EE"/>
    <w:rsid w:val="00DA0B6E"/>
    <w:rsid w:val="00DC5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B7BB8A3-689D-4EC6-A428-33D31EF4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36611">
      <w:bodyDiv w:val="1"/>
      <w:marLeft w:val="0"/>
      <w:marRight w:val="0"/>
      <w:marTop w:val="0"/>
      <w:marBottom w:val="0"/>
      <w:divBdr>
        <w:top w:val="none" w:sz="0" w:space="0" w:color="auto"/>
        <w:left w:val="none" w:sz="0" w:space="0" w:color="auto"/>
        <w:bottom w:val="none" w:sz="0" w:space="0" w:color="auto"/>
        <w:right w:val="none" w:sz="0" w:space="0" w:color="auto"/>
      </w:divBdr>
      <w:divsChild>
        <w:div w:id="1733382500">
          <w:marLeft w:val="0"/>
          <w:marRight w:val="0"/>
          <w:marTop w:val="0"/>
          <w:marBottom w:val="0"/>
          <w:divBdr>
            <w:top w:val="none" w:sz="0" w:space="0" w:color="auto"/>
            <w:left w:val="none" w:sz="0" w:space="0" w:color="auto"/>
            <w:bottom w:val="none" w:sz="0" w:space="0" w:color="auto"/>
            <w:right w:val="none" w:sz="0" w:space="0" w:color="auto"/>
          </w:divBdr>
          <w:divsChild>
            <w:div w:id="1174953539">
              <w:marLeft w:val="0"/>
              <w:marRight w:val="0"/>
              <w:marTop w:val="0"/>
              <w:marBottom w:val="0"/>
              <w:divBdr>
                <w:top w:val="none" w:sz="0" w:space="0" w:color="auto"/>
                <w:left w:val="none" w:sz="0" w:space="0" w:color="auto"/>
                <w:bottom w:val="none" w:sz="0" w:space="0" w:color="auto"/>
                <w:right w:val="none" w:sz="0" w:space="0" w:color="auto"/>
              </w:divBdr>
              <w:divsChild>
                <w:div w:id="1937519441">
                  <w:marLeft w:val="0"/>
                  <w:marRight w:val="0"/>
                  <w:marTop w:val="100"/>
                  <w:marBottom w:val="100"/>
                  <w:divBdr>
                    <w:top w:val="none" w:sz="0" w:space="0" w:color="auto"/>
                    <w:left w:val="none" w:sz="0" w:space="0" w:color="auto"/>
                    <w:bottom w:val="none" w:sz="0" w:space="0" w:color="auto"/>
                    <w:right w:val="none" w:sz="0" w:space="0" w:color="auto"/>
                  </w:divBdr>
                  <w:divsChild>
                    <w:div w:id="282082298">
                      <w:marLeft w:val="0"/>
                      <w:marRight w:val="0"/>
                      <w:marTop w:val="0"/>
                      <w:marBottom w:val="0"/>
                      <w:divBdr>
                        <w:top w:val="none" w:sz="0" w:space="0" w:color="auto"/>
                        <w:left w:val="none" w:sz="0" w:space="0" w:color="auto"/>
                        <w:bottom w:val="none" w:sz="0" w:space="0" w:color="auto"/>
                        <w:right w:val="none" w:sz="0" w:space="0" w:color="auto"/>
                      </w:divBdr>
                      <w:divsChild>
                        <w:div w:id="1681808291">
                          <w:marLeft w:val="0"/>
                          <w:marRight w:val="0"/>
                          <w:marTop w:val="0"/>
                          <w:marBottom w:val="0"/>
                          <w:divBdr>
                            <w:top w:val="none" w:sz="0" w:space="0" w:color="auto"/>
                            <w:left w:val="none" w:sz="0" w:space="0" w:color="auto"/>
                            <w:bottom w:val="none" w:sz="0" w:space="0" w:color="auto"/>
                            <w:right w:val="none" w:sz="0" w:space="0" w:color="auto"/>
                          </w:divBdr>
                          <w:divsChild>
                            <w:div w:id="957031133">
                              <w:marLeft w:val="0"/>
                              <w:marRight w:val="0"/>
                              <w:marTop w:val="0"/>
                              <w:marBottom w:val="0"/>
                              <w:divBdr>
                                <w:top w:val="none" w:sz="0" w:space="0" w:color="auto"/>
                                <w:left w:val="none" w:sz="0" w:space="0" w:color="auto"/>
                                <w:bottom w:val="none" w:sz="0" w:space="0" w:color="auto"/>
                                <w:right w:val="none" w:sz="0" w:space="0" w:color="auto"/>
                              </w:divBdr>
                            </w:div>
                            <w:div w:id="2112704351">
                              <w:marLeft w:val="0"/>
                              <w:marRight w:val="0"/>
                              <w:marTop w:val="0"/>
                              <w:marBottom w:val="0"/>
                              <w:divBdr>
                                <w:top w:val="none" w:sz="0" w:space="0" w:color="auto"/>
                                <w:left w:val="none" w:sz="0" w:space="0" w:color="auto"/>
                                <w:bottom w:val="none" w:sz="0" w:space="0" w:color="auto"/>
                                <w:right w:val="none" w:sz="0" w:space="0" w:color="auto"/>
                              </w:divBdr>
                            </w:div>
                            <w:div w:id="395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eachingtoday.com/search/?type=author&amp;query=Vernon%20Grounds&amp;order=rating&amp;sourcename=all" TargetMode="External"/><Relationship Id="rId5" Type="http://schemas.openxmlformats.org/officeDocument/2006/relationships/hyperlink" Target="https://www.preachingtoday.com/search/?type=scripture&amp;query=1%20Timothy%202: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Access: Supports For Living</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Lang</dc:creator>
  <cp:keywords/>
  <dc:description/>
  <cp:lastModifiedBy>Jeffery Lang</cp:lastModifiedBy>
  <cp:revision>4</cp:revision>
  <dcterms:created xsi:type="dcterms:W3CDTF">2019-06-05T16:45:00Z</dcterms:created>
  <dcterms:modified xsi:type="dcterms:W3CDTF">2019-07-08T18:07:00Z</dcterms:modified>
</cp:coreProperties>
</file>