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0A3" w:rsidRDefault="002F2F61" w:rsidP="003270A3">
      <w:pPr>
        <w:numPr>
          <w:ilvl w:val="0"/>
          <w:numId w:val="1"/>
        </w:numPr>
        <w:spacing w:before="100" w:beforeAutospacing="1"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Basic lay</w:t>
      </w:r>
      <w:r w:rsidRPr="002F2F61">
        <w:rPr>
          <w:rFonts w:ascii="Times New Roman" w:eastAsia="Times New Roman" w:hAnsi="Times New Roman" w:cs="Times New Roman"/>
          <w:b/>
          <w:bCs/>
          <w:sz w:val="24"/>
          <w:szCs w:val="24"/>
        </w:rPr>
        <w:t>up drill (with left and right hand)</w:t>
      </w:r>
      <w:r w:rsidRPr="002F2F61">
        <w:rPr>
          <w:rFonts w:ascii="Times New Roman" w:eastAsia="Times New Roman" w:hAnsi="Times New Roman" w:cs="Times New Roman"/>
          <w:sz w:val="24"/>
          <w:szCs w:val="24"/>
        </w:rPr>
        <w:t xml:space="preserve"> - For the standard </w:t>
      </w:r>
      <w:proofErr w:type="spellStart"/>
      <w:r w:rsidRPr="002F2F61">
        <w:rPr>
          <w:rFonts w:ascii="Times New Roman" w:eastAsia="Times New Roman" w:hAnsi="Times New Roman" w:cs="Times New Roman"/>
          <w:sz w:val="24"/>
          <w:szCs w:val="24"/>
        </w:rPr>
        <w:t>lay up</w:t>
      </w:r>
      <w:proofErr w:type="spellEnd"/>
      <w:r w:rsidRPr="002F2F61">
        <w:rPr>
          <w:rFonts w:ascii="Times New Roman" w:eastAsia="Times New Roman" w:hAnsi="Times New Roman" w:cs="Times New Roman"/>
          <w:sz w:val="24"/>
          <w:szCs w:val="24"/>
        </w:rPr>
        <w:t xml:space="preserve"> drill, simply form two lines on each side of the basket about 20 feet back. One line rebounds, the other drives in with the ball and shoots. The rebounder passes to the next person in the shooting line and goes to the end of the shooting line. The shooter goes to the end of the rebounding line. After a few minutes, stop the drill and put the ball on the other side for left hand lay ups. Left hand lay ups will be nearly impossible for youngsters who have not tried them. But this is a critical skill to learn. It will take time and is a must by middle school. Be sure to show your players the correct form -- they should jump off the left leg</w:t>
      </w:r>
      <w:r>
        <w:rPr>
          <w:rFonts w:ascii="Times New Roman" w:eastAsia="Times New Roman" w:hAnsi="Times New Roman" w:cs="Times New Roman"/>
          <w:sz w:val="24"/>
          <w:szCs w:val="24"/>
        </w:rPr>
        <w:t xml:space="preserve"> when shooting a right hand lay</w:t>
      </w:r>
      <w:r w:rsidRPr="002F2F61">
        <w:rPr>
          <w:rFonts w:ascii="Times New Roman" w:eastAsia="Times New Roman" w:hAnsi="Times New Roman" w:cs="Times New Roman"/>
          <w:sz w:val="24"/>
          <w:szCs w:val="24"/>
        </w:rPr>
        <w:t>up. And shoot off their right le</w:t>
      </w:r>
      <w:r>
        <w:rPr>
          <w:rFonts w:ascii="Times New Roman" w:eastAsia="Times New Roman" w:hAnsi="Times New Roman" w:cs="Times New Roman"/>
          <w:sz w:val="24"/>
          <w:szCs w:val="24"/>
        </w:rPr>
        <w:t>g when shooting a left hand lay</w:t>
      </w:r>
      <w:r w:rsidRPr="002F2F61">
        <w:rPr>
          <w:rFonts w:ascii="Times New Roman" w:eastAsia="Times New Roman" w:hAnsi="Times New Roman" w:cs="Times New Roman"/>
          <w:sz w:val="24"/>
          <w:szCs w:val="24"/>
        </w:rPr>
        <w:t>up. It will be difficult but work on it. They should also dribble with their left hand when shooting left hand lay ups.</w:t>
      </w:r>
    </w:p>
    <w:p w:rsidR="003270A3" w:rsidRPr="003270A3" w:rsidRDefault="003270A3" w:rsidP="003270A3">
      <w:pPr>
        <w:numPr>
          <w:ilvl w:val="0"/>
          <w:numId w:val="1"/>
        </w:numPr>
        <w:spacing w:before="100" w:beforeAutospacing="1" w:after="240" w:line="240" w:lineRule="auto"/>
        <w:rPr>
          <w:rFonts w:ascii="Times New Roman" w:eastAsia="Times New Roman" w:hAnsi="Times New Roman" w:cs="Times New Roman"/>
          <w:sz w:val="24"/>
          <w:szCs w:val="24"/>
        </w:rPr>
      </w:pPr>
      <w:r w:rsidRPr="003270A3">
        <w:rPr>
          <w:rStyle w:val="Emphasis"/>
          <w:rFonts w:ascii="Times New Roman" w:hAnsi="Times New Roman" w:cs="Times New Roman"/>
          <w:b/>
          <w:i w:val="0"/>
          <w:color w:val="29303B"/>
          <w:sz w:val="24"/>
          <w:szCs w:val="24"/>
        </w:rPr>
        <w:t>Follow Your Shot Drill</w:t>
      </w:r>
      <w:r w:rsidRPr="003270A3">
        <w:rPr>
          <w:rFonts w:ascii="Times New Roman" w:hAnsi="Times New Roman" w:cs="Times New Roman"/>
          <w:b/>
          <w:i/>
          <w:color w:val="29303B"/>
          <w:sz w:val="24"/>
          <w:szCs w:val="24"/>
        </w:rPr>
        <w:t>.</w:t>
      </w:r>
      <w:r w:rsidRPr="003270A3">
        <w:rPr>
          <w:rFonts w:ascii="Times New Roman" w:hAnsi="Times New Roman" w:cs="Times New Roman"/>
          <w:color w:val="29303B"/>
          <w:sz w:val="24"/>
          <w:szCs w:val="24"/>
        </w:rPr>
        <w:t xml:space="preserve"> A coach throws a pass to a </w:t>
      </w:r>
      <w:r w:rsidR="008A20D4">
        <w:rPr>
          <w:rFonts w:ascii="Times New Roman" w:hAnsi="Times New Roman" w:cs="Times New Roman"/>
          <w:color w:val="29303B"/>
          <w:sz w:val="24"/>
          <w:szCs w:val="24"/>
        </w:rPr>
        <w:t>player</w:t>
      </w:r>
      <w:r w:rsidRPr="003270A3">
        <w:rPr>
          <w:rFonts w:ascii="Times New Roman" w:hAnsi="Times New Roman" w:cs="Times New Roman"/>
          <w:color w:val="29303B"/>
          <w:sz w:val="24"/>
          <w:szCs w:val="24"/>
        </w:rPr>
        <w:t xml:space="preserve"> a few fee</w:t>
      </w:r>
      <w:r w:rsidR="008A20D4">
        <w:rPr>
          <w:rFonts w:ascii="Times New Roman" w:hAnsi="Times New Roman" w:cs="Times New Roman"/>
          <w:color w:val="29303B"/>
          <w:sz w:val="24"/>
          <w:szCs w:val="24"/>
        </w:rPr>
        <w:t>t inside the foul line, and the player</w:t>
      </w:r>
      <w:r w:rsidR="003D4D8A">
        <w:rPr>
          <w:rFonts w:ascii="Times New Roman" w:hAnsi="Times New Roman" w:cs="Times New Roman"/>
          <w:color w:val="29303B"/>
          <w:sz w:val="24"/>
          <w:szCs w:val="24"/>
        </w:rPr>
        <w:t>s</w:t>
      </w:r>
      <w:r w:rsidRPr="003270A3">
        <w:rPr>
          <w:rFonts w:ascii="Times New Roman" w:hAnsi="Times New Roman" w:cs="Times New Roman"/>
          <w:color w:val="29303B"/>
          <w:sz w:val="24"/>
          <w:szCs w:val="24"/>
        </w:rPr>
        <w:t xml:space="preserve"> are to catch the ball and shoot it without putting it on the floor. The reason for this is that if the kids are in this close and open, there is no need to</w:t>
      </w:r>
      <w:r>
        <w:rPr>
          <w:rFonts w:ascii="Times New Roman" w:hAnsi="Times New Roman" w:cs="Times New Roman"/>
          <w:color w:val="29303B"/>
          <w:sz w:val="24"/>
          <w:szCs w:val="24"/>
        </w:rPr>
        <w:t xml:space="preserve"> put the ball on the floor.  </w:t>
      </w:r>
      <w:r w:rsidRPr="003270A3">
        <w:rPr>
          <w:rFonts w:ascii="Times New Roman" w:hAnsi="Times New Roman" w:cs="Times New Roman"/>
          <w:color w:val="29303B"/>
          <w:sz w:val="24"/>
          <w:szCs w:val="24"/>
        </w:rPr>
        <w:t>The kids then are encouraged to follow their shots twice, so that they learn the importance of staying at it and fighting for a rebound</w:t>
      </w:r>
      <w:r>
        <w:rPr>
          <w:rFonts w:ascii="Times New Roman" w:hAnsi="Times New Roman" w:cs="Times New Roman"/>
          <w:color w:val="29303B"/>
          <w:sz w:val="24"/>
          <w:szCs w:val="24"/>
        </w:rPr>
        <w:t xml:space="preserve">.  </w:t>
      </w:r>
      <w:r w:rsidRPr="003270A3">
        <w:rPr>
          <w:rFonts w:ascii="Times New Roman" w:hAnsi="Times New Roman" w:cs="Times New Roman"/>
          <w:color w:val="29303B"/>
          <w:sz w:val="24"/>
          <w:szCs w:val="24"/>
        </w:rPr>
        <w:t xml:space="preserve"> </w:t>
      </w:r>
    </w:p>
    <w:p w:rsidR="002F2F61" w:rsidRDefault="002F2F61" w:rsidP="002F2F61">
      <w:pPr>
        <w:numPr>
          <w:ilvl w:val="0"/>
          <w:numId w:val="1"/>
        </w:numPr>
        <w:spacing w:before="100" w:beforeAutospacing="1" w:after="240" w:line="240" w:lineRule="auto"/>
        <w:rPr>
          <w:rFonts w:ascii="Times New Roman" w:eastAsia="Times New Roman" w:hAnsi="Times New Roman" w:cs="Times New Roman"/>
          <w:sz w:val="24"/>
          <w:szCs w:val="24"/>
        </w:rPr>
      </w:pPr>
      <w:r w:rsidRPr="002F2F61">
        <w:rPr>
          <w:rFonts w:ascii="Times New Roman" w:eastAsia="Times New Roman" w:hAnsi="Times New Roman" w:cs="Times New Roman"/>
          <w:b/>
          <w:bCs/>
          <w:sz w:val="24"/>
          <w:szCs w:val="24"/>
        </w:rPr>
        <w:t>Cone or Chair Dribbling</w:t>
      </w:r>
      <w:r w:rsidRPr="002F2F61">
        <w:rPr>
          <w:rFonts w:ascii="Times New Roman" w:eastAsia="Times New Roman" w:hAnsi="Times New Roman" w:cs="Times New Roman"/>
          <w:sz w:val="24"/>
          <w:szCs w:val="24"/>
        </w:rPr>
        <w:t xml:space="preserve"> - Simply set up some cones or chairs about 10 feet apart. Instruct your players to weave in and out of the cones, changing directions each time they reach a cone. They can start with a basic cross over, switching hands when they reach each cone. Then you can progress to spin moves and behind the back. This is a really simple yet fun drill that helps young players improve their dribbling skills.</w:t>
      </w:r>
    </w:p>
    <w:p w:rsidR="003270A3" w:rsidRPr="003270A3" w:rsidRDefault="003270A3" w:rsidP="002F2F61">
      <w:pPr>
        <w:numPr>
          <w:ilvl w:val="0"/>
          <w:numId w:val="1"/>
        </w:numPr>
        <w:spacing w:before="100" w:beforeAutospacing="1" w:after="240" w:line="240" w:lineRule="auto"/>
        <w:rPr>
          <w:rFonts w:ascii="Times New Roman" w:eastAsia="Times New Roman" w:hAnsi="Times New Roman" w:cs="Times New Roman"/>
          <w:sz w:val="24"/>
          <w:szCs w:val="24"/>
        </w:rPr>
      </w:pPr>
      <w:r w:rsidRPr="003270A3">
        <w:rPr>
          <w:rStyle w:val="Emphasis"/>
          <w:rFonts w:ascii="Times New Roman" w:hAnsi="Times New Roman" w:cs="Times New Roman"/>
          <w:b/>
          <w:i w:val="0"/>
          <w:color w:val="29303B"/>
          <w:sz w:val="24"/>
          <w:szCs w:val="24"/>
        </w:rPr>
        <w:t>The "Protect the Basketball" Drill</w:t>
      </w:r>
      <w:r w:rsidRPr="003270A3">
        <w:rPr>
          <w:rStyle w:val="Emphasis"/>
          <w:rFonts w:ascii="Times New Roman" w:hAnsi="Times New Roman" w:cs="Times New Roman"/>
          <w:b/>
          <w:color w:val="29303B"/>
          <w:sz w:val="24"/>
          <w:szCs w:val="24"/>
        </w:rPr>
        <w:t>.</w:t>
      </w:r>
      <w:r w:rsidRPr="003270A3">
        <w:rPr>
          <w:rStyle w:val="Emphasis"/>
          <w:rFonts w:ascii="Times New Roman" w:hAnsi="Times New Roman" w:cs="Times New Roman"/>
          <w:color w:val="29303B"/>
          <w:sz w:val="24"/>
          <w:szCs w:val="24"/>
        </w:rPr>
        <w:t xml:space="preserve"> </w:t>
      </w:r>
      <w:r w:rsidRPr="003270A3">
        <w:rPr>
          <w:rFonts w:ascii="Times New Roman" w:hAnsi="Times New Roman" w:cs="Times New Roman"/>
          <w:color w:val="29303B"/>
          <w:sz w:val="24"/>
          <w:szCs w:val="24"/>
        </w:rPr>
        <w:t xml:space="preserve">This is a great drill. We have two kids dribbling the ball while, at the same time, trying to take the ball away from one another. This drill compels the kids to angle in toward the defender and dribble the ball slightly behind them, near their hips. </w:t>
      </w:r>
    </w:p>
    <w:p w:rsidR="002F2F61" w:rsidRPr="003270A3" w:rsidRDefault="002F2F61" w:rsidP="002F2F61">
      <w:pPr>
        <w:numPr>
          <w:ilvl w:val="0"/>
          <w:numId w:val="1"/>
        </w:numPr>
        <w:spacing w:before="100" w:beforeAutospacing="1" w:after="240" w:line="240" w:lineRule="auto"/>
        <w:rPr>
          <w:rFonts w:ascii="Times New Roman" w:eastAsia="Times New Roman" w:hAnsi="Times New Roman" w:cs="Times New Roman"/>
          <w:sz w:val="24"/>
          <w:szCs w:val="24"/>
        </w:rPr>
      </w:pPr>
      <w:r w:rsidRPr="003270A3">
        <w:rPr>
          <w:rFonts w:ascii="Times New Roman" w:eastAsia="Times New Roman" w:hAnsi="Times New Roman" w:cs="Times New Roman"/>
          <w:b/>
          <w:bCs/>
          <w:sz w:val="24"/>
          <w:szCs w:val="24"/>
        </w:rPr>
        <w:t>Basic partner passing</w:t>
      </w:r>
      <w:r w:rsidRPr="003270A3">
        <w:rPr>
          <w:rFonts w:ascii="Times New Roman" w:eastAsia="Times New Roman" w:hAnsi="Times New Roman" w:cs="Times New Roman"/>
          <w:sz w:val="24"/>
          <w:szCs w:val="24"/>
        </w:rPr>
        <w:t xml:space="preserve"> - Have your players partner up, each group should have a ball. Have the children pass</w:t>
      </w:r>
      <w:r w:rsidR="0045705A" w:rsidRPr="003270A3">
        <w:rPr>
          <w:rFonts w:ascii="Times New Roman" w:eastAsia="Times New Roman" w:hAnsi="Times New Roman" w:cs="Times New Roman"/>
          <w:sz w:val="24"/>
          <w:szCs w:val="24"/>
        </w:rPr>
        <w:t xml:space="preserve"> the ball</w:t>
      </w:r>
      <w:r w:rsidRPr="003270A3">
        <w:rPr>
          <w:rFonts w:ascii="Times New Roman" w:eastAsia="Times New Roman" w:hAnsi="Times New Roman" w:cs="Times New Roman"/>
          <w:sz w:val="24"/>
          <w:szCs w:val="24"/>
        </w:rPr>
        <w:t xml:space="preserve"> back and forth, starting with chest passes, progressing to bounce and over head passes. Make sure they are making accurate passes and using proper form. As a variation, you can have them run up and down the court passing back and forth.</w:t>
      </w:r>
    </w:p>
    <w:p w:rsidR="002F2F61" w:rsidRPr="002F2F61" w:rsidRDefault="002F2F61" w:rsidP="002F2F61">
      <w:pPr>
        <w:numPr>
          <w:ilvl w:val="0"/>
          <w:numId w:val="1"/>
        </w:numPr>
        <w:spacing w:before="100" w:beforeAutospacing="1" w:after="240" w:line="240" w:lineRule="auto"/>
        <w:rPr>
          <w:rFonts w:ascii="Times New Roman" w:eastAsia="Times New Roman" w:hAnsi="Times New Roman" w:cs="Times New Roman"/>
          <w:sz w:val="24"/>
          <w:szCs w:val="24"/>
        </w:rPr>
      </w:pPr>
      <w:r w:rsidRPr="002F2F61">
        <w:rPr>
          <w:rFonts w:ascii="Times New Roman" w:eastAsia="Times New Roman" w:hAnsi="Times New Roman" w:cs="Times New Roman"/>
          <w:b/>
          <w:bCs/>
          <w:sz w:val="24"/>
          <w:szCs w:val="24"/>
        </w:rPr>
        <w:t>Triple threat drills</w:t>
      </w:r>
      <w:r w:rsidRPr="002F2F61">
        <w:rPr>
          <w:rFonts w:ascii="Times New Roman" w:eastAsia="Times New Roman" w:hAnsi="Times New Roman" w:cs="Times New Roman"/>
          <w:sz w:val="24"/>
          <w:szCs w:val="24"/>
        </w:rPr>
        <w:t xml:space="preserve"> - Simply form two lines around the 3 point arc. One line is for passing line and the other is for catching, pivoting, and driving to the basket. Once the receiver catches the pass, they should pivot with their knees bent facing the basket. Require them to pause in a triple threat position. They should be ready to pass, shoot, or drive. Knees should be bent and feet square to the basket. Once you say go, they should drive to the basket.</w:t>
      </w:r>
    </w:p>
    <w:p w:rsidR="003270A3" w:rsidRDefault="003270A3" w:rsidP="003270A3">
      <w:pPr>
        <w:spacing w:before="100" w:beforeAutospacing="1" w:after="240" w:line="240" w:lineRule="auto"/>
        <w:ind w:left="720"/>
        <w:rPr>
          <w:rFonts w:ascii="Times New Roman" w:eastAsia="Times New Roman" w:hAnsi="Times New Roman" w:cs="Times New Roman"/>
          <w:sz w:val="24"/>
          <w:szCs w:val="24"/>
        </w:rPr>
      </w:pPr>
    </w:p>
    <w:p w:rsidR="003270A3" w:rsidRDefault="003270A3" w:rsidP="003270A3">
      <w:pPr>
        <w:spacing w:before="100" w:beforeAutospacing="1" w:after="240" w:line="240" w:lineRule="auto"/>
        <w:ind w:left="720"/>
        <w:rPr>
          <w:rFonts w:ascii="Times New Roman" w:eastAsia="Times New Roman" w:hAnsi="Times New Roman" w:cs="Times New Roman"/>
          <w:sz w:val="24"/>
          <w:szCs w:val="24"/>
        </w:rPr>
      </w:pPr>
    </w:p>
    <w:p w:rsidR="003270A3" w:rsidRDefault="003270A3" w:rsidP="003270A3">
      <w:pPr>
        <w:spacing w:before="100" w:beforeAutospacing="1" w:after="240" w:line="240" w:lineRule="auto"/>
        <w:ind w:left="720"/>
        <w:rPr>
          <w:rFonts w:ascii="Times New Roman" w:eastAsia="Times New Roman" w:hAnsi="Times New Roman" w:cs="Times New Roman"/>
          <w:sz w:val="24"/>
          <w:szCs w:val="24"/>
        </w:rPr>
      </w:pPr>
    </w:p>
    <w:p w:rsidR="003270A3" w:rsidRDefault="003270A3" w:rsidP="003270A3">
      <w:pPr>
        <w:spacing w:before="100" w:beforeAutospacing="1" w:after="240" w:line="240" w:lineRule="auto"/>
        <w:ind w:left="720"/>
        <w:rPr>
          <w:rFonts w:ascii="Times New Roman" w:eastAsia="Times New Roman" w:hAnsi="Times New Roman" w:cs="Times New Roman"/>
          <w:sz w:val="24"/>
          <w:szCs w:val="24"/>
        </w:rPr>
      </w:pPr>
    </w:p>
    <w:p w:rsidR="003270A3" w:rsidRPr="003270A3" w:rsidRDefault="003270A3" w:rsidP="003270A3">
      <w:pPr>
        <w:spacing w:before="100" w:beforeAutospacing="1" w:after="240" w:line="240" w:lineRule="auto"/>
        <w:ind w:left="720"/>
        <w:rPr>
          <w:rFonts w:ascii="Times New Roman" w:eastAsia="Times New Roman" w:hAnsi="Times New Roman" w:cs="Times New Roman"/>
          <w:sz w:val="24"/>
          <w:szCs w:val="24"/>
        </w:rPr>
      </w:pPr>
    </w:p>
    <w:p w:rsidR="002F2F61" w:rsidRPr="00B2658D" w:rsidRDefault="002F2F61" w:rsidP="00B2658D">
      <w:pPr>
        <w:numPr>
          <w:ilvl w:val="0"/>
          <w:numId w:val="1"/>
        </w:numPr>
        <w:spacing w:before="100" w:beforeAutospacing="1" w:after="240" w:line="240" w:lineRule="auto"/>
        <w:rPr>
          <w:rFonts w:ascii="Times New Roman" w:eastAsia="Times New Roman" w:hAnsi="Times New Roman" w:cs="Times New Roman"/>
          <w:sz w:val="24"/>
          <w:szCs w:val="24"/>
        </w:rPr>
      </w:pPr>
      <w:r w:rsidRPr="00B2658D">
        <w:rPr>
          <w:rFonts w:ascii="Times New Roman" w:eastAsia="Times New Roman" w:hAnsi="Times New Roman" w:cs="Times New Roman"/>
          <w:b/>
          <w:bCs/>
          <w:sz w:val="24"/>
          <w:szCs w:val="24"/>
        </w:rPr>
        <w:t>Basic defensive slides</w:t>
      </w:r>
      <w:r w:rsidRPr="00B2658D">
        <w:rPr>
          <w:rFonts w:ascii="Times New Roman" w:eastAsia="Times New Roman" w:hAnsi="Times New Roman" w:cs="Times New Roman"/>
          <w:sz w:val="24"/>
          <w:szCs w:val="24"/>
        </w:rPr>
        <w:t xml:space="preserve"> - This is the fir</w:t>
      </w:r>
      <w:r w:rsidR="00B2658D" w:rsidRPr="00B2658D">
        <w:rPr>
          <w:rFonts w:ascii="Times New Roman" w:eastAsia="Times New Roman" w:hAnsi="Times New Roman" w:cs="Times New Roman"/>
          <w:sz w:val="24"/>
          <w:szCs w:val="24"/>
        </w:rPr>
        <w:t xml:space="preserve">st defensive concept our players </w:t>
      </w:r>
      <w:r w:rsidRPr="00B2658D">
        <w:rPr>
          <w:rFonts w:ascii="Times New Roman" w:eastAsia="Times New Roman" w:hAnsi="Times New Roman" w:cs="Times New Roman"/>
          <w:sz w:val="24"/>
          <w:szCs w:val="24"/>
        </w:rPr>
        <w:t>should learn. They are a variety of sliding drills you can use</w:t>
      </w:r>
      <w:r w:rsidR="00B2658D" w:rsidRPr="00B2658D">
        <w:rPr>
          <w:rFonts w:ascii="Times New Roman" w:eastAsia="Times New Roman" w:hAnsi="Times New Roman" w:cs="Times New Roman"/>
          <w:sz w:val="24"/>
          <w:szCs w:val="24"/>
        </w:rPr>
        <w:t xml:space="preserve"> but for beginning use the </w:t>
      </w:r>
      <w:proofErr w:type="spellStart"/>
      <w:r w:rsidRPr="00B2658D">
        <w:rPr>
          <w:rFonts w:ascii="Times New Roman" w:eastAsia="Times New Roman" w:hAnsi="Times New Roman" w:cs="Times New Roman"/>
          <w:sz w:val="24"/>
          <w:szCs w:val="24"/>
        </w:rPr>
        <w:t>zig</w:t>
      </w:r>
      <w:proofErr w:type="spellEnd"/>
      <w:r w:rsidRPr="00B2658D">
        <w:rPr>
          <w:rFonts w:ascii="Times New Roman" w:eastAsia="Times New Roman" w:hAnsi="Times New Roman" w:cs="Times New Roman"/>
          <w:sz w:val="24"/>
          <w:szCs w:val="24"/>
        </w:rPr>
        <w:t xml:space="preserve"> </w:t>
      </w:r>
      <w:proofErr w:type="spellStart"/>
      <w:r w:rsidRPr="00B2658D">
        <w:rPr>
          <w:rFonts w:ascii="Times New Roman" w:eastAsia="Times New Roman" w:hAnsi="Times New Roman" w:cs="Times New Roman"/>
          <w:sz w:val="24"/>
          <w:szCs w:val="24"/>
        </w:rPr>
        <w:t>zag</w:t>
      </w:r>
      <w:proofErr w:type="spellEnd"/>
      <w:r w:rsidRPr="00B2658D">
        <w:rPr>
          <w:rFonts w:ascii="Times New Roman" w:eastAsia="Times New Roman" w:hAnsi="Times New Roman" w:cs="Times New Roman"/>
          <w:sz w:val="24"/>
          <w:szCs w:val="24"/>
        </w:rPr>
        <w:t xml:space="preserve"> drill.</w:t>
      </w:r>
    </w:p>
    <w:p w:rsidR="00B2658D" w:rsidRPr="003270A3" w:rsidRDefault="002F2F61" w:rsidP="00B2658D">
      <w:pPr>
        <w:numPr>
          <w:ilvl w:val="1"/>
          <w:numId w:val="1"/>
        </w:numPr>
        <w:spacing w:before="100" w:beforeAutospacing="1"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2F2F61">
        <w:rPr>
          <w:rFonts w:ascii="Times New Roman" w:eastAsia="Times New Roman" w:hAnsi="Times New Roman" w:cs="Times New Roman"/>
          <w:sz w:val="24"/>
          <w:szCs w:val="24"/>
        </w:rPr>
        <w:t xml:space="preserve">ocus on proper form (wide base, butt down, knees bent, arms extended to </w:t>
      </w:r>
      <w:r>
        <w:rPr>
          <w:rFonts w:ascii="Times New Roman" w:eastAsia="Times New Roman" w:hAnsi="Times New Roman" w:cs="Times New Roman"/>
          <w:sz w:val="24"/>
          <w:szCs w:val="24"/>
        </w:rPr>
        <w:t>t</w:t>
      </w:r>
      <w:r w:rsidRPr="002F2F61">
        <w:rPr>
          <w:rFonts w:ascii="Times New Roman" w:eastAsia="Times New Roman" w:hAnsi="Times New Roman" w:cs="Times New Roman"/>
          <w:sz w:val="24"/>
          <w:szCs w:val="24"/>
        </w:rPr>
        <w:t>he side, etc).</w:t>
      </w:r>
    </w:p>
    <w:p w:rsidR="00B2658D" w:rsidRDefault="00B2658D" w:rsidP="00B2658D">
      <w:pPr>
        <w:spacing w:before="100" w:beforeAutospacing="1" w:after="240" w:line="240" w:lineRule="auto"/>
        <w:rPr>
          <w:rFonts w:ascii="Times New Roman" w:eastAsia="Times New Roman" w:hAnsi="Times New Roman" w:cs="Times New Roman"/>
          <w:sz w:val="24"/>
          <w:szCs w:val="24"/>
        </w:rPr>
      </w:pPr>
    </w:p>
    <w:p w:rsidR="002F2F61" w:rsidRPr="002F2F61" w:rsidRDefault="002F2F61" w:rsidP="002F2F61">
      <w:pPr>
        <w:numPr>
          <w:ilvl w:val="0"/>
          <w:numId w:val="1"/>
        </w:numPr>
        <w:spacing w:before="100" w:beforeAutospacing="1" w:after="240" w:line="240" w:lineRule="auto"/>
        <w:rPr>
          <w:rFonts w:ascii="Times New Roman" w:eastAsia="Times New Roman" w:hAnsi="Times New Roman" w:cs="Times New Roman"/>
          <w:sz w:val="24"/>
          <w:szCs w:val="24"/>
        </w:rPr>
      </w:pPr>
      <w:r w:rsidRPr="002F2F61">
        <w:rPr>
          <w:rFonts w:ascii="Times New Roman" w:eastAsia="Times New Roman" w:hAnsi="Times New Roman" w:cs="Times New Roman"/>
          <w:b/>
          <w:sz w:val="24"/>
          <w:szCs w:val="24"/>
        </w:rPr>
        <w:t>Rebounding</w:t>
      </w:r>
      <w:r>
        <w:rPr>
          <w:rFonts w:ascii="Times New Roman" w:eastAsia="Times New Roman" w:hAnsi="Times New Roman" w:cs="Times New Roman"/>
          <w:sz w:val="24"/>
          <w:szCs w:val="24"/>
        </w:rPr>
        <w:t xml:space="preserve"> – 2 on 2 (See bel</w:t>
      </w:r>
      <w:bookmarkStart w:id="0" w:name="_GoBack"/>
      <w:bookmarkEnd w:id="0"/>
      <w:r>
        <w:rPr>
          <w:rFonts w:ascii="Times New Roman" w:eastAsia="Times New Roman" w:hAnsi="Times New Roman" w:cs="Times New Roman"/>
          <w:sz w:val="24"/>
          <w:szCs w:val="24"/>
        </w:rPr>
        <w:t>ow).</w:t>
      </w:r>
    </w:p>
    <w:tbl>
      <w:tblPr>
        <w:tblW w:w="0" w:type="auto"/>
        <w:tblCellSpacing w:w="0" w:type="dxa"/>
        <w:tblCellMar>
          <w:left w:w="0" w:type="dxa"/>
          <w:right w:w="0" w:type="dxa"/>
        </w:tblCellMar>
        <w:tblLook w:val="04A0" w:firstRow="1" w:lastRow="0" w:firstColumn="1" w:lastColumn="0" w:noHBand="0" w:noVBand="1"/>
      </w:tblPr>
      <w:tblGrid>
        <w:gridCol w:w="5310"/>
        <w:gridCol w:w="120"/>
        <w:gridCol w:w="3930"/>
      </w:tblGrid>
      <w:tr w:rsidR="002F2F61" w:rsidRPr="002F2F61">
        <w:trPr>
          <w:tblCellSpacing w:w="0" w:type="dxa"/>
        </w:trPr>
        <w:tc>
          <w:tcPr>
            <w:tcW w:w="0" w:type="auto"/>
            <w:hideMark/>
          </w:tcPr>
          <w:p w:rsidR="002F2F61" w:rsidRPr="002F2F61" w:rsidRDefault="002F2F61" w:rsidP="002F2F6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F2F61">
              <w:rPr>
                <w:rFonts w:ascii="Times New Roman" w:eastAsia="Times New Roman" w:hAnsi="Times New Roman" w:cs="Times New Roman"/>
                <w:sz w:val="24"/>
                <w:szCs w:val="24"/>
              </w:rPr>
              <w:t xml:space="preserve">Offensive and defensive player on each side of the lane. </w:t>
            </w:r>
          </w:p>
        </w:tc>
        <w:tc>
          <w:tcPr>
            <w:tcW w:w="0" w:type="auto"/>
            <w:vAlign w:val="center"/>
            <w:hideMark/>
          </w:tcPr>
          <w:p w:rsidR="002F2F61" w:rsidRPr="002F2F61" w:rsidRDefault="002F2F61" w:rsidP="002F2F61">
            <w:pPr>
              <w:spacing w:after="0" w:line="240" w:lineRule="auto"/>
              <w:rPr>
                <w:rFonts w:ascii="Times New Roman" w:eastAsia="Times New Roman" w:hAnsi="Times New Roman" w:cs="Times New Roman"/>
                <w:sz w:val="24"/>
                <w:szCs w:val="24"/>
              </w:rPr>
            </w:pPr>
            <w:r w:rsidRPr="002F2F61">
              <w:rPr>
                <w:rFonts w:ascii="Times New Roman" w:eastAsia="Times New Roman" w:hAnsi="Times New Roman" w:cs="Times New Roman"/>
                <w:sz w:val="24"/>
                <w:szCs w:val="24"/>
              </w:rPr>
              <w:t>  </w:t>
            </w:r>
          </w:p>
        </w:tc>
        <w:tc>
          <w:tcPr>
            <w:tcW w:w="0" w:type="auto"/>
            <w:vAlign w:val="center"/>
            <w:hideMark/>
          </w:tcPr>
          <w:p w:rsidR="002F2F61" w:rsidRPr="002F2F61" w:rsidRDefault="002F2F61" w:rsidP="002F2F6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76500" cy="3095625"/>
                  <wp:effectExtent l="19050" t="0" r="0" b="0"/>
                  <wp:docPr id="1" name="Picture 1" descr="http://www.breakthroughbasketball.com/drills/graphics/2on2Bo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eakthroughbasketball.com/drills/graphics/2on2Box1.png"/>
                          <pic:cNvPicPr>
                            <a:picLocks noChangeAspect="1" noChangeArrowheads="1"/>
                          </pic:cNvPicPr>
                        </pic:nvPicPr>
                        <pic:blipFill>
                          <a:blip r:embed="rId6" cstate="print"/>
                          <a:srcRect/>
                          <a:stretch>
                            <a:fillRect/>
                          </a:stretch>
                        </pic:blipFill>
                        <pic:spPr bwMode="auto">
                          <a:xfrm>
                            <a:off x="0" y="0"/>
                            <a:ext cx="2476500" cy="3095625"/>
                          </a:xfrm>
                          <a:prstGeom prst="rect">
                            <a:avLst/>
                          </a:prstGeom>
                          <a:noFill/>
                          <a:ln w="9525">
                            <a:noFill/>
                            <a:miter lim="800000"/>
                            <a:headEnd/>
                            <a:tailEnd/>
                          </a:ln>
                        </pic:spPr>
                      </pic:pic>
                    </a:graphicData>
                  </a:graphic>
                </wp:inline>
              </w:drawing>
            </w:r>
          </w:p>
        </w:tc>
      </w:tr>
    </w:tbl>
    <w:p w:rsidR="002F2F61" w:rsidRPr="002F2F61" w:rsidRDefault="002F2F61" w:rsidP="002F2F61">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5310"/>
        <w:gridCol w:w="120"/>
        <w:gridCol w:w="3930"/>
      </w:tblGrid>
      <w:tr w:rsidR="002F2F61" w:rsidRPr="002F2F61">
        <w:trPr>
          <w:tblCellSpacing w:w="0" w:type="dxa"/>
        </w:trPr>
        <w:tc>
          <w:tcPr>
            <w:tcW w:w="0" w:type="auto"/>
            <w:hideMark/>
          </w:tcPr>
          <w:p w:rsidR="002F2F61" w:rsidRPr="002F2F61" w:rsidRDefault="002F2F61" w:rsidP="002F2F6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F2F61">
              <w:rPr>
                <w:rFonts w:ascii="Times New Roman" w:eastAsia="Times New Roman" w:hAnsi="Times New Roman" w:cs="Times New Roman"/>
                <w:sz w:val="24"/>
                <w:szCs w:val="24"/>
              </w:rPr>
              <w:lastRenderedPageBreak/>
              <w:t xml:space="preserve">The coach throws up the ball, defense blocks out, offense goes after the rebound. </w:t>
            </w:r>
          </w:p>
        </w:tc>
        <w:tc>
          <w:tcPr>
            <w:tcW w:w="0" w:type="auto"/>
            <w:vAlign w:val="center"/>
            <w:hideMark/>
          </w:tcPr>
          <w:p w:rsidR="002F2F61" w:rsidRPr="002F2F61" w:rsidRDefault="002F2F61" w:rsidP="002F2F61">
            <w:pPr>
              <w:spacing w:after="0" w:line="240" w:lineRule="auto"/>
              <w:rPr>
                <w:rFonts w:ascii="Times New Roman" w:eastAsia="Times New Roman" w:hAnsi="Times New Roman" w:cs="Times New Roman"/>
                <w:sz w:val="24"/>
                <w:szCs w:val="24"/>
              </w:rPr>
            </w:pPr>
            <w:r w:rsidRPr="002F2F61">
              <w:rPr>
                <w:rFonts w:ascii="Times New Roman" w:eastAsia="Times New Roman" w:hAnsi="Times New Roman" w:cs="Times New Roman"/>
                <w:sz w:val="24"/>
                <w:szCs w:val="24"/>
              </w:rPr>
              <w:t>  </w:t>
            </w:r>
          </w:p>
        </w:tc>
        <w:tc>
          <w:tcPr>
            <w:tcW w:w="0" w:type="auto"/>
            <w:vAlign w:val="center"/>
            <w:hideMark/>
          </w:tcPr>
          <w:p w:rsidR="002F2F61" w:rsidRPr="002F2F61" w:rsidRDefault="002F2F61" w:rsidP="002F2F61">
            <w:pPr>
              <w:spacing w:after="24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76500" cy="3095625"/>
                  <wp:effectExtent l="19050" t="0" r="0" b="0"/>
                  <wp:docPr id="2" name="Picture 2" descr="http://www.breakthroughbasketball.com/drills/graphics/2on2Box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reakthroughbasketball.com/drills/graphics/2on2Box2.png"/>
                          <pic:cNvPicPr>
                            <a:picLocks noChangeAspect="1" noChangeArrowheads="1"/>
                          </pic:cNvPicPr>
                        </pic:nvPicPr>
                        <pic:blipFill>
                          <a:blip r:embed="rId7" cstate="print"/>
                          <a:srcRect/>
                          <a:stretch>
                            <a:fillRect/>
                          </a:stretch>
                        </pic:blipFill>
                        <pic:spPr bwMode="auto">
                          <a:xfrm>
                            <a:off x="0" y="0"/>
                            <a:ext cx="2476500" cy="3095625"/>
                          </a:xfrm>
                          <a:prstGeom prst="rect">
                            <a:avLst/>
                          </a:prstGeom>
                          <a:noFill/>
                          <a:ln w="9525">
                            <a:noFill/>
                            <a:miter lim="800000"/>
                            <a:headEnd/>
                            <a:tailEnd/>
                          </a:ln>
                        </pic:spPr>
                      </pic:pic>
                    </a:graphicData>
                  </a:graphic>
                </wp:inline>
              </w:drawing>
            </w:r>
          </w:p>
        </w:tc>
      </w:tr>
    </w:tbl>
    <w:p w:rsidR="002F2F61" w:rsidRPr="002F2F61" w:rsidRDefault="002F2F61" w:rsidP="002F2F61">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9360"/>
      </w:tblGrid>
      <w:tr w:rsidR="002F2F61" w:rsidRPr="002F2F61">
        <w:trPr>
          <w:tblCellSpacing w:w="0" w:type="dxa"/>
        </w:trPr>
        <w:tc>
          <w:tcPr>
            <w:tcW w:w="0" w:type="auto"/>
            <w:hideMark/>
          </w:tcPr>
          <w:p w:rsidR="002F2F61" w:rsidRPr="002F2F61" w:rsidRDefault="002F2F61" w:rsidP="002F2F6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F2F61">
              <w:rPr>
                <w:rFonts w:ascii="Times New Roman" w:eastAsia="Times New Roman" w:hAnsi="Times New Roman" w:cs="Times New Roman"/>
                <w:sz w:val="24"/>
                <w:szCs w:val="24"/>
              </w:rPr>
              <w:t xml:space="preserve">If the offense gets rebound, they try to score. If the defense rebounds, they pass the ball out to the coach. </w:t>
            </w:r>
          </w:p>
        </w:tc>
      </w:tr>
    </w:tbl>
    <w:p w:rsidR="0069659C" w:rsidRDefault="0069659C" w:rsidP="002F2F61">
      <w:pPr>
        <w:ind w:left="720"/>
      </w:pPr>
    </w:p>
    <w:sectPr w:rsidR="0069659C" w:rsidSect="00696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B3F9B"/>
    <w:multiLevelType w:val="multilevel"/>
    <w:tmpl w:val="0FCC5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E5795A"/>
    <w:multiLevelType w:val="multilevel"/>
    <w:tmpl w:val="987C34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ED2ACF"/>
    <w:multiLevelType w:val="multilevel"/>
    <w:tmpl w:val="0DCEE5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3E52F7"/>
    <w:multiLevelType w:val="multilevel"/>
    <w:tmpl w:val="0C2EA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F2F61"/>
    <w:rsid w:val="002F2F61"/>
    <w:rsid w:val="003270A3"/>
    <w:rsid w:val="003D4D8A"/>
    <w:rsid w:val="0045705A"/>
    <w:rsid w:val="006079F1"/>
    <w:rsid w:val="0069659C"/>
    <w:rsid w:val="007C2DC0"/>
    <w:rsid w:val="008A20D4"/>
    <w:rsid w:val="00B2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2F61"/>
    <w:rPr>
      <w:color w:val="0000FF"/>
      <w:u w:val="single"/>
    </w:rPr>
  </w:style>
  <w:style w:type="paragraph" w:styleId="BalloonText">
    <w:name w:val="Balloon Text"/>
    <w:basedOn w:val="Normal"/>
    <w:link w:val="BalloonTextChar"/>
    <w:uiPriority w:val="99"/>
    <w:semiHidden/>
    <w:unhideWhenUsed/>
    <w:rsid w:val="002F2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F61"/>
    <w:rPr>
      <w:rFonts w:ascii="Tahoma" w:hAnsi="Tahoma" w:cs="Tahoma"/>
      <w:sz w:val="16"/>
      <w:szCs w:val="16"/>
    </w:rPr>
  </w:style>
  <w:style w:type="character" w:styleId="Emphasis">
    <w:name w:val="Emphasis"/>
    <w:basedOn w:val="DefaultParagraphFont"/>
    <w:uiPriority w:val="20"/>
    <w:qFormat/>
    <w:rsid w:val="003270A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TransUnion</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TransUnion</dc:creator>
  <cp:keywords/>
  <dc:description/>
  <cp:lastModifiedBy>Williams, Brian</cp:lastModifiedBy>
  <cp:revision>10</cp:revision>
  <dcterms:created xsi:type="dcterms:W3CDTF">2011-11-21T16:17:00Z</dcterms:created>
  <dcterms:modified xsi:type="dcterms:W3CDTF">2013-11-26T23:43:00Z</dcterms:modified>
</cp:coreProperties>
</file>