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0FB3" w14:textId="5834E060" w:rsidR="00800FAA" w:rsidRPr="00800FAA" w:rsidRDefault="00800FAA" w:rsidP="00800FAA">
      <w:pPr>
        <w:pStyle w:val="Header"/>
        <w:rPr>
          <w:rFonts w:ascii="Soleil Bk" w:hAnsi="Soleil Bk"/>
          <w:i/>
          <w:iCs/>
          <w:sz w:val="20"/>
          <w:szCs w:val="20"/>
        </w:rPr>
      </w:pPr>
      <w:r w:rsidRPr="00800FAA">
        <w:rPr>
          <w:rFonts w:ascii="Soleil Bk" w:hAnsi="Soleil Bk" w:cstheme="majorHAnsi"/>
          <w:i/>
          <w:iCs/>
          <w:sz w:val="20"/>
          <w:szCs w:val="20"/>
        </w:rPr>
        <w:t>[</w:t>
      </w:r>
      <w:r w:rsidRPr="00800FAA">
        <w:rPr>
          <w:rFonts w:ascii="Soleil Bk" w:eastAsia="Times New Roman" w:hAnsi="Soleil Bk" w:cs="Calibri"/>
          <w:i/>
          <w:iCs/>
          <w:sz w:val="20"/>
          <w:szCs w:val="20"/>
        </w:rPr>
        <w:t>Thanks for checking out our sermon-based Study Guides! If you’ve never used our Study Guides before, you’ll find some basic instructions</w:t>
      </w:r>
      <w:r>
        <w:rPr>
          <w:rFonts w:ascii="Soleil Bk" w:eastAsia="Times New Roman" w:hAnsi="Soleil Bk" w:cs="Calibri"/>
          <w:i/>
          <w:iCs/>
          <w:sz w:val="20"/>
          <w:szCs w:val="20"/>
        </w:rPr>
        <w:t xml:space="preserve"> </w:t>
      </w:r>
      <w:r w:rsidR="005A4F9B">
        <w:rPr>
          <w:rFonts w:ascii="Soleil Bk" w:eastAsia="Times New Roman" w:hAnsi="Soleil Bk" w:cs="Calibri"/>
          <w:i/>
          <w:iCs/>
          <w:sz w:val="20"/>
          <w:szCs w:val="20"/>
        </w:rPr>
        <w:t>below the discussion questions</w:t>
      </w:r>
      <w:r w:rsidR="00B519F9">
        <w:rPr>
          <w:rFonts w:ascii="Soleil Bk" w:eastAsia="Times New Roman" w:hAnsi="Soleil Bk" w:cs="Calibri"/>
          <w:i/>
          <w:iCs/>
          <w:sz w:val="20"/>
          <w:szCs w:val="20"/>
        </w:rPr>
        <w:t>.</w:t>
      </w:r>
      <w:r w:rsidRPr="00800FAA">
        <w:rPr>
          <w:rFonts w:ascii="Soleil Bk" w:eastAsia="Times New Roman" w:hAnsi="Soleil Bk" w:cs="Calibri"/>
          <w:i/>
          <w:iCs/>
          <w:sz w:val="20"/>
          <w:szCs w:val="20"/>
        </w:rPr>
        <w:t>]</w:t>
      </w:r>
    </w:p>
    <w:p w14:paraId="6C03251C" w14:textId="77777777" w:rsidR="00800FAA" w:rsidRDefault="00800FAA" w:rsidP="00DE3D98">
      <w:pPr>
        <w:spacing w:line="240" w:lineRule="auto"/>
        <w:rPr>
          <w:rFonts w:ascii="Soleil Sb" w:hAnsi="Soleil Sb" w:cstheme="majorHAnsi"/>
          <w:b/>
          <w:bCs/>
          <w:sz w:val="28"/>
          <w:szCs w:val="28"/>
        </w:rPr>
      </w:pPr>
    </w:p>
    <w:p w14:paraId="4FB39044" w14:textId="3EBF1D66" w:rsidR="00800FAA" w:rsidRDefault="00A24684" w:rsidP="00CE584D">
      <w:pPr>
        <w:spacing w:line="240" w:lineRule="auto"/>
        <w:rPr>
          <w:rFonts w:ascii="Soleil Sb" w:hAnsi="Soleil Sb" w:cstheme="majorHAnsi"/>
          <w:b/>
          <w:bCs/>
          <w:sz w:val="28"/>
          <w:szCs w:val="28"/>
        </w:rPr>
      </w:pPr>
      <w:r>
        <w:rPr>
          <w:rFonts w:ascii="Soleil Sb" w:hAnsi="Soleil Sb" w:cstheme="majorHAnsi"/>
          <w:b/>
          <w:bCs/>
          <w:sz w:val="28"/>
          <w:szCs w:val="28"/>
        </w:rPr>
        <w:t xml:space="preserve">Week </w:t>
      </w:r>
      <w:r w:rsidR="00CE584D">
        <w:rPr>
          <w:rFonts w:ascii="Soleil Sb" w:hAnsi="Soleil Sb" w:cstheme="majorHAnsi"/>
          <w:b/>
          <w:bCs/>
          <w:sz w:val="28"/>
          <w:szCs w:val="28"/>
        </w:rPr>
        <w:t>6 – “</w:t>
      </w:r>
      <w:r w:rsidR="00CE584D" w:rsidRPr="00CE584D">
        <w:rPr>
          <w:rFonts w:ascii="Soleil Sb" w:hAnsi="Soleil Sb" w:cstheme="majorHAnsi"/>
          <w:b/>
          <w:bCs/>
          <w:sz w:val="28"/>
          <w:szCs w:val="28"/>
        </w:rPr>
        <w:t>Freedom Fighter</w:t>
      </w:r>
      <w:r w:rsidR="00CE584D">
        <w:rPr>
          <w:rFonts w:ascii="Soleil Sb" w:hAnsi="Soleil Sb" w:cstheme="majorHAnsi"/>
          <w:b/>
          <w:bCs/>
          <w:sz w:val="28"/>
          <w:szCs w:val="28"/>
        </w:rPr>
        <w:t xml:space="preserve"> - </w:t>
      </w:r>
      <w:r w:rsidR="00CE584D" w:rsidRPr="00CE584D">
        <w:rPr>
          <w:rFonts w:ascii="Soleil Sb" w:hAnsi="Soleil Sb" w:cstheme="majorHAnsi"/>
          <w:b/>
          <w:bCs/>
          <w:sz w:val="28"/>
          <w:szCs w:val="28"/>
        </w:rPr>
        <w:t>Simon the Zealot</w:t>
      </w:r>
      <w:r w:rsidR="00CE584D">
        <w:rPr>
          <w:rFonts w:ascii="Soleil Sb" w:hAnsi="Soleil Sb" w:cstheme="majorHAnsi"/>
          <w:b/>
          <w:bCs/>
          <w:sz w:val="28"/>
          <w:szCs w:val="28"/>
        </w:rPr>
        <w:t>”</w:t>
      </w:r>
      <w:r w:rsidR="00CE584D" w:rsidRPr="00CE584D">
        <w:rPr>
          <w:rFonts w:ascii="Soleil Sb" w:hAnsi="Soleil Sb" w:cstheme="majorHAnsi"/>
          <w:b/>
          <w:bCs/>
          <w:sz w:val="28"/>
          <w:szCs w:val="28"/>
        </w:rPr>
        <w:t xml:space="preserve"> </w:t>
      </w:r>
      <w:r w:rsidR="00CE584D">
        <w:rPr>
          <w:rFonts w:ascii="Soleil Sb" w:hAnsi="Soleil Sb" w:cstheme="majorHAnsi"/>
          <w:b/>
          <w:bCs/>
          <w:sz w:val="28"/>
          <w:szCs w:val="28"/>
        </w:rPr>
        <w:t xml:space="preserve">- Palm Sunday </w:t>
      </w:r>
      <w:r w:rsidR="00CE584D">
        <w:rPr>
          <w:rFonts w:ascii="Soleil Sb" w:hAnsi="Soleil Sb" w:cstheme="majorHAnsi"/>
          <w:b/>
          <w:bCs/>
          <w:sz w:val="28"/>
          <w:szCs w:val="28"/>
        </w:rPr>
        <w:t>Monologue</w:t>
      </w:r>
    </w:p>
    <w:p w14:paraId="36B26C87" w14:textId="0384DABA" w:rsidR="00640C3F" w:rsidRPr="00AC5103" w:rsidRDefault="00CE584D" w:rsidP="00800FAA">
      <w:pPr>
        <w:spacing w:line="240" w:lineRule="auto"/>
        <w:rPr>
          <w:rFonts w:ascii="Soleil Sb" w:hAnsi="Soleil Sb" w:cstheme="majorHAnsi"/>
          <w:b/>
          <w:bCs/>
          <w:sz w:val="28"/>
          <w:szCs w:val="28"/>
        </w:rPr>
      </w:pPr>
      <w:r>
        <w:rPr>
          <w:rFonts w:ascii="Soleil" w:hAnsi="Soleil" w:cstheme="majorHAnsi"/>
          <w:b/>
          <w:bCs/>
          <w:sz w:val="24"/>
          <w:szCs w:val="24"/>
        </w:rPr>
        <w:t>April 10</w:t>
      </w:r>
      <w:r w:rsidR="00B519F9" w:rsidRPr="00AC5103">
        <w:rPr>
          <w:rFonts w:ascii="Soleil" w:hAnsi="Soleil" w:cstheme="majorHAnsi"/>
          <w:b/>
          <w:bCs/>
          <w:sz w:val="24"/>
          <w:szCs w:val="24"/>
        </w:rPr>
        <w:t>, 2022</w:t>
      </w:r>
    </w:p>
    <w:p w14:paraId="1B6E88C6" w14:textId="505AEC90" w:rsidR="00DE3D98" w:rsidRDefault="0014275A" w:rsidP="00DB581D">
      <w:pPr>
        <w:spacing w:line="240" w:lineRule="auto"/>
        <w:rPr>
          <w:rFonts w:ascii="Soleil" w:hAnsi="Soleil" w:cstheme="majorHAnsi"/>
          <w:sz w:val="24"/>
          <w:szCs w:val="24"/>
        </w:rPr>
      </w:pPr>
      <w:r>
        <w:rPr>
          <w:rFonts w:ascii="Soleil" w:hAnsi="Soleil" w:cstheme="majorHAnsi"/>
          <w:sz w:val="24"/>
          <w:szCs w:val="24"/>
        </w:rPr>
        <w:t xml:space="preserve">The </w:t>
      </w:r>
      <w:r w:rsidR="002D7566">
        <w:rPr>
          <w:rFonts w:ascii="Soleil" w:hAnsi="Soleil" w:cstheme="majorHAnsi"/>
          <w:sz w:val="24"/>
          <w:szCs w:val="24"/>
        </w:rPr>
        <w:t xml:space="preserve">Monologue </w:t>
      </w:r>
      <w:r>
        <w:rPr>
          <w:rFonts w:ascii="Soleil" w:hAnsi="Soleil" w:cstheme="majorHAnsi"/>
          <w:sz w:val="24"/>
          <w:szCs w:val="24"/>
        </w:rPr>
        <w:t xml:space="preserve">with Pastor Bryan </w:t>
      </w:r>
      <w:r w:rsidR="002D7566">
        <w:rPr>
          <w:rFonts w:ascii="Soleil" w:hAnsi="Soleil" w:cstheme="majorHAnsi"/>
          <w:sz w:val="24"/>
          <w:szCs w:val="24"/>
        </w:rPr>
        <w:t xml:space="preserve">is </w:t>
      </w:r>
      <w:r>
        <w:rPr>
          <w:rFonts w:ascii="Soleil" w:hAnsi="Soleil" w:cstheme="majorHAnsi"/>
          <w:sz w:val="24"/>
          <w:szCs w:val="24"/>
        </w:rPr>
        <w:t xml:space="preserve">a special tradition at Grace </w:t>
      </w:r>
      <w:proofErr w:type="gramStart"/>
      <w:r>
        <w:rPr>
          <w:rFonts w:ascii="Soleil" w:hAnsi="Soleil" w:cstheme="majorHAnsi"/>
          <w:sz w:val="24"/>
          <w:szCs w:val="24"/>
        </w:rPr>
        <w:t>Chapel</w:t>
      </w:r>
      <w:proofErr w:type="gramEnd"/>
      <w:r w:rsidR="00DB581D">
        <w:rPr>
          <w:rFonts w:ascii="Soleil" w:hAnsi="Soleil" w:cstheme="majorHAnsi"/>
          <w:sz w:val="24"/>
          <w:szCs w:val="24"/>
        </w:rPr>
        <w:t xml:space="preserve"> </w:t>
      </w:r>
      <w:r>
        <w:rPr>
          <w:rFonts w:ascii="Soleil" w:hAnsi="Soleil" w:cstheme="majorHAnsi"/>
          <w:sz w:val="24"/>
          <w:szCs w:val="24"/>
        </w:rPr>
        <w:t xml:space="preserve">and we enter into Palm Sunday continuing our “Changemaker” series as we head to Easter. This year’s character is “Simon the Zealot,” a passionate and brave disciple that had committed his life to overthrowing the Romans and restoring Israel back to its glory. However, upon meeting Jesus, everything changed. </w:t>
      </w:r>
    </w:p>
    <w:p w14:paraId="4E88D229" w14:textId="77777777" w:rsidR="000E1188" w:rsidRPr="00DE3D98" w:rsidRDefault="000E1188" w:rsidP="00DB581D">
      <w:pPr>
        <w:spacing w:line="240" w:lineRule="auto"/>
        <w:rPr>
          <w:rFonts w:ascii="Soleil" w:hAnsi="Soleil" w:cstheme="majorHAnsi"/>
          <w:sz w:val="24"/>
          <w:szCs w:val="24"/>
        </w:rPr>
      </w:pPr>
    </w:p>
    <w:p w14:paraId="096E56F4" w14:textId="71ED087B" w:rsidR="00AF6903" w:rsidRPr="00AC5103" w:rsidRDefault="00800FAA" w:rsidP="00AF6903">
      <w:pPr>
        <w:pStyle w:val="NormalWeb"/>
        <w:shd w:val="clear" w:color="auto" w:fill="FFFFFF"/>
        <w:spacing w:before="0" w:beforeAutospacing="0" w:after="0" w:afterAutospacing="0"/>
        <w:textAlignment w:val="baseline"/>
        <w:rPr>
          <w:rFonts w:ascii="Soleil Sb" w:hAnsi="Soleil Sb"/>
          <w:b/>
          <w:bCs/>
          <w:sz w:val="28"/>
          <w:szCs w:val="28"/>
        </w:rPr>
      </w:pPr>
      <w:r w:rsidRPr="00800FAA">
        <w:rPr>
          <w:rFonts w:ascii="Soleil Sb" w:hAnsi="Soleil Sb"/>
          <w:b/>
          <w:bCs/>
          <w:sz w:val="28"/>
          <w:szCs w:val="28"/>
        </w:rPr>
        <w:t>G</w:t>
      </w:r>
      <w:r>
        <w:rPr>
          <w:rFonts w:ascii="Soleil Sb" w:hAnsi="Soleil Sb"/>
          <w:b/>
          <w:bCs/>
          <w:sz w:val="28"/>
          <w:szCs w:val="28"/>
        </w:rPr>
        <w:t>ROUP DISCUSSION QUESTIONS</w:t>
      </w:r>
    </w:p>
    <w:p w14:paraId="23215C30" w14:textId="768A0825" w:rsidR="00220D16" w:rsidRPr="0084155A" w:rsidRDefault="00800FAA" w:rsidP="00CE584D">
      <w:pPr>
        <w:pStyle w:val="NormalWeb"/>
        <w:shd w:val="clear" w:color="auto" w:fill="FFFFFF"/>
        <w:spacing w:before="0" w:beforeAutospacing="0" w:after="0" w:afterAutospacing="0"/>
        <w:textAlignment w:val="baseline"/>
        <w:rPr>
          <w:rFonts w:ascii="Soleil" w:eastAsiaTheme="minorHAnsi" w:hAnsi="Soleil" w:cstheme="majorHAnsi"/>
        </w:rPr>
      </w:pPr>
      <w:proofErr w:type="gramStart"/>
      <w:r w:rsidRPr="0084155A">
        <w:rPr>
          <w:rFonts w:ascii="Soleil" w:eastAsiaTheme="minorHAnsi" w:hAnsi="Soleil" w:cstheme="majorHAnsi"/>
        </w:rPr>
        <w:t>Q</w:t>
      </w:r>
      <w:r w:rsidR="00220D16" w:rsidRPr="0084155A">
        <w:rPr>
          <w:rFonts w:ascii="Soleil" w:eastAsiaTheme="minorHAnsi" w:hAnsi="Soleil" w:cstheme="majorHAnsi"/>
        </w:rPr>
        <w:t xml:space="preserve"> </w:t>
      </w:r>
      <w:r w:rsidR="00CC1620">
        <w:rPr>
          <w:rFonts w:ascii="Soleil" w:eastAsiaTheme="minorHAnsi" w:hAnsi="Soleil" w:cstheme="majorHAnsi"/>
        </w:rPr>
        <w:t xml:space="preserve"> </w:t>
      </w:r>
      <w:r w:rsidR="009A5911">
        <w:rPr>
          <w:rFonts w:ascii="Soleil" w:eastAsiaTheme="minorHAnsi" w:hAnsi="Soleil" w:cstheme="majorHAnsi"/>
        </w:rPr>
        <w:t>–</w:t>
      </w:r>
      <w:proofErr w:type="gramEnd"/>
      <w:r w:rsidR="0014275A">
        <w:rPr>
          <w:rFonts w:ascii="Soleil" w:eastAsiaTheme="minorHAnsi" w:hAnsi="Soleil" w:cstheme="majorHAnsi"/>
        </w:rPr>
        <w:t xml:space="preserve"> In the opening of the monologue, </w:t>
      </w:r>
      <w:r w:rsidR="00CE584D">
        <w:rPr>
          <w:rFonts w:ascii="Soleil" w:eastAsiaTheme="minorHAnsi" w:hAnsi="Soleil" w:cstheme="majorHAnsi"/>
        </w:rPr>
        <w:t>Simon the Zealot lays out the context of what it was like living in occupied Israel under Roman rule and wh</w:t>
      </w:r>
      <w:r w:rsidR="0014275A">
        <w:rPr>
          <w:rFonts w:ascii="Soleil" w:eastAsiaTheme="minorHAnsi" w:hAnsi="Soleil" w:cstheme="majorHAnsi"/>
        </w:rPr>
        <w:t>at the Zealots were truly about</w:t>
      </w:r>
      <w:r w:rsidR="00CE584D">
        <w:rPr>
          <w:rFonts w:ascii="Soleil" w:eastAsiaTheme="minorHAnsi" w:hAnsi="Soleil" w:cstheme="majorHAnsi"/>
        </w:rPr>
        <w:t>. What did you learn or find intriguing in this opening of the monologue?</w:t>
      </w:r>
    </w:p>
    <w:p w14:paraId="1E96FF21" w14:textId="77777777" w:rsidR="00DE3D98" w:rsidRPr="0084155A" w:rsidRDefault="00DE3D98" w:rsidP="00AF6903">
      <w:pPr>
        <w:pStyle w:val="NormalWeb"/>
        <w:shd w:val="clear" w:color="auto" w:fill="FFFFFF"/>
        <w:spacing w:before="0" w:beforeAutospacing="0" w:after="0" w:afterAutospacing="0"/>
        <w:textAlignment w:val="baseline"/>
        <w:rPr>
          <w:rFonts w:ascii="Soleil" w:eastAsiaTheme="minorHAnsi" w:hAnsi="Soleil" w:cstheme="majorHAnsi"/>
        </w:rPr>
      </w:pPr>
    </w:p>
    <w:p w14:paraId="011DBD36" w14:textId="26671877" w:rsidR="007009AA" w:rsidRPr="007009AA" w:rsidRDefault="00800FAA" w:rsidP="0014275A">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sidR="009A5911">
        <w:rPr>
          <w:rFonts w:ascii="Soleil" w:eastAsiaTheme="minorHAnsi" w:hAnsi="Soleil" w:cstheme="majorHAnsi"/>
        </w:rPr>
        <w:t>–</w:t>
      </w:r>
      <w:r w:rsidRPr="0084155A">
        <w:rPr>
          <w:rFonts w:ascii="Soleil" w:eastAsiaTheme="minorHAnsi" w:hAnsi="Soleil" w:cstheme="majorHAnsi"/>
        </w:rPr>
        <w:t xml:space="preserve"> </w:t>
      </w:r>
      <w:r w:rsidR="004719CB">
        <w:rPr>
          <w:rFonts w:ascii="Soleil" w:eastAsiaTheme="minorHAnsi" w:hAnsi="Soleil" w:cstheme="majorHAnsi"/>
        </w:rPr>
        <w:t xml:space="preserve">As we encounter Simon and consider the diversity of personality and background and hopes of the other disciples, what window of perspective do you see in how Jesus called his disciples to follow him? After a few thoughts, let’s consider how this model of both diversity and unity applies to us today? </w:t>
      </w:r>
    </w:p>
    <w:p w14:paraId="31A0F860" w14:textId="23320001" w:rsidR="00E1423D" w:rsidRDefault="00AF6903" w:rsidP="0014275A">
      <w:pPr>
        <w:pStyle w:val="NormalWeb"/>
        <w:shd w:val="clear" w:color="auto" w:fill="FFFFFF"/>
        <w:spacing w:after="0"/>
        <w:textAlignment w:val="baseline"/>
        <w:rPr>
          <w:rFonts w:ascii="Soleil" w:eastAsiaTheme="minorHAnsi" w:hAnsi="Soleil" w:cstheme="majorHAnsi"/>
        </w:rPr>
      </w:pPr>
      <w:proofErr w:type="gramStart"/>
      <w:r w:rsidRPr="0084155A">
        <w:rPr>
          <w:rFonts w:ascii="Soleil" w:eastAsiaTheme="minorHAnsi" w:hAnsi="Soleil" w:cstheme="majorHAnsi"/>
        </w:rPr>
        <w:t xml:space="preserve">Q </w:t>
      </w:r>
      <w:r w:rsidR="004719CB">
        <w:rPr>
          <w:rFonts w:ascii="Soleil" w:eastAsiaTheme="minorHAnsi" w:hAnsi="Soleil" w:cstheme="majorHAnsi"/>
        </w:rPr>
        <w:t xml:space="preserve"> -</w:t>
      </w:r>
      <w:proofErr w:type="gramEnd"/>
      <w:r w:rsidR="004719CB">
        <w:rPr>
          <w:rFonts w:ascii="Soleil" w:eastAsiaTheme="minorHAnsi" w:hAnsi="Soleil" w:cstheme="majorHAnsi"/>
        </w:rPr>
        <w:t xml:space="preserve"> One of the Simon’s key reasons to follow Jesus is for the hope that this great rabbi would lead a revolution to overthrow Rome. </w:t>
      </w:r>
      <w:r w:rsidR="00DF22B1">
        <w:rPr>
          <w:rFonts w:ascii="Soleil" w:eastAsiaTheme="minorHAnsi" w:hAnsi="Soleil" w:cstheme="majorHAnsi"/>
        </w:rPr>
        <w:t xml:space="preserve"> Here are some of his words he shared in the monologue:</w:t>
      </w:r>
    </w:p>
    <w:p w14:paraId="62A88528" w14:textId="21A5FB9D" w:rsidR="00E1423D" w:rsidRPr="00E1423D" w:rsidRDefault="00E1423D" w:rsidP="00E1423D">
      <w:pPr>
        <w:pStyle w:val="NormalWeb"/>
        <w:shd w:val="clear" w:color="auto" w:fill="FFFFFF"/>
        <w:spacing w:after="0"/>
        <w:ind w:left="720"/>
        <w:textAlignment w:val="baseline"/>
        <w:rPr>
          <w:rFonts w:ascii="Soleil" w:hAnsi="Soleil" w:cstheme="majorHAnsi"/>
        </w:rPr>
      </w:pPr>
      <w:r>
        <w:rPr>
          <w:rFonts w:ascii="Soleil" w:eastAsiaTheme="minorHAnsi" w:hAnsi="Soleil" w:cstheme="majorHAnsi"/>
        </w:rPr>
        <w:t>“</w:t>
      </w:r>
      <w:r w:rsidRPr="00E1423D">
        <w:rPr>
          <w:rFonts w:ascii="Soleil" w:hAnsi="Soleil" w:cstheme="majorHAnsi"/>
        </w:rPr>
        <w:t>I had dreamed we would beat the Romans at their own game. But –</w:t>
      </w:r>
      <w:r w:rsidRPr="00E1423D">
        <w:rPr>
          <w:rFonts w:ascii="Soleil" w:hAnsi="Soleil" w:cstheme="majorHAnsi"/>
          <w:i/>
        </w:rPr>
        <w:t xml:space="preserve"> </w:t>
      </w:r>
      <w:r w:rsidRPr="00E1423D">
        <w:rPr>
          <w:rFonts w:ascii="Soleil" w:hAnsi="Soleil" w:cstheme="majorHAnsi"/>
        </w:rPr>
        <w:t xml:space="preserve">yesterday— when I saw Jesus—my teacher and my friend—nailed to the cross, something inside me gave up. </w:t>
      </w:r>
      <w:r w:rsidRPr="00E1423D">
        <w:rPr>
          <w:rFonts w:ascii="Soleil" w:hAnsi="Soleil" w:cstheme="majorHAnsi"/>
          <w:i/>
        </w:rPr>
        <w:t>You win!</w:t>
      </w:r>
      <w:r w:rsidRPr="00E1423D">
        <w:rPr>
          <w:rFonts w:ascii="Soleil" w:hAnsi="Soleil" w:cstheme="majorHAnsi"/>
        </w:rPr>
        <w:t xml:space="preserve"> I said—to the Romans? To the Jews? To Jesus himself? I didn’t want to play the game anymore. The game where two groups of people kill each other and call it power. Because it was suddenly clear to me that that game has no winners. That game has no end. </w:t>
      </w:r>
    </w:p>
    <w:p w14:paraId="4D46D245" w14:textId="77777777" w:rsidR="00E1423D" w:rsidRDefault="00E1423D" w:rsidP="00E1423D">
      <w:pPr>
        <w:pStyle w:val="NormalWeb"/>
        <w:shd w:val="clear" w:color="auto" w:fill="FFFFFF"/>
        <w:ind w:left="720"/>
        <w:textAlignment w:val="baseline"/>
        <w:rPr>
          <w:rFonts w:ascii="Soleil" w:hAnsi="Soleil" w:cstheme="majorHAnsi"/>
        </w:rPr>
      </w:pPr>
      <w:r w:rsidRPr="00E1423D">
        <w:rPr>
          <w:rFonts w:ascii="Soleil" w:hAnsi="Soleil" w:cstheme="majorHAnsi"/>
        </w:rPr>
        <w:t>Jesus was dying, but he wasn’t done teaching.  And when he said “</w:t>
      </w:r>
      <w:r w:rsidRPr="00E1423D">
        <w:rPr>
          <w:rFonts w:ascii="Soleil" w:hAnsi="Soleil" w:cstheme="majorHAnsi"/>
          <w:i/>
          <w:iCs/>
        </w:rPr>
        <w:t>it is finished</w:t>
      </w:r>
      <w:r w:rsidRPr="00E1423D">
        <w:rPr>
          <w:rFonts w:ascii="Soleil" w:hAnsi="Soleil" w:cstheme="majorHAnsi"/>
        </w:rPr>
        <w:t xml:space="preserve">” </w:t>
      </w:r>
      <w:proofErr w:type="gramStart"/>
      <w:r w:rsidRPr="00E1423D">
        <w:rPr>
          <w:rFonts w:ascii="Soleil" w:hAnsi="Soleil" w:cstheme="majorHAnsi"/>
        </w:rPr>
        <w:t>–  I</w:t>
      </w:r>
      <w:proofErr w:type="gramEnd"/>
      <w:r w:rsidRPr="00E1423D">
        <w:rPr>
          <w:rFonts w:ascii="Soleil" w:hAnsi="Soleil" w:cstheme="majorHAnsi"/>
        </w:rPr>
        <w:t xml:space="preserve"> believe he meant </w:t>
      </w:r>
      <w:r w:rsidRPr="00E1423D">
        <w:rPr>
          <w:rFonts w:ascii="Soleil" w:hAnsi="Soleil" w:cstheme="majorHAnsi"/>
          <w:i/>
          <w:iCs/>
        </w:rPr>
        <w:t>that</w:t>
      </w:r>
      <w:r w:rsidRPr="00E1423D">
        <w:rPr>
          <w:rFonts w:ascii="Soleil" w:hAnsi="Soleil" w:cstheme="majorHAnsi"/>
        </w:rPr>
        <w:t xml:space="preserve"> game. Jesus didn’t play the power game in the way I had expected. Its rules… somehow didn’t apply to him. Instead, he stepped outside of it. He didn’t force his enemies into submission and then rule over them just as they had ruled over us. </w:t>
      </w:r>
      <w:r w:rsidRPr="00E1423D">
        <w:rPr>
          <w:rFonts w:ascii="Soleil" w:hAnsi="Soleil" w:cstheme="majorHAnsi"/>
          <w:i/>
        </w:rPr>
        <w:t xml:space="preserve"> </w:t>
      </w:r>
      <w:r w:rsidRPr="00E1423D">
        <w:rPr>
          <w:rFonts w:ascii="Soleil" w:hAnsi="Soleil" w:cstheme="majorHAnsi"/>
        </w:rPr>
        <w:t xml:space="preserve">Because he always knew who was </w:t>
      </w:r>
      <w:r w:rsidRPr="00E1423D">
        <w:rPr>
          <w:rFonts w:ascii="Soleil" w:hAnsi="Soleil" w:cstheme="majorHAnsi"/>
          <w:i/>
          <w:iCs/>
        </w:rPr>
        <w:t>really</w:t>
      </w:r>
      <w:r w:rsidRPr="00E1423D">
        <w:rPr>
          <w:rFonts w:ascii="Soleil" w:hAnsi="Soleil" w:cstheme="majorHAnsi"/>
        </w:rPr>
        <w:t xml:space="preserve"> in charge—and it wasn’t someone in Rome</w:t>
      </w:r>
      <w:r>
        <w:rPr>
          <w:rFonts w:ascii="Soleil" w:hAnsi="Soleil" w:cstheme="majorHAnsi"/>
        </w:rPr>
        <w:t>…</w:t>
      </w:r>
      <w:r w:rsidRPr="00E1423D">
        <w:rPr>
          <w:rFonts w:ascii="Soleil" w:hAnsi="Soleil" w:cstheme="majorHAnsi"/>
        </w:rPr>
        <w:t>.</w:t>
      </w:r>
    </w:p>
    <w:p w14:paraId="30FD7211" w14:textId="77777777" w:rsidR="00E1423D" w:rsidRPr="00E1423D" w:rsidRDefault="00E1423D" w:rsidP="00E1423D">
      <w:pPr>
        <w:pStyle w:val="NormalWeb"/>
        <w:shd w:val="clear" w:color="auto" w:fill="FFFFFF"/>
        <w:ind w:left="720"/>
        <w:textAlignment w:val="baseline"/>
        <w:rPr>
          <w:rFonts w:ascii="Soleil" w:hAnsi="Soleil" w:cstheme="majorHAnsi"/>
        </w:rPr>
      </w:pPr>
      <w:r w:rsidRPr="00E1423D">
        <w:rPr>
          <w:rFonts w:ascii="Soleil" w:hAnsi="Soleil" w:cstheme="majorHAnsi"/>
        </w:rPr>
        <w:t xml:space="preserve">Jesus saw a day when our enemies weren’t just defeated—he saw a day when they weren’t even our enemies anymore. And he called it the kingdom of God. </w:t>
      </w:r>
    </w:p>
    <w:p w14:paraId="060DB738" w14:textId="77777777" w:rsidR="00E1423D" w:rsidRPr="00E1423D" w:rsidRDefault="00E1423D" w:rsidP="00E1423D">
      <w:pPr>
        <w:pStyle w:val="NormalWeb"/>
        <w:shd w:val="clear" w:color="auto" w:fill="FFFFFF"/>
        <w:textAlignment w:val="baseline"/>
        <w:rPr>
          <w:rFonts w:ascii="Soleil" w:hAnsi="Soleil" w:cstheme="majorHAnsi"/>
        </w:rPr>
      </w:pPr>
    </w:p>
    <w:p w14:paraId="2A82E30A" w14:textId="77777777" w:rsidR="00E1423D" w:rsidRDefault="00E1423D" w:rsidP="00E1423D">
      <w:pPr>
        <w:pStyle w:val="NormalWeb"/>
        <w:shd w:val="clear" w:color="auto" w:fill="FFFFFF"/>
        <w:ind w:left="720"/>
        <w:textAlignment w:val="baseline"/>
        <w:rPr>
          <w:rFonts w:ascii="Soleil" w:hAnsi="Soleil" w:cstheme="majorHAnsi"/>
        </w:rPr>
      </w:pPr>
      <w:r w:rsidRPr="00E1423D">
        <w:rPr>
          <w:rFonts w:ascii="Soleil" w:hAnsi="Soleil" w:cstheme="majorHAnsi"/>
        </w:rPr>
        <w:lastRenderedPageBreak/>
        <w:t xml:space="preserve">That kingdom he’s been talking about all these years—I think I’m finally beginning to understand what he meant. </w:t>
      </w:r>
      <w:r w:rsidRPr="00E1423D">
        <w:rPr>
          <w:rFonts w:ascii="Soleil" w:hAnsi="Soleil" w:cstheme="majorHAnsi"/>
          <w:i/>
        </w:rPr>
        <w:t xml:space="preserve">  </w:t>
      </w:r>
      <w:r w:rsidRPr="00E1423D">
        <w:rPr>
          <w:rFonts w:ascii="Soleil" w:hAnsi="Soleil" w:cstheme="majorHAnsi"/>
        </w:rPr>
        <w:t>But I don’t know how we’re supposed to find it without him. I don’t know if you can. But I saw enough these past three years to convince me that it’s a kingdom worth seeking. Worth fighting for. Worth losing for. Worth… dying for.</w:t>
      </w:r>
      <w:r>
        <w:rPr>
          <w:rFonts w:ascii="Soleil" w:hAnsi="Soleil" w:cstheme="majorHAnsi"/>
        </w:rPr>
        <w:t xml:space="preserve"> </w:t>
      </w:r>
      <w:r w:rsidRPr="00E1423D">
        <w:rPr>
          <w:rFonts w:ascii="Soleil" w:hAnsi="Soleil" w:cstheme="majorHAnsi"/>
        </w:rPr>
        <w:t>And Jesus did.</w:t>
      </w:r>
      <w:r>
        <w:rPr>
          <w:rFonts w:ascii="Soleil" w:hAnsi="Soleil" w:cstheme="majorHAnsi"/>
        </w:rPr>
        <w:t>”</w:t>
      </w:r>
      <w:r w:rsidRPr="00E1423D">
        <w:rPr>
          <w:rFonts w:ascii="Soleil" w:hAnsi="Soleil" w:cstheme="majorHAnsi"/>
        </w:rPr>
        <w:t xml:space="preserve">  </w:t>
      </w:r>
    </w:p>
    <w:p w14:paraId="3364568F" w14:textId="77777777" w:rsidR="00E1423D" w:rsidRPr="00E1423D" w:rsidRDefault="004719CB" w:rsidP="00E1423D">
      <w:pPr>
        <w:pStyle w:val="NormalWeb"/>
        <w:numPr>
          <w:ilvl w:val="0"/>
          <w:numId w:val="5"/>
        </w:numPr>
        <w:shd w:val="clear" w:color="auto" w:fill="FFFFFF"/>
        <w:textAlignment w:val="baseline"/>
        <w:rPr>
          <w:rFonts w:ascii="Soleil" w:hAnsi="Soleil" w:cstheme="majorHAnsi"/>
        </w:rPr>
      </w:pPr>
      <w:r>
        <w:rPr>
          <w:rFonts w:ascii="Soleil" w:eastAsiaTheme="minorHAnsi" w:hAnsi="Soleil" w:cstheme="majorHAnsi"/>
        </w:rPr>
        <w:t>What paradigm shift does Simon go through and describe how he gets there?</w:t>
      </w:r>
      <w:r w:rsidR="00E1423D">
        <w:rPr>
          <w:rFonts w:ascii="Soleil" w:eastAsiaTheme="minorHAnsi" w:hAnsi="Soleil" w:cstheme="majorHAnsi"/>
        </w:rPr>
        <w:t xml:space="preserve"> </w:t>
      </w:r>
    </w:p>
    <w:p w14:paraId="37866D31" w14:textId="6A46F9EF" w:rsidR="00E1423D" w:rsidRPr="00E1423D" w:rsidRDefault="00E1423D" w:rsidP="00E1423D">
      <w:pPr>
        <w:pStyle w:val="NormalWeb"/>
        <w:numPr>
          <w:ilvl w:val="0"/>
          <w:numId w:val="5"/>
        </w:numPr>
        <w:shd w:val="clear" w:color="auto" w:fill="FFFFFF"/>
        <w:spacing w:after="0"/>
        <w:textAlignment w:val="baseline"/>
        <w:rPr>
          <w:rFonts w:ascii="Soleil" w:eastAsiaTheme="minorHAnsi" w:hAnsi="Soleil" w:cstheme="majorHAnsi"/>
        </w:rPr>
      </w:pPr>
      <w:r w:rsidRPr="00E1423D">
        <w:rPr>
          <w:rFonts w:ascii="Soleil" w:eastAsiaTheme="minorHAnsi" w:hAnsi="Soleil" w:cstheme="majorHAnsi"/>
        </w:rPr>
        <w:t xml:space="preserve">Every disciple of Jesus seems to undergo through a paradigm shift – what have you seen or experienced </w:t>
      </w:r>
      <w:r>
        <w:rPr>
          <w:rFonts w:ascii="Soleil" w:eastAsiaTheme="minorHAnsi" w:hAnsi="Soleil" w:cstheme="majorHAnsi"/>
        </w:rPr>
        <w:t xml:space="preserve">yourself in seeing life, mission, and the way of Jesus in a new way? </w:t>
      </w:r>
    </w:p>
    <w:p w14:paraId="39794F6A" w14:textId="77777777" w:rsidR="004719CB" w:rsidRDefault="004719CB" w:rsidP="00A24684">
      <w:pPr>
        <w:pStyle w:val="NormalWeb"/>
        <w:shd w:val="clear" w:color="auto" w:fill="FFFFFF"/>
        <w:spacing w:before="0" w:beforeAutospacing="0" w:after="0" w:afterAutospacing="0"/>
        <w:textAlignment w:val="baseline"/>
        <w:rPr>
          <w:rFonts w:ascii="Soleil" w:eastAsiaTheme="minorHAnsi" w:hAnsi="Soleil" w:cstheme="majorHAnsi"/>
        </w:rPr>
      </w:pPr>
    </w:p>
    <w:p w14:paraId="15E1B8DC" w14:textId="338E6EC5" w:rsidR="007F231C" w:rsidRDefault="00AC5103" w:rsidP="00E1423D">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Pr>
          <w:rFonts w:ascii="Soleil" w:eastAsiaTheme="minorHAnsi" w:hAnsi="Soleil" w:cstheme="majorHAnsi"/>
        </w:rPr>
        <w:t>–</w:t>
      </w:r>
      <w:r w:rsidRPr="0084155A">
        <w:rPr>
          <w:rFonts w:ascii="Soleil" w:eastAsiaTheme="minorHAnsi" w:hAnsi="Soleil" w:cstheme="majorHAnsi"/>
        </w:rPr>
        <w:t xml:space="preserve"> </w:t>
      </w:r>
      <w:r w:rsidR="00245747">
        <w:rPr>
          <w:rFonts w:ascii="Soleil" w:eastAsiaTheme="minorHAnsi" w:hAnsi="Soleil" w:cstheme="majorHAnsi"/>
        </w:rPr>
        <w:t>Each week we have identif</w:t>
      </w:r>
      <w:r w:rsidR="000B4584">
        <w:rPr>
          <w:rFonts w:ascii="Soleil" w:eastAsiaTheme="minorHAnsi" w:hAnsi="Soleil" w:cstheme="majorHAnsi"/>
        </w:rPr>
        <w:t>ied</w:t>
      </w:r>
      <w:r w:rsidR="00245747">
        <w:rPr>
          <w:rFonts w:ascii="Soleil" w:eastAsiaTheme="minorHAnsi" w:hAnsi="Soleil" w:cstheme="majorHAnsi"/>
        </w:rPr>
        <w:t xml:space="preserve"> </w:t>
      </w:r>
      <w:r w:rsidR="000B4584">
        <w:rPr>
          <w:rFonts w:ascii="Soleil" w:eastAsiaTheme="minorHAnsi" w:hAnsi="Soleil" w:cstheme="majorHAnsi"/>
        </w:rPr>
        <w:t xml:space="preserve">a </w:t>
      </w:r>
      <w:r w:rsidR="00245747">
        <w:rPr>
          <w:rFonts w:ascii="Soleil" w:eastAsiaTheme="minorHAnsi" w:hAnsi="Soleil" w:cstheme="majorHAnsi"/>
        </w:rPr>
        <w:t xml:space="preserve">change that Jesus modeled and the change we can live out. Today we want to consider the big idea </w:t>
      </w:r>
      <w:r w:rsidR="00187561">
        <w:rPr>
          <w:rFonts w:ascii="Soleil" w:eastAsiaTheme="minorHAnsi" w:hAnsi="Soleil" w:cstheme="majorHAnsi"/>
        </w:rPr>
        <w:t xml:space="preserve">that Simon the Zealot stated </w:t>
      </w:r>
      <w:proofErr w:type="gramStart"/>
      <w:r w:rsidR="00245747">
        <w:rPr>
          <w:rFonts w:ascii="Soleil" w:eastAsiaTheme="minorHAnsi" w:hAnsi="Soleil" w:cstheme="majorHAnsi"/>
        </w:rPr>
        <w:t>-  “</w:t>
      </w:r>
      <w:proofErr w:type="gramEnd"/>
      <w:r w:rsidR="00E1423D" w:rsidRPr="00E1423D">
        <w:rPr>
          <w:rFonts w:ascii="Soleil" w:eastAsiaTheme="minorHAnsi" w:hAnsi="Soleil" w:cstheme="majorHAnsi"/>
        </w:rPr>
        <w:t xml:space="preserve">Jesus showed me a new way – how  you </w:t>
      </w:r>
      <w:r w:rsidR="00E1423D" w:rsidRPr="00E1423D">
        <w:rPr>
          <w:rFonts w:ascii="Soleil" w:eastAsiaTheme="minorHAnsi" w:hAnsi="Soleil" w:cstheme="majorHAnsi"/>
          <w:i/>
          <w:iCs/>
        </w:rPr>
        <w:t>really</w:t>
      </w:r>
      <w:r w:rsidR="00E1423D" w:rsidRPr="00E1423D">
        <w:rPr>
          <w:rFonts w:ascii="Soleil" w:eastAsiaTheme="minorHAnsi" w:hAnsi="Soleil" w:cstheme="majorHAnsi"/>
        </w:rPr>
        <w:t xml:space="preserve"> change the world</w:t>
      </w:r>
      <w:r w:rsidR="00E1423D" w:rsidRPr="00E1423D">
        <w:rPr>
          <w:rFonts w:ascii="Soleil" w:eastAsiaTheme="minorHAnsi" w:hAnsi="Soleil" w:cstheme="majorHAnsi"/>
          <w:i/>
        </w:rPr>
        <w:t>.</w:t>
      </w:r>
      <w:r w:rsidR="00E1423D" w:rsidRPr="00E1423D">
        <w:rPr>
          <w:rFonts w:ascii="Soleil" w:eastAsiaTheme="minorHAnsi" w:hAnsi="Soleil" w:cstheme="majorHAnsi"/>
        </w:rPr>
        <w:t xml:space="preserve">  It’s not violence that brings change. …It’s love.</w:t>
      </w:r>
      <w:r w:rsidR="00E1423D">
        <w:rPr>
          <w:rFonts w:ascii="Soleil" w:eastAsiaTheme="minorHAnsi" w:hAnsi="Soleil" w:cstheme="majorHAnsi"/>
        </w:rPr>
        <w:t>”</w:t>
      </w:r>
      <w:r w:rsidR="00187561">
        <w:rPr>
          <w:rFonts w:ascii="Soleil" w:eastAsiaTheme="minorHAnsi" w:hAnsi="Soleil" w:cstheme="majorHAnsi"/>
        </w:rPr>
        <w:t xml:space="preserve"> How does that truth change the world, change the church, and change you? </w:t>
      </w:r>
    </w:p>
    <w:p w14:paraId="142CD594" w14:textId="170A404C" w:rsidR="00187561" w:rsidRDefault="00187561" w:rsidP="00E1423D">
      <w:pPr>
        <w:pStyle w:val="NormalWeb"/>
        <w:shd w:val="clear" w:color="auto" w:fill="FFFFFF"/>
        <w:spacing w:before="0" w:beforeAutospacing="0" w:after="0" w:afterAutospacing="0"/>
        <w:textAlignment w:val="baseline"/>
        <w:rPr>
          <w:rFonts w:ascii="Soleil" w:eastAsiaTheme="minorHAnsi" w:hAnsi="Soleil" w:cstheme="majorHAnsi"/>
        </w:rPr>
      </w:pPr>
    </w:p>
    <w:p w14:paraId="7F51598E" w14:textId="77777777" w:rsidR="00187561" w:rsidRDefault="00187561" w:rsidP="00E1423D">
      <w:pPr>
        <w:pStyle w:val="NormalWeb"/>
        <w:shd w:val="clear" w:color="auto" w:fill="FFFFFF"/>
        <w:spacing w:before="0" w:beforeAutospacing="0" w:after="0" w:afterAutospacing="0"/>
        <w:textAlignment w:val="baseline"/>
        <w:rPr>
          <w:rFonts w:ascii="Soleil" w:eastAsiaTheme="minorHAnsi" w:hAnsi="Soleil" w:cstheme="majorHAnsi"/>
        </w:rPr>
      </w:pPr>
    </w:p>
    <w:p w14:paraId="681E801E" w14:textId="77777777" w:rsidR="00E1423D" w:rsidRPr="0084155A" w:rsidRDefault="00E1423D" w:rsidP="00E1423D">
      <w:pPr>
        <w:pStyle w:val="NormalWeb"/>
        <w:shd w:val="clear" w:color="auto" w:fill="FFFFFF"/>
        <w:spacing w:before="0" w:beforeAutospacing="0" w:after="0" w:afterAutospacing="0"/>
        <w:textAlignment w:val="baseline"/>
        <w:rPr>
          <w:rFonts w:ascii="Soleil" w:hAnsi="Soleil" w:cstheme="majorHAnsi"/>
        </w:rPr>
      </w:pPr>
    </w:p>
    <w:p w14:paraId="215484CD" w14:textId="77777777" w:rsidR="00800FAA" w:rsidRPr="00800FAA" w:rsidRDefault="00800FAA" w:rsidP="00800FAA">
      <w:pPr>
        <w:rPr>
          <w:rFonts w:ascii="Soleil Xb" w:hAnsi="Soleil Xb" w:cstheme="majorHAnsi"/>
          <w:b/>
          <w:bCs/>
          <w:sz w:val="24"/>
          <w:szCs w:val="24"/>
        </w:rPr>
      </w:pPr>
      <w:r>
        <w:rPr>
          <w:rFonts w:ascii="Soleil Xb" w:hAnsi="Soleil Xb" w:cstheme="majorHAnsi"/>
          <w:b/>
          <w:bCs/>
          <w:sz w:val="24"/>
          <w:szCs w:val="24"/>
        </w:rPr>
        <w:t>HOW TO USE THESE STUDY GUIDES</w:t>
      </w:r>
    </w:p>
    <w:p w14:paraId="42777D3F"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Consider sending out the Scripture passage to your group members ahead of time.</w:t>
      </w:r>
    </w:p>
    <w:p w14:paraId="7D0CAC61"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Begin each meeting with a short time of checking in with one another.</w:t>
      </w:r>
    </w:p>
    <w:p w14:paraId="6A3E04EA"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You may want to begin the discussion by reading the Scripture passage together out loud, or by summarizing the passage if everyone has read it ahead of time.</w:t>
      </w:r>
    </w:p>
    <w:p w14:paraId="684F72A0"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 xml:space="preserve">Don’t feel like you need to discuss every question included in the Study Guide. Pick one or two to start </w:t>
      </w:r>
      <w:proofErr w:type="gramStart"/>
      <w:r w:rsidRPr="00800FAA">
        <w:rPr>
          <w:rFonts w:ascii="Soleil" w:hAnsi="Soleil" w:cstheme="majorHAnsi"/>
          <w:sz w:val="24"/>
          <w:szCs w:val="24"/>
        </w:rPr>
        <w:t>with, and</w:t>
      </w:r>
      <w:proofErr w:type="gramEnd"/>
      <w:r w:rsidRPr="00800FAA">
        <w:rPr>
          <w:rFonts w:ascii="Soleil" w:hAnsi="Soleil" w:cstheme="majorHAnsi"/>
          <w:sz w:val="24"/>
          <w:szCs w:val="24"/>
        </w:rPr>
        <w:t xml:space="preserve"> see how the conversation flows.</w:t>
      </w:r>
    </w:p>
    <w:p w14:paraId="4AED5A5D"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If your group meets over Zoom:</w:t>
      </w:r>
    </w:p>
    <w:p w14:paraId="0EB06D64" w14:textId="77777777" w:rsidR="00800FAA" w:rsidRPr="00800FAA" w:rsidRDefault="00800FAA" w:rsidP="00800FAA">
      <w:pPr>
        <w:pStyle w:val="ListParagraph"/>
        <w:numPr>
          <w:ilvl w:val="1"/>
          <w:numId w:val="1"/>
        </w:numPr>
        <w:spacing w:after="0" w:line="240" w:lineRule="auto"/>
        <w:rPr>
          <w:rFonts w:ascii="Soleil" w:hAnsi="Soleil" w:cstheme="majorHAnsi"/>
          <w:sz w:val="24"/>
          <w:szCs w:val="24"/>
        </w:rPr>
      </w:pPr>
      <w:r w:rsidRPr="00800FAA">
        <w:rPr>
          <w:rFonts w:ascii="Soleil" w:hAnsi="Soleil" w:cstheme="majorHAnsi"/>
          <w:sz w:val="24"/>
          <w:szCs w:val="24"/>
        </w:rPr>
        <w:t>You may need to do more overt facilitating over Zoom than you would in person. Feel free to call on people to invite them to share.</w:t>
      </w:r>
    </w:p>
    <w:p w14:paraId="2161535F" w14:textId="77777777" w:rsidR="00800FAA" w:rsidRPr="00800FAA" w:rsidRDefault="00800FAA" w:rsidP="00800FAA">
      <w:pPr>
        <w:pStyle w:val="ListParagraph"/>
        <w:numPr>
          <w:ilvl w:val="1"/>
          <w:numId w:val="1"/>
        </w:numPr>
        <w:spacing w:after="0" w:line="240" w:lineRule="auto"/>
        <w:rPr>
          <w:rFonts w:ascii="Soleil" w:hAnsi="Soleil" w:cstheme="majorHAnsi"/>
          <w:sz w:val="24"/>
          <w:szCs w:val="24"/>
        </w:rPr>
      </w:pPr>
      <w:r w:rsidRPr="00800FAA">
        <w:rPr>
          <w:rFonts w:ascii="Soleil" w:hAnsi="Soleil" w:cstheme="majorHAnsi"/>
          <w:sz w:val="24"/>
          <w:szCs w:val="24"/>
        </w:rPr>
        <w:t>Try to be sensitive to attention spans over Zoom—keep the meetings shorter than they would be in person.</w:t>
      </w:r>
    </w:p>
    <w:p w14:paraId="07350C8C" w14:textId="423CD3E2" w:rsidR="00C92FD2" w:rsidRPr="00C92FD2" w:rsidRDefault="00800FAA" w:rsidP="00C92FD2">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Be sure to set aside time for sharing prayer requests and praying together.</w:t>
      </w:r>
    </w:p>
    <w:p w14:paraId="3DE8173C" w14:textId="77777777" w:rsidR="00C92FD2" w:rsidRDefault="00C92FD2" w:rsidP="00800FAA">
      <w:pPr>
        <w:spacing w:line="280" w:lineRule="exact"/>
        <w:rPr>
          <w:rFonts w:ascii="Soleil" w:hAnsi="Soleil" w:cstheme="majorHAnsi"/>
          <w:b/>
          <w:bCs/>
          <w:sz w:val="24"/>
          <w:szCs w:val="24"/>
        </w:rPr>
      </w:pPr>
    </w:p>
    <w:p w14:paraId="78C6C436" w14:textId="32994B3C" w:rsidR="00800FAA" w:rsidRPr="00800FAA" w:rsidRDefault="00800FAA" w:rsidP="00800FAA">
      <w:pPr>
        <w:spacing w:line="280" w:lineRule="exact"/>
        <w:rPr>
          <w:rFonts w:ascii="Soleil" w:hAnsi="Soleil" w:cstheme="majorHAnsi"/>
          <w:sz w:val="24"/>
          <w:szCs w:val="24"/>
        </w:rPr>
      </w:pPr>
      <w:r w:rsidRPr="00C92FD2">
        <w:rPr>
          <w:rFonts w:ascii="Soleil" w:hAnsi="Soleil" w:cstheme="majorHAnsi"/>
          <w:b/>
          <w:bCs/>
          <w:sz w:val="24"/>
          <w:szCs w:val="24"/>
        </w:rPr>
        <w:t>Group Leader Support:</w:t>
      </w:r>
      <w:r w:rsidRPr="00800FAA">
        <w:rPr>
          <w:rFonts w:ascii="Soleil" w:hAnsi="Soleil" w:cstheme="majorHAnsi"/>
          <w:sz w:val="24"/>
          <w:szCs w:val="24"/>
        </w:rPr>
        <w:t xml:space="preserve"> Please reach out to your Campus Pastor or your Coach if you have any questions about leading your group or concerns about your group dynamic. If you have questions about or feedback on the Study Guides, please reach out to Pastor Tim or Pastor Rachel from the Group Life team.</w:t>
      </w:r>
    </w:p>
    <w:p w14:paraId="7C623FFA" w14:textId="77777777" w:rsidR="00282432" w:rsidRPr="00282432" w:rsidRDefault="00282432" w:rsidP="00282432">
      <w:pPr>
        <w:pStyle w:val="Footer"/>
        <w:rPr>
          <w:rFonts w:ascii="Soleil Lt" w:hAnsi="Soleil Lt"/>
          <w:i/>
          <w:iCs/>
        </w:rPr>
      </w:pPr>
      <w:r w:rsidRPr="00282432">
        <w:rPr>
          <w:rFonts w:ascii="Soleil Lt" w:hAnsi="Soleil Lt"/>
          <w:i/>
          <w:iCs/>
          <w:sz w:val="20"/>
          <w:szCs w:val="20"/>
        </w:rPr>
        <w:t xml:space="preserve">Holy Bible, New International Version®, NIV® Copyright © 1973, 1978, 1984, 2011 by </w:t>
      </w:r>
      <w:hyperlink r:id="rId8" w:history="1">
        <w:proofErr w:type="spellStart"/>
        <w:r w:rsidRPr="00282432">
          <w:rPr>
            <w:rStyle w:val="Hyperlink"/>
            <w:rFonts w:ascii="Soleil Lt" w:hAnsi="Soleil Lt"/>
            <w:i/>
            <w:iCs/>
            <w:sz w:val="20"/>
            <w:szCs w:val="20"/>
          </w:rPr>
          <w:t>Biblica</w:t>
        </w:r>
        <w:proofErr w:type="spellEnd"/>
        <w:r w:rsidRPr="00282432">
          <w:rPr>
            <w:rStyle w:val="Hyperlink"/>
            <w:rFonts w:ascii="Soleil Lt" w:hAnsi="Soleil Lt"/>
            <w:i/>
            <w:iCs/>
            <w:sz w:val="20"/>
            <w:szCs w:val="20"/>
          </w:rPr>
          <w:t>, Inc.®</w:t>
        </w:r>
      </w:hyperlink>
      <w:r w:rsidRPr="00282432">
        <w:rPr>
          <w:rFonts w:ascii="Soleil Lt" w:hAnsi="Soleil Lt"/>
          <w:i/>
          <w:iCs/>
          <w:sz w:val="20"/>
          <w:szCs w:val="20"/>
        </w:rPr>
        <w:t xml:space="preserve"> Used by permission. All rights reserved worldwide.</w:t>
      </w:r>
    </w:p>
    <w:p w14:paraId="603D5D78" w14:textId="77777777" w:rsidR="00800FAA" w:rsidRPr="00800FAA" w:rsidRDefault="00800FAA" w:rsidP="00DE3D98">
      <w:pPr>
        <w:rPr>
          <w:rFonts w:ascii="Soleil" w:hAnsi="Soleil"/>
          <w:sz w:val="24"/>
          <w:szCs w:val="24"/>
        </w:rPr>
      </w:pPr>
    </w:p>
    <w:sectPr w:rsidR="00800FAA" w:rsidRPr="00800FAA" w:rsidSect="00800FAA">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487D" w14:textId="77777777" w:rsidR="00724174" w:rsidRDefault="00724174" w:rsidP="003C424B">
      <w:pPr>
        <w:spacing w:after="0" w:line="240" w:lineRule="auto"/>
      </w:pPr>
      <w:r>
        <w:separator/>
      </w:r>
    </w:p>
  </w:endnote>
  <w:endnote w:type="continuationSeparator" w:id="0">
    <w:p w14:paraId="0E492587" w14:textId="77777777" w:rsidR="00724174" w:rsidRDefault="00724174" w:rsidP="003C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leil">
    <w:altName w:val="Calibri"/>
    <w:panose1 w:val="020B0604020202020204"/>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oleil Bk">
    <w:altName w:val="Calibri"/>
    <w:panose1 w:val="020B0604020202020204"/>
    <w:charset w:val="4D"/>
    <w:family w:val="auto"/>
    <w:notTrueType/>
    <w:pitch w:val="variable"/>
    <w:sig w:usb0="A00000AF" w:usb1="5000207B" w:usb2="00000000" w:usb3="00000000" w:csb0="00000093" w:csb1="00000000"/>
  </w:font>
  <w:font w:name="Soleil Sb">
    <w:altName w:val="Calibri"/>
    <w:panose1 w:val="020B0604020202020204"/>
    <w:charset w:val="4D"/>
    <w:family w:val="auto"/>
    <w:notTrueType/>
    <w:pitch w:val="variable"/>
    <w:sig w:usb0="A00000AF" w:usb1="5000207B" w:usb2="00000000" w:usb3="00000000" w:csb0="00000093" w:csb1="00000000"/>
  </w:font>
  <w:font w:name="Soleil Xb">
    <w:altName w:val="Calibri"/>
    <w:panose1 w:val="020B0604020202020204"/>
    <w:charset w:val="4D"/>
    <w:family w:val="auto"/>
    <w:notTrueType/>
    <w:pitch w:val="variable"/>
    <w:sig w:usb0="A00000AF" w:usb1="5000207B" w:usb2="00000000" w:usb3="00000000" w:csb0="00000093" w:csb1="00000000"/>
  </w:font>
  <w:font w:name="Soleil Lt">
    <w:altName w:val="Calibri"/>
    <w:panose1 w:val="020B0604020202020204"/>
    <w:charset w:val="4D"/>
    <w:family w:val="auto"/>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093519"/>
      <w:docPartObj>
        <w:docPartGallery w:val="Page Numbers (Bottom of Page)"/>
        <w:docPartUnique/>
      </w:docPartObj>
    </w:sdtPr>
    <w:sdtEndPr>
      <w:rPr>
        <w:rStyle w:val="PageNumber"/>
      </w:rPr>
    </w:sdtEndPr>
    <w:sdtContent>
      <w:p w14:paraId="73965DD1" w14:textId="77777777" w:rsidR="00DE3D98" w:rsidRDefault="00DE3D98" w:rsidP="003F6D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9A07F2" w14:textId="77777777" w:rsidR="00DE3D98" w:rsidRDefault="00DE3D98" w:rsidP="00DE3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leil" w:hAnsi="Soleil"/>
      </w:rPr>
      <w:id w:val="1220948599"/>
      <w:docPartObj>
        <w:docPartGallery w:val="Page Numbers (Bottom of Page)"/>
        <w:docPartUnique/>
      </w:docPartObj>
    </w:sdtPr>
    <w:sdtEndPr>
      <w:rPr>
        <w:rStyle w:val="PageNumber"/>
      </w:rPr>
    </w:sdtEndPr>
    <w:sdtContent>
      <w:p w14:paraId="6B1332A5" w14:textId="77777777" w:rsidR="00DE3D98" w:rsidRPr="00DE3D98" w:rsidRDefault="00DE3D98" w:rsidP="003F6DCE">
        <w:pPr>
          <w:pStyle w:val="Footer"/>
          <w:framePr w:wrap="none" w:vAnchor="text" w:hAnchor="margin" w:xAlign="right" w:y="1"/>
          <w:rPr>
            <w:rStyle w:val="PageNumber"/>
            <w:rFonts w:ascii="Soleil" w:hAnsi="Soleil"/>
          </w:rPr>
        </w:pPr>
        <w:r w:rsidRPr="00DE3D98">
          <w:rPr>
            <w:rStyle w:val="PageNumber"/>
            <w:rFonts w:ascii="Soleil" w:hAnsi="Soleil"/>
          </w:rPr>
          <w:fldChar w:fldCharType="begin"/>
        </w:r>
        <w:r w:rsidRPr="00DE3D98">
          <w:rPr>
            <w:rStyle w:val="PageNumber"/>
            <w:rFonts w:ascii="Soleil" w:hAnsi="Soleil"/>
          </w:rPr>
          <w:instrText xml:space="preserve"> PAGE </w:instrText>
        </w:r>
        <w:r w:rsidRPr="00DE3D98">
          <w:rPr>
            <w:rStyle w:val="PageNumber"/>
            <w:rFonts w:ascii="Soleil" w:hAnsi="Soleil"/>
          </w:rPr>
          <w:fldChar w:fldCharType="separate"/>
        </w:r>
        <w:r w:rsidRPr="00DE3D98">
          <w:rPr>
            <w:rStyle w:val="PageNumber"/>
            <w:rFonts w:ascii="Soleil" w:hAnsi="Soleil"/>
            <w:noProof/>
          </w:rPr>
          <w:t>1</w:t>
        </w:r>
        <w:r w:rsidRPr="00DE3D98">
          <w:rPr>
            <w:rStyle w:val="PageNumber"/>
            <w:rFonts w:ascii="Soleil" w:hAnsi="Soleil"/>
          </w:rPr>
          <w:fldChar w:fldCharType="end"/>
        </w:r>
      </w:p>
    </w:sdtContent>
  </w:sdt>
  <w:p w14:paraId="5A8AC13A" w14:textId="77777777" w:rsidR="00DE3D98" w:rsidRPr="00DE3D98" w:rsidRDefault="00DE3D98" w:rsidP="00DE3D98">
    <w:pPr>
      <w:pStyle w:val="Footer"/>
      <w:ind w:right="360"/>
      <w:rPr>
        <w:rFonts w:ascii="Soleil" w:hAnsi="Sol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56BA" w14:textId="77777777" w:rsidR="00724174" w:rsidRDefault="00724174" w:rsidP="003C424B">
      <w:pPr>
        <w:spacing w:after="0" w:line="240" w:lineRule="auto"/>
      </w:pPr>
      <w:r>
        <w:separator/>
      </w:r>
    </w:p>
  </w:footnote>
  <w:footnote w:type="continuationSeparator" w:id="0">
    <w:p w14:paraId="21859484" w14:textId="77777777" w:rsidR="00724174" w:rsidRDefault="00724174" w:rsidP="003C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D45" w14:textId="77777777" w:rsidR="003C424B" w:rsidRDefault="003C424B">
    <w:pPr>
      <w:pStyle w:val="Header"/>
    </w:pPr>
    <w:r>
      <w:rPr>
        <w:noProof/>
      </w:rPr>
      <w:drawing>
        <wp:anchor distT="0" distB="0" distL="114300" distR="114300" simplePos="0" relativeHeight="251658240" behindDoc="0" locked="0" layoutInCell="1" allowOverlap="1" wp14:anchorId="50FC03B9" wp14:editId="6F27BA27">
          <wp:simplePos x="0" y="0"/>
          <wp:positionH relativeFrom="margin">
            <wp:align>center</wp:align>
          </wp:positionH>
          <wp:positionV relativeFrom="paragraph">
            <wp:posOffset>-254000</wp:posOffset>
          </wp:positionV>
          <wp:extent cx="7315200" cy="1140265"/>
          <wp:effectExtent l="0" t="0" r="0" b="3175"/>
          <wp:wrapTopAndBottom/>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315200" cy="1140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3FA"/>
    <w:multiLevelType w:val="hybridMultilevel"/>
    <w:tmpl w:val="6F5A5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B1511A"/>
    <w:multiLevelType w:val="hybridMultilevel"/>
    <w:tmpl w:val="9D32F0E0"/>
    <w:lvl w:ilvl="0" w:tplc="29A2B328">
      <w:start w:val="17"/>
      <w:numFmt w:val="bullet"/>
      <w:lvlText w:val="-"/>
      <w:lvlJc w:val="left"/>
      <w:pPr>
        <w:ind w:left="420" w:hanging="360"/>
      </w:pPr>
      <w:rPr>
        <w:rFonts w:ascii="Soleil" w:eastAsia="Times New Roman" w:hAnsi="Soleil" w:cstheme="maj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675A2484"/>
    <w:multiLevelType w:val="hybridMultilevel"/>
    <w:tmpl w:val="0E0A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C7B25"/>
    <w:multiLevelType w:val="hybridMultilevel"/>
    <w:tmpl w:val="9D08D010"/>
    <w:lvl w:ilvl="0" w:tplc="E6F2632A">
      <w:numFmt w:val="bullet"/>
      <w:lvlText w:val="-"/>
      <w:lvlJc w:val="left"/>
      <w:pPr>
        <w:ind w:left="1080" w:hanging="360"/>
      </w:pPr>
      <w:rPr>
        <w:rFonts w:ascii="Soleil" w:eastAsiaTheme="minorHAnsi" w:hAnsi="Solei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8813928">
    <w:abstractNumId w:val="1"/>
  </w:num>
  <w:num w:numId="2" w16cid:durableId="1880512476">
    <w:abstractNumId w:val="0"/>
  </w:num>
  <w:num w:numId="3" w16cid:durableId="2061318568">
    <w:abstractNumId w:val="3"/>
  </w:num>
  <w:num w:numId="4" w16cid:durableId="5450609">
    <w:abstractNumId w:val="4"/>
  </w:num>
  <w:num w:numId="5" w16cid:durableId="248125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AC"/>
    <w:rsid w:val="00044AAC"/>
    <w:rsid w:val="0007233E"/>
    <w:rsid w:val="000B4584"/>
    <w:rsid w:val="000E1188"/>
    <w:rsid w:val="0014275A"/>
    <w:rsid w:val="00187561"/>
    <w:rsid w:val="001C3BC5"/>
    <w:rsid w:val="00220D16"/>
    <w:rsid w:val="00245747"/>
    <w:rsid w:val="00282432"/>
    <w:rsid w:val="002B2BAD"/>
    <w:rsid w:val="002D7566"/>
    <w:rsid w:val="0039456C"/>
    <w:rsid w:val="003A1E94"/>
    <w:rsid w:val="003A6AFE"/>
    <w:rsid w:val="003C424B"/>
    <w:rsid w:val="003D2109"/>
    <w:rsid w:val="003D4510"/>
    <w:rsid w:val="004719CB"/>
    <w:rsid w:val="005A4F9B"/>
    <w:rsid w:val="005E5938"/>
    <w:rsid w:val="007009AA"/>
    <w:rsid w:val="00724174"/>
    <w:rsid w:val="007F231C"/>
    <w:rsid w:val="00800FAA"/>
    <w:rsid w:val="0084155A"/>
    <w:rsid w:val="009A5911"/>
    <w:rsid w:val="009F43FB"/>
    <w:rsid w:val="00A24684"/>
    <w:rsid w:val="00A46B7B"/>
    <w:rsid w:val="00AC5103"/>
    <w:rsid w:val="00AF6495"/>
    <w:rsid w:val="00AF6903"/>
    <w:rsid w:val="00B519F9"/>
    <w:rsid w:val="00C70040"/>
    <w:rsid w:val="00C92FD2"/>
    <w:rsid w:val="00CC1620"/>
    <w:rsid w:val="00CE584D"/>
    <w:rsid w:val="00D17ED9"/>
    <w:rsid w:val="00DB581D"/>
    <w:rsid w:val="00DC0DBA"/>
    <w:rsid w:val="00DE3D98"/>
    <w:rsid w:val="00DE76A9"/>
    <w:rsid w:val="00DF22B1"/>
    <w:rsid w:val="00E1423D"/>
    <w:rsid w:val="00E9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DADE"/>
  <w15:chartTrackingRefBased/>
  <w15:docId w15:val="{2AF4F46E-8507-2C41-A7B5-4B4D8004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38"/>
  </w:style>
  <w:style w:type="paragraph" w:styleId="Heading1">
    <w:name w:val="heading 1"/>
    <w:basedOn w:val="Normal"/>
    <w:next w:val="Normal"/>
    <w:link w:val="Heading1Char"/>
    <w:uiPriority w:val="9"/>
    <w:qFormat/>
    <w:rsid w:val="005E59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E593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E593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593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593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593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59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593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E59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E593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E593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E593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E593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E593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E59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593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E59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E5938"/>
    <w:pPr>
      <w:spacing w:line="240" w:lineRule="auto"/>
    </w:pPr>
    <w:rPr>
      <w:b/>
      <w:bCs/>
      <w:color w:val="4472C4" w:themeColor="accent1"/>
      <w:sz w:val="18"/>
      <w:szCs w:val="18"/>
    </w:rPr>
  </w:style>
  <w:style w:type="paragraph" w:styleId="Title">
    <w:name w:val="Title"/>
    <w:basedOn w:val="Normal"/>
    <w:next w:val="Normal"/>
    <w:link w:val="TitleChar"/>
    <w:uiPriority w:val="10"/>
    <w:qFormat/>
    <w:rsid w:val="005E593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593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E593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E593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5E5938"/>
    <w:rPr>
      <w:b/>
      <w:bCs/>
    </w:rPr>
  </w:style>
  <w:style w:type="character" w:styleId="Emphasis">
    <w:name w:val="Emphasis"/>
    <w:basedOn w:val="DefaultParagraphFont"/>
    <w:uiPriority w:val="20"/>
    <w:qFormat/>
    <w:rsid w:val="005E5938"/>
    <w:rPr>
      <w:i/>
      <w:iCs/>
    </w:rPr>
  </w:style>
  <w:style w:type="paragraph" w:styleId="NoSpacing">
    <w:name w:val="No Spacing"/>
    <w:link w:val="NoSpacingChar"/>
    <w:uiPriority w:val="1"/>
    <w:qFormat/>
    <w:rsid w:val="005E5938"/>
    <w:pPr>
      <w:spacing w:after="0" w:line="240" w:lineRule="auto"/>
    </w:pPr>
  </w:style>
  <w:style w:type="character" w:customStyle="1" w:styleId="NoSpacingChar">
    <w:name w:val="No Spacing Char"/>
    <w:basedOn w:val="DefaultParagraphFont"/>
    <w:link w:val="NoSpacing"/>
    <w:uiPriority w:val="1"/>
    <w:rsid w:val="005E5938"/>
  </w:style>
  <w:style w:type="paragraph" w:styleId="ListParagraph">
    <w:name w:val="List Paragraph"/>
    <w:basedOn w:val="Normal"/>
    <w:uiPriority w:val="34"/>
    <w:qFormat/>
    <w:rsid w:val="005E5938"/>
    <w:pPr>
      <w:ind w:left="720"/>
      <w:contextualSpacing/>
    </w:pPr>
  </w:style>
  <w:style w:type="paragraph" w:styleId="Quote">
    <w:name w:val="Quote"/>
    <w:basedOn w:val="Normal"/>
    <w:next w:val="Normal"/>
    <w:link w:val="QuoteChar"/>
    <w:uiPriority w:val="29"/>
    <w:qFormat/>
    <w:rsid w:val="005E5938"/>
    <w:rPr>
      <w:i/>
      <w:iCs/>
      <w:color w:val="000000" w:themeColor="text1"/>
    </w:rPr>
  </w:style>
  <w:style w:type="character" w:customStyle="1" w:styleId="QuoteChar">
    <w:name w:val="Quote Char"/>
    <w:basedOn w:val="DefaultParagraphFont"/>
    <w:link w:val="Quote"/>
    <w:uiPriority w:val="29"/>
    <w:rsid w:val="005E5938"/>
    <w:rPr>
      <w:i/>
      <w:iCs/>
      <w:color w:val="000000" w:themeColor="text1"/>
    </w:rPr>
  </w:style>
  <w:style w:type="paragraph" w:styleId="IntenseQuote">
    <w:name w:val="Intense Quote"/>
    <w:basedOn w:val="Normal"/>
    <w:next w:val="Normal"/>
    <w:link w:val="IntenseQuoteChar"/>
    <w:uiPriority w:val="30"/>
    <w:qFormat/>
    <w:rsid w:val="005E593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E5938"/>
    <w:rPr>
      <w:b/>
      <w:bCs/>
      <w:i/>
      <w:iCs/>
      <w:color w:val="4472C4" w:themeColor="accent1"/>
    </w:rPr>
  </w:style>
  <w:style w:type="character" w:styleId="SubtleEmphasis">
    <w:name w:val="Subtle Emphasis"/>
    <w:basedOn w:val="DefaultParagraphFont"/>
    <w:uiPriority w:val="19"/>
    <w:qFormat/>
    <w:rsid w:val="005E5938"/>
    <w:rPr>
      <w:i/>
      <w:iCs/>
      <w:color w:val="808080" w:themeColor="text1" w:themeTint="7F"/>
    </w:rPr>
  </w:style>
  <w:style w:type="character" w:styleId="IntenseEmphasis">
    <w:name w:val="Intense Emphasis"/>
    <w:basedOn w:val="DefaultParagraphFont"/>
    <w:uiPriority w:val="21"/>
    <w:qFormat/>
    <w:rsid w:val="005E5938"/>
    <w:rPr>
      <w:b/>
      <w:bCs/>
      <w:i/>
      <w:iCs/>
      <w:color w:val="4472C4" w:themeColor="accent1"/>
    </w:rPr>
  </w:style>
  <w:style w:type="character" w:styleId="SubtleReference">
    <w:name w:val="Subtle Reference"/>
    <w:basedOn w:val="DefaultParagraphFont"/>
    <w:uiPriority w:val="31"/>
    <w:qFormat/>
    <w:rsid w:val="005E5938"/>
    <w:rPr>
      <w:smallCaps/>
      <w:color w:val="ED7D31" w:themeColor="accent2"/>
      <w:u w:val="single"/>
    </w:rPr>
  </w:style>
  <w:style w:type="character" w:styleId="IntenseReference">
    <w:name w:val="Intense Reference"/>
    <w:basedOn w:val="DefaultParagraphFont"/>
    <w:uiPriority w:val="32"/>
    <w:qFormat/>
    <w:rsid w:val="005E5938"/>
    <w:rPr>
      <w:b/>
      <w:bCs/>
      <w:smallCaps/>
      <w:color w:val="ED7D31" w:themeColor="accent2"/>
      <w:spacing w:val="5"/>
      <w:u w:val="single"/>
    </w:rPr>
  </w:style>
  <w:style w:type="character" w:styleId="BookTitle">
    <w:name w:val="Book Title"/>
    <w:basedOn w:val="DefaultParagraphFont"/>
    <w:uiPriority w:val="33"/>
    <w:qFormat/>
    <w:rsid w:val="005E5938"/>
    <w:rPr>
      <w:b/>
      <w:bCs/>
      <w:smallCaps/>
      <w:spacing w:val="5"/>
    </w:rPr>
  </w:style>
  <w:style w:type="paragraph" w:styleId="TOCHeading">
    <w:name w:val="TOC Heading"/>
    <w:basedOn w:val="Heading1"/>
    <w:next w:val="Normal"/>
    <w:uiPriority w:val="39"/>
    <w:semiHidden/>
    <w:unhideWhenUsed/>
    <w:qFormat/>
    <w:rsid w:val="005E5938"/>
    <w:pPr>
      <w:outlineLvl w:val="9"/>
    </w:pPr>
  </w:style>
  <w:style w:type="paragraph" w:styleId="Header">
    <w:name w:val="header"/>
    <w:basedOn w:val="Normal"/>
    <w:link w:val="HeaderChar"/>
    <w:uiPriority w:val="99"/>
    <w:unhideWhenUsed/>
    <w:rsid w:val="003C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24B"/>
  </w:style>
  <w:style w:type="paragraph" w:styleId="Footer">
    <w:name w:val="footer"/>
    <w:basedOn w:val="Normal"/>
    <w:link w:val="FooterChar"/>
    <w:uiPriority w:val="99"/>
    <w:unhideWhenUsed/>
    <w:rsid w:val="003C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24B"/>
  </w:style>
  <w:style w:type="character" w:styleId="PageNumber">
    <w:name w:val="page number"/>
    <w:basedOn w:val="DefaultParagraphFont"/>
    <w:uiPriority w:val="99"/>
    <w:semiHidden/>
    <w:unhideWhenUsed/>
    <w:rsid w:val="00DE3D98"/>
  </w:style>
  <w:style w:type="paragraph" w:styleId="NormalWeb">
    <w:name w:val="Normal (Web)"/>
    <w:basedOn w:val="Normal"/>
    <w:uiPriority w:val="99"/>
    <w:unhideWhenUsed/>
    <w:rsid w:val="00DE3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82432"/>
    <w:rPr>
      <w:rFonts w:cs="Times New Roman"/>
      <w:color w:val="0000FF"/>
      <w:u w:val="single"/>
    </w:rPr>
  </w:style>
  <w:style w:type="character" w:styleId="CommentReference">
    <w:name w:val="annotation reference"/>
    <w:basedOn w:val="DefaultParagraphFont"/>
    <w:uiPriority w:val="99"/>
    <w:semiHidden/>
    <w:unhideWhenUsed/>
    <w:rsid w:val="00E1423D"/>
    <w:rPr>
      <w:sz w:val="16"/>
      <w:szCs w:val="16"/>
    </w:rPr>
  </w:style>
  <w:style w:type="paragraph" w:styleId="CommentText">
    <w:name w:val="annotation text"/>
    <w:basedOn w:val="Normal"/>
    <w:link w:val="CommentTextChar"/>
    <w:uiPriority w:val="99"/>
    <w:unhideWhenUsed/>
    <w:rsid w:val="00E1423D"/>
    <w:pPr>
      <w:spacing w:after="0" w:line="240" w:lineRule="auto"/>
    </w:pPr>
    <w:rPr>
      <w:sz w:val="20"/>
      <w:szCs w:val="20"/>
    </w:rPr>
  </w:style>
  <w:style w:type="character" w:customStyle="1" w:styleId="CommentTextChar">
    <w:name w:val="Comment Text Char"/>
    <w:basedOn w:val="DefaultParagraphFont"/>
    <w:link w:val="CommentText"/>
    <w:uiPriority w:val="99"/>
    <w:rsid w:val="00E1423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elkeeler/Downloads/Changemaker_Groups_Study_Guid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C577-1CDD-AD4F-BBAA-C019B611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Changemaker_Groups_Study_Guide (3).dotx</Template>
  <TotalTime>67</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Ghali</cp:lastModifiedBy>
  <cp:revision>4</cp:revision>
  <dcterms:created xsi:type="dcterms:W3CDTF">2022-04-10T13:03:00Z</dcterms:created>
  <dcterms:modified xsi:type="dcterms:W3CDTF">2022-04-10T15:56:00Z</dcterms:modified>
</cp:coreProperties>
</file>