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1B1" w:rsidRPr="007324A2" w:rsidRDefault="00DC61B1" w:rsidP="00DC61B1">
      <w:pPr>
        <w:ind w:left="720" w:hanging="720"/>
        <w:jc w:val="center"/>
        <w:rPr>
          <w:rFonts w:ascii="Arial" w:hAnsi="Arial" w:cs="Arial"/>
          <w:b/>
          <w:szCs w:val="20"/>
        </w:rPr>
      </w:pPr>
      <w:bookmarkStart w:id="0" w:name="_GoBack"/>
      <w:bookmarkEnd w:id="0"/>
      <w:r>
        <w:rPr>
          <w:noProof/>
        </w:rPr>
        <w:drawing>
          <wp:anchor distT="0" distB="0" distL="114300" distR="114300" simplePos="0" relativeHeight="251657728" behindDoc="1" locked="0" layoutInCell="1" allowOverlap="1" wp14:anchorId="4BE5046A" wp14:editId="2BE745DA">
            <wp:simplePos x="0" y="0"/>
            <wp:positionH relativeFrom="column">
              <wp:posOffset>-400050</wp:posOffset>
            </wp:positionH>
            <wp:positionV relativeFrom="paragraph">
              <wp:posOffset>-173355</wp:posOffset>
            </wp:positionV>
            <wp:extent cx="6781800" cy="1327150"/>
            <wp:effectExtent l="0" t="0" r="0" b="0"/>
            <wp:wrapTight wrapText="bothSides">
              <wp:wrapPolygon edited="0">
                <wp:start x="0" y="0"/>
                <wp:lineTo x="0" y="21393"/>
                <wp:lineTo x="21539" y="21393"/>
                <wp:lineTo x="215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1800" cy="1327150"/>
                    </a:xfrm>
                    <a:prstGeom prst="rect">
                      <a:avLst/>
                    </a:prstGeom>
                    <a:noFill/>
                    <a:ln>
                      <a:noFill/>
                    </a:ln>
                  </pic:spPr>
                </pic:pic>
              </a:graphicData>
            </a:graphic>
            <wp14:sizeRelH relativeFrom="margin">
              <wp14:pctWidth>0</wp14:pctWidth>
            </wp14:sizeRelH>
            <wp14:sizeRelV relativeFrom="page">
              <wp14:pctHeight>0</wp14:pctHeight>
            </wp14:sizeRelV>
          </wp:anchor>
        </w:drawing>
      </w:r>
      <w:r w:rsidR="00A513A8">
        <w:t xml:space="preserve"> </w:t>
      </w:r>
      <w:r>
        <w:rPr>
          <w:rFonts w:ascii="Arial" w:hAnsi="Arial" w:cs="Arial"/>
          <w:b/>
        </w:rPr>
        <w:t xml:space="preserve">DEPARTMENT OF </w:t>
      </w:r>
      <w:r w:rsidRPr="007324A2">
        <w:rPr>
          <w:rFonts w:ascii="Arial" w:hAnsi="Arial" w:cs="Arial"/>
          <w:b/>
        </w:rPr>
        <w:t>TEACHER EDUCATION AND ADMINISTRATION</w:t>
      </w:r>
    </w:p>
    <w:p w:rsidR="00DC61B1" w:rsidRPr="007324A2" w:rsidRDefault="00DC61B1" w:rsidP="00DC61B1">
      <w:pPr>
        <w:ind w:left="720" w:hanging="720"/>
        <w:jc w:val="center"/>
        <w:rPr>
          <w:rFonts w:ascii="Arial" w:hAnsi="Arial" w:cs="Arial"/>
          <w:b/>
          <w:szCs w:val="20"/>
        </w:rPr>
      </w:pPr>
    </w:p>
    <w:p w:rsidR="00DC61B1" w:rsidRDefault="00B72355" w:rsidP="00DC61B1">
      <w:pPr>
        <w:ind w:left="720" w:hanging="720"/>
        <w:jc w:val="center"/>
        <w:rPr>
          <w:rFonts w:ascii="Arial" w:hAnsi="Arial" w:cs="Arial"/>
          <w:b/>
          <w:szCs w:val="20"/>
        </w:rPr>
      </w:pPr>
      <w:r>
        <w:rPr>
          <w:rFonts w:ascii="Arial" w:hAnsi="Arial" w:cs="Arial"/>
          <w:b/>
          <w:szCs w:val="20"/>
        </w:rPr>
        <w:t>SYLLABUS (Generic)</w:t>
      </w:r>
    </w:p>
    <w:p w:rsidR="00DC61B1" w:rsidRPr="007324A2" w:rsidRDefault="00DC61B1" w:rsidP="00DC61B1">
      <w:pPr>
        <w:ind w:left="720" w:hanging="720"/>
        <w:jc w:val="center"/>
        <w:rPr>
          <w:rFonts w:ascii="Arial" w:hAnsi="Arial" w:cs="Arial"/>
          <w:b/>
          <w:szCs w:val="20"/>
        </w:rPr>
      </w:pPr>
    </w:p>
    <w:p w:rsidR="00DC61B1" w:rsidRPr="00F67760" w:rsidRDefault="00DC61B1" w:rsidP="00DC61B1">
      <w:pPr>
        <w:ind w:left="720" w:hanging="720"/>
        <w:rPr>
          <w:rFonts w:ascii="Arial" w:hAnsi="Arial" w:cs="Arial"/>
          <w:b/>
          <w:i/>
          <w:szCs w:val="20"/>
        </w:rPr>
      </w:pPr>
      <w:r w:rsidRPr="007324A2">
        <w:rPr>
          <w:rFonts w:ascii="Arial" w:hAnsi="Arial" w:cs="Arial"/>
          <w:b/>
        </w:rPr>
        <w:t>I.</w:t>
      </w:r>
      <w:r w:rsidRPr="007324A2">
        <w:rPr>
          <w:rFonts w:ascii="Arial" w:hAnsi="Arial" w:cs="Arial"/>
          <w:b/>
        </w:rPr>
        <w:tab/>
        <w:t>COURSE NUMBER</w:t>
      </w:r>
      <w:r w:rsidR="00F15830">
        <w:rPr>
          <w:rFonts w:ascii="Arial" w:hAnsi="Arial" w:cs="Arial"/>
          <w:b/>
        </w:rPr>
        <w:t>/SECTION</w:t>
      </w:r>
      <w:r w:rsidRPr="007324A2">
        <w:rPr>
          <w:rFonts w:ascii="Arial" w:hAnsi="Arial" w:cs="Arial"/>
          <w:b/>
        </w:rPr>
        <w:t>:</w:t>
      </w:r>
      <w:r w:rsidRPr="007324A2">
        <w:rPr>
          <w:rFonts w:ascii="Arial" w:hAnsi="Arial" w:cs="Arial"/>
          <w:b/>
        </w:rPr>
        <w:tab/>
      </w:r>
      <w:r w:rsidRPr="00F67760">
        <w:rPr>
          <w:rFonts w:ascii="Arial" w:hAnsi="Arial" w:cs="Arial"/>
        </w:rPr>
        <w:t xml:space="preserve">EDBE </w:t>
      </w:r>
      <w:r>
        <w:rPr>
          <w:rFonts w:ascii="Arial" w:hAnsi="Arial" w:cs="Arial"/>
        </w:rPr>
        <w:t>44</w:t>
      </w:r>
      <w:r w:rsidRPr="00F67760">
        <w:rPr>
          <w:rFonts w:ascii="Arial" w:hAnsi="Arial" w:cs="Arial"/>
        </w:rPr>
        <w:t xml:space="preserve">70 </w:t>
      </w:r>
      <w:r w:rsidR="00F15830">
        <w:rPr>
          <w:rFonts w:ascii="Arial" w:hAnsi="Arial" w:cs="Arial"/>
        </w:rPr>
        <w:t xml:space="preserve">Section </w:t>
      </w:r>
      <w:r w:rsidR="002D3795">
        <w:rPr>
          <w:rFonts w:ascii="Arial" w:hAnsi="Arial" w:cs="Arial"/>
        </w:rPr>
        <w:t>____</w:t>
      </w:r>
    </w:p>
    <w:p w:rsidR="002C3392" w:rsidRPr="00DC61B1" w:rsidRDefault="00DC61B1" w:rsidP="00DC61B1">
      <w:pPr>
        <w:ind w:left="4320" w:hanging="3600"/>
        <w:rPr>
          <w:rFonts w:ascii="Arial" w:hAnsi="Arial" w:cs="Arial"/>
        </w:rPr>
      </w:pPr>
      <w:r w:rsidRPr="007324A2">
        <w:rPr>
          <w:rFonts w:ascii="Arial" w:hAnsi="Arial" w:cs="Arial"/>
          <w:b/>
        </w:rPr>
        <w:t>COURSE TITLE:</w:t>
      </w:r>
      <w:r w:rsidRPr="007324A2">
        <w:rPr>
          <w:rFonts w:ascii="Arial" w:hAnsi="Arial" w:cs="Arial"/>
          <w:b/>
        </w:rPr>
        <w:tab/>
      </w:r>
      <w:r w:rsidRPr="008D61C7">
        <w:rPr>
          <w:rFonts w:ascii="Arial" w:hAnsi="Arial" w:cs="Arial"/>
        </w:rPr>
        <w:t xml:space="preserve">Curriculum and Assessment </w:t>
      </w:r>
      <w:r>
        <w:rPr>
          <w:rFonts w:ascii="Arial" w:hAnsi="Arial" w:cs="Arial"/>
        </w:rPr>
        <w:t xml:space="preserve">of Content and Language </w:t>
      </w:r>
      <w:r w:rsidRPr="008D61C7">
        <w:rPr>
          <w:rFonts w:ascii="Arial" w:hAnsi="Arial" w:cs="Arial"/>
        </w:rPr>
        <w:t xml:space="preserve">for Bilingual </w:t>
      </w:r>
      <w:r w:rsidR="002D3795">
        <w:rPr>
          <w:rFonts w:ascii="Arial" w:hAnsi="Arial" w:cs="Arial"/>
        </w:rPr>
        <w:t>and</w:t>
      </w:r>
      <w:r w:rsidRPr="008D61C7">
        <w:rPr>
          <w:rFonts w:ascii="Arial" w:hAnsi="Arial" w:cs="Arial"/>
        </w:rPr>
        <w:t xml:space="preserve"> ESL Classrooms</w:t>
      </w:r>
      <w:r>
        <w:rPr>
          <w:rFonts w:ascii="Arial" w:hAnsi="Arial" w:cs="Arial"/>
        </w:rPr>
        <w:t xml:space="preserve"> </w:t>
      </w:r>
    </w:p>
    <w:p w:rsidR="00DC61B1" w:rsidRPr="003A3338" w:rsidRDefault="00DC61B1" w:rsidP="00DC61B1">
      <w:pPr>
        <w:ind w:left="720" w:hanging="720"/>
        <w:rPr>
          <w:rFonts w:ascii="Arial" w:hAnsi="Arial" w:cs="Arial"/>
          <w:i/>
          <w:szCs w:val="20"/>
        </w:rPr>
      </w:pPr>
      <w:r w:rsidRPr="007324A2">
        <w:rPr>
          <w:rFonts w:ascii="Arial" w:hAnsi="Arial" w:cs="Arial"/>
          <w:b/>
        </w:rPr>
        <w:t>I</w:t>
      </w:r>
      <w:r>
        <w:rPr>
          <w:rFonts w:ascii="Arial" w:hAnsi="Arial" w:cs="Arial"/>
          <w:b/>
        </w:rPr>
        <w:t>I</w:t>
      </w:r>
      <w:r w:rsidRPr="007324A2">
        <w:rPr>
          <w:rFonts w:ascii="Arial" w:hAnsi="Arial" w:cs="Arial"/>
          <w:b/>
        </w:rPr>
        <w:t>.</w:t>
      </w:r>
      <w:r w:rsidRPr="007324A2">
        <w:rPr>
          <w:rFonts w:ascii="Arial" w:hAnsi="Arial" w:cs="Arial"/>
          <w:b/>
        </w:rPr>
        <w:tab/>
        <w:t>INSTRUCTOR:</w:t>
      </w:r>
      <w:r w:rsidR="002C3392" w:rsidRPr="002C3392">
        <w:rPr>
          <w:rFonts w:ascii="Arial" w:hAnsi="Arial" w:cs="Arial"/>
        </w:rPr>
        <w:t xml:space="preserve"> </w:t>
      </w:r>
      <w:r w:rsidR="002C3392">
        <w:rPr>
          <w:rFonts w:ascii="Arial" w:hAnsi="Arial" w:cs="Arial"/>
        </w:rPr>
        <w:t xml:space="preserve">                            </w:t>
      </w:r>
    </w:p>
    <w:p w:rsidR="00DC61B1" w:rsidRPr="007324A2" w:rsidRDefault="00DC61B1" w:rsidP="00DC61B1">
      <w:pPr>
        <w:tabs>
          <w:tab w:val="left" w:pos="720"/>
          <w:tab w:val="left" w:pos="1440"/>
          <w:tab w:val="left" w:pos="2160"/>
          <w:tab w:val="left" w:pos="2880"/>
          <w:tab w:val="left" w:pos="3600"/>
          <w:tab w:val="left" w:pos="4320"/>
          <w:tab w:val="left" w:pos="5040"/>
          <w:tab w:val="left" w:pos="5760"/>
          <w:tab w:val="left" w:pos="7395"/>
        </w:tabs>
        <w:ind w:left="720" w:hanging="720"/>
        <w:rPr>
          <w:rFonts w:ascii="Arial" w:hAnsi="Arial" w:cs="Arial"/>
          <w:b/>
        </w:rPr>
      </w:pPr>
      <w:r>
        <w:rPr>
          <w:rFonts w:ascii="Arial" w:hAnsi="Arial" w:cs="Arial"/>
          <w:i/>
        </w:rPr>
        <w:tab/>
      </w:r>
      <w:r w:rsidRPr="007324A2">
        <w:rPr>
          <w:rFonts w:ascii="Arial" w:hAnsi="Arial" w:cs="Arial"/>
          <w:b/>
        </w:rPr>
        <w:t>OFFICE</w:t>
      </w:r>
      <w:r>
        <w:rPr>
          <w:rFonts w:ascii="Arial" w:hAnsi="Arial" w:cs="Arial"/>
          <w:b/>
        </w:rPr>
        <w:t xml:space="preserve"> LOCATION</w:t>
      </w:r>
      <w:r w:rsidRPr="007324A2">
        <w:rPr>
          <w:rFonts w:ascii="Arial" w:hAnsi="Arial" w:cs="Arial"/>
          <w:b/>
        </w:rPr>
        <w:t xml:space="preserve">: </w:t>
      </w:r>
      <w:r>
        <w:rPr>
          <w:rFonts w:ascii="Arial" w:hAnsi="Arial" w:cs="Arial"/>
          <w:b/>
        </w:rPr>
        <w:tab/>
      </w:r>
      <w:r>
        <w:rPr>
          <w:rFonts w:ascii="Arial" w:hAnsi="Arial" w:cs="Arial"/>
          <w:b/>
        </w:rPr>
        <w:tab/>
      </w:r>
      <w:r w:rsidR="002C3392">
        <w:rPr>
          <w:rFonts w:ascii="Arial" w:hAnsi="Arial" w:cs="Arial"/>
          <w:b/>
        </w:rPr>
        <w:t xml:space="preserve"> </w:t>
      </w:r>
      <w:r w:rsidR="002C3392">
        <w:rPr>
          <w:rFonts w:ascii="Arial" w:hAnsi="Arial" w:cs="Arial"/>
        </w:rPr>
        <w:t xml:space="preserve"> </w:t>
      </w:r>
      <w:r>
        <w:rPr>
          <w:rFonts w:ascii="Arial" w:hAnsi="Arial" w:cs="Arial"/>
        </w:rPr>
        <w:t xml:space="preserve"> </w:t>
      </w:r>
    </w:p>
    <w:p w:rsidR="00DC61B1" w:rsidRPr="002229D9" w:rsidRDefault="00DC61B1" w:rsidP="00DC61B1">
      <w:pPr>
        <w:ind w:left="720" w:hanging="720"/>
        <w:rPr>
          <w:rFonts w:ascii="Arial" w:hAnsi="Arial" w:cs="Arial"/>
        </w:rPr>
      </w:pPr>
      <w:r w:rsidRPr="007324A2">
        <w:rPr>
          <w:rFonts w:ascii="Arial" w:hAnsi="Arial" w:cs="Arial"/>
          <w:b/>
        </w:rPr>
        <w:tab/>
      </w:r>
      <w:r>
        <w:rPr>
          <w:rFonts w:ascii="Arial" w:hAnsi="Arial" w:cs="Arial"/>
          <w:b/>
        </w:rPr>
        <w:t>PHONE NUMBERS</w:t>
      </w:r>
      <w:r w:rsidRPr="007324A2">
        <w:rPr>
          <w:rFonts w:ascii="Arial" w:hAnsi="Arial" w:cs="Arial"/>
          <w:b/>
        </w:rPr>
        <w:t xml:space="preserve"> </w:t>
      </w:r>
      <w:r>
        <w:rPr>
          <w:rFonts w:ascii="Arial" w:hAnsi="Arial" w:cs="Arial"/>
          <w:b/>
        </w:rPr>
        <w:tab/>
      </w:r>
      <w:r>
        <w:rPr>
          <w:rFonts w:ascii="Arial" w:hAnsi="Arial" w:cs="Arial"/>
          <w:b/>
        </w:rPr>
        <w:tab/>
      </w:r>
      <w:r w:rsidR="002229D9">
        <w:rPr>
          <w:rFonts w:ascii="Arial" w:hAnsi="Arial" w:cs="Arial"/>
          <w:b/>
        </w:rPr>
        <w:tab/>
      </w:r>
      <w:r w:rsidR="004C5F3A">
        <w:rPr>
          <w:rFonts w:ascii="Arial" w:hAnsi="Arial" w:cs="Arial"/>
          <w:b/>
        </w:rPr>
        <w:tab/>
      </w:r>
      <w:r w:rsidR="004C5F3A">
        <w:rPr>
          <w:rFonts w:ascii="Arial" w:hAnsi="Arial" w:cs="Arial"/>
          <w:b/>
        </w:rPr>
        <w:tab/>
      </w:r>
      <w:r>
        <w:rPr>
          <w:rFonts w:ascii="Arial" w:hAnsi="Arial" w:cs="Arial"/>
        </w:rPr>
        <w:t xml:space="preserve"> </w:t>
      </w:r>
    </w:p>
    <w:p w:rsidR="00DC61B1" w:rsidRPr="00D0710B" w:rsidRDefault="00DC61B1" w:rsidP="00DC61B1">
      <w:pPr>
        <w:ind w:left="720" w:hanging="720"/>
        <w:rPr>
          <w:rFonts w:ascii="Arial" w:hAnsi="Arial" w:cs="Arial"/>
          <w:b/>
        </w:rPr>
      </w:pPr>
      <w:r w:rsidRPr="007324A2">
        <w:rPr>
          <w:rFonts w:ascii="Arial" w:hAnsi="Arial" w:cs="Arial"/>
          <w:b/>
        </w:rPr>
        <w:tab/>
        <w:t xml:space="preserve">EMAIL ADDRESS: </w:t>
      </w:r>
      <w:r>
        <w:rPr>
          <w:rFonts w:ascii="Arial" w:hAnsi="Arial" w:cs="Arial"/>
          <w:b/>
        </w:rPr>
        <w:tab/>
      </w:r>
      <w:r>
        <w:rPr>
          <w:rFonts w:ascii="Arial" w:hAnsi="Arial" w:cs="Arial"/>
          <w:b/>
        </w:rPr>
        <w:tab/>
      </w:r>
      <w:r>
        <w:rPr>
          <w:rFonts w:ascii="Arial" w:hAnsi="Arial" w:cs="Arial"/>
          <w:b/>
        </w:rPr>
        <w:tab/>
      </w:r>
    </w:p>
    <w:p w:rsidR="002E4AEA" w:rsidRPr="002229D9" w:rsidRDefault="00DC61B1" w:rsidP="00DC61B1">
      <w:pPr>
        <w:ind w:left="1440" w:hanging="720"/>
        <w:rPr>
          <w:rFonts w:ascii="Arial" w:hAnsi="Arial" w:cs="Arial"/>
        </w:rPr>
      </w:pPr>
      <w:r w:rsidRPr="007324A2">
        <w:rPr>
          <w:rFonts w:ascii="Arial" w:hAnsi="Arial" w:cs="Arial"/>
          <w:b/>
        </w:rPr>
        <w:t xml:space="preserve">OFFICE HOURS: </w:t>
      </w:r>
      <w:r>
        <w:rPr>
          <w:rFonts w:ascii="Arial" w:hAnsi="Arial" w:cs="Arial"/>
          <w:b/>
        </w:rPr>
        <w:tab/>
      </w:r>
      <w:r>
        <w:rPr>
          <w:rFonts w:ascii="Arial" w:hAnsi="Arial" w:cs="Arial"/>
          <w:b/>
        </w:rPr>
        <w:tab/>
      </w:r>
      <w:r>
        <w:rPr>
          <w:rFonts w:ascii="Arial" w:hAnsi="Arial" w:cs="Arial"/>
          <w:b/>
        </w:rPr>
        <w:tab/>
      </w:r>
    </w:p>
    <w:p w:rsidR="003F4D40" w:rsidRDefault="002E4AEA" w:rsidP="003F4D40">
      <w:pPr>
        <w:ind w:left="720" w:hanging="708"/>
        <w:jc w:val="both"/>
        <w:rPr>
          <w:rFonts w:ascii="Arial" w:hAnsi="Arial" w:cs="Arial"/>
        </w:rPr>
      </w:pPr>
      <w:r w:rsidRPr="008D61C7">
        <w:rPr>
          <w:rFonts w:ascii="Arial" w:hAnsi="Arial" w:cs="Arial"/>
          <w:b/>
        </w:rPr>
        <w:t>III.</w:t>
      </w:r>
      <w:r w:rsidRPr="008D61C7">
        <w:rPr>
          <w:rFonts w:ascii="Arial" w:hAnsi="Arial" w:cs="Arial"/>
          <w:b/>
        </w:rPr>
        <w:tab/>
        <w:t>CLASS MEETING</w:t>
      </w:r>
      <w:r w:rsidR="009349A0" w:rsidRPr="008D61C7">
        <w:rPr>
          <w:rFonts w:ascii="Arial" w:hAnsi="Arial" w:cs="Arial"/>
          <w:b/>
        </w:rPr>
        <w:t xml:space="preserve">S: </w:t>
      </w:r>
      <w:r w:rsidR="009349A0" w:rsidRPr="008D61C7">
        <w:rPr>
          <w:rFonts w:ascii="Arial" w:hAnsi="Arial" w:cs="Arial"/>
          <w:b/>
        </w:rPr>
        <w:tab/>
      </w:r>
      <w:r w:rsidR="00DC61B1">
        <w:rPr>
          <w:rFonts w:ascii="Arial" w:hAnsi="Arial" w:cs="Arial"/>
          <w:b/>
        </w:rPr>
        <w:tab/>
      </w:r>
      <w:r w:rsidR="00DC61B1">
        <w:rPr>
          <w:rFonts w:ascii="Arial" w:hAnsi="Arial" w:cs="Arial"/>
        </w:rPr>
        <w:tab/>
      </w:r>
      <w:r w:rsidR="00DC61B1">
        <w:rPr>
          <w:rFonts w:ascii="Arial" w:hAnsi="Arial" w:cs="Arial"/>
        </w:rPr>
        <w:tab/>
      </w:r>
      <w:r w:rsidR="00DC61B1">
        <w:rPr>
          <w:rFonts w:ascii="Arial" w:hAnsi="Arial" w:cs="Arial"/>
        </w:rPr>
        <w:tab/>
      </w:r>
      <w:r w:rsidR="00DC61B1">
        <w:rPr>
          <w:rFonts w:ascii="Arial" w:hAnsi="Arial" w:cs="Arial"/>
        </w:rPr>
        <w:tab/>
      </w:r>
      <w:r w:rsidR="00DC61B1">
        <w:rPr>
          <w:rFonts w:ascii="Arial" w:hAnsi="Arial" w:cs="Arial"/>
        </w:rPr>
        <w:tab/>
      </w:r>
    </w:p>
    <w:p w:rsidR="007D71C8" w:rsidRPr="008D61C7" w:rsidRDefault="007D71C8" w:rsidP="002E4AEA">
      <w:pPr>
        <w:ind w:left="720" w:hanging="720"/>
        <w:rPr>
          <w:rFonts w:ascii="Arial" w:hAnsi="Arial" w:cs="Arial"/>
          <w:szCs w:val="20"/>
        </w:rPr>
      </w:pPr>
    </w:p>
    <w:p w:rsidR="00D638B4" w:rsidRPr="002229D9" w:rsidRDefault="00D638B4" w:rsidP="002229D9">
      <w:pPr>
        <w:ind w:left="720" w:hanging="720"/>
        <w:rPr>
          <w:rFonts w:ascii="Arial" w:hAnsi="Arial" w:cs="Arial"/>
          <w:bCs/>
        </w:rPr>
      </w:pPr>
      <w:r w:rsidRPr="008D61C7">
        <w:rPr>
          <w:rFonts w:ascii="Arial" w:hAnsi="Arial" w:cs="Arial"/>
          <w:b/>
          <w:bCs/>
        </w:rPr>
        <w:t>IV.</w:t>
      </w:r>
      <w:r w:rsidRPr="008D61C7">
        <w:rPr>
          <w:rFonts w:ascii="Arial" w:hAnsi="Arial" w:cs="Arial"/>
          <w:b/>
          <w:bCs/>
        </w:rPr>
        <w:tab/>
        <w:t>TEXTS:</w:t>
      </w:r>
      <w:r w:rsidRPr="008D61C7">
        <w:rPr>
          <w:rFonts w:ascii="Arial" w:hAnsi="Arial" w:cs="Arial"/>
          <w:bCs/>
        </w:rPr>
        <w:t xml:space="preserve"> </w:t>
      </w:r>
      <w:r w:rsidRPr="008D61C7">
        <w:rPr>
          <w:rFonts w:ascii="Arial" w:hAnsi="Arial" w:cs="Arial"/>
          <w:bCs/>
        </w:rPr>
        <w:tab/>
      </w:r>
    </w:p>
    <w:p w:rsidR="00D638B4" w:rsidRPr="00A047FA" w:rsidRDefault="00D638B4" w:rsidP="003108A1">
      <w:pPr>
        <w:pStyle w:val="ListParagraph"/>
        <w:numPr>
          <w:ilvl w:val="0"/>
          <w:numId w:val="3"/>
        </w:numPr>
        <w:jc w:val="both"/>
        <w:rPr>
          <w:rFonts w:ascii="Arial" w:hAnsi="Arial" w:cs="Arial"/>
        </w:rPr>
      </w:pPr>
      <w:r w:rsidRPr="00A047FA">
        <w:rPr>
          <w:rFonts w:ascii="Arial" w:hAnsi="Arial" w:cs="Arial"/>
        </w:rPr>
        <w:t xml:space="preserve">Brantley, D.K. (2007). </w:t>
      </w:r>
      <w:r w:rsidRPr="00A047FA">
        <w:rPr>
          <w:rFonts w:ascii="Arial" w:hAnsi="Arial" w:cs="Arial"/>
          <w:i/>
        </w:rPr>
        <w:t xml:space="preserve">Instructional Assessment of English Language </w:t>
      </w:r>
      <w:r w:rsidR="00E2422E">
        <w:rPr>
          <w:rFonts w:ascii="Arial" w:hAnsi="Arial" w:cs="Arial"/>
          <w:i/>
        </w:rPr>
        <w:tab/>
      </w:r>
      <w:r w:rsidRPr="00A047FA">
        <w:rPr>
          <w:rFonts w:ascii="Arial" w:hAnsi="Arial" w:cs="Arial"/>
          <w:i/>
        </w:rPr>
        <w:t xml:space="preserve">Learners in the K-8 Classroom. </w:t>
      </w:r>
      <w:r w:rsidRPr="00A047FA">
        <w:rPr>
          <w:rFonts w:ascii="Arial" w:hAnsi="Arial" w:cs="Arial"/>
        </w:rPr>
        <w:t>Boston: Allyn and Bacon.</w:t>
      </w:r>
    </w:p>
    <w:p w:rsidR="00D638B4" w:rsidRPr="008D61C7" w:rsidRDefault="00D638B4" w:rsidP="003108A1">
      <w:pPr>
        <w:jc w:val="both"/>
        <w:rPr>
          <w:rFonts w:ascii="Arial" w:hAnsi="Arial" w:cs="Arial"/>
          <w:i/>
        </w:rPr>
      </w:pPr>
      <w:r w:rsidRPr="008D61C7">
        <w:rPr>
          <w:rFonts w:ascii="Arial" w:hAnsi="Arial" w:cs="Arial"/>
        </w:rPr>
        <w:t xml:space="preserve"> </w:t>
      </w:r>
    </w:p>
    <w:p w:rsidR="00D638B4" w:rsidRPr="00A047FA" w:rsidRDefault="00D638B4" w:rsidP="003108A1">
      <w:pPr>
        <w:pStyle w:val="ListParagraph"/>
        <w:numPr>
          <w:ilvl w:val="0"/>
          <w:numId w:val="3"/>
        </w:numPr>
        <w:jc w:val="both"/>
        <w:rPr>
          <w:rFonts w:ascii="Arial" w:hAnsi="Arial" w:cs="Arial"/>
          <w:i/>
          <w:iCs/>
        </w:rPr>
      </w:pPr>
      <w:r w:rsidRPr="003664DD">
        <w:rPr>
          <w:rFonts w:ascii="Arial" w:hAnsi="Arial" w:cs="Arial"/>
          <w:lang w:val="es-MX"/>
        </w:rPr>
        <w:t xml:space="preserve">Herrera, S. G., Murry, K. G., &amp; Cabral, R. M. (2007). </w:t>
      </w:r>
      <w:r w:rsidRPr="00A047FA">
        <w:rPr>
          <w:rFonts w:ascii="Arial" w:hAnsi="Arial" w:cs="Arial"/>
          <w:i/>
        </w:rPr>
        <w:t xml:space="preserve">Assessment </w:t>
      </w:r>
      <w:r w:rsidR="00E2422E">
        <w:rPr>
          <w:rFonts w:ascii="Arial" w:hAnsi="Arial" w:cs="Arial"/>
          <w:i/>
        </w:rPr>
        <w:tab/>
      </w:r>
      <w:r w:rsidRPr="00A047FA">
        <w:rPr>
          <w:rFonts w:ascii="Arial" w:hAnsi="Arial" w:cs="Arial"/>
          <w:i/>
        </w:rPr>
        <w:t xml:space="preserve">Accommodations for Classroom Teachers of Culturally and </w:t>
      </w:r>
      <w:r w:rsidR="00E2422E">
        <w:rPr>
          <w:rFonts w:ascii="Arial" w:hAnsi="Arial" w:cs="Arial"/>
          <w:i/>
        </w:rPr>
        <w:tab/>
      </w:r>
      <w:r w:rsidRPr="00A047FA">
        <w:rPr>
          <w:rFonts w:ascii="Arial" w:hAnsi="Arial" w:cs="Arial"/>
          <w:i/>
        </w:rPr>
        <w:t>Linguistically Diverse Students</w:t>
      </w:r>
      <w:r w:rsidRPr="00A047FA">
        <w:rPr>
          <w:rFonts w:ascii="Arial" w:hAnsi="Arial" w:cs="Arial"/>
          <w:i/>
          <w:iCs/>
        </w:rPr>
        <w:t>.</w:t>
      </w:r>
      <w:r w:rsidRPr="00A047FA">
        <w:rPr>
          <w:rFonts w:ascii="Arial" w:hAnsi="Arial" w:cs="Arial"/>
        </w:rPr>
        <w:t xml:space="preserve"> Boston: Pearson Education.</w:t>
      </w:r>
    </w:p>
    <w:p w:rsidR="00D638B4" w:rsidRPr="008D61C7" w:rsidRDefault="00D638B4" w:rsidP="008C6937">
      <w:pPr>
        <w:rPr>
          <w:rFonts w:ascii="Arial" w:hAnsi="Arial" w:cs="Arial"/>
          <w:b/>
        </w:rPr>
      </w:pPr>
    </w:p>
    <w:p w:rsidR="00D638B4" w:rsidRPr="00A047FA" w:rsidRDefault="00D638B4" w:rsidP="003108A1">
      <w:pPr>
        <w:pStyle w:val="ListParagraph"/>
        <w:numPr>
          <w:ilvl w:val="0"/>
          <w:numId w:val="3"/>
        </w:numPr>
        <w:jc w:val="both"/>
        <w:rPr>
          <w:rFonts w:ascii="Arial" w:hAnsi="Arial" w:cs="Arial"/>
        </w:rPr>
      </w:pPr>
      <w:r w:rsidRPr="00A047FA">
        <w:rPr>
          <w:rFonts w:ascii="Arial" w:hAnsi="Arial" w:cs="Arial"/>
          <w:b/>
        </w:rPr>
        <w:t>Resources:</w:t>
      </w:r>
      <w:r w:rsidRPr="00A047FA">
        <w:rPr>
          <w:rFonts w:ascii="Arial" w:hAnsi="Arial" w:cs="Arial"/>
        </w:rPr>
        <w:t xml:space="preserve"> Texas Education Agency website (Texas Education Knowledge and Skills TEKS and English Language Proficiency Standards - ELPS), LPAC Manual, STAAR Test Samples, TELPAS, and List of Approved Tests in Texas.</w:t>
      </w:r>
    </w:p>
    <w:p w:rsidR="00D638B4" w:rsidRPr="008D61C7" w:rsidRDefault="00D638B4" w:rsidP="003108A1">
      <w:pPr>
        <w:ind w:left="720" w:hanging="720"/>
        <w:jc w:val="both"/>
        <w:rPr>
          <w:rFonts w:ascii="Arial" w:hAnsi="Arial" w:cs="Arial"/>
        </w:rPr>
      </w:pPr>
      <w:r w:rsidRPr="008D61C7">
        <w:rPr>
          <w:rFonts w:ascii="Arial" w:hAnsi="Arial" w:cs="Arial"/>
        </w:rPr>
        <w:tab/>
      </w:r>
      <w:r w:rsidRPr="008D61C7">
        <w:rPr>
          <w:rFonts w:ascii="Arial" w:hAnsi="Arial" w:cs="Arial"/>
        </w:rPr>
        <w:tab/>
      </w:r>
      <w:r w:rsidRPr="008D61C7">
        <w:rPr>
          <w:rFonts w:ascii="Arial" w:hAnsi="Arial" w:cs="Arial"/>
        </w:rPr>
        <w:tab/>
      </w:r>
      <w:r w:rsidRPr="008D61C7">
        <w:rPr>
          <w:rFonts w:ascii="Arial" w:hAnsi="Arial" w:cs="Arial"/>
        </w:rPr>
        <w:tab/>
      </w:r>
      <w:r w:rsidRPr="008D61C7">
        <w:rPr>
          <w:rFonts w:ascii="Arial" w:hAnsi="Arial" w:cs="Arial"/>
        </w:rPr>
        <w:tab/>
      </w:r>
    </w:p>
    <w:p w:rsidR="00D638B4" w:rsidRDefault="00D638B4" w:rsidP="003108A1">
      <w:pPr>
        <w:pStyle w:val="ListParagraph"/>
        <w:numPr>
          <w:ilvl w:val="0"/>
          <w:numId w:val="3"/>
        </w:numPr>
        <w:jc w:val="both"/>
        <w:rPr>
          <w:rFonts w:ascii="Arial" w:hAnsi="Arial" w:cs="Arial"/>
          <w:bCs/>
          <w:iCs/>
        </w:rPr>
      </w:pPr>
      <w:r w:rsidRPr="00A047FA">
        <w:rPr>
          <w:rFonts w:ascii="Arial" w:hAnsi="Arial" w:cs="Arial"/>
          <w:b/>
          <w:bCs/>
          <w:iCs/>
        </w:rPr>
        <w:t>T</w:t>
      </w:r>
      <w:r w:rsidR="005B1DA7">
        <w:rPr>
          <w:rFonts w:ascii="Arial" w:hAnsi="Arial" w:cs="Arial"/>
          <w:b/>
          <w:bCs/>
          <w:iCs/>
        </w:rPr>
        <w:t>k</w:t>
      </w:r>
      <w:r w:rsidRPr="00A047FA">
        <w:rPr>
          <w:rFonts w:ascii="Arial" w:hAnsi="Arial" w:cs="Arial"/>
          <w:b/>
          <w:bCs/>
          <w:iCs/>
        </w:rPr>
        <w:t>20</w:t>
      </w:r>
      <w:r w:rsidR="00A047FA">
        <w:rPr>
          <w:rFonts w:ascii="Arial" w:hAnsi="Arial" w:cs="Arial"/>
          <w:b/>
          <w:bCs/>
          <w:iCs/>
        </w:rPr>
        <w:t xml:space="preserve">: </w:t>
      </w:r>
      <w:r w:rsidR="008C6937">
        <w:rPr>
          <w:rFonts w:ascii="Arial" w:hAnsi="Arial" w:cs="Arial"/>
          <w:bCs/>
          <w:iCs/>
        </w:rPr>
        <w:t>This course requires the Case S</w:t>
      </w:r>
      <w:r w:rsidRPr="00A047FA">
        <w:rPr>
          <w:rFonts w:ascii="Arial" w:hAnsi="Arial" w:cs="Arial"/>
          <w:bCs/>
          <w:iCs/>
        </w:rPr>
        <w:t xml:space="preserve">tudy </w:t>
      </w:r>
      <w:r w:rsidR="008C6937">
        <w:rPr>
          <w:rFonts w:ascii="Arial" w:hAnsi="Arial" w:cs="Arial"/>
          <w:bCs/>
          <w:iCs/>
        </w:rPr>
        <w:t xml:space="preserve">key assignment </w:t>
      </w:r>
      <w:r w:rsidRPr="00A047FA">
        <w:rPr>
          <w:rFonts w:ascii="Arial" w:hAnsi="Arial" w:cs="Arial"/>
          <w:bCs/>
          <w:iCs/>
        </w:rPr>
        <w:t>to be uploaded the week before final exams and assessed by the instructor in the UNT T</w:t>
      </w:r>
      <w:r w:rsidR="005B1DA7">
        <w:rPr>
          <w:rFonts w:ascii="Arial" w:hAnsi="Arial" w:cs="Arial"/>
          <w:bCs/>
          <w:iCs/>
        </w:rPr>
        <w:t>k</w:t>
      </w:r>
      <w:r w:rsidRPr="00A047FA">
        <w:rPr>
          <w:rFonts w:ascii="Arial" w:hAnsi="Arial" w:cs="Arial"/>
          <w:bCs/>
          <w:iCs/>
        </w:rPr>
        <w:t>20 Assessment System. This will require a one-time purchase of T</w:t>
      </w:r>
      <w:r w:rsidR="005B1DA7">
        <w:rPr>
          <w:rFonts w:ascii="Arial" w:hAnsi="Arial" w:cs="Arial"/>
          <w:bCs/>
          <w:iCs/>
        </w:rPr>
        <w:t>k</w:t>
      </w:r>
      <w:r w:rsidRPr="00A047FA">
        <w:rPr>
          <w:rFonts w:ascii="Arial" w:hAnsi="Arial" w:cs="Arial"/>
          <w:bCs/>
          <w:iCs/>
        </w:rPr>
        <w:t xml:space="preserve">20.  Student subscriptions will be effective for seven years from the date of purchase.  Please go to the following web link for directions on how to purchase Tk20, </w:t>
      </w:r>
      <w:hyperlink r:id="rId9" w:history="1">
        <w:r w:rsidRPr="00A047FA">
          <w:rPr>
            <w:rStyle w:val="Hyperlink"/>
            <w:rFonts w:ascii="Arial" w:hAnsi="Arial" w:cs="Arial"/>
            <w:bCs/>
            <w:iCs/>
          </w:rPr>
          <w:t>http://www.coe.unt.edu/tk20</w:t>
        </w:r>
      </w:hyperlink>
      <w:r w:rsidRPr="00A047FA">
        <w:rPr>
          <w:rFonts w:ascii="Arial" w:hAnsi="Arial" w:cs="Arial"/>
          <w:bCs/>
          <w:iCs/>
        </w:rPr>
        <w:t xml:space="preserve">. </w:t>
      </w:r>
    </w:p>
    <w:p w:rsidR="008C6937" w:rsidRPr="008D61C7" w:rsidRDefault="008C6937" w:rsidP="003108A1">
      <w:pPr>
        <w:pStyle w:val="ListParagraph"/>
        <w:jc w:val="both"/>
        <w:rPr>
          <w:rFonts w:ascii="Arial" w:hAnsi="Arial" w:cs="Arial"/>
          <w:bCs/>
          <w:iCs/>
        </w:rPr>
      </w:pPr>
    </w:p>
    <w:p w:rsidR="00236084" w:rsidRDefault="00D638B4" w:rsidP="003108A1">
      <w:pPr>
        <w:ind w:left="720" w:hanging="720"/>
        <w:jc w:val="both"/>
        <w:rPr>
          <w:rFonts w:ascii="Arial" w:hAnsi="Arial" w:cs="Arial"/>
        </w:rPr>
      </w:pPr>
      <w:r w:rsidRPr="008D61C7">
        <w:rPr>
          <w:rFonts w:ascii="Arial" w:hAnsi="Arial" w:cs="Arial"/>
          <w:b/>
        </w:rPr>
        <w:t>V.</w:t>
      </w:r>
      <w:r w:rsidRPr="008D61C7">
        <w:rPr>
          <w:rFonts w:ascii="Arial" w:hAnsi="Arial" w:cs="Arial"/>
          <w:b/>
        </w:rPr>
        <w:tab/>
        <w:t>CATALOG COURSE DESCRIPTION:</w:t>
      </w:r>
      <w:r w:rsidRPr="008D61C7">
        <w:rPr>
          <w:rFonts w:ascii="Arial" w:hAnsi="Arial" w:cs="Arial"/>
        </w:rPr>
        <w:t xml:space="preserve">  </w:t>
      </w:r>
    </w:p>
    <w:p w:rsidR="00D638B4" w:rsidRDefault="00D638B4" w:rsidP="003108A1">
      <w:pPr>
        <w:ind w:left="720"/>
        <w:jc w:val="both"/>
        <w:rPr>
          <w:rFonts w:ascii="Arial" w:hAnsi="Arial" w:cs="Arial"/>
          <w:bCs/>
          <w:iCs/>
        </w:rPr>
      </w:pPr>
      <w:r w:rsidRPr="00236084">
        <w:rPr>
          <w:rFonts w:ascii="Arial" w:hAnsi="Arial" w:cs="Arial"/>
          <w:bCs/>
          <w:iCs/>
        </w:rPr>
        <w:t xml:space="preserve">Examination of the organization of curriculum for second language learners with special focus on testing and evaluation procedures appropriate for bilingual and ESL classrooms; study of formal and informal assessment of </w:t>
      </w:r>
      <w:r w:rsidRPr="00236084">
        <w:rPr>
          <w:rFonts w:ascii="Arial" w:hAnsi="Arial" w:cs="Arial"/>
          <w:bCs/>
          <w:iCs/>
        </w:rPr>
        <w:lastRenderedPageBreak/>
        <w:t>language proficiency for instructional purposes and use of standardized achievement tests.  Required for students seeking EC-6 or 4-8 generalist certification with specialization in bilingual or ESL education. Prerequisite(s): EDBE 3470, 3480 and admission to Teacher Education or consent of department. May be taken concurrently with EDBE 4490.</w:t>
      </w:r>
    </w:p>
    <w:p w:rsidR="00A047FA" w:rsidRDefault="00A047FA" w:rsidP="003108A1">
      <w:pPr>
        <w:jc w:val="both"/>
        <w:rPr>
          <w:rFonts w:ascii="Arial" w:hAnsi="Arial" w:cs="Arial"/>
          <w:b/>
          <w:bCs/>
        </w:rPr>
      </w:pPr>
    </w:p>
    <w:p w:rsidR="00A047FA" w:rsidRPr="008D61C7" w:rsidRDefault="00A047FA" w:rsidP="003108A1">
      <w:pPr>
        <w:ind w:left="720"/>
        <w:jc w:val="both"/>
        <w:rPr>
          <w:rFonts w:ascii="Arial" w:hAnsi="Arial" w:cs="Arial"/>
        </w:rPr>
      </w:pPr>
      <w:r w:rsidRPr="008D61C7">
        <w:rPr>
          <w:rFonts w:ascii="Arial" w:hAnsi="Arial" w:cs="Arial"/>
          <w:b/>
          <w:bCs/>
        </w:rPr>
        <w:t>PURPOSE AND RATIONALE</w:t>
      </w:r>
    </w:p>
    <w:p w:rsidR="00A047FA" w:rsidRDefault="00A047FA" w:rsidP="003108A1">
      <w:pPr>
        <w:ind w:left="720"/>
        <w:jc w:val="both"/>
        <w:rPr>
          <w:rFonts w:ascii="Arial" w:hAnsi="Arial" w:cs="Arial"/>
        </w:rPr>
      </w:pPr>
      <w:r w:rsidRPr="008D61C7">
        <w:rPr>
          <w:rFonts w:ascii="Arial" w:hAnsi="Arial" w:cs="Arial"/>
        </w:rPr>
        <w:t xml:space="preserve">This course is intended to prepare teacher candidates as effective professionals serving ELL students </w:t>
      </w:r>
      <w:r w:rsidR="00B86A44">
        <w:rPr>
          <w:rFonts w:ascii="Arial" w:hAnsi="Arial" w:cs="Arial"/>
        </w:rPr>
        <w:t>from early childhood to grade 8</w:t>
      </w:r>
      <w:r w:rsidRPr="008D61C7">
        <w:rPr>
          <w:rFonts w:ascii="Arial" w:hAnsi="Arial" w:cs="Arial"/>
        </w:rPr>
        <w:t xml:space="preserve">.  The contents of this course will provide the methodology for </w:t>
      </w:r>
      <w:r w:rsidR="00B86A44">
        <w:rPr>
          <w:rFonts w:ascii="Arial" w:hAnsi="Arial" w:cs="Arial"/>
        </w:rPr>
        <w:t>assessing ELL students</w:t>
      </w:r>
      <w:r w:rsidRPr="008D61C7">
        <w:rPr>
          <w:rFonts w:ascii="Arial" w:hAnsi="Arial" w:cs="Arial"/>
        </w:rPr>
        <w:t xml:space="preserve"> in today’s schools.  The overall </w:t>
      </w:r>
      <w:r w:rsidR="00B86A44">
        <w:rPr>
          <w:rFonts w:ascii="Arial" w:hAnsi="Arial" w:cs="Arial"/>
        </w:rPr>
        <w:t>assessment</w:t>
      </w:r>
      <w:r w:rsidRPr="008D61C7">
        <w:rPr>
          <w:rFonts w:ascii="Arial" w:hAnsi="Arial" w:cs="Arial"/>
        </w:rPr>
        <w:t xml:space="preserve"> techniques will help </w:t>
      </w:r>
      <w:r w:rsidR="00B86A44">
        <w:rPr>
          <w:rFonts w:ascii="Arial" w:hAnsi="Arial" w:cs="Arial"/>
        </w:rPr>
        <w:t xml:space="preserve">teacher candidates </w:t>
      </w:r>
      <w:r w:rsidRPr="008D61C7">
        <w:rPr>
          <w:rFonts w:ascii="Arial" w:hAnsi="Arial" w:cs="Arial"/>
        </w:rPr>
        <w:t xml:space="preserve">improve their understanding of how </w:t>
      </w:r>
      <w:r w:rsidR="00B86A44">
        <w:rPr>
          <w:rFonts w:ascii="Arial" w:hAnsi="Arial" w:cs="Arial"/>
        </w:rPr>
        <w:t xml:space="preserve">to measure academic and language progress.  </w:t>
      </w:r>
      <w:r w:rsidRPr="008D61C7">
        <w:rPr>
          <w:rFonts w:ascii="Arial" w:hAnsi="Arial" w:cs="Arial"/>
        </w:rPr>
        <w:t xml:space="preserve">The overall instructional plan of the course is designed to help students develop knowledge, skills of critical thinking, reflection, and self-assessment. </w:t>
      </w:r>
    </w:p>
    <w:p w:rsidR="00A047FA" w:rsidRDefault="00A047FA" w:rsidP="00A047FA">
      <w:pPr>
        <w:jc w:val="both"/>
        <w:rPr>
          <w:rFonts w:ascii="Arial" w:hAnsi="Arial" w:cs="Arial"/>
        </w:rPr>
      </w:pPr>
    </w:p>
    <w:p w:rsidR="00E56C1E" w:rsidRDefault="00E64007" w:rsidP="00BC00A1">
      <w:pPr>
        <w:ind w:left="720" w:hanging="720"/>
        <w:jc w:val="both"/>
        <w:rPr>
          <w:rFonts w:ascii="Arial" w:hAnsi="Arial" w:cs="Arial"/>
          <w:b/>
        </w:rPr>
      </w:pPr>
      <w:r>
        <w:rPr>
          <w:rFonts w:ascii="Arial" w:hAnsi="Arial" w:cs="Arial"/>
          <w:b/>
        </w:rPr>
        <w:t>VI.</w:t>
      </w:r>
      <w:r>
        <w:rPr>
          <w:rFonts w:ascii="Arial" w:hAnsi="Arial" w:cs="Arial"/>
          <w:b/>
        </w:rPr>
        <w:tab/>
      </w:r>
      <w:r w:rsidR="00BC00A1">
        <w:rPr>
          <w:rFonts w:ascii="Arial" w:hAnsi="Arial" w:cs="Arial"/>
          <w:b/>
        </w:rPr>
        <w:t>COMPETENCY BASED LEARNING</w:t>
      </w:r>
      <w:r w:rsidR="00A047FA" w:rsidRPr="008D61C7">
        <w:rPr>
          <w:rFonts w:ascii="Arial" w:hAnsi="Arial" w:cs="Arial"/>
          <w:b/>
        </w:rPr>
        <w:t xml:space="preserve"> OBJECTIVES: </w:t>
      </w:r>
    </w:p>
    <w:p w:rsidR="00B86A44" w:rsidRDefault="00E56C1E" w:rsidP="00BC00A1">
      <w:pPr>
        <w:ind w:left="720" w:hanging="720"/>
        <w:jc w:val="both"/>
        <w:rPr>
          <w:rFonts w:ascii="Arial" w:hAnsi="Arial" w:cs="Arial"/>
          <w:b/>
        </w:rPr>
      </w:pPr>
      <w:r>
        <w:rPr>
          <w:rFonts w:ascii="Arial" w:hAnsi="Arial" w:cs="Arial"/>
          <w:b/>
        </w:rPr>
        <w:tab/>
      </w:r>
      <w:r w:rsidRPr="00E37483">
        <w:rPr>
          <w:rFonts w:ascii="Arial" w:hAnsi="Arial" w:cs="Arial"/>
          <w:b/>
        </w:rPr>
        <w:t xml:space="preserve">The beginning ESL </w:t>
      </w:r>
      <w:r>
        <w:rPr>
          <w:rFonts w:ascii="Arial" w:hAnsi="Arial" w:cs="Arial"/>
          <w:b/>
        </w:rPr>
        <w:t xml:space="preserve">or bilingual </w:t>
      </w:r>
      <w:r w:rsidRPr="00E37483">
        <w:rPr>
          <w:rFonts w:ascii="Arial" w:hAnsi="Arial" w:cs="Arial"/>
          <w:b/>
        </w:rPr>
        <w:t>teacher will be able to:</w:t>
      </w:r>
    </w:p>
    <w:p w:rsidR="00A047FA" w:rsidRPr="008D61C7" w:rsidRDefault="00E56C1E" w:rsidP="00BC00A1">
      <w:pPr>
        <w:tabs>
          <w:tab w:val="left" w:pos="900"/>
        </w:tabs>
        <w:ind w:left="540" w:hanging="720"/>
        <w:jc w:val="both"/>
        <w:rPr>
          <w:rFonts w:ascii="Arial" w:eastAsia="SimSun" w:hAnsi="Arial" w:cs="Arial"/>
        </w:rPr>
      </w:pPr>
      <w:r>
        <w:rPr>
          <w:rFonts w:ascii="Arial" w:hAnsi="Arial" w:cs="Arial"/>
          <w:b/>
        </w:rPr>
        <w:tab/>
      </w:r>
      <w:r w:rsidR="00A047FA" w:rsidRPr="008D61C7">
        <w:rPr>
          <w:rFonts w:ascii="Arial" w:eastAsia="SimSun" w:hAnsi="Arial" w:cs="Arial"/>
          <w:sz w:val="22"/>
          <w:szCs w:val="22"/>
        </w:rPr>
        <w:t>1.</w:t>
      </w:r>
      <w:r w:rsidR="008C6937">
        <w:rPr>
          <w:rFonts w:ascii="Arial" w:eastAsia="SimSun" w:hAnsi="Arial" w:cs="Arial"/>
          <w:sz w:val="22"/>
          <w:szCs w:val="22"/>
        </w:rPr>
        <w:tab/>
      </w:r>
      <w:r w:rsidR="00A047FA" w:rsidRPr="008D61C7">
        <w:rPr>
          <w:rFonts w:ascii="Arial" w:eastAsia="SimSun" w:hAnsi="Arial" w:cs="Arial"/>
        </w:rPr>
        <w:t xml:space="preserve">Understand basic concepts, issues, and practices related to test </w:t>
      </w:r>
      <w:r>
        <w:rPr>
          <w:rFonts w:ascii="Arial" w:eastAsia="SimSun" w:hAnsi="Arial" w:cs="Arial"/>
        </w:rPr>
        <w:tab/>
      </w:r>
      <w:r>
        <w:rPr>
          <w:rFonts w:ascii="Arial" w:eastAsia="SimSun" w:hAnsi="Arial" w:cs="Arial"/>
        </w:rPr>
        <w:tab/>
      </w:r>
      <w:r>
        <w:rPr>
          <w:rFonts w:ascii="Arial" w:eastAsia="SimSun" w:hAnsi="Arial" w:cs="Arial"/>
        </w:rPr>
        <w:tab/>
      </w:r>
      <w:r w:rsidR="00A047FA" w:rsidRPr="008D61C7">
        <w:rPr>
          <w:rFonts w:ascii="Arial" w:eastAsia="SimSun" w:hAnsi="Arial" w:cs="Arial"/>
        </w:rPr>
        <w:t xml:space="preserve">design, development, and interpretation (ESL VI- 6.1k, TESOL 4.a, </w:t>
      </w:r>
      <w:r>
        <w:rPr>
          <w:rFonts w:ascii="Arial" w:eastAsia="SimSun" w:hAnsi="Arial" w:cs="Arial"/>
        </w:rPr>
        <w:tab/>
      </w:r>
      <w:r>
        <w:rPr>
          <w:rFonts w:ascii="Arial" w:eastAsia="SimSun" w:hAnsi="Arial" w:cs="Arial"/>
        </w:rPr>
        <w:tab/>
      </w:r>
      <w:r w:rsidR="00A047FA" w:rsidRPr="008D61C7">
        <w:rPr>
          <w:rFonts w:ascii="Arial" w:eastAsia="SimSun" w:hAnsi="Arial" w:cs="Arial"/>
        </w:rPr>
        <w:t>INTASC 8).</w:t>
      </w:r>
    </w:p>
    <w:p w:rsidR="00A047FA" w:rsidRPr="008D61C7" w:rsidRDefault="008C6937" w:rsidP="00BC00A1">
      <w:pPr>
        <w:tabs>
          <w:tab w:val="left" w:pos="720"/>
          <w:tab w:val="left" w:pos="900"/>
        </w:tabs>
        <w:ind w:left="720" w:hanging="180"/>
        <w:jc w:val="both"/>
        <w:rPr>
          <w:rFonts w:ascii="Arial" w:eastAsia="SimSun" w:hAnsi="Arial" w:cs="Arial"/>
        </w:rPr>
      </w:pPr>
      <w:r>
        <w:rPr>
          <w:rFonts w:ascii="Arial" w:eastAsia="SimSun" w:hAnsi="Arial" w:cs="Arial"/>
        </w:rPr>
        <w:t>2.</w:t>
      </w:r>
      <w:r>
        <w:rPr>
          <w:rFonts w:ascii="Arial" w:eastAsia="SimSun" w:hAnsi="Arial" w:cs="Arial"/>
        </w:rPr>
        <w:tab/>
      </w:r>
      <w:r w:rsidR="00A047FA" w:rsidRPr="008D61C7">
        <w:rPr>
          <w:rFonts w:ascii="Arial" w:eastAsia="SimSun" w:hAnsi="Arial" w:cs="Arial"/>
        </w:rPr>
        <w:t xml:space="preserve">Understand types of assessment used in the ESL classroom (ESL VI – </w:t>
      </w:r>
      <w:r>
        <w:rPr>
          <w:rFonts w:ascii="Arial" w:eastAsia="SimSun" w:hAnsi="Arial" w:cs="Arial"/>
        </w:rPr>
        <w:tab/>
      </w:r>
      <w:r w:rsidR="00A047FA" w:rsidRPr="008D61C7">
        <w:rPr>
          <w:rFonts w:ascii="Arial" w:eastAsia="SimSun" w:hAnsi="Arial" w:cs="Arial"/>
        </w:rPr>
        <w:t xml:space="preserve">6.2k, INTASC 8). </w:t>
      </w:r>
    </w:p>
    <w:p w:rsidR="008C6937" w:rsidRDefault="008C6937" w:rsidP="00BC00A1">
      <w:pPr>
        <w:tabs>
          <w:tab w:val="left" w:pos="360"/>
          <w:tab w:val="left" w:pos="720"/>
          <w:tab w:val="left" w:pos="900"/>
        </w:tabs>
        <w:ind w:left="720" w:hanging="180"/>
        <w:jc w:val="both"/>
        <w:rPr>
          <w:rFonts w:ascii="Arial" w:eastAsia="SimSun" w:hAnsi="Arial" w:cs="Arial"/>
        </w:rPr>
      </w:pPr>
      <w:r>
        <w:rPr>
          <w:rFonts w:ascii="Arial" w:eastAsia="SimSun" w:hAnsi="Arial" w:cs="Arial"/>
        </w:rPr>
        <w:t>3.</w:t>
      </w:r>
      <w:r>
        <w:rPr>
          <w:rFonts w:ascii="Arial" w:eastAsia="SimSun" w:hAnsi="Arial" w:cs="Arial"/>
        </w:rPr>
        <w:tab/>
      </w:r>
      <w:r w:rsidR="00A047FA" w:rsidRPr="008D61C7">
        <w:rPr>
          <w:rFonts w:ascii="Arial" w:eastAsia="SimSun" w:hAnsi="Arial" w:cs="Arial"/>
        </w:rPr>
        <w:t xml:space="preserve">Understand standardized tests commonly used in ESL programs in </w:t>
      </w:r>
      <w:r>
        <w:rPr>
          <w:rFonts w:ascii="Arial" w:eastAsia="SimSun" w:hAnsi="Arial" w:cs="Arial"/>
        </w:rPr>
        <w:tab/>
      </w:r>
      <w:r w:rsidR="00A047FA" w:rsidRPr="008D61C7">
        <w:rPr>
          <w:rFonts w:ascii="Arial" w:eastAsia="SimSun" w:hAnsi="Arial" w:cs="Arial"/>
        </w:rPr>
        <w:t>Texas (ESL VI – 6.3k, TESOL 4),</w:t>
      </w:r>
    </w:p>
    <w:p w:rsidR="008C6937" w:rsidRDefault="008C6937" w:rsidP="00BC00A1">
      <w:pPr>
        <w:tabs>
          <w:tab w:val="left" w:pos="360"/>
          <w:tab w:val="left" w:pos="720"/>
          <w:tab w:val="left" w:pos="900"/>
        </w:tabs>
        <w:ind w:left="720" w:hanging="180"/>
        <w:jc w:val="both"/>
        <w:rPr>
          <w:rFonts w:ascii="Arial" w:eastAsia="SimSun" w:hAnsi="Arial" w:cs="Arial"/>
        </w:rPr>
      </w:pPr>
      <w:r>
        <w:rPr>
          <w:rFonts w:ascii="Arial" w:eastAsia="SimSun" w:hAnsi="Arial" w:cs="Arial"/>
        </w:rPr>
        <w:t>4.</w:t>
      </w:r>
      <w:r>
        <w:rPr>
          <w:rFonts w:ascii="Arial" w:eastAsia="SimSun" w:hAnsi="Arial" w:cs="Arial"/>
        </w:rPr>
        <w:tab/>
      </w:r>
      <w:r w:rsidR="00A047FA" w:rsidRPr="008D61C7">
        <w:rPr>
          <w:rFonts w:ascii="Arial" w:eastAsia="SimSun" w:hAnsi="Arial" w:cs="Arial"/>
        </w:rPr>
        <w:t xml:space="preserve">Understand state-mandated LEP identification procedures and </w:t>
      </w:r>
      <w:r>
        <w:rPr>
          <w:rFonts w:ascii="Arial" w:eastAsia="SimSun" w:hAnsi="Arial" w:cs="Arial"/>
        </w:rPr>
        <w:tab/>
      </w:r>
      <w:r w:rsidR="00A047FA" w:rsidRPr="008D61C7">
        <w:rPr>
          <w:rFonts w:ascii="Arial" w:eastAsia="SimSun" w:hAnsi="Arial" w:cs="Arial"/>
        </w:rPr>
        <w:t>placement and exit criteria, including t</w:t>
      </w:r>
      <w:r>
        <w:rPr>
          <w:rFonts w:ascii="Arial" w:eastAsia="SimSun" w:hAnsi="Arial" w:cs="Arial"/>
        </w:rPr>
        <w:t>he role of LPAC (ESL VI – 6.4k)</w:t>
      </w:r>
    </w:p>
    <w:p w:rsidR="008C6937" w:rsidRDefault="008C6937" w:rsidP="00BC00A1">
      <w:pPr>
        <w:tabs>
          <w:tab w:val="left" w:pos="360"/>
          <w:tab w:val="left" w:pos="720"/>
          <w:tab w:val="left" w:pos="900"/>
        </w:tabs>
        <w:ind w:left="720" w:hanging="180"/>
        <w:jc w:val="both"/>
        <w:rPr>
          <w:rFonts w:ascii="Arial" w:eastAsia="SimSun" w:hAnsi="Arial" w:cs="Arial"/>
        </w:rPr>
      </w:pPr>
      <w:r>
        <w:rPr>
          <w:rFonts w:ascii="Arial" w:eastAsia="SimSun" w:hAnsi="Arial" w:cs="Arial"/>
        </w:rPr>
        <w:t>5.</w:t>
      </w:r>
      <w:r>
        <w:rPr>
          <w:rFonts w:ascii="Arial" w:eastAsia="SimSun" w:hAnsi="Arial" w:cs="Arial"/>
        </w:rPr>
        <w:tab/>
      </w:r>
      <w:r w:rsidR="00A047FA" w:rsidRPr="008D61C7">
        <w:rPr>
          <w:rFonts w:ascii="Arial" w:eastAsia="SimSun" w:hAnsi="Arial" w:cs="Arial"/>
        </w:rPr>
        <w:t xml:space="preserve">Understand relationships among state-mandated standards, instruction, </w:t>
      </w:r>
      <w:r>
        <w:rPr>
          <w:rFonts w:ascii="Arial" w:eastAsia="SimSun" w:hAnsi="Arial" w:cs="Arial"/>
        </w:rPr>
        <w:tab/>
      </w:r>
      <w:r w:rsidR="00A047FA" w:rsidRPr="008D61C7">
        <w:rPr>
          <w:rFonts w:ascii="Arial" w:eastAsia="SimSun" w:hAnsi="Arial" w:cs="Arial"/>
        </w:rPr>
        <w:t xml:space="preserve">and assessment in the ESL classroom </w:t>
      </w:r>
      <w:r w:rsidR="002229D9">
        <w:rPr>
          <w:rFonts w:ascii="Arial" w:eastAsia="SimSun" w:hAnsi="Arial" w:cs="Arial"/>
        </w:rPr>
        <w:t xml:space="preserve">(ESL VI – 6.5k, TESOL 4, INTASC </w:t>
      </w:r>
      <w:r w:rsidR="002229D9">
        <w:rPr>
          <w:rFonts w:ascii="Arial" w:eastAsia="SimSun" w:hAnsi="Arial" w:cs="Arial"/>
        </w:rPr>
        <w:tab/>
      </w:r>
      <w:r w:rsidR="00A047FA" w:rsidRPr="008D61C7">
        <w:rPr>
          <w:rFonts w:ascii="Arial" w:eastAsia="SimSun" w:hAnsi="Arial" w:cs="Arial"/>
        </w:rPr>
        <w:t>8).</w:t>
      </w:r>
    </w:p>
    <w:p w:rsidR="00201BA1" w:rsidRDefault="008C6937" w:rsidP="00BC00A1">
      <w:pPr>
        <w:tabs>
          <w:tab w:val="left" w:pos="360"/>
          <w:tab w:val="left" w:pos="720"/>
          <w:tab w:val="left" w:pos="900"/>
        </w:tabs>
        <w:ind w:left="720" w:hanging="180"/>
        <w:jc w:val="both"/>
        <w:rPr>
          <w:rFonts w:ascii="Arial" w:eastAsia="SimSun" w:hAnsi="Arial" w:cs="Arial"/>
        </w:rPr>
      </w:pPr>
      <w:r>
        <w:rPr>
          <w:rFonts w:ascii="Arial" w:eastAsia="SimSun" w:hAnsi="Arial" w:cs="Arial"/>
        </w:rPr>
        <w:t>6.</w:t>
      </w:r>
      <w:r>
        <w:rPr>
          <w:rFonts w:ascii="Arial" w:eastAsia="SimSun" w:hAnsi="Arial" w:cs="Arial"/>
        </w:rPr>
        <w:tab/>
      </w:r>
      <w:r w:rsidR="00A047FA" w:rsidRPr="008D61C7">
        <w:rPr>
          <w:rFonts w:ascii="Arial" w:eastAsia="SimSun" w:hAnsi="Arial" w:cs="Arial"/>
        </w:rPr>
        <w:t xml:space="preserve">Understand state educator certification standards in reading/language arts </w:t>
      </w:r>
      <w:r>
        <w:rPr>
          <w:rFonts w:ascii="Arial" w:eastAsia="SimSun" w:hAnsi="Arial" w:cs="Arial"/>
        </w:rPr>
        <w:tab/>
      </w:r>
      <w:r w:rsidR="00A047FA" w:rsidRPr="008D61C7">
        <w:rPr>
          <w:rFonts w:ascii="Arial" w:eastAsia="SimSun" w:hAnsi="Arial" w:cs="Arial"/>
        </w:rPr>
        <w:t xml:space="preserve">appropriate for the teacher’s level of certification and distinctive elements in </w:t>
      </w:r>
      <w:r>
        <w:rPr>
          <w:rFonts w:ascii="Arial" w:eastAsia="SimSun" w:hAnsi="Arial" w:cs="Arial"/>
        </w:rPr>
        <w:tab/>
      </w:r>
      <w:r w:rsidR="00A047FA" w:rsidRPr="008D61C7">
        <w:rPr>
          <w:rFonts w:ascii="Arial" w:eastAsia="SimSun" w:hAnsi="Arial" w:cs="Arial"/>
        </w:rPr>
        <w:t xml:space="preserve">the application of the standards for English and the primary language </w:t>
      </w:r>
      <w:r>
        <w:rPr>
          <w:rFonts w:ascii="Arial" w:eastAsia="SimSun" w:hAnsi="Arial" w:cs="Arial"/>
        </w:rPr>
        <w:tab/>
      </w:r>
      <w:r w:rsidR="00A047FA" w:rsidRPr="008D61C7">
        <w:rPr>
          <w:rFonts w:ascii="Arial" w:eastAsia="SimSun" w:hAnsi="Arial" w:cs="Arial"/>
        </w:rPr>
        <w:t>(Bilingual IV- 4.1k).</w:t>
      </w:r>
    </w:p>
    <w:p w:rsidR="00201BA1" w:rsidRDefault="00201BA1" w:rsidP="00BC00A1">
      <w:pPr>
        <w:tabs>
          <w:tab w:val="left" w:pos="360"/>
          <w:tab w:val="left" w:pos="720"/>
          <w:tab w:val="left" w:pos="900"/>
        </w:tabs>
        <w:ind w:left="720" w:hanging="180"/>
        <w:jc w:val="both"/>
        <w:rPr>
          <w:rFonts w:ascii="Arial" w:eastAsia="SimSun" w:hAnsi="Arial" w:cs="Arial"/>
          <w:bCs/>
        </w:rPr>
      </w:pPr>
      <w:r>
        <w:rPr>
          <w:rFonts w:ascii="Arial" w:eastAsia="SimSun" w:hAnsi="Arial" w:cs="Arial"/>
        </w:rPr>
        <w:t>7.</w:t>
      </w:r>
      <w:r>
        <w:rPr>
          <w:rFonts w:ascii="Arial" w:eastAsia="SimSun" w:hAnsi="Arial" w:cs="Arial"/>
        </w:rPr>
        <w:tab/>
      </w:r>
      <w:r w:rsidR="00A047FA" w:rsidRPr="008D61C7">
        <w:rPr>
          <w:rFonts w:ascii="Arial" w:eastAsia="SimSun" w:hAnsi="Arial" w:cs="Arial"/>
        </w:rPr>
        <w:t>Use</w:t>
      </w:r>
      <w:r w:rsidR="00A047FA" w:rsidRPr="008D61C7">
        <w:rPr>
          <w:rFonts w:ascii="Arial" w:eastAsia="SimSun" w:hAnsi="Arial" w:cs="Arial"/>
          <w:bCs/>
        </w:rPr>
        <w:t xml:space="preserve"> a variety of literacy assessments to plan and implement literacy </w:t>
      </w:r>
      <w:r>
        <w:rPr>
          <w:rFonts w:ascii="Arial" w:eastAsia="SimSun" w:hAnsi="Arial" w:cs="Arial"/>
          <w:bCs/>
        </w:rPr>
        <w:tab/>
      </w:r>
      <w:r w:rsidR="00A047FA" w:rsidRPr="008D61C7">
        <w:rPr>
          <w:rFonts w:ascii="Arial" w:eastAsia="SimSun" w:hAnsi="Arial" w:cs="Arial"/>
          <w:bCs/>
        </w:rPr>
        <w:t>instruction in the primary language (Bilingual 4.3s).</w:t>
      </w:r>
    </w:p>
    <w:p w:rsidR="00201BA1" w:rsidRDefault="00201BA1" w:rsidP="00BC00A1">
      <w:pPr>
        <w:tabs>
          <w:tab w:val="left" w:pos="360"/>
          <w:tab w:val="left" w:pos="720"/>
          <w:tab w:val="left" w:pos="900"/>
        </w:tabs>
        <w:ind w:left="720" w:hanging="180"/>
        <w:jc w:val="both"/>
        <w:rPr>
          <w:rFonts w:ascii="Arial" w:eastAsia="SimSun" w:hAnsi="Arial" w:cs="Arial"/>
          <w:bCs/>
        </w:rPr>
      </w:pPr>
      <w:r>
        <w:rPr>
          <w:rFonts w:ascii="Arial" w:eastAsia="SimSun" w:hAnsi="Arial" w:cs="Arial"/>
          <w:bCs/>
        </w:rPr>
        <w:t>8.</w:t>
      </w:r>
      <w:r>
        <w:rPr>
          <w:rFonts w:ascii="Arial" w:eastAsia="SimSun" w:hAnsi="Arial" w:cs="Arial"/>
          <w:bCs/>
        </w:rPr>
        <w:tab/>
      </w:r>
      <w:r w:rsidR="00A047FA" w:rsidRPr="008D61C7">
        <w:rPr>
          <w:rFonts w:ascii="Arial" w:eastAsia="SimSun" w:hAnsi="Arial" w:cs="Arial"/>
          <w:bCs/>
        </w:rPr>
        <w:t>Assess a</w:t>
      </w:r>
      <w:r w:rsidR="00A047FA" w:rsidRPr="008D61C7">
        <w:rPr>
          <w:rFonts w:ascii="Arial" w:eastAsia="SimSun" w:hAnsi="Arial" w:cs="Arial"/>
        </w:rPr>
        <w:t xml:space="preserve">nd monitor learners’ level of proficiency in oral and written </w:t>
      </w:r>
      <w:r>
        <w:rPr>
          <w:rFonts w:ascii="Arial" w:eastAsia="SimSun" w:hAnsi="Arial" w:cs="Arial"/>
        </w:rPr>
        <w:tab/>
      </w:r>
      <w:r w:rsidR="00A047FA" w:rsidRPr="008D61C7">
        <w:rPr>
          <w:rFonts w:ascii="Arial" w:eastAsia="SimSun" w:hAnsi="Arial" w:cs="Arial"/>
        </w:rPr>
        <w:t xml:space="preserve">language and reading in L1 and L2 to plan appropriate literacy instruction </w:t>
      </w:r>
      <w:r>
        <w:rPr>
          <w:rFonts w:ascii="Arial" w:eastAsia="SimSun" w:hAnsi="Arial" w:cs="Arial"/>
        </w:rPr>
        <w:tab/>
      </w:r>
      <w:r w:rsidR="00A047FA" w:rsidRPr="008D61C7">
        <w:rPr>
          <w:rFonts w:ascii="Arial" w:eastAsia="SimSun" w:hAnsi="Arial" w:cs="Arial"/>
        </w:rPr>
        <w:t>(Bilingual 5.3s).</w:t>
      </w:r>
    </w:p>
    <w:p w:rsidR="00201BA1" w:rsidRDefault="00201BA1" w:rsidP="00201BA1">
      <w:pPr>
        <w:tabs>
          <w:tab w:val="left" w:pos="360"/>
          <w:tab w:val="left" w:pos="720"/>
          <w:tab w:val="left" w:pos="900"/>
        </w:tabs>
        <w:ind w:left="720" w:hanging="180"/>
        <w:rPr>
          <w:rFonts w:ascii="Arial" w:eastAsia="SimSun" w:hAnsi="Arial" w:cs="Arial"/>
          <w:bCs/>
        </w:rPr>
      </w:pPr>
      <w:r>
        <w:rPr>
          <w:rFonts w:ascii="Arial" w:eastAsia="SimSun" w:hAnsi="Arial" w:cs="Arial"/>
          <w:bCs/>
        </w:rPr>
        <w:t>9.</w:t>
      </w:r>
      <w:r>
        <w:rPr>
          <w:rFonts w:ascii="Arial" w:eastAsia="SimSun" w:hAnsi="Arial" w:cs="Arial"/>
          <w:bCs/>
        </w:rPr>
        <w:tab/>
      </w:r>
      <w:r w:rsidR="00A047FA" w:rsidRPr="008D61C7">
        <w:rPr>
          <w:rFonts w:ascii="Arial" w:eastAsia="SimSun" w:hAnsi="Arial" w:cs="Arial"/>
        </w:rPr>
        <w:t xml:space="preserve">Develop </w:t>
      </w:r>
      <w:r w:rsidR="00A047FA" w:rsidRPr="008D61C7">
        <w:rPr>
          <w:rFonts w:ascii="Arial" w:hAnsi="Arial" w:cs="Arial"/>
          <w:szCs w:val="20"/>
        </w:rPr>
        <w:t xml:space="preserve">the ability to utilize alternative assessment measures, including </w:t>
      </w:r>
      <w:r>
        <w:rPr>
          <w:rFonts w:ascii="Arial" w:hAnsi="Arial" w:cs="Arial"/>
          <w:szCs w:val="20"/>
        </w:rPr>
        <w:tab/>
      </w:r>
      <w:r w:rsidR="00A047FA" w:rsidRPr="008D61C7">
        <w:rPr>
          <w:rFonts w:ascii="Arial" w:hAnsi="Arial" w:cs="Arial"/>
          <w:szCs w:val="20"/>
        </w:rPr>
        <w:t>portfolios and dialogue journals.</w:t>
      </w:r>
    </w:p>
    <w:p w:rsidR="00A047FA" w:rsidRDefault="00201BA1" w:rsidP="00201BA1">
      <w:pPr>
        <w:tabs>
          <w:tab w:val="left" w:pos="360"/>
          <w:tab w:val="left" w:pos="720"/>
          <w:tab w:val="left" w:pos="900"/>
        </w:tabs>
        <w:ind w:left="720" w:hanging="180"/>
        <w:rPr>
          <w:rFonts w:ascii="Arial" w:hAnsi="Arial" w:cs="Arial"/>
          <w:szCs w:val="20"/>
        </w:rPr>
      </w:pPr>
      <w:r>
        <w:rPr>
          <w:rFonts w:ascii="Arial" w:eastAsia="SimSun" w:hAnsi="Arial" w:cs="Arial"/>
          <w:bCs/>
        </w:rPr>
        <w:t>10.</w:t>
      </w:r>
      <w:r>
        <w:rPr>
          <w:rFonts w:ascii="Arial" w:eastAsia="SimSun" w:hAnsi="Arial" w:cs="Arial"/>
          <w:bCs/>
        </w:rPr>
        <w:tab/>
      </w:r>
      <w:r w:rsidR="00A047FA" w:rsidRPr="008D61C7">
        <w:rPr>
          <w:rFonts w:ascii="Arial" w:hAnsi="Arial" w:cs="Arial"/>
          <w:szCs w:val="20"/>
        </w:rPr>
        <w:t xml:space="preserve">Assess an English Language learner to learn to make instructional </w:t>
      </w:r>
      <w:r>
        <w:rPr>
          <w:rFonts w:ascii="Arial" w:hAnsi="Arial" w:cs="Arial"/>
          <w:szCs w:val="20"/>
        </w:rPr>
        <w:tab/>
      </w:r>
      <w:r w:rsidR="00A047FA" w:rsidRPr="008D61C7">
        <w:rPr>
          <w:rFonts w:ascii="Arial" w:hAnsi="Arial" w:cs="Arial"/>
          <w:szCs w:val="20"/>
        </w:rPr>
        <w:t>decisions for placement.</w:t>
      </w:r>
    </w:p>
    <w:p w:rsidR="002229D9" w:rsidRDefault="002229D9" w:rsidP="00201BA1">
      <w:pPr>
        <w:tabs>
          <w:tab w:val="left" w:pos="360"/>
          <w:tab w:val="left" w:pos="720"/>
          <w:tab w:val="left" w:pos="900"/>
        </w:tabs>
        <w:ind w:left="720" w:hanging="180"/>
        <w:rPr>
          <w:rFonts w:ascii="Arial" w:hAnsi="Arial" w:cs="Arial"/>
          <w:szCs w:val="20"/>
        </w:rPr>
      </w:pPr>
    </w:p>
    <w:p w:rsidR="002229D9" w:rsidRDefault="002229D9" w:rsidP="00201BA1">
      <w:pPr>
        <w:tabs>
          <w:tab w:val="left" w:pos="360"/>
          <w:tab w:val="left" w:pos="720"/>
          <w:tab w:val="left" w:pos="900"/>
        </w:tabs>
        <w:ind w:left="720" w:hanging="180"/>
        <w:rPr>
          <w:rFonts w:ascii="Arial" w:hAnsi="Arial" w:cs="Arial"/>
          <w:szCs w:val="20"/>
        </w:rPr>
      </w:pPr>
    </w:p>
    <w:p w:rsidR="00495343" w:rsidRDefault="00495343" w:rsidP="00201BA1">
      <w:pPr>
        <w:tabs>
          <w:tab w:val="left" w:pos="360"/>
          <w:tab w:val="left" w:pos="720"/>
          <w:tab w:val="left" w:pos="900"/>
        </w:tabs>
        <w:ind w:left="720" w:hanging="180"/>
        <w:rPr>
          <w:rFonts w:ascii="Arial" w:hAnsi="Arial" w:cs="Arial"/>
          <w:szCs w:val="20"/>
        </w:rPr>
      </w:pPr>
    </w:p>
    <w:p w:rsidR="00C9492D" w:rsidRPr="00A047FA" w:rsidRDefault="00A047FA" w:rsidP="00C1033E">
      <w:pPr>
        <w:tabs>
          <w:tab w:val="left" w:pos="720"/>
        </w:tabs>
        <w:ind w:left="720" w:hanging="720"/>
        <w:rPr>
          <w:rFonts w:ascii="Arial" w:hAnsi="Arial" w:cs="Arial"/>
          <w:b/>
        </w:rPr>
      </w:pPr>
      <w:r w:rsidRPr="00A047FA">
        <w:rPr>
          <w:rFonts w:ascii="Arial" w:hAnsi="Arial" w:cs="Arial"/>
          <w:b/>
        </w:rPr>
        <w:lastRenderedPageBreak/>
        <w:t xml:space="preserve">VI. </w:t>
      </w:r>
      <w:r w:rsidR="00C1033E">
        <w:rPr>
          <w:rFonts w:ascii="Arial" w:hAnsi="Arial" w:cs="Arial"/>
          <w:b/>
        </w:rPr>
        <w:tab/>
      </w:r>
      <w:r w:rsidRPr="008D61C7">
        <w:rPr>
          <w:rFonts w:ascii="Arial" w:hAnsi="Arial" w:cs="Arial"/>
          <w:b/>
        </w:rPr>
        <w:t>STANDARDS</w:t>
      </w:r>
      <w:r w:rsidR="00C9492D">
        <w:rPr>
          <w:rFonts w:ascii="Arial" w:hAnsi="Arial" w:cs="Arial"/>
          <w:b/>
        </w:rPr>
        <w:t xml:space="preserve"> AND COMPETENCIES</w:t>
      </w:r>
    </w:p>
    <w:p w:rsidR="00495343" w:rsidRPr="008D61C7" w:rsidRDefault="00C1033E" w:rsidP="00C1033E">
      <w:pPr>
        <w:tabs>
          <w:tab w:val="left" w:pos="720"/>
        </w:tabs>
        <w:ind w:left="720" w:hanging="720"/>
        <w:jc w:val="both"/>
        <w:rPr>
          <w:rFonts w:ascii="Arial" w:hAnsi="Arial" w:cs="Arial"/>
          <w:bCs/>
        </w:rPr>
      </w:pPr>
      <w:r>
        <w:rPr>
          <w:rFonts w:ascii="Arial" w:hAnsi="Arial" w:cs="Arial"/>
          <w:b/>
        </w:rPr>
        <w:tab/>
      </w:r>
      <w:r w:rsidR="00A047FA" w:rsidRPr="008D61C7">
        <w:rPr>
          <w:rFonts w:ascii="Arial" w:hAnsi="Arial" w:cs="Arial"/>
          <w:b/>
        </w:rPr>
        <w:t xml:space="preserve">NEW EDUCATOR STANDARDS:  </w:t>
      </w:r>
      <w:r w:rsidR="00A047FA" w:rsidRPr="008D61C7">
        <w:rPr>
          <w:rFonts w:ascii="Arial" w:hAnsi="Arial" w:cs="Arial"/>
          <w:bCs/>
        </w:rPr>
        <w:t>The content and objectives of this course are aligned with the INTASC Standards of the Department of Teacher Education, with the state of Texas ESL standards, and with the National Teachers of English for Speakers of Other Languages (TESOL) standards.</w:t>
      </w:r>
    </w:p>
    <w:p w:rsidR="00A047FA" w:rsidRPr="008D61C7" w:rsidRDefault="00A047FA" w:rsidP="00C1033E">
      <w:pPr>
        <w:tabs>
          <w:tab w:val="left" w:pos="720"/>
        </w:tabs>
        <w:spacing w:line="273" w:lineRule="exact"/>
        <w:ind w:left="720" w:hanging="720"/>
        <w:rPr>
          <w:rFonts w:ascii="Arial" w:hAnsi="Arial" w:cs="Arial"/>
          <w:bCs/>
        </w:rPr>
      </w:pPr>
    </w:p>
    <w:p w:rsidR="00A047FA" w:rsidRPr="008D61C7" w:rsidRDefault="00C1033E" w:rsidP="00C1033E">
      <w:pPr>
        <w:tabs>
          <w:tab w:val="left" w:pos="720"/>
        </w:tabs>
        <w:autoSpaceDE w:val="0"/>
        <w:autoSpaceDN w:val="0"/>
        <w:adjustRightInd w:val="0"/>
        <w:ind w:left="720" w:hanging="720"/>
        <w:rPr>
          <w:rFonts w:ascii="Arial" w:eastAsia="SimSun" w:hAnsi="Arial" w:cs="Arial"/>
          <w:b/>
        </w:rPr>
      </w:pPr>
      <w:r>
        <w:rPr>
          <w:rFonts w:ascii="Arial" w:eastAsia="SimSun" w:hAnsi="Arial" w:cs="Arial"/>
          <w:b/>
        </w:rPr>
        <w:tab/>
      </w:r>
      <w:r w:rsidR="00A047FA" w:rsidRPr="008D61C7">
        <w:rPr>
          <w:rFonts w:ascii="Arial" w:eastAsia="SimSun" w:hAnsi="Arial" w:cs="Arial"/>
          <w:b/>
        </w:rPr>
        <w:t>TESOL Standard 4 Assessment</w:t>
      </w:r>
    </w:p>
    <w:p w:rsidR="00A047FA" w:rsidRPr="008D61C7" w:rsidRDefault="00C1033E" w:rsidP="00C1033E">
      <w:pPr>
        <w:tabs>
          <w:tab w:val="left" w:pos="720"/>
        </w:tabs>
        <w:autoSpaceDE w:val="0"/>
        <w:autoSpaceDN w:val="0"/>
        <w:adjustRightInd w:val="0"/>
        <w:ind w:left="720" w:hanging="720"/>
        <w:rPr>
          <w:rFonts w:ascii="Arial" w:eastAsia="SimSun" w:hAnsi="Arial" w:cs="Arial"/>
        </w:rPr>
      </w:pPr>
      <w:r>
        <w:rPr>
          <w:rFonts w:ascii="Arial" w:eastAsia="SimSun" w:hAnsi="Arial" w:cs="Arial"/>
        </w:rPr>
        <w:tab/>
      </w:r>
      <w:r w:rsidR="00A047FA" w:rsidRPr="008D61C7">
        <w:rPr>
          <w:rFonts w:ascii="Arial" w:eastAsia="SimSun" w:hAnsi="Arial" w:cs="Arial"/>
        </w:rPr>
        <w:t>Candidates understand issues of assessment and use of standards-based measures with ESOL students.</w:t>
      </w:r>
    </w:p>
    <w:p w:rsidR="00E64007" w:rsidRDefault="00E64007" w:rsidP="002F4EBD">
      <w:pPr>
        <w:rPr>
          <w:rFonts w:ascii="Arial" w:hAnsi="Arial" w:cs="Arial"/>
          <w:b/>
        </w:rPr>
      </w:pPr>
    </w:p>
    <w:p w:rsidR="00062ADB" w:rsidRDefault="003F0272" w:rsidP="00BC00A1">
      <w:pPr>
        <w:ind w:left="360"/>
        <w:jc w:val="center"/>
        <w:rPr>
          <w:rFonts w:ascii="Arial" w:hAnsi="Arial" w:cs="Arial"/>
          <w:b/>
        </w:rPr>
      </w:pPr>
      <w:r w:rsidRPr="008D61C7">
        <w:rPr>
          <w:rFonts w:ascii="Arial" w:hAnsi="Arial" w:cs="Arial"/>
          <w:b/>
        </w:rPr>
        <w:t xml:space="preserve">STATE </w:t>
      </w:r>
      <w:r w:rsidR="002F4EBD" w:rsidRPr="008D61C7">
        <w:rPr>
          <w:rFonts w:ascii="Arial" w:hAnsi="Arial" w:cs="Arial"/>
          <w:b/>
        </w:rPr>
        <w:t>Standards</w:t>
      </w:r>
    </w:p>
    <w:p w:rsidR="00876C8E" w:rsidRDefault="00876C8E" w:rsidP="00BC00A1">
      <w:pPr>
        <w:ind w:left="360"/>
        <w:jc w:val="center"/>
        <w:rPr>
          <w:rFonts w:ascii="Arial" w:hAnsi="Arial" w:cs="Arial"/>
          <w:b/>
        </w:rPr>
      </w:pPr>
    </w:p>
    <w:tbl>
      <w:tblPr>
        <w:tblStyle w:val="TableGrid"/>
        <w:tblW w:w="0" w:type="auto"/>
        <w:tblInd w:w="108" w:type="dxa"/>
        <w:tblLook w:val="04A0" w:firstRow="1" w:lastRow="0" w:firstColumn="1" w:lastColumn="0" w:noHBand="0" w:noVBand="1"/>
      </w:tblPr>
      <w:tblGrid>
        <w:gridCol w:w="1530"/>
        <w:gridCol w:w="1890"/>
        <w:gridCol w:w="5490"/>
      </w:tblGrid>
      <w:tr w:rsidR="00BC00A1" w:rsidTr="00876C8E">
        <w:tc>
          <w:tcPr>
            <w:tcW w:w="1530" w:type="dxa"/>
          </w:tcPr>
          <w:p w:rsidR="00BC00A1" w:rsidRPr="00C1033E" w:rsidRDefault="00BC00A1" w:rsidP="00BC00A1">
            <w:pPr>
              <w:autoSpaceDE w:val="0"/>
              <w:autoSpaceDN w:val="0"/>
              <w:adjustRightInd w:val="0"/>
              <w:rPr>
                <w:rFonts w:ascii="Arial" w:eastAsia="SimSun" w:hAnsi="Arial" w:cs="Arial"/>
                <w:b/>
                <w:sz w:val="20"/>
                <w:szCs w:val="20"/>
              </w:rPr>
            </w:pPr>
            <w:r w:rsidRPr="00C1033E">
              <w:rPr>
                <w:rFonts w:ascii="Arial" w:eastAsia="SimSun" w:hAnsi="Arial" w:cs="Arial"/>
                <w:b/>
                <w:sz w:val="20"/>
                <w:szCs w:val="20"/>
              </w:rPr>
              <w:t>Domains</w:t>
            </w:r>
          </w:p>
        </w:tc>
        <w:tc>
          <w:tcPr>
            <w:tcW w:w="1890" w:type="dxa"/>
          </w:tcPr>
          <w:p w:rsidR="00BC00A1" w:rsidRPr="00C1033E" w:rsidRDefault="00BC00A1" w:rsidP="00BC00A1">
            <w:pPr>
              <w:autoSpaceDE w:val="0"/>
              <w:autoSpaceDN w:val="0"/>
              <w:adjustRightInd w:val="0"/>
              <w:ind w:left="72"/>
              <w:rPr>
                <w:rFonts w:ascii="Arial" w:eastAsia="SimSun" w:hAnsi="Arial" w:cs="Arial"/>
                <w:b/>
                <w:sz w:val="20"/>
                <w:szCs w:val="20"/>
              </w:rPr>
            </w:pPr>
            <w:r w:rsidRPr="00C1033E">
              <w:rPr>
                <w:rFonts w:ascii="Arial" w:eastAsia="SimSun" w:hAnsi="Arial" w:cs="Arial"/>
                <w:b/>
                <w:sz w:val="20"/>
                <w:szCs w:val="20"/>
              </w:rPr>
              <w:t>Competencies</w:t>
            </w:r>
          </w:p>
        </w:tc>
        <w:tc>
          <w:tcPr>
            <w:tcW w:w="5490" w:type="dxa"/>
          </w:tcPr>
          <w:p w:rsidR="00BC00A1" w:rsidRDefault="00BC00A1" w:rsidP="00AC7EB1">
            <w:pPr>
              <w:rPr>
                <w:rFonts w:ascii="Arial" w:hAnsi="Arial" w:cs="Arial"/>
                <w:b/>
              </w:rPr>
            </w:pPr>
            <w:r>
              <w:rPr>
                <w:rFonts w:ascii="Arial" w:hAnsi="Arial" w:cs="Arial"/>
                <w:b/>
              </w:rPr>
              <w:t>Sub-competencies</w:t>
            </w:r>
          </w:p>
        </w:tc>
      </w:tr>
      <w:tr w:rsidR="002B6FCF" w:rsidRPr="0087386D" w:rsidTr="00876C8E">
        <w:trPr>
          <w:trHeight w:val="634"/>
        </w:trPr>
        <w:tc>
          <w:tcPr>
            <w:tcW w:w="1530" w:type="dxa"/>
            <w:vMerge w:val="restart"/>
          </w:tcPr>
          <w:p w:rsidR="002B6FCF" w:rsidRPr="0087386D" w:rsidRDefault="002B6FCF" w:rsidP="00BC00A1">
            <w:pPr>
              <w:autoSpaceDE w:val="0"/>
              <w:autoSpaceDN w:val="0"/>
              <w:adjustRightInd w:val="0"/>
              <w:rPr>
                <w:rFonts w:ascii="Arial" w:eastAsia="SimSun" w:hAnsi="Arial" w:cs="Arial"/>
                <w:sz w:val="18"/>
                <w:szCs w:val="18"/>
              </w:rPr>
            </w:pPr>
            <w:r w:rsidRPr="0087386D">
              <w:rPr>
                <w:rFonts w:ascii="Arial" w:eastAsia="SimSun" w:hAnsi="Arial" w:cs="Arial"/>
                <w:sz w:val="18"/>
                <w:szCs w:val="18"/>
              </w:rPr>
              <w:t>ESL Domain I - Language Concepts and Language Acquisition</w:t>
            </w:r>
          </w:p>
          <w:p w:rsidR="002B6FCF" w:rsidRPr="0087386D" w:rsidRDefault="002B6FCF" w:rsidP="00BC00A1">
            <w:pPr>
              <w:rPr>
                <w:rFonts w:ascii="Arial" w:hAnsi="Arial" w:cs="Arial"/>
                <w:b/>
                <w:sz w:val="18"/>
                <w:szCs w:val="18"/>
              </w:rPr>
            </w:pPr>
          </w:p>
        </w:tc>
        <w:tc>
          <w:tcPr>
            <w:tcW w:w="1890" w:type="dxa"/>
            <w:vMerge w:val="restart"/>
          </w:tcPr>
          <w:p w:rsidR="002B6FCF" w:rsidRPr="0087386D" w:rsidRDefault="002B6FCF" w:rsidP="00BC00A1">
            <w:pPr>
              <w:autoSpaceDE w:val="0"/>
              <w:autoSpaceDN w:val="0"/>
              <w:adjustRightInd w:val="0"/>
              <w:ind w:left="72"/>
              <w:rPr>
                <w:rFonts w:ascii="Arial" w:eastAsia="SimSun" w:hAnsi="Arial" w:cs="Arial"/>
                <w:b/>
                <w:sz w:val="18"/>
                <w:szCs w:val="18"/>
              </w:rPr>
            </w:pPr>
            <w:r w:rsidRPr="0087386D">
              <w:rPr>
                <w:rFonts w:ascii="Arial" w:eastAsia="SimSun" w:hAnsi="Arial" w:cs="Arial"/>
                <w:b/>
                <w:sz w:val="18"/>
                <w:szCs w:val="18"/>
              </w:rPr>
              <w:t>Competency 001</w:t>
            </w:r>
          </w:p>
          <w:p w:rsidR="002B6FCF" w:rsidRPr="0087386D" w:rsidRDefault="002B6FCF" w:rsidP="00C1033E">
            <w:pPr>
              <w:autoSpaceDE w:val="0"/>
              <w:autoSpaceDN w:val="0"/>
              <w:adjustRightInd w:val="0"/>
              <w:ind w:left="72"/>
              <w:rPr>
                <w:rFonts w:ascii="Arial" w:eastAsia="SimSun" w:hAnsi="Arial" w:cs="Arial"/>
                <w:sz w:val="18"/>
                <w:szCs w:val="18"/>
              </w:rPr>
            </w:pPr>
            <w:r w:rsidRPr="0087386D">
              <w:rPr>
                <w:rFonts w:ascii="Arial" w:eastAsia="SimSun" w:hAnsi="Arial" w:cs="Arial"/>
                <w:sz w:val="18"/>
                <w:szCs w:val="18"/>
              </w:rPr>
              <w:t>The ESL teacher understands fundamental language concepts and knows the structure and conventions of the English language.</w:t>
            </w:r>
          </w:p>
          <w:p w:rsidR="002B6FCF" w:rsidRPr="0087386D" w:rsidRDefault="002B6FCF" w:rsidP="00C1033E">
            <w:pPr>
              <w:autoSpaceDE w:val="0"/>
              <w:autoSpaceDN w:val="0"/>
              <w:adjustRightInd w:val="0"/>
              <w:ind w:left="72"/>
              <w:rPr>
                <w:rFonts w:ascii="Arial" w:eastAsia="SimSun" w:hAnsi="Arial" w:cs="Arial"/>
                <w:sz w:val="18"/>
                <w:szCs w:val="18"/>
              </w:rPr>
            </w:pPr>
          </w:p>
          <w:p w:rsidR="002B6FCF" w:rsidRPr="0087386D" w:rsidRDefault="002B6FCF" w:rsidP="00C1033E">
            <w:pPr>
              <w:autoSpaceDE w:val="0"/>
              <w:autoSpaceDN w:val="0"/>
              <w:adjustRightInd w:val="0"/>
              <w:ind w:left="72"/>
              <w:rPr>
                <w:rFonts w:ascii="Arial" w:eastAsia="SimSun" w:hAnsi="Arial" w:cs="Arial"/>
                <w:sz w:val="18"/>
                <w:szCs w:val="18"/>
              </w:rPr>
            </w:pPr>
          </w:p>
          <w:p w:rsidR="002B6FCF" w:rsidRPr="0087386D" w:rsidRDefault="002B6FCF" w:rsidP="00C1033E">
            <w:pPr>
              <w:autoSpaceDE w:val="0"/>
              <w:autoSpaceDN w:val="0"/>
              <w:adjustRightInd w:val="0"/>
              <w:ind w:left="72"/>
              <w:rPr>
                <w:rFonts w:ascii="Arial" w:eastAsia="SimSun" w:hAnsi="Arial" w:cs="Arial"/>
                <w:sz w:val="18"/>
                <w:szCs w:val="18"/>
              </w:rPr>
            </w:pPr>
          </w:p>
          <w:p w:rsidR="002B6FCF" w:rsidRPr="0087386D" w:rsidRDefault="002B6FCF" w:rsidP="00C1033E">
            <w:pPr>
              <w:autoSpaceDE w:val="0"/>
              <w:autoSpaceDN w:val="0"/>
              <w:adjustRightInd w:val="0"/>
              <w:ind w:left="72"/>
              <w:rPr>
                <w:rFonts w:ascii="Arial" w:eastAsia="SimSun" w:hAnsi="Arial" w:cs="Arial"/>
                <w:sz w:val="18"/>
                <w:szCs w:val="18"/>
              </w:rPr>
            </w:pPr>
          </w:p>
          <w:p w:rsidR="002B6FCF" w:rsidRPr="0087386D" w:rsidRDefault="002B6FCF" w:rsidP="00C1033E">
            <w:pPr>
              <w:autoSpaceDE w:val="0"/>
              <w:autoSpaceDN w:val="0"/>
              <w:adjustRightInd w:val="0"/>
              <w:ind w:left="72"/>
              <w:rPr>
                <w:rFonts w:ascii="Arial" w:eastAsia="SimSun" w:hAnsi="Arial" w:cs="Arial"/>
                <w:sz w:val="18"/>
                <w:szCs w:val="18"/>
              </w:rPr>
            </w:pPr>
          </w:p>
        </w:tc>
        <w:tc>
          <w:tcPr>
            <w:tcW w:w="5490" w:type="dxa"/>
          </w:tcPr>
          <w:p w:rsidR="002B6FCF" w:rsidRPr="0087386D" w:rsidRDefault="002B6FCF" w:rsidP="00D721FD">
            <w:pPr>
              <w:rPr>
                <w:rFonts w:ascii="Arial" w:hAnsi="Arial" w:cs="Arial"/>
                <w:bCs/>
                <w:sz w:val="18"/>
                <w:szCs w:val="18"/>
              </w:rPr>
            </w:pPr>
            <w:r w:rsidRPr="0087386D">
              <w:rPr>
                <w:rFonts w:ascii="Arial" w:hAnsi="Arial" w:cs="Arial"/>
                <w:bCs/>
                <w:sz w:val="18"/>
                <w:szCs w:val="18"/>
              </w:rPr>
              <w:t>A. Understands the nature of language and basic concepts of language systems and uses this understanding to facilitate student learning in the ESL classroom.</w:t>
            </w:r>
          </w:p>
        </w:tc>
      </w:tr>
      <w:tr w:rsidR="002B6FCF" w:rsidRPr="0087386D" w:rsidTr="00876C8E">
        <w:trPr>
          <w:trHeight w:val="632"/>
        </w:trPr>
        <w:tc>
          <w:tcPr>
            <w:tcW w:w="1530" w:type="dxa"/>
            <w:vMerge/>
          </w:tcPr>
          <w:p w:rsidR="002B6FCF" w:rsidRPr="0087386D" w:rsidRDefault="002B6FCF" w:rsidP="00BC00A1">
            <w:pPr>
              <w:autoSpaceDE w:val="0"/>
              <w:autoSpaceDN w:val="0"/>
              <w:adjustRightInd w:val="0"/>
              <w:rPr>
                <w:rFonts w:ascii="Arial" w:eastAsia="SimSun" w:hAnsi="Arial" w:cs="Arial"/>
                <w:sz w:val="18"/>
                <w:szCs w:val="18"/>
              </w:rPr>
            </w:pPr>
          </w:p>
        </w:tc>
        <w:tc>
          <w:tcPr>
            <w:tcW w:w="1890" w:type="dxa"/>
            <w:vMerge/>
          </w:tcPr>
          <w:p w:rsidR="002B6FCF" w:rsidRPr="0087386D" w:rsidRDefault="002B6FCF" w:rsidP="00BC00A1">
            <w:pPr>
              <w:autoSpaceDE w:val="0"/>
              <w:autoSpaceDN w:val="0"/>
              <w:adjustRightInd w:val="0"/>
              <w:ind w:left="72"/>
              <w:rPr>
                <w:rFonts w:ascii="Arial" w:eastAsia="SimSun" w:hAnsi="Arial" w:cs="Arial"/>
                <w:b/>
                <w:sz w:val="18"/>
                <w:szCs w:val="18"/>
              </w:rPr>
            </w:pPr>
          </w:p>
        </w:tc>
        <w:tc>
          <w:tcPr>
            <w:tcW w:w="5490" w:type="dxa"/>
          </w:tcPr>
          <w:p w:rsidR="002B6FCF" w:rsidRPr="0087386D" w:rsidRDefault="002B6FCF" w:rsidP="00D721FD">
            <w:pPr>
              <w:rPr>
                <w:rFonts w:ascii="Arial" w:hAnsi="Arial" w:cs="Arial"/>
                <w:bCs/>
                <w:sz w:val="18"/>
                <w:szCs w:val="18"/>
              </w:rPr>
            </w:pPr>
            <w:r w:rsidRPr="0087386D">
              <w:rPr>
                <w:rFonts w:ascii="Arial" w:hAnsi="Arial" w:cs="Arial"/>
                <w:bCs/>
                <w:sz w:val="18"/>
                <w:szCs w:val="18"/>
              </w:rPr>
              <w:t>B. Knows the functions and registers of language in English and uses this knowledge to develop and modify instructional materials, deliver instruction and promote ESL students’ English language proficiency.</w:t>
            </w:r>
          </w:p>
        </w:tc>
      </w:tr>
      <w:tr w:rsidR="002B6FCF" w:rsidRPr="0087386D" w:rsidTr="00876C8E">
        <w:trPr>
          <w:trHeight w:val="632"/>
        </w:trPr>
        <w:tc>
          <w:tcPr>
            <w:tcW w:w="1530" w:type="dxa"/>
            <w:vMerge/>
          </w:tcPr>
          <w:p w:rsidR="002B6FCF" w:rsidRPr="0087386D" w:rsidRDefault="002B6FCF" w:rsidP="00BC00A1">
            <w:pPr>
              <w:autoSpaceDE w:val="0"/>
              <w:autoSpaceDN w:val="0"/>
              <w:adjustRightInd w:val="0"/>
              <w:rPr>
                <w:rFonts w:ascii="Arial" w:eastAsia="SimSun" w:hAnsi="Arial" w:cs="Arial"/>
                <w:sz w:val="18"/>
                <w:szCs w:val="18"/>
              </w:rPr>
            </w:pPr>
          </w:p>
        </w:tc>
        <w:tc>
          <w:tcPr>
            <w:tcW w:w="1890" w:type="dxa"/>
            <w:vMerge/>
          </w:tcPr>
          <w:p w:rsidR="002B6FCF" w:rsidRPr="0087386D" w:rsidRDefault="002B6FCF" w:rsidP="00BC00A1">
            <w:pPr>
              <w:autoSpaceDE w:val="0"/>
              <w:autoSpaceDN w:val="0"/>
              <w:adjustRightInd w:val="0"/>
              <w:ind w:left="72"/>
              <w:rPr>
                <w:rFonts w:ascii="Arial" w:eastAsia="SimSun" w:hAnsi="Arial" w:cs="Arial"/>
                <w:b/>
                <w:sz w:val="18"/>
                <w:szCs w:val="18"/>
              </w:rPr>
            </w:pPr>
          </w:p>
        </w:tc>
        <w:tc>
          <w:tcPr>
            <w:tcW w:w="5490" w:type="dxa"/>
          </w:tcPr>
          <w:p w:rsidR="002B6FCF" w:rsidRPr="0087386D" w:rsidRDefault="002B6FCF" w:rsidP="00D721FD">
            <w:pPr>
              <w:rPr>
                <w:rFonts w:ascii="Arial" w:hAnsi="Arial" w:cs="Arial"/>
                <w:bCs/>
                <w:sz w:val="18"/>
                <w:szCs w:val="18"/>
              </w:rPr>
            </w:pPr>
            <w:r w:rsidRPr="0087386D">
              <w:rPr>
                <w:rFonts w:ascii="Arial" w:hAnsi="Arial" w:cs="Arial"/>
                <w:bCs/>
                <w:sz w:val="18"/>
                <w:szCs w:val="18"/>
              </w:rPr>
              <w:t>C. Understands the interrelatedness of listening, speaking, reading and writing and uses this understanding to develop ESL students’ English language proficiency.</w:t>
            </w:r>
          </w:p>
        </w:tc>
      </w:tr>
      <w:tr w:rsidR="002B6FCF" w:rsidRPr="0087386D" w:rsidTr="00876C8E">
        <w:trPr>
          <w:trHeight w:val="632"/>
        </w:trPr>
        <w:tc>
          <w:tcPr>
            <w:tcW w:w="1530" w:type="dxa"/>
            <w:vMerge/>
          </w:tcPr>
          <w:p w:rsidR="002B6FCF" w:rsidRPr="0087386D" w:rsidRDefault="002B6FCF" w:rsidP="00BC00A1">
            <w:pPr>
              <w:autoSpaceDE w:val="0"/>
              <w:autoSpaceDN w:val="0"/>
              <w:adjustRightInd w:val="0"/>
              <w:rPr>
                <w:rFonts w:ascii="Arial" w:eastAsia="SimSun" w:hAnsi="Arial" w:cs="Arial"/>
                <w:sz w:val="18"/>
                <w:szCs w:val="18"/>
              </w:rPr>
            </w:pPr>
          </w:p>
        </w:tc>
        <w:tc>
          <w:tcPr>
            <w:tcW w:w="1890" w:type="dxa"/>
            <w:vMerge/>
          </w:tcPr>
          <w:p w:rsidR="002B6FCF" w:rsidRPr="0087386D" w:rsidRDefault="002B6FCF" w:rsidP="00BC00A1">
            <w:pPr>
              <w:autoSpaceDE w:val="0"/>
              <w:autoSpaceDN w:val="0"/>
              <w:adjustRightInd w:val="0"/>
              <w:ind w:left="72"/>
              <w:rPr>
                <w:rFonts w:ascii="Arial" w:eastAsia="SimSun" w:hAnsi="Arial" w:cs="Arial"/>
                <w:b/>
                <w:sz w:val="18"/>
                <w:szCs w:val="18"/>
              </w:rPr>
            </w:pPr>
          </w:p>
        </w:tc>
        <w:tc>
          <w:tcPr>
            <w:tcW w:w="5490" w:type="dxa"/>
          </w:tcPr>
          <w:p w:rsidR="002B6FCF" w:rsidRPr="0087386D" w:rsidRDefault="002B6FCF" w:rsidP="00D721FD">
            <w:pPr>
              <w:rPr>
                <w:rFonts w:ascii="Arial" w:hAnsi="Arial" w:cs="Arial"/>
                <w:bCs/>
                <w:sz w:val="18"/>
                <w:szCs w:val="18"/>
              </w:rPr>
            </w:pPr>
            <w:r w:rsidRPr="0087386D">
              <w:rPr>
                <w:rFonts w:ascii="Arial" w:hAnsi="Arial" w:cs="Arial"/>
                <w:bCs/>
                <w:sz w:val="18"/>
                <w:szCs w:val="18"/>
              </w:rPr>
              <w:t>D. Knows the structure of the English language and the patterns and conventions of written and spoken English and uses this knowledge to model and provide instruction to develop the foundation of English mechanics necessary to understand content based instruction and accelerated learning of English according with the ELPS.</w:t>
            </w:r>
          </w:p>
        </w:tc>
      </w:tr>
      <w:tr w:rsidR="002B6FCF" w:rsidRPr="0087386D" w:rsidTr="00876C8E">
        <w:trPr>
          <w:trHeight w:val="458"/>
        </w:trPr>
        <w:tc>
          <w:tcPr>
            <w:tcW w:w="1530" w:type="dxa"/>
            <w:vMerge/>
          </w:tcPr>
          <w:p w:rsidR="002B6FCF" w:rsidRPr="0087386D" w:rsidRDefault="002B6FCF" w:rsidP="00BC00A1">
            <w:pPr>
              <w:rPr>
                <w:rFonts w:ascii="Arial" w:hAnsi="Arial" w:cs="Arial"/>
                <w:b/>
                <w:sz w:val="18"/>
                <w:szCs w:val="18"/>
              </w:rPr>
            </w:pPr>
          </w:p>
        </w:tc>
        <w:tc>
          <w:tcPr>
            <w:tcW w:w="1890" w:type="dxa"/>
            <w:vMerge w:val="restart"/>
          </w:tcPr>
          <w:p w:rsidR="002B6FCF" w:rsidRPr="0087386D" w:rsidRDefault="002B6FCF" w:rsidP="00BC00A1">
            <w:pPr>
              <w:autoSpaceDE w:val="0"/>
              <w:autoSpaceDN w:val="0"/>
              <w:adjustRightInd w:val="0"/>
              <w:ind w:left="72"/>
              <w:rPr>
                <w:rFonts w:ascii="Arial" w:eastAsia="SimSun" w:hAnsi="Arial" w:cs="Arial"/>
                <w:b/>
                <w:sz w:val="18"/>
                <w:szCs w:val="18"/>
              </w:rPr>
            </w:pPr>
            <w:r w:rsidRPr="0087386D">
              <w:rPr>
                <w:rFonts w:ascii="Arial" w:eastAsia="SimSun" w:hAnsi="Arial" w:cs="Arial"/>
                <w:b/>
                <w:sz w:val="18"/>
                <w:szCs w:val="18"/>
              </w:rPr>
              <w:t>Competency 002</w:t>
            </w:r>
          </w:p>
          <w:p w:rsidR="002B6FCF" w:rsidRPr="0087386D" w:rsidRDefault="002B6FCF" w:rsidP="00BC00A1">
            <w:pPr>
              <w:ind w:left="72"/>
              <w:rPr>
                <w:rFonts w:ascii="Arial" w:hAnsi="Arial" w:cs="Arial"/>
                <w:b/>
                <w:sz w:val="18"/>
                <w:szCs w:val="18"/>
              </w:rPr>
            </w:pPr>
            <w:r w:rsidRPr="0087386D">
              <w:rPr>
                <w:rFonts w:ascii="Arial" w:eastAsia="SimSun" w:hAnsi="Arial" w:cs="Arial"/>
                <w:sz w:val="18"/>
                <w:szCs w:val="18"/>
              </w:rPr>
              <w:t>The ESL teacher understands the processes of first-language (L1) and second-language (L2) acquisition</w:t>
            </w:r>
            <w:r w:rsidRPr="0087386D">
              <w:rPr>
                <w:rFonts w:ascii="Arial" w:eastAsia="SimSun" w:hAnsi="Arial" w:cs="Arial"/>
                <w:b/>
                <w:sz w:val="18"/>
                <w:szCs w:val="18"/>
              </w:rPr>
              <w:t xml:space="preserve"> </w:t>
            </w:r>
            <w:r w:rsidRPr="0087386D">
              <w:rPr>
                <w:rFonts w:ascii="Arial" w:eastAsia="SimSun" w:hAnsi="Arial" w:cs="Arial"/>
                <w:sz w:val="18"/>
                <w:szCs w:val="18"/>
              </w:rPr>
              <w:t>and the interrelatedness of L1 and L2 development</w:t>
            </w:r>
          </w:p>
        </w:tc>
        <w:tc>
          <w:tcPr>
            <w:tcW w:w="5490" w:type="dxa"/>
          </w:tcPr>
          <w:p w:rsidR="002B6FCF" w:rsidRPr="0087386D" w:rsidRDefault="002B6FCF" w:rsidP="00D721FD">
            <w:pPr>
              <w:rPr>
                <w:rFonts w:ascii="Arial" w:hAnsi="Arial" w:cs="Arial"/>
                <w:bCs/>
                <w:sz w:val="18"/>
                <w:szCs w:val="18"/>
              </w:rPr>
            </w:pPr>
            <w:r w:rsidRPr="0087386D">
              <w:rPr>
                <w:rFonts w:ascii="Arial" w:hAnsi="Arial" w:cs="Arial"/>
                <w:bCs/>
                <w:sz w:val="18"/>
                <w:szCs w:val="18"/>
              </w:rPr>
              <w:t>A. Knows theories, concepts and research related to L1 and L2 acquisition.</w:t>
            </w:r>
          </w:p>
        </w:tc>
      </w:tr>
      <w:tr w:rsidR="002B6FCF" w:rsidRPr="0087386D" w:rsidTr="00876C8E">
        <w:trPr>
          <w:trHeight w:val="575"/>
        </w:trPr>
        <w:tc>
          <w:tcPr>
            <w:tcW w:w="1530" w:type="dxa"/>
            <w:vMerge/>
          </w:tcPr>
          <w:p w:rsidR="002B6FCF" w:rsidRPr="0087386D" w:rsidRDefault="002B6FCF" w:rsidP="00BC00A1">
            <w:pPr>
              <w:rPr>
                <w:rFonts w:ascii="Arial" w:hAnsi="Arial" w:cs="Arial"/>
                <w:b/>
                <w:sz w:val="18"/>
                <w:szCs w:val="18"/>
              </w:rPr>
            </w:pPr>
          </w:p>
        </w:tc>
        <w:tc>
          <w:tcPr>
            <w:tcW w:w="1890" w:type="dxa"/>
            <w:vMerge/>
          </w:tcPr>
          <w:p w:rsidR="002B6FCF" w:rsidRPr="0087386D" w:rsidRDefault="002B6FCF" w:rsidP="00BC00A1">
            <w:pPr>
              <w:autoSpaceDE w:val="0"/>
              <w:autoSpaceDN w:val="0"/>
              <w:adjustRightInd w:val="0"/>
              <w:ind w:left="72"/>
              <w:rPr>
                <w:rFonts w:ascii="Arial" w:eastAsia="SimSun" w:hAnsi="Arial" w:cs="Arial"/>
                <w:b/>
                <w:sz w:val="18"/>
                <w:szCs w:val="18"/>
              </w:rPr>
            </w:pPr>
          </w:p>
        </w:tc>
        <w:tc>
          <w:tcPr>
            <w:tcW w:w="5490" w:type="dxa"/>
          </w:tcPr>
          <w:p w:rsidR="002B6FCF" w:rsidRPr="0087386D" w:rsidRDefault="002B6FCF" w:rsidP="00D721FD">
            <w:pPr>
              <w:rPr>
                <w:rFonts w:ascii="Arial" w:hAnsi="Arial" w:cs="Arial"/>
                <w:bCs/>
                <w:sz w:val="18"/>
                <w:szCs w:val="18"/>
              </w:rPr>
            </w:pPr>
            <w:r w:rsidRPr="0087386D">
              <w:rPr>
                <w:rFonts w:ascii="Arial" w:hAnsi="Arial" w:cs="Arial"/>
                <w:bCs/>
                <w:sz w:val="18"/>
                <w:szCs w:val="18"/>
              </w:rPr>
              <w:t>B. Uses knowledge of theories, concepts, and research related to L1 and L2 acquisition to select effective, appropriate methods and strategies for promoting students’ English language development at various stages.</w:t>
            </w:r>
          </w:p>
        </w:tc>
      </w:tr>
      <w:tr w:rsidR="002B6FCF" w:rsidRPr="0087386D" w:rsidTr="00D607D8">
        <w:trPr>
          <w:trHeight w:val="440"/>
        </w:trPr>
        <w:tc>
          <w:tcPr>
            <w:tcW w:w="1530" w:type="dxa"/>
            <w:vMerge/>
          </w:tcPr>
          <w:p w:rsidR="002B6FCF" w:rsidRPr="0087386D" w:rsidRDefault="002B6FCF" w:rsidP="00BC00A1">
            <w:pPr>
              <w:rPr>
                <w:rFonts w:ascii="Arial" w:hAnsi="Arial" w:cs="Arial"/>
                <w:b/>
                <w:sz w:val="18"/>
                <w:szCs w:val="18"/>
              </w:rPr>
            </w:pPr>
          </w:p>
        </w:tc>
        <w:tc>
          <w:tcPr>
            <w:tcW w:w="1890" w:type="dxa"/>
            <w:vMerge/>
          </w:tcPr>
          <w:p w:rsidR="002B6FCF" w:rsidRPr="0087386D" w:rsidRDefault="002B6FCF" w:rsidP="00BC00A1">
            <w:pPr>
              <w:autoSpaceDE w:val="0"/>
              <w:autoSpaceDN w:val="0"/>
              <w:adjustRightInd w:val="0"/>
              <w:ind w:left="72"/>
              <w:rPr>
                <w:rFonts w:ascii="Arial" w:eastAsia="SimSun" w:hAnsi="Arial" w:cs="Arial"/>
                <w:b/>
                <w:sz w:val="18"/>
                <w:szCs w:val="18"/>
              </w:rPr>
            </w:pPr>
          </w:p>
        </w:tc>
        <w:tc>
          <w:tcPr>
            <w:tcW w:w="5490" w:type="dxa"/>
          </w:tcPr>
          <w:p w:rsidR="002B6FCF" w:rsidRPr="0087386D" w:rsidRDefault="002B6FCF" w:rsidP="00D721FD">
            <w:pPr>
              <w:rPr>
                <w:rFonts w:ascii="Arial" w:hAnsi="Arial" w:cs="Arial"/>
                <w:bCs/>
                <w:sz w:val="18"/>
                <w:szCs w:val="18"/>
              </w:rPr>
            </w:pPr>
            <w:r w:rsidRPr="0087386D">
              <w:rPr>
                <w:rFonts w:ascii="Arial" w:hAnsi="Arial" w:cs="Arial"/>
                <w:bCs/>
                <w:sz w:val="18"/>
                <w:szCs w:val="18"/>
              </w:rPr>
              <w:t>C. Knows cognitive processes involved in synthesizing and internalizing language rules for second language acquisition.</w:t>
            </w:r>
          </w:p>
        </w:tc>
      </w:tr>
      <w:tr w:rsidR="002B6FCF" w:rsidRPr="0087386D" w:rsidTr="00876C8E">
        <w:trPr>
          <w:trHeight w:val="290"/>
        </w:trPr>
        <w:tc>
          <w:tcPr>
            <w:tcW w:w="1530" w:type="dxa"/>
            <w:vMerge/>
          </w:tcPr>
          <w:p w:rsidR="002B6FCF" w:rsidRPr="0087386D" w:rsidRDefault="002B6FCF" w:rsidP="00BC00A1">
            <w:pPr>
              <w:rPr>
                <w:rFonts w:ascii="Arial" w:hAnsi="Arial" w:cs="Arial"/>
                <w:b/>
                <w:sz w:val="18"/>
                <w:szCs w:val="18"/>
              </w:rPr>
            </w:pPr>
          </w:p>
        </w:tc>
        <w:tc>
          <w:tcPr>
            <w:tcW w:w="1890" w:type="dxa"/>
            <w:vMerge/>
          </w:tcPr>
          <w:p w:rsidR="002B6FCF" w:rsidRPr="0087386D" w:rsidRDefault="002B6FCF" w:rsidP="00BC00A1">
            <w:pPr>
              <w:autoSpaceDE w:val="0"/>
              <w:autoSpaceDN w:val="0"/>
              <w:adjustRightInd w:val="0"/>
              <w:ind w:left="72"/>
              <w:rPr>
                <w:rFonts w:ascii="Arial" w:eastAsia="SimSun" w:hAnsi="Arial" w:cs="Arial"/>
                <w:b/>
                <w:sz w:val="18"/>
                <w:szCs w:val="18"/>
              </w:rPr>
            </w:pPr>
          </w:p>
        </w:tc>
        <w:tc>
          <w:tcPr>
            <w:tcW w:w="5490" w:type="dxa"/>
          </w:tcPr>
          <w:p w:rsidR="002B6FCF" w:rsidRPr="0087386D" w:rsidRDefault="002B6FCF" w:rsidP="00D721FD">
            <w:pPr>
              <w:rPr>
                <w:rFonts w:ascii="Arial" w:hAnsi="Arial" w:cs="Arial"/>
                <w:bCs/>
                <w:sz w:val="18"/>
                <w:szCs w:val="18"/>
              </w:rPr>
            </w:pPr>
            <w:r w:rsidRPr="0087386D">
              <w:rPr>
                <w:rFonts w:ascii="Arial" w:hAnsi="Arial" w:cs="Arial"/>
                <w:bCs/>
                <w:sz w:val="18"/>
                <w:szCs w:val="18"/>
              </w:rPr>
              <w:t>D. Analyzes the interrelatedness of first and second language acquisition and ways in which L1 may affect development of L2.</w:t>
            </w:r>
          </w:p>
        </w:tc>
      </w:tr>
      <w:tr w:rsidR="002B6FCF" w:rsidRPr="0087386D" w:rsidTr="00876C8E">
        <w:trPr>
          <w:trHeight w:val="290"/>
        </w:trPr>
        <w:tc>
          <w:tcPr>
            <w:tcW w:w="1530" w:type="dxa"/>
            <w:vMerge/>
          </w:tcPr>
          <w:p w:rsidR="002B6FCF" w:rsidRPr="0087386D" w:rsidRDefault="002B6FCF" w:rsidP="00BC00A1">
            <w:pPr>
              <w:rPr>
                <w:rFonts w:ascii="Arial" w:hAnsi="Arial" w:cs="Arial"/>
                <w:b/>
                <w:sz w:val="18"/>
                <w:szCs w:val="18"/>
              </w:rPr>
            </w:pPr>
          </w:p>
        </w:tc>
        <w:tc>
          <w:tcPr>
            <w:tcW w:w="1890" w:type="dxa"/>
            <w:vMerge/>
          </w:tcPr>
          <w:p w:rsidR="002B6FCF" w:rsidRPr="0087386D" w:rsidRDefault="002B6FCF" w:rsidP="00BC00A1">
            <w:pPr>
              <w:autoSpaceDE w:val="0"/>
              <w:autoSpaceDN w:val="0"/>
              <w:adjustRightInd w:val="0"/>
              <w:ind w:left="72"/>
              <w:rPr>
                <w:rFonts w:ascii="Arial" w:eastAsia="SimSun" w:hAnsi="Arial" w:cs="Arial"/>
                <w:b/>
                <w:sz w:val="18"/>
                <w:szCs w:val="18"/>
              </w:rPr>
            </w:pPr>
          </w:p>
        </w:tc>
        <w:tc>
          <w:tcPr>
            <w:tcW w:w="5490" w:type="dxa"/>
          </w:tcPr>
          <w:p w:rsidR="002B6FCF" w:rsidRPr="0087386D" w:rsidRDefault="002B6FCF" w:rsidP="00D721FD">
            <w:pPr>
              <w:rPr>
                <w:rFonts w:ascii="Arial" w:hAnsi="Arial" w:cs="Arial"/>
                <w:bCs/>
                <w:sz w:val="18"/>
                <w:szCs w:val="18"/>
              </w:rPr>
            </w:pPr>
            <w:r w:rsidRPr="0087386D">
              <w:rPr>
                <w:rFonts w:ascii="Arial" w:hAnsi="Arial" w:cs="Arial"/>
                <w:bCs/>
                <w:sz w:val="18"/>
                <w:szCs w:val="18"/>
              </w:rPr>
              <w:t>E. Knows common difficulties experienced by ESL students in learning English and effective strategies for helping students overcome those difficulties.</w:t>
            </w:r>
          </w:p>
        </w:tc>
      </w:tr>
      <w:tr w:rsidR="0087386D" w:rsidRPr="0087386D" w:rsidTr="0087386D">
        <w:trPr>
          <w:trHeight w:val="440"/>
        </w:trPr>
        <w:tc>
          <w:tcPr>
            <w:tcW w:w="1530" w:type="dxa"/>
            <w:vMerge w:val="restart"/>
          </w:tcPr>
          <w:p w:rsidR="0087386D" w:rsidRPr="0087386D" w:rsidRDefault="0087386D" w:rsidP="00BC00A1">
            <w:pPr>
              <w:autoSpaceDE w:val="0"/>
              <w:autoSpaceDN w:val="0"/>
              <w:adjustRightInd w:val="0"/>
              <w:rPr>
                <w:rFonts w:ascii="Arial" w:eastAsia="SimSun" w:hAnsi="Arial" w:cs="Arial"/>
                <w:sz w:val="18"/>
                <w:szCs w:val="18"/>
              </w:rPr>
            </w:pPr>
            <w:r w:rsidRPr="0087386D">
              <w:rPr>
                <w:rFonts w:ascii="Arial" w:eastAsia="SimSun" w:hAnsi="Arial" w:cs="Arial"/>
                <w:sz w:val="18"/>
                <w:szCs w:val="18"/>
              </w:rPr>
              <w:t>ESL Domain II - ESL Instruction and Assessment</w:t>
            </w:r>
          </w:p>
          <w:p w:rsidR="0087386D" w:rsidRPr="0087386D" w:rsidRDefault="0087386D" w:rsidP="00BC00A1">
            <w:pPr>
              <w:rPr>
                <w:rFonts w:ascii="Arial" w:hAnsi="Arial" w:cs="Arial"/>
                <w:b/>
                <w:sz w:val="18"/>
                <w:szCs w:val="18"/>
              </w:rPr>
            </w:pPr>
          </w:p>
        </w:tc>
        <w:tc>
          <w:tcPr>
            <w:tcW w:w="1890" w:type="dxa"/>
            <w:vMerge w:val="restart"/>
          </w:tcPr>
          <w:p w:rsidR="0087386D" w:rsidRPr="0087386D" w:rsidRDefault="0087386D" w:rsidP="00BC00A1">
            <w:pPr>
              <w:autoSpaceDE w:val="0"/>
              <w:autoSpaceDN w:val="0"/>
              <w:adjustRightInd w:val="0"/>
              <w:rPr>
                <w:rFonts w:ascii="Arial" w:eastAsia="SimSun" w:hAnsi="Arial" w:cs="Arial"/>
                <w:b/>
                <w:sz w:val="18"/>
                <w:szCs w:val="18"/>
              </w:rPr>
            </w:pPr>
            <w:r w:rsidRPr="0087386D">
              <w:rPr>
                <w:rFonts w:ascii="Arial" w:eastAsia="SimSun" w:hAnsi="Arial" w:cs="Arial"/>
                <w:b/>
                <w:sz w:val="18"/>
                <w:szCs w:val="18"/>
              </w:rPr>
              <w:t>Competency 004</w:t>
            </w:r>
          </w:p>
          <w:p w:rsidR="0087386D" w:rsidRPr="0087386D" w:rsidRDefault="0087386D" w:rsidP="00BC00A1">
            <w:pPr>
              <w:autoSpaceDE w:val="0"/>
              <w:autoSpaceDN w:val="0"/>
              <w:adjustRightInd w:val="0"/>
              <w:rPr>
                <w:rFonts w:ascii="Arial" w:eastAsia="SimSun" w:hAnsi="Arial" w:cs="Arial"/>
                <w:b/>
                <w:sz w:val="18"/>
                <w:szCs w:val="18"/>
              </w:rPr>
            </w:pPr>
            <w:r w:rsidRPr="0087386D">
              <w:rPr>
                <w:rFonts w:ascii="Arial" w:eastAsia="SimSun" w:hAnsi="Arial" w:cs="Arial"/>
                <w:sz w:val="18"/>
                <w:szCs w:val="18"/>
              </w:rPr>
              <w:t>The ESL teacher understands how to promote students' communicative language development in English.</w:t>
            </w:r>
          </w:p>
          <w:p w:rsidR="0087386D" w:rsidRPr="0087386D" w:rsidRDefault="0087386D" w:rsidP="00BC00A1">
            <w:pPr>
              <w:rPr>
                <w:rFonts w:ascii="Arial" w:hAnsi="Arial" w:cs="Arial"/>
                <w:b/>
                <w:sz w:val="18"/>
                <w:szCs w:val="18"/>
              </w:rPr>
            </w:pPr>
          </w:p>
        </w:tc>
        <w:tc>
          <w:tcPr>
            <w:tcW w:w="5490" w:type="dxa"/>
          </w:tcPr>
          <w:p w:rsidR="0087386D" w:rsidRPr="0087386D" w:rsidRDefault="0087386D" w:rsidP="008676C2">
            <w:pPr>
              <w:rPr>
                <w:rFonts w:ascii="Arial" w:hAnsi="Arial" w:cs="Arial"/>
                <w:bCs/>
                <w:sz w:val="18"/>
                <w:szCs w:val="18"/>
              </w:rPr>
            </w:pPr>
            <w:r w:rsidRPr="0087386D">
              <w:rPr>
                <w:rFonts w:ascii="Arial" w:hAnsi="Arial" w:cs="Arial"/>
                <w:bCs/>
                <w:sz w:val="18"/>
                <w:szCs w:val="18"/>
              </w:rPr>
              <w:t>D. Understands the interrelatedness of listening, speaking, reading, and writing and uses this knowledge to select and use effective strategies for developing students’ oral language proficiency in English in accordance with the ELPS.</w:t>
            </w:r>
          </w:p>
        </w:tc>
      </w:tr>
      <w:tr w:rsidR="0087386D" w:rsidRPr="0087386D" w:rsidTr="002229D9">
        <w:trPr>
          <w:trHeight w:val="494"/>
        </w:trPr>
        <w:tc>
          <w:tcPr>
            <w:tcW w:w="1530" w:type="dxa"/>
            <w:vMerge/>
          </w:tcPr>
          <w:p w:rsidR="0087386D" w:rsidRPr="0087386D" w:rsidRDefault="0087386D" w:rsidP="00BC00A1">
            <w:pPr>
              <w:autoSpaceDE w:val="0"/>
              <w:autoSpaceDN w:val="0"/>
              <w:adjustRightInd w:val="0"/>
              <w:rPr>
                <w:rFonts w:ascii="Arial" w:eastAsia="SimSun" w:hAnsi="Arial" w:cs="Arial"/>
                <w:sz w:val="18"/>
                <w:szCs w:val="18"/>
              </w:rPr>
            </w:pPr>
          </w:p>
        </w:tc>
        <w:tc>
          <w:tcPr>
            <w:tcW w:w="1890" w:type="dxa"/>
            <w:vMerge/>
          </w:tcPr>
          <w:p w:rsidR="0087386D" w:rsidRPr="0087386D" w:rsidRDefault="0087386D" w:rsidP="00BC00A1">
            <w:pPr>
              <w:autoSpaceDE w:val="0"/>
              <w:autoSpaceDN w:val="0"/>
              <w:adjustRightInd w:val="0"/>
              <w:rPr>
                <w:rFonts w:ascii="Arial" w:eastAsia="SimSun" w:hAnsi="Arial" w:cs="Arial"/>
                <w:b/>
                <w:sz w:val="18"/>
                <w:szCs w:val="18"/>
              </w:rPr>
            </w:pPr>
          </w:p>
        </w:tc>
        <w:tc>
          <w:tcPr>
            <w:tcW w:w="5490" w:type="dxa"/>
          </w:tcPr>
          <w:p w:rsidR="0087386D" w:rsidRPr="0087386D" w:rsidRDefault="0087386D" w:rsidP="008676C2">
            <w:pPr>
              <w:rPr>
                <w:rFonts w:ascii="Arial" w:hAnsi="Arial" w:cs="Arial"/>
                <w:bCs/>
                <w:sz w:val="18"/>
                <w:szCs w:val="18"/>
              </w:rPr>
            </w:pPr>
            <w:r w:rsidRPr="0087386D">
              <w:rPr>
                <w:rFonts w:ascii="Arial" w:hAnsi="Arial" w:cs="Arial"/>
                <w:bCs/>
                <w:sz w:val="18"/>
                <w:szCs w:val="18"/>
              </w:rPr>
              <w:t>E. Applies knowledge of effective strategies for helping ESL students transfer language skills from L1 to L2.</w:t>
            </w:r>
          </w:p>
        </w:tc>
      </w:tr>
      <w:tr w:rsidR="0087386D" w:rsidRPr="0087386D" w:rsidTr="00876C8E">
        <w:trPr>
          <w:trHeight w:val="1087"/>
        </w:trPr>
        <w:tc>
          <w:tcPr>
            <w:tcW w:w="1530" w:type="dxa"/>
            <w:vMerge/>
          </w:tcPr>
          <w:p w:rsidR="0087386D" w:rsidRPr="0087386D" w:rsidRDefault="0087386D" w:rsidP="00BC00A1">
            <w:pPr>
              <w:autoSpaceDE w:val="0"/>
              <w:autoSpaceDN w:val="0"/>
              <w:adjustRightInd w:val="0"/>
              <w:rPr>
                <w:rFonts w:ascii="Arial" w:eastAsia="SimSun" w:hAnsi="Arial" w:cs="Arial"/>
                <w:sz w:val="18"/>
                <w:szCs w:val="18"/>
              </w:rPr>
            </w:pPr>
          </w:p>
        </w:tc>
        <w:tc>
          <w:tcPr>
            <w:tcW w:w="1890" w:type="dxa"/>
            <w:vMerge/>
          </w:tcPr>
          <w:p w:rsidR="0087386D" w:rsidRPr="0087386D" w:rsidRDefault="0087386D" w:rsidP="00BC00A1">
            <w:pPr>
              <w:autoSpaceDE w:val="0"/>
              <w:autoSpaceDN w:val="0"/>
              <w:adjustRightInd w:val="0"/>
              <w:rPr>
                <w:rFonts w:ascii="Arial" w:eastAsia="SimSun" w:hAnsi="Arial" w:cs="Arial"/>
                <w:b/>
                <w:sz w:val="18"/>
                <w:szCs w:val="18"/>
              </w:rPr>
            </w:pPr>
          </w:p>
        </w:tc>
        <w:tc>
          <w:tcPr>
            <w:tcW w:w="5490" w:type="dxa"/>
          </w:tcPr>
          <w:p w:rsidR="0087386D" w:rsidRPr="0087386D" w:rsidRDefault="0087386D" w:rsidP="008676C2">
            <w:pPr>
              <w:rPr>
                <w:rFonts w:ascii="Arial" w:hAnsi="Arial" w:cs="Arial"/>
                <w:bCs/>
                <w:sz w:val="18"/>
                <w:szCs w:val="18"/>
              </w:rPr>
            </w:pPr>
            <w:r w:rsidRPr="0087386D">
              <w:rPr>
                <w:rFonts w:ascii="Arial" w:hAnsi="Arial" w:cs="Arial"/>
                <w:bCs/>
                <w:sz w:val="18"/>
                <w:szCs w:val="18"/>
              </w:rPr>
              <w:t>F. Applies knowledge of individual differences to select focused, targeted and systematic second language acquisition instruction to English language learners in grade 3 or higher who are at the beginning or intermediate level of English language proficiency in listening and/or speaking in accordance with the ELPS.</w:t>
            </w:r>
          </w:p>
        </w:tc>
      </w:tr>
      <w:tr w:rsidR="0087386D" w:rsidRPr="0087386D" w:rsidTr="0087386D">
        <w:trPr>
          <w:trHeight w:val="422"/>
        </w:trPr>
        <w:tc>
          <w:tcPr>
            <w:tcW w:w="1530" w:type="dxa"/>
            <w:vMerge/>
          </w:tcPr>
          <w:p w:rsidR="0087386D" w:rsidRPr="0087386D" w:rsidRDefault="0087386D" w:rsidP="00BC00A1">
            <w:pPr>
              <w:autoSpaceDE w:val="0"/>
              <w:autoSpaceDN w:val="0"/>
              <w:adjustRightInd w:val="0"/>
              <w:rPr>
                <w:rFonts w:ascii="Arial" w:eastAsia="SimSun" w:hAnsi="Arial" w:cs="Arial"/>
                <w:sz w:val="18"/>
                <w:szCs w:val="18"/>
              </w:rPr>
            </w:pPr>
          </w:p>
        </w:tc>
        <w:tc>
          <w:tcPr>
            <w:tcW w:w="1890" w:type="dxa"/>
            <w:vMerge/>
          </w:tcPr>
          <w:p w:rsidR="0087386D" w:rsidRPr="0087386D" w:rsidRDefault="0087386D" w:rsidP="00BC00A1">
            <w:pPr>
              <w:autoSpaceDE w:val="0"/>
              <w:autoSpaceDN w:val="0"/>
              <w:adjustRightInd w:val="0"/>
              <w:rPr>
                <w:rFonts w:ascii="Arial" w:eastAsia="SimSun" w:hAnsi="Arial" w:cs="Arial"/>
                <w:b/>
                <w:sz w:val="18"/>
                <w:szCs w:val="18"/>
              </w:rPr>
            </w:pPr>
          </w:p>
        </w:tc>
        <w:tc>
          <w:tcPr>
            <w:tcW w:w="5490" w:type="dxa"/>
          </w:tcPr>
          <w:p w:rsidR="0087386D" w:rsidRPr="0087386D" w:rsidRDefault="0087386D" w:rsidP="008676C2">
            <w:pPr>
              <w:rPr>
                <w:rFonts w:ascii="Arial" w:hAnsi="Arial" w:cs="Arial"/>
                <w:bCs/>
                <w:sz w:val="18"/>
                <w:szCs w:val="18"/>
              </w:rPr>
            </w:pPr>
            <w:r w:rsidRPr="0087386D">
              <w:rPr>
                <w:rFonts w:ascii="Arial" w:hAnsi="Arial" w:cs="Arial"/>
                <w:bCs/>
                <w:sz w:val="18"/>
                <w:szCs w:val="18"/>
              </w:rPr>
              <w:t>G. Knows how to provide appropriate feedback in response to students’ developing English-language skills.</w:t>
            </w:r>
          </w:p>
        </w:tc>
      </w:tr>
      <w:tr w:rsidR="0087386D" w:rsidRPr="0087386D" w:rsidTr="00876C8E">
        <w:trPr>
          <w:trHeight w:val="460"/>
        </w:trPr>
        <w:tc>
          <w:tcPr>
            <w:tcW w:w="1530" w:type="dxa"/>
            <w:vMerge/>
          </w:tcPr>
          <w:p w:rsidR="0087386D" w:rsidRPr="0087386D" w:rsidRDefault="0087386D" w:rsidP="00AC7EB1">
            <w:pPr>
              <w:rPr>
                <w:rFonts w:ascii="Arial" w:hAnsi="Arial" w:cs="Arial"/>
                <w:b/>
                <w:sz w:val="18"/>
                <w:szCs w:val="18"/>
              </w:rPr>
            </w:pPr>
          </w:p>
        </w:tc>
        <w:tc>
          <w:tcPr>
            <w:tcW w:w="1890" w:type="dxa"/>
            <w:vMerge w:val="restart"/>
          </w:tcPr>
          <w:p w:rsidR="0087386D" w:rsidRPr="0087386D" w:rsidRDefault="0087386D" w:rsidP="00BC00A1">
            <w:pPr>
              <w:autoSpaceDE w:val="0"/>
              <w:autoSpaceDN w:val="0"/>
              <w:adjustRightInd w:val="0"/>
              <w:rPr>
                <w:rFonts w:ascii="Arial" w:eastAsia="SimSun" w:hAnsi="Arial" w:cs="Arial"/>
                <w:b/>
                <w:sz w:val="18"/>
                <w:szCs w:val="18"/>
              </w:rPr>
            </w:pPr>
            <w:r w:rsidRPr="0087386D">
              <w:rPr>
                <w:rFonts w:ascii="Arial" w:eastAsia="SimSun" w:hAnsi="Arial" w:cs="Arial"/>
                <w:b/>
                <w:sz w:val="18"/>
                <w:szCs w:val="18"/>
              </w:rPr>
              <w:t>Competency 005</w:t>
            </w:r>
          </w:p>
          <w:p w:rsidR="0087386D" w:rsidRPr="0087386D" w:rsidRDefault="0087386D" w:rsidP="00BC00A1">
            <w:pPr>
              <w:autoSpaceDE w:val="0"/>
              <w:autoSpaceDN w:val="0"/>
              <w:adjustRightInd w:val="0"/>
              <w:rPr>
                <w:rFonts w:ascii="Arial" w:eastAsia="SimSun" w:hAnsi="Arial" w:cs="Arial"/>
                <w:sz w:val="18"/>
                <w:szCs w:val="18"/>
              </w:rPr>
            </w:pPr>
            <w:r w:rsidRPr="0087386D">
              <w:rPr>
                <w:rFonts w:ascii="Arial" w:eastAsia="SimSun" w:hAnsi="Arial" w:cs="Arial"/>
                <w:sz w:val="18"/>
                <w:szCs w:val="18"/>
              </w:rPr>
              <w:t>The ESL teacher understands how to promote students' literacy development in English.</w:t>
            </w:r>
          </w:p>
          <w:p w:rsidR="0087386D" w:rsidRPr="0087386D" w:rsidRDefault="0087386D" w:rsidP="00BC00A1">
            <w:pPr>
              <w:rPr>
                <w:rFonts w:ascii="Arial" w:hAnsi="Arial" w:cs="Arial"/>
                <w:b/>
                <w:sz w:val="18"/>
                <w:szCs w:val="18"/>
              </w:rPr>
            </w:pPr>
          </w:p>
        </w:tc>
        <w:tc>
          <w:tcPr>
            <w:tcW w:w="5490" w:type="dxa"/>
          </w:tcPr>
          <w:p w:rsidR="0087386D" w:rsidRPr="0087386D" w:rsidRDefault="0087386D" w:rsidP="00D721FD">
            <w:pPr>
              <w:rPr>
                <w:rFonts w:ascii="Arial" w:hAnsi="Arial" w:cs="Arial"/>
                <w:bCs/>
                <w:sz w:val="18"/>
                <w:szCs w:val="18"/>
              </w:rPr>
            </w:pPr>
            <w:r w:rsidRPr="0087386D">
              <w:rPr>
                <w:rFonts w:ascii="Arial" w:hAnsi="Arial" w:cs="Arial"/>
                <w:bCs/>
                <w:sz w:val="18"/>
                <w:szCs w:val="18"/>
              </w:rPr>
              <w:t>C. Understands that English is an alphabetic language and applies effective strategies for developing ESL students’ phonological knowledge and skills and sight word vocabularies.</w:t>
            </w:r>
          </w:p>
        </w:tc>
      </w:tr>
      <w:tr w:rsidR="0087386D" w:rsidRPr="0087386D" w:rsidTr="00876C8E">
        <w:trPr>
          <w:trHeight w:val="460"/>
        </w:trPr>
        <w:tc>
          <w:tcPr>
            <w:tcW w:w="1530" w:type="dxa"/>
            <w:vMerge/>
          </w:tcPr>
          <w:p w:rsidR="0087386D" w:rsidRPr="0087386D" w:rsidRDefault="0087386D" w:rsidP="00AC7EB1">
            <w:pPr>
              <w:rPr>
                <w:rFonts w:ascii="Arial" w:hAnsi="Arial" w:cs="Arial"/>
                <w:b/>
                <w:sz w:val="18"/>
                <w:szCs w:val="18"/>
              </w:rPr>
            </w:pPr>
          </w:p>
        </w:tc>
        <w:tc>
          <w:tcPr>
            <w:tcW w:w="1890" w:type="dxa"/>
            <w:vMerge/>
          </w:tcPr>
          <w:p w:rsidR="0087386D" w:rsidRPr="0087386D" w:rsidRDefault="0087386D" w:rsidP="00BC00A1">
            <w:pPr>
              <w:autoSpaceDE w:val="0"/>
              <w:autoSpaceDN w:val="0"/>
              <w:adjustRightInd w:val="0"/>
              <w:rPr>
                <w:rFonts w:ascii="Arial" w:eastAsia="SimSun" w:hAnsi="Arial" w:cs="Arial"/>
                <w:b/>
                <w:sz w:val="18"/>
                <w:szCs w:val="18"/>
              </w:rPr>
            </w:pPr>
          </w:p>
        </w:tc>
        <w:tc>
          <w:tcPr>
            <w:tcW w:w="5490" w:type="dxa"/>
          </w:tcPr>
          <w:p w:rsidR="0087386D" w:rsidRPr="0087386D" w:rsidRDefault="0087386D" w:rsidP="00D721FD">
            <w:pPr>
              <w:rPr>
                <w:rFonts w:ascii="Arial" w:hAnsi="Arial" w:cs="Arial"/>
                <w:bCs/>
                <w:sz w:val="18"/>
                <w:szCs w:val="18"/>
              </w:rPr>
            </w:pPr>
            <w:r w:rsidRPr="0087386D">
              <w:rPr>
                <w:rFonts w:ascii="Arial" w:hAnsi="Arial" w:cs="Arial"/>
                <w:bCs/>
                <w:sz w:val="18"/>
                <w:szCs w:val="18"/>
              </w:rPr>
              <w:t>D. Knows factors that affect ESL students’ reading comprehension and applies effective strategies for facilitating ESL students’ reading comprehension in English.</w:t>
            </w:r>
          </w:p>
        </w:tc>
      </w:tr>
      <w:tr w:rsidR="0087386D" w:rsidRPr="0087386D" w:rsidTr="00876C8E">
        <w:trPr>
          <w:trHeight w:val="460"/>
        </w:trPr>
        <w:tc>
          <w:tcPr>
            <w:tcW w:w="1530" w:type="dxa"/>
            <w:vMerge/>
          </w:tcPr>
          <w:p w:rsidR="0087386D" w:rsidRPr="0087386D" w:rsidRDefault="0087386D" w:rsidP="00AC7EB1">
            <w:pPr>
              <w:rPr>
                <w:rFonts w:ascii="Arial" w:hAnsi="Arial" w:cs="Arial"/>
                <w:b/>
                <w:sz w:val="18"/>
                <w:szCs w:val="18"/>
              </w:rPr>
            </w:pPr>
          </w:p>
        </w:tc>
        <w:tc>
          <w:tcPr>
            <w:tcW w:w="1890" w:type="dxa"/>
            <w:vMerge/>
          </w:tcPr>
          <w:p w:rsidR="0087386D" w:rsidRPr="0087386D" w:rsidRDefault="0087386D" w:rsidP="00BC00A1">
            <w:pPr>
              <w:autoSpaceDE w:val="0"/>
              <w:autoSpaceDN w:val="0"/>
              <w:adjustRightInd w:val="0"/>
              <w:rPr>
                <w:rFonts w:ascii="Arial" w:eastAsia="SimSun" w:hAnsi="Arial" w:cs="Arial"/>
                <w:b/>
                <w:sz w:val="18"/>
                <w:szCs w:val="18"/>
              </w:rPr>
            </w:pPr>
          </w:p>
        </w:tc>
        <w:tc>
          <w:tcPr>
            <w:tcW w:w="5490" w:type="dxa"/>
          </w:tcPr>
          <w:p w:rsidR="0087386D" w:rsidRPr="0087386D" w:rsidRDefault="0087386D" w:rsidP="00D721FD">
            <w:pPr>
              <w:rPr>
                <w:rFonts w:ascii="Arial" w:hAnsi="Arial" w:cs="Arial"/>
                <w:bCs/>
                <w:sz w:val="18"/>
                <w:szCs w:val="18"/>
              </w:rPr>
            </w:pPr>
            <w:r w:rsidRPr="0087386D">
              <w:rPr>
                <w:rFonts w:ascii="Arial" w:hAnsi="Arial" w:cs="Arial"/>
                <w:bCs/>
                <w:sz w:val="18"/>
                <w:szCs w:val="18"/>
              </w:rPr>
              <w:t xml:space="preserve">F. Applies knowledge of individual differences (e.g., developmental characteristics, cultural and language background, academic strengths, learning styles) to select focused targeted and systematic second language acquisition to ELL students. </w:t>
            </w:r>
          </w:p>
        </w:tc>
      </w:tr>
      <w:tr w:rsidR="0087386D" w:rsidRPr="0087386D" w:rsidTr="00876C8E">
        <w:trPr>
          <w:trHeight w:val="460"/>
        </w:trPr>
        <w:tc>
          <w:tcPr>
            <w:tcW w:w="1530" w:type="dxa"/>
            <w:vMerge/>
          </w:tcPr>
          <w:p w:rsidR="0087386D" w:rsidRPr="0087386D" w:rsidRDefault="0087386D" w:rsidP="00AC7EB1">
            <w:pPr>
              <w:rPr>
                <w:rFonts w:ascii="Arial" w:hAnsi="Arial" w:cs="Arial"/>
                <w:b/>
                <w:sz w:val="18"/>
                <w:szCs w:val="18"/>
              </w:rPr>
            </w:pPr>
          </w:p>
        </w:tc>
        <w:tc>
          <w:tcPr>
            <w:tcW w:w="1890" w:type="dxa"/>
            <w:vMerge/>
          </w:tcPr>
          <w:p w:rsidR="0087386D" w:rsidRPr="0087386D" w:rsidRDefault="0087386D" w:rsidP="00BC00A1">
            <w:pPr>
              <w:autoSpaceDE w:val="0"/>
              <w:autoSpaceDN w:val="0"/>
              <w:adjustRightInd w:val="0"/>
              <w:rPr>
                <w:rFonts w:ascii="Arial" w:eastAsia="SimSun" w:hAnsi="Arial" w:cs="Arial"/>
                <w:b/>
                <w:sz w:val="18"/>
                <w:szCs w:val="18"/>
              </w:rPr>
            </w:pPr>
          </w:p>
        </w:tc>
        <w:tc>
          <w:tcPr>
            <w:tcW w:w="5490" w:type="dxa"/>
          </w:tcPr>
          <w:p w:rsidR="0087386D" w:rsidRPr="0087386D" w:rsidRDefault="0087386D" w:rsidP="00D721FD">
            <w:pPr>
              <w:rPr>
                <w:rFonts w:ascii="Arial" w:hAnsi="Arial" w:cs="Arial"/>
                <w:bCs/>
                <w:sz w:val="18"/>
                <w:szCs w:val="18"/>
              </w:rPr>
            </w:pPr>
            <w:r w:rsidRPr="0087386D">
              <w:rPr>
                <w:rFonts w:ascii="Arial" w:hAnsi="Arial" w:cs="Arial"/>
                <w:bCs/>
                <w:sz w:val="18"/>
                <w:szCs w:val="18"/>
              </w:rPr>
              <w:t>G. Knows personal factors that affect ESL students’ English literacy development and applies effective strategies for addressing those factors.</w:t>
            </w:r>
          </w:p>
        </w:tc>
      </w:tr>
      <w:tr w:rsidR="0087386D" w:rsidRPr="0087386D" w:rsidTr="0087386D">
        <w:trPr>
          <w:trHeight w:val="530"/>
        </w:trPr>
        <w:tc>
          <w:tcPr>
            <w:tcW w:w="1530" w:type="dxa"/>
            <w:vMerge/>
          </w:tcPr>
          <w:p w:rsidR="0087386D" w:rsidRPr="0087386D" w:rsidRDefault="0087386D" w:rsidP="00AC7EB1">
            <w:pPr>
              <w:rPr>
                <w:rFonts w:ascii="Arial" w:hAnsi="Arial" w:cs="Arial"/>
                <w:b/>
                <w:sz w:val="18"/>
                <w:szCs w:val="18"/>
              </w:rPr>
            </w:pPr>
          </w:p>
        </w:tc>
        <w:tc>
          <w:tcPr>
            <w:tcW w:w="1890" w:type="dxa"/>
            <w:vMerge w:val="restart"/>
          </w:tcPr>
          <w:p w:rsidR="0087386D" w:rsidRPr="0087386D" w:rsidRDefault="0087386D" w:rsidP="00BC00A1">
            <w:pPr>
              <w:autoSpaceDE w:val="0"/>
              <w:autoSpaceDN w:val="0"/>
              <w:adjustRightInd w:val="0"/>
              <w:rPr>
                <w:rFonts w:ascii="Arial" w:eastAsia="SimSun" w:hAnsi="Arial" w:cs="Arial"/>
                <w:b/>
                <w:sz w:val="18"/>
                <w:szCs w:val="18"/>
              </w:rPr>
            </w:pPr>
            <w:r w:rsidRPr="0087386D">
              <w:rPr>
                <w:rFonts w:ascii="Arial" w:eastAsia="SimSun" w:hAnsi="Arial" w:cs="Arial"/>
                <w:b/>
                <w:sz w:val="18"/>
                <w:szCs w:val="18"/>
              </w:rPr>
              <w:t>Competency 007</w:t>
            </w:r>
          </w:p>
          <w:p w:rsidR="0087386D" w:rsidRPr="0087386D" w:rsidRDefault="0087386D" w:rsidP="00BC00A1">
            <w:pPr>
              <w:autoSpaceDE w:val="0"/>
              <w:autoSpaceDN w:val="0"/>
              <w:adjustRightInd w:val="0"/>
              <w:rPr>
                <w:rFonts w:ascii="Arial" w:eastAsia="SimSun" w:hAnsi="Arial" w:cs="Arial"/>
                <w:sz w:val="18"/>
                <w:szCs w:val="18"/>
              </w:rPr>
            </w:pPr>
            <w:r w:rsidRPr="0087386D">
              <w:rPr>
                <w:rFonts w:ascii="Arial" w:eastAsia="SimSun" w:hAnsi="Arial" w:cs="Arial"/>
                <w:sz w:val="18"/>
                <w:szCs w:val="18"/>
              </w:rPr>
              <w:t>The ESL teacher understands formal and informal assessment procedures and instruments used in ESL programs and uses assessment results to plan and adapt instruction.</w:t>
            </w:r>
          </w:p>
          <w:p w:rsidR="0087386D" w:rsidRPr="0087386D" w:rsidRDefault="0087386D" w:rsidP="00BC00A1">
            <w:pPr>
              <w:autoSpaceDE w:val="0"/>
              <w:autoSpaceDN w:val="0"/>
              <w:adjustRightInd w:val="0"/>
              <w:rPr>
                <w:rFonts w:ascii="Arial" w:eastAsia="SimSun" w:hAnsi="Arial" w:cs="Arial"/>
                <w:b/>
                <w:sz w:val="18"/>
                <w:szCs w:val="18"/>
              </w:rPr>
            </w:pPr>
          </w:p>
          <w:p w:rsidR="0087386D" w:rsidRPr="0087386D" w:rsidRDefault="0087386D" w:rsidP="00BC00A1">
            <w:pPr>
              <w:autoSpaceDE w:val="0"/>
              <w:autoSpaceDN w:val="0"/>
              <w:adjustRightInd w:val="0"/>
              <w:rPr>
                <w:rFonts w:ascii="Arial" w:eastAsia="SimSun" w:hAnsi="Arial" w:cs="Arial"/>
                <w:b/>
                <w:sz w:val="18"/>
                <w:szCs w:val="18"/>
              </w:rPr>
            </w:pPr>
          </w:p>
          <w:p w:rsidR="0087386D" w:rsidRPr="0087386D" w:rsidRDefault="0087386D" w:rsidP="00BC00A1">
            <w:pPr>
              <w:autoSpaceDE w:val="0"/>
              <w:autoSpaceDN w:val="0"/>
              <w:adjustRightInd w:val="0"/>
              <w:rPr>
                <w:rFonts w:ascii="Arial" w:eastAsia="SimSun" w:hAnsi="Arial" w:cs="Arial"/>
                <w:b/>
                <w:sz w:val="18"/>
                <w:szCs w:val="18"/>
              </w:rPr>
            </w:pPr>
          </w:p>
        </w:tc>
        <w:tc>
          <w:tcPr>
            <w:tcW w:w="5490" w:type="dxa"/>
          </w:tcPr>
          <w:p w:rsidR="0087386D" w:rsidRPr="0087386D" w:rsidRDefault="0087386D" w:rsidP="00D721FD">
            <w:pPr>
              <w:rPr>
                <w:rFonts w:ascii="Arial" w:hAnsi="Arial" w:cs="Arial"/>
                <w:bCs/>
                <w:sz w:val="18"/>
                <w:szCs w:val="18"/>
              </w:rPr>
            </w:pPr>
            <w:r w:rsidRPr="0087386D">
              <w:rPr>
                <w:rFonts w:ascii="Arial" w:hAnsi="Arial" w:cs="Arial"/>
                <w:bCs/>
                <w:sz w:val="18"/>
                <w:szCs w:val="18"/>
              </w:rPr>
              <w:t>A. Knows basic concepts, issues and practices related to test design, development and interpretation and uses this knowledge to select, adapt and develop assessments for different purposes in the ESL program.</w:t>
            </w:r>
          </w:p>
        </w:tc>
      </w:tr>
      <w:tr w:rsidR="0087386D" w:rsidRPr="0087386D" w:rsidTr="00876C8E">
        <w:trPr>
          <w:trHeight w:val="525"/>
        </w:trPr>
        <w:tc>
          <w:tcPr>
            <w:tcW w:w="1530" w:type="dxa"/>
            <w:vMerge/>
          </w:tcPr>
          <w:p w:rsidR="0087386D" w:rsidRPr="0087386D" w:rsidRDefault="0087386D" w:rsidP="00AC7EB1">
            <w:pPr>
              <w:rPr>
                <w:rFonts w:ascii="Arial" w:hAnsi="Arial" w:cs="Arial"/>
                <w:b/>
                <w:sz w:val="18"/>
                <w:szCs w:val="18"/>
              </w:rPr>
            </w:pPr>
          </w:p>
        </w:tc>
        <w:tc>
          <w:tcPr>
            <w:tcW w:w="1890" w:type="dxa"/>
            <w:vMerge/>
          </w:tcPr>
          <w:p w:rsidR="0087386D" w:rsidRPr="0087386D" w:rsidRDefault="0087386D" w:rsidP="00BC00A1">
            <w:pPr>
              <w:autoSpaceDE w:val="0"/>
              <w:autoSpaceDN w:val="0"/>
              <w:adjustRightInd w:val="0"/>
              <w:rPr>
                <w:rFonts w:ascii="Arial" w:eastAsia="SimSun" w:hAnsi="Arial" w:cs="Arial"/>
                <w:b/>
                <w:sz w:val="18"/>
                <w:szCs w:val="18"/>
              </w:rPr>
            </w:pPr>
          </w:p>
        </w:tc>
        <w:tc>
          <w:tcPr>
            <w:tcW w:w="5490" w:type="dxa"/>
          </w:tcPr>
          <w:p w:rsidR="0087386D" w:rsidRPr="0087386D" w:rsidRDefault="0087386D" w:rsidP="00D721FD">
            <w:pPr>
              <w:rPr>
                <w:rFonts w:ascii="Arial" w:hAnsi="Arial" w:cs="Arial"/>
                <w:bCs/>
                <w:sz w:val="18"/>
                <w:szCs w:val="18"/>
              </w:rPr>
            </w:pPr>
            <w:r w:rsidRPr="0087386D">
              <w:rPr>
                <w:rFonts w:ascii="Arial" w:hAnsi="Arial" w:cs="Arial"/>
                <w:bCs/>
                <w:sz w:val="18"/>
                <w:szCs w:val="18"/>
              </w:rPr>
              <w:t>B. Applies knowledge of formal and informal assessments used in the ESL classroom and knows their characteristics, uses and limitations.</w:t>
            </w:r>
          </w:p>
        </w:tc>
      </w:tr>
      <w:tr w:rsidR="0087386D" w:rsidRPr="0087386D" w:rsidTr="00876C8E">
        <w:trPr>
          <w:trHeight w:val="525"/>
        </w:trPr>
        <w:tc>
          <w:tcPr>
            <w:tcW w:w="1530" w:type="dxa"/>
            <w:vMerge/>
          </w:tcPr>
          <w:p w:rsidR="0087386D" w:rsidRPr="0087386D" w:rsidRDefault="0087386D" w:rsidP="00AC7EB1">
            <w:pPr>
              <w:rPr>
                <w:rFonts w:ascii="Arial" w:hAnsi="Arial" w:cs="Arial"/>
                <w:b/>
                <w:sz w:val="18"/>
                <w:szCs w:val="18"/>
              </w:rPr>
            </w:pPr>
          </w:p>
        </w:tc>
        <w:tc>
          <w:tcPr>
            <w:tcW w:w="1890" w:type="dxa"/>
            <w:vMerge/>
          </w:tcPr>
          <w:p w:rsidR="0087386D" w:rsidRPr="0087386D" w:rsidRDefault="0087386D" w:rsidP="00BC00A1">
            <w:pPr>
              <w:autoSpaceDE w:val="0"/>
              <w:autoSpaceDN w:val="0"/>
              <w:adjustRightInd w:val="0"/>
              <w:rPr>
                <w:rFonts w:ascii="Arial" w:eastAsia="SimSun" w:hAnsi="Arial" w:cs="Arial"/>
                <w:b/>
                <w:sz w:val="18"/>
                <w:szCs w:val="18"/>
              </w:rPr>
            </w:pPr>
          </w:p>
        </w:tc>
        <w:tc>
          <w:tcPr>
            <w:tcW w:w="5490" w:type="dxa"/>
          </w:tcPr>
          <w:p w:rsidR="0087386D" w:rsidRPr="0087386D" w:rsidRDefault="0087386D" w:rsidP="00D721FD">
            <w:pPr>
              <w:rPr>
                <w:rFonts w:ascii="Arial" w:hAnsi="Arial" w:cs="Arial"/>
                <w:bCs/>
                <w:sz w:val="18"/>
                <w:szCs w:val="18"/>
              </w:rPr>
            </w:pPr>
            <w:r w:rsidRPr="0087386D">
              <w:rPr>
                <w:rFonts w:ascii="Arial" w:hAnsi="Arial" w:cs="Arial"/>
                <w:bCs/>
                <w:sz w:val="18"/>
                <w:szCs w:val="18"/>
              </w:rPr>
              <w:t>C. Knows standardized tests commonly used in ESL programs in Texas and knows how to interpret their results.</w:t>
            </w:r>
          </w:p>
        </w:tc>
      </w:tr>
      <w:tr w:rsidR="0087386D" w:rsidRPr="0087386D" w:rsidTr="00876C8E">
        <w:trPr>
          <w:trHeight w:val="525"/>
        </w:trPr>
        <w:tc>
          <w:tcPr>
            <w:tcW w:w="1530" w:type="dxa"/>
            <w:vMerge/>
          </w:tcPr>
          <w:p w:rsidR="0087386D" w:rsidRPr="0087386D" w:rsidRDefault="0087386D" w:rsidP="00AC7EB1">
            <w:pPr>
              <w:rPr>
                <w:rFonts w:ascii="Arial" w:hAnsi="Arial" w:cs="Arial"/>
                <w:b/>
                <w:sz w:val="18"/>
                <w:szCs w:val="18"/>
              </w:rPr>
            </w:pPr>
          </w:p>
        </w:tc>
        <w:tc>
          <w:tcPr>
            <w:tcW w:w="1890" w:type="dxa"/>
            <w:vMerge/>
          </w:tcPr>
          <w:p w:rsidR="0087386D" w:rsidRPr="0087386D" w:rsidRDefault="0087386D" w:rsidP="00BC00A1">
            <w:pPr>
              <w:autoSpaceDE w:val="0"/>
              <w:autoSpaceDN w:val="0"/>
              <w:adjustRightInd w:val="0"/>
              <w:rPr>
                <w:rFonts w:ascii="Arial" w:eastAsia="SimSun" w:hAnsi="Arial" w:cs="Arial"/>
                <w:b/>
                <w:sz w:val="18"/>
                <w:szCs w:val="18"/>
              </w:rPr>
            </w:pPr>
          </w:p>
        </w:tc>
        <w:tc>
          <w:tcPr>
            <w:tcW w:w="5490" w:type="dxa"/>
          </w:tcPr>
          <w:p w:rsidR="0087386D" w:rsidRPr="0087386D" w:rsidRDefault="0087386D" w:rsidP="00D721FD">
            <w:pPr>
              <w:rPr>
                <w:rFonts w:ascii="Arial" w:hAnsi="Arial" w:cs="Arial"/>
                <w:bCs/>
                <w:sz w:val="18"/>
                <w:szCs w:val="18"/>
              </w:rPr>
            </w:pPr>
            <w:r w:rsidRPr="0087386D">
              <w:rPr>
                <w:rFonts w:ascii="Arial" w:hAnsi="Arial" w:cs="Arial"/>
                <w:bCs/>
                <w:sz w:val="18"/>
                <w:szCs w:val="18"/>
              </w:rPr>
              <w:t>D. Knows state mandated LEP policies, including the role of the LPAC and procedures for implementing LPAC/ARD recommendations for LEP identification, placement and exit.</w:t>
            </w:r>
          </w:p>
        </w:tc>
      </w:tr>
      <w:tr w:rsidR="0087386D" w:rsidRPr="0087386D" w:rsidTr="00876C8E">
        <w:trPr>
          <w:trHeight w:val="525"/>
        </w:trPr>
        <w:tc>
          <w:tcPr>
            <w:tcW w:w="1530" w:type="dxa"/>
            <w:vMerge/>
          </w:tcPr>
          <w:p w:rsidR="0087386D" w:rsidRPr="0087386D" w:rsidRDefault="0087386D" w:rsidP="00AC7EB1">
            <w:pPr>
              <w:rPr>
                <w:rFonts w:ascii="Arial" w:hAnsi="Arial" w:cs="Arial"/>
                <w:b/>
                <w:sz w:val="18"/>
                <w:szCs w:val="18"/>
              </w:rPr>
            </w:pPr>
          </w:p>
        </w:tc>
        <w:tc>
          <w:tcPr>
            <w:tcW w:w="1890" w:type="dxa"/>
            <w:vMerge/>
          </w:tcPr>
          <w:p w:rsidR="0087386D" w:rsidRPr="0087386D" w:rsidRDefault="0087386D" w:rsidP="00BC00A1">
            <w:pPr>
              <w:autoSpaceDE w:val="0"/>
              <w:autoSpaceDN w:val="0"/>
              <w:adjustRightInd w:val="0"/>
              <w:rPr>
                <w:rFonts w:ascii="Arial" w:eastAsia="SimSun" w:hAnsi="Arial" w:cs="Arial"/>
                <w:b/>
                <w:sz w:val="18"/>
                <w:szCs w:val="18"/>
              </w:rPr>
            </w:pPr>
          </w:p>
        </w:tc>
        <w:tc>
          <w:tcPr>
            <w:tcW w:w="5490" w:type="dxa"/>
          </w:tcPr>
          <w:p w:rsidR="0087386D" w:rsidRPr="0087386D" w:rsidRDefault="0087386D" w:rsidP="00D721FD">
            <w:pPr>
              <w:rPr>
                <w:rFonts w:ascii="Arial" w:hAnsi="Arial" w:cs="Arial"/>
                <w:bCs/>
                <w:sz w:val="18"/>
                <w:szCs w:val="18"/>
              </w:rPr>
            </w:pPr>
            <w:r w:rsidRPr="0087386D">
              <w:rPr>
                <w:rFonts w:ascii="Arial" w:hAnsi="Arial" w:cs="Arial"/>
                <w:bCs/>
                <w:sz w:val="18"/>
                <w:szCs w:val="18"/>
              </w:rPr>
              <w:t>E. Understands relationships among state mandated standards, instruction, and assessment in the ESL classroom.</w:t>
            </w:r>
          </w:p>
        </w:tc>
      </w:tr>
      <w:tr w:rsidR="0087386D" w:rsidRPr="0087386D" w:rsidTr="00876C8E">
        <w:trPr>
          <w:trHeight w:val="525"/>
        </w:trPr>
        <w:tc>
          <w:tcPr>
            <w:tcW w:w="1530" w:type="dxa"/>
            <w:vMerge/>
          </w:tcPr>
          <w:p w:rsidR="0087386D" w:rsidRPr="0087386D" w:rsidRDefault="0087386D" w:rsidP="00AC7EB1">
            <w:pPr>
              <w:rPr>
                <w:rFonts w:ascii="Arial" w:hAnsi="Arial" w:cs="Arial"/>
                <w:b/>
                <w:sz w:val="18"/>
                <w:szCs w:val="18"/>
              </w:rPr>
            </w:pPr>
          </w:p>
        </w:tc>
        <w:tc>
          <w:tcPr>
            <w:tcW w:w="1890" w:type="dxa"/>
            <w:vMerge/>
          </w:tcPr>
          <w:p w:rsidR="0087386D" w:rsidRPr="0087386D" w:rsidRDefault="0087386D" w:rsidP="00BC00A1">
            <w:pPr>
              <w:autoSpaceDE w:val="0"/>
              <w:autoSpaceDN w:val="0"/>
              <w:adjustRightInd w:val="0"/>
              <w:rPr>
                <w:rFonts w:ascii="Arial" w:eastAsia="SimSun" w:hAnsi="Arial" w:cs="Arial"/>
                <w:b/>
                <w:sz w:val="18"/>
                <w:szCs w:val="18"/>
              </w:rPr>
            </w:pPr>
          </w:p>
        </w:tc>
        <w:tc>
          <w:tcPr>
            <w:tcW w:w="5490" w:type="dxa"/>
          </w:tcPr>
          <w:p w:rsidR="0087386D" w:rsidRPr="0087386D" w:rsidRDefault="0087386D" w:rsidP="00D721FD">
            <w:pPr>
              <w:rPr>
                <w:rFonts w:ascii="Arial" w:hAnsi="Arial" w:cs="Arial"/>
                <w:bCs/>
                <w:sz w:val="18"/>
                <w:szCs w:val="18"/>
              </w:rPr>
            </w:pPr>
            <w:r w:rsidRPr="0087386D">
              <w:rPr>
                <w:rFonts w:ascii="Arial" w:hAnsi="Arial" w:cs="Arial"/>
                <w:bCs/>
                <w:sz w:val="18"/>
                <w:szCs w:val="18"/>
              </w:rPr>
              <w:t>F. Knows how to use ongoing assessment to plan and adjust instruction that addresses individual student needs and enables ESL students to achieve learning goals.</w:t>
            </w:r>
          </w:p>
        </w:tc>
      </w:tr>
      <w:tr w:rsidR="0087386D" w:rsidRPr="0087386D" w:rsidTr="00876C8E">
        <w:trPr>
          <w:trHeight w:val="467"/>
        </w:trPr>
        <w:tc>
          <w:tcPr>
            <w:tcW w:w="1530" w:type="dxa"/>
            <w:vMerge w:val="restart"/>
          </w:tcPr>
          <w:p w:rsidR="0087386D" w:rsidRPr="002229D9" w:rsidRDefault="0087386D" w:rsidP="00C1033E">
            <w:pPr>
              <w:tabs>
                <w:tab w:val="left" w:pos="2430"/>
              </w:tabs>
              <w:autoSpaceDE w:val="0"/>
              <w:autoSpaceDN w:val="0"/>
              <w:adjustRightInd w:val="0"/>
              <w:rPr>
                <w:rFonts w:ascii="Arial" w:hAnsi="Arial" w:cs="Arial"/>
                <w:bCs/>
                <w:sz w:val="18"/>
                <w:szCs w:val="18"/>
              </w:rPr>
            </w:pPr>
            <w:r w:rsidRPr="002229D9">
              <w:rPr>
                <w:rFonts w:ascii="Arial" w:hAnsi="Arial" w:cs="Arial"/>
                <w:bCs/>
                <w:sz w:val="18"/>
                <w:szCs w:val="18"/>
              </w:rPr>
              <w:t xml:space="preserve">Bilingual </w:t>
            </w:r>
          </w:p>
          <w:p w:rsidR="0087386D" w:rsidRPr="002229D9" w:rsidRDefault="0087386D" w:rsidP="00C1033E">
            <w:pPr>
              <w:tabs>
                <w:tab w:val="left" w:pos="2430"/>
              </w:tabs>
              <w:autoSpaceDE w:val="0"/>
              <w:autoSpaceDN w:val="0"/>
              <w:adjustRightInd w:val="0"/>
              <w:rPr>
                <w:rFonts w:ascii="Arial" w:hAnsi="Arial" w:cs="Arial"/>
                <w:bCs/>
                <w:sz w:val="18"/>
                <w:szCs w:val="18"/>
              </w:rPr>
            </w:pPr>
            <w:r w:rsidRPr="002229D9">
              <w:rPr>
                <w:rFonts w:ascii="Arial" w:hAnsi="Arial" w:cs="Arial"/>
                <w:bCs/>
                <w:sz w:val="18"/>
                <w:szCs w:val="18"/>
              </w:rPr>
              <w:t>DOMAIN I—BILINGUAL EDUCATION</w:t>
            </w:r>
          </w:p>
          <w:p w:rsidR="0087386D" w:rsidRPr="0087386D" w:rsidRDefault="0087386D" w:rsidP="00C1033E">
            <w:pPr>
              <w:tabs>
                <w:tab w:val="left" w:pos="2430"/>
              </w:tabs>
              <w:rPr>
                <w:rFonts w:ascii="Arial" w:hAnsi="Arial" w:cs="Arial"/>
                <w:b/>
                <w:sz w:val="18"/>
                <w:szCs w:val="18"/>
              </w:rPr>
            </w:pPr>
          </w:p>
        </w:tc>
        <w:tc>
          <w:tcPr>
            <w:tcW w:w="1890" w:type="dxa"/>
            <w:vMerge w:val="restart"/>
          </w:tcPr>
          <w:p w:rsidR="00D721FD" w:rsidRPr="0087386D" w:rsidRDefault="00D721FD" w:rsidP="00D721FD">
            <w:pPr>
              <w:tabs>
                <w:tab w:val="left" w:pos="2430"/>
              </w:tabs>
              <w:autoSpaceDE w:val="0"/>
              <w:autoSpaceDN w:val="0"/>
              <w:adjustRightInd w:val="0"/>
              <w:rPr>
                <w:rFonts w:ascii="Arial" w:eastAsia="SimSun" w:hAnsi="Arial" w:cs="Arial"/>
                <w:b/>
                <w:sz w:val="18"/>
                <w:szCs w:val="18"/>
              </w:rPr>
            </w:pPr>
            <w:r w:rsidRPr="0087386D">
              <w:rPr>
                <w:rFonts w:ascii="Arial" w:eastAsia="SimSun" w:hAnsi="Arial" w:cs="Arial"/>
                <w:b/>
                <w:sz w:val="18"/>
                <w:szCs w:val="18"/>
              </w:rPr>
              <w:t>Competency 003</w:t>
            </w:r>
          </w:p>
          <w:p w:rsidR="0087386D" w:rsidRPr="00A0716A" w:rsidRDefault="00D721FD" w:rsidP="00D721FD">
            <w:pPr>
              <w:tabs>
                <w:tab w:val="left" w:pos="2430"/>
              </w:tabs>
              <w:autoSpaceDE w:val="0"/>
              <w:autoSpaceDN w:val="0"/>
              <w:adjustRightInd w:val="0"/>
              <w:rPr>
                <w:rFonts w:ascii="Arial" w:eastAsia="SimSun" w:hAnsi="Arial" w:cs="Arial"/>
                <w:sz w:val="18"/>
                <w:szCs w:val="18"/>
              </w:rPr>
            </w:pPr>
            <w:r w:rsidRPr="0087386D">
              <w:rPr>
                <w:rFonts w:ascii="Arial" w:eastAsia="SimSun" w:hAnsi="Arial" w:cs="Arial"/>
                <w:sz w:val="18"/>
                <w:szCs w:val="18"/>
              </w:rPr>
              <w:t>The beginning bilingual education teacher has comprehensive knowledge of the development and assessment of literacy in L1 and the development and assessment of biliteracy.</w:t>
            </w:r>
          </w:p>
        </w:tc>
        <w:tc>
          <w:tcPr>
            <w:tcW w:w="5490" w:type="dxa"/>
          </w:tcPr>
          <w:p w:rsidR="0087386D" w:rsidRPr="00D721FD" w:rsidRDefault="00D721FD" w:rsidP="00D721FD">
            <w:pPr>
              <w:pStyle w:val="ListParagraph"/>
              <w:tabs>
                <w:tab w:val="left" w:pos="2430"/>
              </w:tabs>
              <w:ind w:left="-18"/>
              <w:rPr>
                <w:rFonts w:ascii="Arial" w:hAnsi="Arial" w:cs="Arial"/>
                <w:sz w:val="18"/>
                <w:szCs w:val="18"/>
              </w:rPr>
            </w:pPr>
            <w:r w:rsidRPr="00D721FD">
              <w:rPr>
                <w:rFonts w:ascii="Arial" w:hAnsi="Arial" w:cs="Arial"/>
                <w:sz w:val="18"/>
                <w:szCs w:val="18"/>
              </w:rPr>
              <w:t>B. Knows types of formal and informal literacy assessments in L1 and uses appropriate assessments on an ongoing basis to help plan effective literacy instruction in L1.</w:t>
            </w:r>
          </w:p>
        </w:tc>
      </w:tr>
      <w:tr w:rsidR="00D71846" w:rsidRPr="0087386D" w:rsidTr="00D721FD">
        <w:trPr>
          <w:trHeight w:val="656"/>
        </w:trPr>
        <w:tc>
          <w:tcPr>
            <w:tcW w:w="1530" w:type="dxa"/>
            <w:vMerge/>
          </w:tcPr>
          <w:p w:rsidR="00D71846" w:rsidRPr="0087386D" w:rsidRDefault="00D71846" w:rsidP="00C1033E">
            <w:pPr>
              <w:tabs>
                <w:tab w:val="left" w:pos="2430"/>
              </w:tabs>
              <w:autoSpaceDE w:val="0"/>
              <w:autoSpaceDN w:val="0"/>
              <w:adjustRightInd w:val="0"/>
              <w:rPr>
                <w:rFonts w:ascii="Arial,Bold" w:hAnsi="Arial,Bold" w:cs="Arial,Bold"/>
                <w:b/>
                <w:bCs/>
                <w:sz w:val="18"/>
                <w:szCs w:val="18"/>
              </w:rPr>
            </w:pPr>
          </w:p>
        </w:tc>
        <w:tc>
          <w:tcPr>
            <w:tcW w:w="1890" w:type="dxa"/>
            <w:vMerge/>
          </w:tcPr>
          <w:p w:rsidR="00D71846" w:rsidRPr="0087386D" w:rsidRDefault="00D71846" w:rsidP="00C1033E">
            <w:pPr>
              <w:tabs>
                <w:tab w:val="left" w:pos="2430"/>
              </w:tabs>
              <w:autoSpaceDE w:val="0"/>
              <w:autoSpaceDN w:val="0"/>
              <w:adjustRightInd w:val="0"/>
              <w:rPr>
                <w:rFonts w:ascii="Arial" w:eastAsia="SimSun" w:hAnsi="Arial" w:cs="Arial"/>
                <w:b/>
                <w:sz w:val="18"/>
                <w:szCs w:val="18"/>
              </w:rPr>
            </w:pPr>
          </w:p>
        </w:tc>
        <w:tc>
          <w:tcPr>
            <w:tcW w:w="5490" w:type="dxa"/>
          </w:tcPr>
          <w:p w:rsidR="00D71846" w:rsidRPr="0087386D" w:rsidRDefault="00D71846" w:rsidP="00D71846">
            <w:pPr>
              <w:tabs>
                <w:tab w:val="left" w:pos="2430"/>
              </w:tabs>
              <w:rPr>
                <w:rFonts w:ascii="Arial" w:hAnsi="Arial" w:cs="Arial"/>
                <w:bCs/>
                <w:sz w:val="18"/>
                <w:szCs w:val="18"/>
              </w:rPr>
            </w:pPr>
            <w:r>
              <w:rPr>
                <w:rFonts w:ascii="Arial" w:hAnsi="Arial" w:cs="Arial"/>
                <w:bCs/>
                <w:sz w:val="18"/>
                <w:szCs w:val="18"/>
              </w:rPr>
              <w:t>G. Knows how to promote students’; biliteracy by using ongoing assessment and monitoring of students’ level of proficiency in oral and written language and reading to plan appropriate literacy instruction in L1 and L2.</w:t>
            </w:r>
          </w:p>
        </w:tc>
      </w:tr>
      <w:tr w:rsidR="00D71846" w:rsidRPr="00D71846" w:rsidTr="00D71846">
        <w:trPr>
          <w:trHeight w:val="964"/>
        </w:trPr>
        <w:tc>
          <w:tcPr>
            <w:tcW w:w="1530" w:type="dxa"/>
          </w:tcPr>
          <w:p w:rsidR="00D71846" w:rsidRPr="0087386D" w:rsidRDefault="00D71846" w:rsidP="00C1033E">
            <w:pPr>
              <w:tabs>
                <w:tab w:val="left" w:pos="2430"/>
              </w:tabs>
              <w:autoSpaceDE w:val="0"/>
              <w:autoSpaceDN w:val="0"/>
              <w:adjustRightInd w:val="0"/>
              <w:ind w:left="720"/>
              <w:rPr>
                <w:rFonts w:ascii="Arial,Bold" w:hAnsi="Arial,Bold" w:cs="Arial,Bold"/>
                <w:b/>
                <w:bCs/>
                <w:sz w:val="18"/>
                <w:szCs w:val="18"/>
              </w:rPr>
            </w:pPr>
          </w:p>
        </w:tc>
        <w:tc>
          <w:tcPr>
            <w:tcW w:w="1890" w:type="dxa"/>
          </w:tcPr>
          <w:p w:rsidR="00D71846" w:rsidRPr="0087386D" w:rsidRDefault="00D71846" w:rsidP="00D71846">
            <w:pPr>
              <w:tabs>
                <w:tab w:val="left" w:pos="2430"/>
              </w:tabs>
              <w:autoSpaceDE w:val="0"/>
              <w:autoSpaceDN w:val="0"/>
              <w:adjustRightInd w:val="0"/>
              <w:rPr>
                <w:rFonts w:ascii="Arial" w:eastAsia="SimSun" w:hAnsi="Arial" w:cs="Arial"/>
                <w:b/>
                <w:sz w:val="18"/>
                <w:szCs w:val="18"/>
              </w:rPr>
            </w:pPr>
            <w:r w:rsidRPr="0087386D">
              <w:rPr>
                <w:rFonts w:ascii="Arial" w:eastAsia="SimSun" w:hAnsi="Arial" w:cs="Arial"/>
                <w:b/>
                <w:sz w:val="18"/>
                <w:szCs w:val="18"/>
              </w:rPr>
              <w:t>Competency 004</w:t>
            </w:r>
          </w:p>
          <w:p w:rsidR="00D71846" w:rsidRPr="00D607D8" w:rsidRDefault="00D71846" w:rsidP="00D71846">
            <w:pPr>
              <w:tabs>
                <w:tab w:val="left" w:pos="2430"/>
              </w:tabs>
              <w:autoSpaceDE w:val="0"/>
              <w:autoSpaceDN w:val="0"/>
              <w:adjustRightInd w:val="0"/>
              <w:rPr>
                <w:rFonts w:ascii="Arial" w:eastAsia="SimSun" w:hAnsi="Arial" w:cs="Arial"/>
                <w:sz w:val="18"/>
                <w:szCs w:val="18"/>
              </w:rPr>
            </w:pPr>
            <w:r w:rsidRPr="0087386D">
              <w:rPr>
                <w:rFonts w:ascii="Arial" w:eastAsia="SimSun" w:hAnsi="Arial" w:cs="Arial"/>
                <w:sz w:val="18"/>
                <w:szCs w:val="18"/>
              </w:rPr>
              <w:t>The beginning bilingual education teacher has comprehensive knowledge of content area instruction in L1 and L2 and uses this knowledge to promote bilingual students' academic achievement across the curriculum.</w:t>
            </w:r>
          </w:p>
        </w:tc>
        <w:tc>
          <w:tcPr>
            <w:tcW w:w="5490" w:type="dxa"/>
          </w:tcPr>
          <w:p w:rsidR="00D71846" w:rsidRPr="00D71846" w:rsidRDefault="00D71846" w:rsidP="00D71846">
            <w:pPr>
              <w:pStyle w:val="ListParagraph"/>
              <w:numPr>
                <w:ilvl w:val="0"/>
                <w:numId w:val="46"/>
              </w:numPr>
              <w:tabs>
                <w:tab w:val="left" w:pos="162"/>
              </w:tabs>
              <w:ind w:left="0" w:hanging="18"/>
              <w:rPr>
                <w:rFonts w:ascii="Arial" w:hAnsi="Arial" w:cs="Arial"/>
                <w:sz w:val="18"/>
                <w:szCs w:val="18"/>
              </w:rPr>
            </w:pPr>
            <w:r>
              <w:rPr>
                <w:rFonts w:ascii="Arial" w:hAnsi="Arial" w:cs="Arial"/>
                <w:sz w:val="18"/>
                <w:szCs w:val="18"/>
              </w:rPr>
              <w:t xml:space="preserve">  </w:t>
            </w:r>
            <w:r w:rsidRPr="00D71846">
              <w:rPr>
                <w:rFonts w:ascii="Arial" w:hAnsi="Arial" w:cs="Arial"/>
                <w:sz w:val="18"/>
                <w:szCs w:val="18"/>
              </w:rPr>
              <w:t>Knows how to assess bilingual students’ development of cognitive-academic language proficiency and content area concepts and skills in both L1 and L2 and to use the results of these assessments to make appropriate instructional decisions in L1 and L2 in all content areas.</w:t>
            </w:r>
          </w:p>
        </w:tc>
      </w:tr>
    </w:tbl>
    <w:p w:rsidR="002F4EBD" w:rsidRDefault="002F4EBD" w:rsidP="00C1033E">
      <w:pPr>
        <w:tabs>
          <w:tab w:val="left" w:pos="2430"/>
        </w:tabs>
        <w:ind w:left="360"/>
        <w:rPr>
          <w:rFonts w:ascii="Arial" w:hAnsi="Arial" w:cs="Arial"/>
          <w:b/>
          <w:sz w:val="18"/>
          <w:szCs w:val="18"/>
        </w:rPr>
      </w:pPr>
    </w:p>
    <w:p w:rsidR="00D71846" w:rsidRDefault="00D71846" w:rsidP="00C1033E">
      <w:pPr>
        <w:tabs>
          <w:tab w:val="left" w:pos="2430"/>
        </w:tabs>
        <w:ind w:left="360"/>
        <w:rPr>
          <w:rFonts w:ascii="Arial" w:hAnsi="Arial" w:cs="Arial"/>
          <w:b/>
          <w:sz w:val="18"/>
          <w:szCs w:val="18"/>
        </w:rPr>
      </w:pPr>
    </w:p>
    <w:p w:rsidR="00D71846" w:rsidRPr="0087386D" w:rsidRDefault="00D71846" w:rsidP="00C1033E">
      <w:pPr>
        <w:tabs>
          <w:tab w:val="left" w:pos="2430"/>
        </w:tabs>
        <w:ind w:left="360"/>
        <w:rPr>
          <w:rFonts w:ascii="Arial" w:hAnsi="Arial" w:cs="Arial"/>
          <w:b/>
          <w:sz w:val="18"/>
          <w:szCs w:val="18"/>
        </w:rPr>
      </w:pPr>
    </w:p>
    <w:p w:rsidR="00E64007" w:rsidRDefault="00E64007" w:rsidP="00EA56E6">
      <w:pPr>
        <w:autoSpaceDE w:val="0"/>
        <w:autoSpaceDN w:val="0"/>
        <w:adjustRightInd w:val="0"/>
        <w:rPr>
          <w:rFonts w:ascii="Arial" w:eastAsia="SimSun" w:hAnsi="Arial" w:cs="Arial"/>
        </w:rPr>
      </w:pPr>
    </w:p>
    <w:p w:rsidR="00847C45" w:rsidRPr="00847C45" w:rsidRDefault="00E64007" w:rsidP="00A0716A">
      <w:pPr>
        <w:jc w:val="both"/>
        <w:rPr>
          <w:rFonts w:ascii="Arial" w:hAnsi="Arial" w:cs="Arial"/>
          <w:b/>
          <w:i/>
          <w:caps/>
        </w:rPr>
      </w:pPr>
      <w:r>
        <w:rPr>
          <w:rFonts w:ascii="Arial" w:eastAsia="SimSun" w:hAnsi="Arial" w:cs="Arial"/>
          <w:b/>
          <w:lang w:eastAsia="zh-CN"/>
        </w:rPr>
        <w:lastRenderedPageBreak/>
        <w:t>VII.</w:t>
      </w:r>
      <w:r>
        <w:rPr>
          <w:rFonts w:ascii="Arial" w:eastAsia="SimSun" w:hAnsi="Arial" w:cs="Arial"/>
          <w:b/>
          <w:lang w:eastAsia="zh-CN"/>
        </w:rPr>
        <w:tab/>
      </w:r>
      <w:r w:rsidR="00847C45" w:rsidRPr="00847C45">
        <w:rPr>
          <w:rFonts w:ascii="Arial" w:hAnsi="Arial" w:cs="Arial"/>
          <w:b/>
          <w:caps/>
        </w:rPr>
        <w:t>Attendance and Participation</w:t>
      </w:r>
      <w:r w:rsidR="00847C45" w:rsidRPr="00847C45">
        <w:rPr>
          <w:rFonts w:ascii="Arial" w:hAnsi="Arial" w:cs="Arial"/>
          <w:b/>
          <w:i/>
          <w:caps/>
        </w:rPr>
        <w:t xml:space="preserve"> </w:t>
      </w:r>
    </w:p>
    <w:p w:rsidR="00EF6A33" w:rsidRDefault="00847C45" w:rsidP="00A0716A">
      <w:pPr>
        <w:ind w:left="720"/>
        <w:jc w:val="both"/>
        <w:rPr>
          <w:rFonts w:ascii="Arial" w:hAnsi="Arial" w:cs="Arial"/>
        </w:rPr>
      </w:pPr>
      <w:r w:rsidRPr="00EF6A33">
        <w:rPr>
          <w:rFonts w:ascii="Arial" w:hAnsi="Arial" w:cs="Arial"/>
        </w:rPr>
        <w:t xml:space="preserve">Attendance and participation in each class are expected. </w:t>
      </w:r>
      <w:r w:rsidRPr="008D61C7">
        <w:rPr>
          <w:rFonts w:ascii="Arial" w:hAnsi="Arial" w:cs="Arial"/>
        </w:rPr>
        <w:t>In case of a death in the family, obituary evidence is required.</w:t>
      </w:r>
      <w:r>
        <w:rPr>
          <w:rFonts w:ascii="Arial" w:hAnsi="Arial" w:cs="Arial"/>
        </w:rPr>
        <w:t xml:space="preserve">  In case of illness a doctor’s note will be required.</w:t>
      </w:r>
      <w:r w:rsidR="00350654">
        <w:rPr>
          <w:rFonts w:ascii="Arial" w:hAnsi="Arial" w:cs="Arial"/>
        </w:rPr>
        <w:t xml:space="preserve">  Other extraneous </w:t>
      </w:r>
      <w:r w:rsidRPr="008D61C7">
        <w:rPr>
          <w:rFonts w:ascii="Arial" w:hAnsi="Arial" w:cs="Arial"/>
        </w:rPr>
        <w:t xml:space="preserve">circumstances such as accidents, inclement weather, </w:t>
      </w:r>
      <w:r>
        <w:rPr>
          <w:rFonts w:ascii="Arial" w:hAnsi="Arial" w:cs="Arial"/>
        </w:rPr>
        <w:t xml:space="preserve">emergencies, </w:t>
      </w:r>
      <w:r w:rsidRPr="008D61C7">
        <w:rPr>
          <w:rFonts w:ascii="Arial" w:hAnsi="Arial" w:cs="Arial"/>
        </w:rPr>
        <w:t>or epidemics will be dealt with on a case by case basis.</w:t>
      </w:r>
      <w:r>
        <w:rPr>
          <w:rFonts w:ascii="Arial" w:hAnsi="Arial" w:cs="Arial"/>
        </w:rPr>
        <w:t xml:space="preserve"> </w:t>
      </w:r>
    </w:p>
    <w:p w:rsidR="00AF75DC" w:rsidRDefault="00AF75DC" w:rsidP="00A0716A">
      <w:pPr>
        <w:ind w:left="720"/>
        <w:jc w:val="both"/>
        <w:rPr>
          <w:rFonts w:ascii="Arial" w:hAnsi="Arial" w:cs="Arial"/>
        </w:rPr>
      </w:pPr>
    </w:p>
    <w:p w:rsidR="00847C45" w:rsidRDefault="00847C45" w:rsidP="00A0716A">
      <w:pPr>
        <w:ind w:left="720"/>
        <w:jc w:val="both"/>
        <w:rPr>
          <w:rFonts w:ascii="Arial" w:hAnsi="Arial" w:cs="Arial"/>
        </w:rPr>
      </w:pPr>
      <w:r>
        <w:rPr>
          <w:rFonts w:ascii="Arial" w:hAnsi="Arial" w:cs="Arial"/>
        </w:rPr>
        <w:t>The following calculations will be used to determine the attendance grade:</w:t>
      </w:r>
    </w:p>
    <w:p w:rsidR="00847C45" w:rsidRPr="00350654" w:rsidRDefault="00847C45" w:rsidP="00847C45">
      <w:pPr>
        <w:ind w:left="720"/>
        <w:rPr>
          <w:rFonts w:ascii="Arial" w:hAnsi="Arial" w:cs="Arial"/>
          <w:b/>
        </w:rPr>
      </w:pPr>
      <w:r w:rsidRPr="00350654">
        <w:rPr>
          <w:rFonts w:ascii="Arial" w:hAnsi="Arial" w:cs="Arial"/>
          <w:b/>
        </w:rPr>
        <w:t>0-1 absence</w:t>
      </w:r>
      <w:r w:rsidR="00B61CD4">
        <w:rPr>
          <w:rFonts w:ascii="Arial" w:hAnsi="Arial" w:cs="Arial"/>
          <w:b/>
        </w:rPr>
        <w:t xml:space="preserve"> </w:t>
      </w:r>
      <w:r w:rsidRPr="00350654">
        <w:rPr>
          <w:rFonts w:ascii="Arial" w:hAnsi="Arial" w:cs="Arial"/>
          <w:b/>
        </w:rPr>
        <w:t>=</w:t>
      </w:r>
      <w:r w:rsidR="00B61CD4">
        <w:rPr>
          <w:rFonts w:ascii="Arial" w:hAnsi="Arial" w:cs="Arial"/>
          <w:b/>
        </w:rPr>
        <w:t xml:space="preserve"> </w:t>
      </w:r>
      <w:r w:rsidRPr="00350654">
        <w:rPr>
          <w:rFonts w:ascii="Arial" w:hAnsi="Arial" w:cs="Arial"/>
          <w:b/>
        </w:rPr>
        <w:t>10 points</w:t>
      </w:r>
    </w:p>
    <w:p w:rsidR="00847C45" w:rsidRPr="00350654" w:rsidRDefault="00847C45" w:rsidP="00847C45">
      <w:pPr>
        <w:ind w:left="720"/>
        <w:rPr>
          <w:rFonts w:ascii="Arial" w:hAnsi="Arial" w:cs="Arial"/>
          <w:b/>
        </w:rPr>
      </w:pPr>
      <w:r w:rsidRPr="00350654">
        <w:rPr>
          <w:rFonts w:ascii="Arial" w:hAnsi="Arial" w:cs="Arial"/>
          <w:b/>
        </w:rPr>
        <w:t xml:space="preserve">2 </w:t>
      </w:r>
      <w:r w:rsidR="00AF1629">
        <w:rPr>
          <w:rFonts w:ascii="Arial" w:hAnsi="Arial" w:cs="Arial"/>
          <w:b/>
        </w:rPr>
        <w:t xml:space="preserve">   </w:t>
      </w:r>
      <w:r w:rsidRPr="00350654">
        <w:rPr>
          <w:rFonts w:ascii="Arial" w:hAnsi="Arial" w:cs="Arial"/>
          <w:b/>
        </w:rPr>
        <w:t>absences</w:t>
      </w:r>
      <w:r w:rsidR="00AF1629">
        <w:rPr>
          <w:rFonts w:ascii="Arial" w:hAnsi="Arial" w:cs="Arial"/>
          <w:b/>
        </w:rPr>
        <w:t xml:space="preserve"> </w:t>
      </w:r>
      <w:r w:rsidRPr="00350654">
        <w:rPr>
          <w:rFonts w:ascii="Arial" w:hAnsi="Arial" w:cs="Arial"/>
          <w:b/>
        </w:rPr>
        <w:t>=</w:t>
      </w:r>
      <w:r w:rsidR="00AF1629">
        <w:rPr>
          <w:rFonts w:ascii="Arial" w:hAnsi="Arial" w:cs="Arial"/>
          <w:b/>
        </w:rPr>
        <w:t xml:space="preserve"> </w:t>
      </w:r>
      <w:r w:rsidRPr="00350654">
        <w:rPr>
          <w:rFonts w:ascii="Arial" w:hAnsi="Arial" w:cs="Arial"/>
          <w:b/>
        </w:rPr>
        <w:t>8 points</w:t>
      </w:r>
    </w:p>
    <w:p w:rsidR="00847C45" w:rsidRPr="00350654" w:rsidRDefault="00847C45" w:rsidP="00A0716A">
      <w:pPr>
        <w:ind w:left="720"/>
        <w:jc w:val="both"/>
        <w:rPr>
          <w:rFonts w:ascii="Arial" w:hAnsi="Arial" w:cs="Arial"/>
          <w:b/>
        </w:rPr>
      </w:pPr>
      <w:r w:rsidRPr="00350654">
        <w:rPr>
          <w:rFonts w:ascii="Arial" w:hAnsi="Arial" w:cs="Arial"/>
          <w:b/>
        </w:rPr>
        <w:t xml:space="preserve">3 </w:t>
      </w:r>
      <w:r w:rsidR="00AF1629">
        <w:rPr>
          <w:rFonts w:ascii="Arial" w:hAnsi="Arial" w:cs="Arial"/>
          <w:b/>
        </w:rPr>
        <w:t xml:space="preserve">   </w:t>
      </w:r>
      <w:r w:rsidRPr="00350654">
        <w:rPr>
          <w:rFonts w:ascii="Arial" w:hAnsi="Arial" w:cs="Arial"/>
          <w:b/>
        </w:rPr>
        <w:t>absences =</w:t>
      </w:r>
      <w:r w:rsidR="00AF1629">
        <w:rPr>
          <w:rFonts w:ascii="Arial" w:hAnsi="Arial" w:cs="Arial"/>
          <w:b/>
        </w:rPr>
        <w:t xml:space="preserve"> </w:t>
      </w:r>
      <w:r w:rsidRPr="00350654">
        <w:rPr>
          <w:rFonts w:ascii="Arial" w:hAnsi="Arial" w:cs="Arial"/>
          <w:b/>
        </w:rPr>
        <w:t>6 points</w:t>
      </w:r>
    </w:p>
    <w:p w:rsidR="00847C45" w:rsidRPr="00350654" w:rsidRDefault="00847C45" w:rsidP="00A0716A">
      <w:pPr>
        <w:ind w:left="720"/>
        <w:jc w:val="both"/>
        <w:rPr>
          <w:rFonts w:ascii="Arial" w:hAnsi="Arial" w:cs="Arial"/>
          <w:b/>
        </w:rPr>
      </w:pPr>
      <w:r w:rsidRPr="00350654">
        <w:rPr>
          <w:rFonts w:ascii="Arial" w:hAnsi="Arial" w:cs="Arial"/>
          <w:b/>
        </w:rPr>
        <w:t xml:space="preserve">4 </w:t>
      </w:r>
      <w:r w:rsidR="00AF1629">
        <w:rPr>
          <w:rFonts w:ascii="Arial" w:hAnsi="Arial" w:cs="Arial"/>
          <w:b/>
        </w:rPr>
        <w:t xml:space="preserve">   </w:t>
      </w:r>
      <w:r w:rsidRPr="00350654">
        <w:rPr>
          <w:rFonts w:ascii="Arial" w:hAnsi="Arial" w:cs="Arial"/>
          <w:b/>
        </w:rPr>
        <w:t>absences</w:t>
      </w:r>
      <w:r w:rsidR="00AF1629">
        <w:rPr>
          <w:rFonts w:ascii="Arial" w:hAnsi="Arial" w:cs="Arial"/>
          <w:b/>
        </w:rPr>
        <w:t xml:space="preserve"> </w:t>
      </w:r>
      <w:r w:rsidRPr="00350654">
        <w:rPr>
          <w:rFonts w:ascii="Arial" w:hAnsi="Arial" w:cs="Arial"/>
          <w:b/>
        </w:rPr>
        <w:t>= 4 points</w:t>
      </w:r>
    </w:p>
    <w:p w:rsidR="00847C45" w:rsidRPr="00350654" w:rsidRDefault="00847C45" w:rsidP="00A0716A">
      <w:pPr>
        <w:ind w:left="720"/>
        <w:jc w:val="both"/>
        <w:rPr>
          <w:rFonts w:ascii="Arial" w:hAnsi="Arial" w:cs="Arial"/>
          <w:b/>
        </w:rPr>
      </w:pPr>
      <w:r w:rsidRPr="00350654">
        <w:rPr>
          <w:rFonts w:ascii="Arial" w:hAnsi="Arial" w:cs="Arial"/>
          <w:b/>
        </w:rPr>
        <w:t xml:space="preserve">5 </w:t>
      </w:r>
      <w:r w:rsidR="00AF1629">
        <w:rPr>
          <w:rFonts w:ascii="Arial" w:hAnsi="Arial" w:cs="Arial"/>
          <w:b/>
        </w:rPr>
        <w:t xml:space="preserve">   </w:t>
      </w:r>
      <w:r w:rsidRPr="00350654">
        <w:rPr>
          <w:rFonts w:ascii="Arial" w:hAnsi="Arial" w:cs="Arial"/>
          <w:b/>
        </w:rPr>
        <w:t>absences</w:t>
      </w:r>
      <w:r w:rsidR="00AF1629">
        <w:rPr>
          <w:rFonts w:ascii="Arial" w:hAnsi="Arial" w:cs="Arial"/>
          <w:b/>
        </w:rPr>
        <w:t xml:space="preserve"> </w:t>
      </w:r>
      <w:r w:rsidRPr="00350654">
        <w:rPr>
          <w:rFonts w:ascii="Arial" w:hAnsi="Arial" w:cs="Arial"/>
          <w:b/>
        </w:rPr>
        <w:t>= 2 points</w:t>
      </w:r>
    </w:p>
    <w:p w:rsidR="00847C45" w:rsidRPr="00350654" w:rsidRDefault="00847C45" w:rsidP="00A0716A">
      <w:pPr>
        <w:ind w:left="720"/>
        <w:jc w:val="both"/>
        <w:rPr>
          <w:rFonts w:ascii="Arial" w:hAnsi="Arial" w:cs="Arial"/>
          <w:b/>
        </w:rPr>
      </w:pPr>
      <w:r w:rsidRPr="00350654">
        <w:rPr>
          <w:rFonts w:ascii="Arial" w:hAnsi="Arial" w:cs="Arial"/>
          <w:b/>
        </w:rPr>
        <w:t xml:space="preserve">6 </w:t>
      </w:r>
      <w:r w:rsidR="00AF1629">
        <w:rPr>
          <w:rFonts w:ascii="Arial" w:hAnsi="Arial" w:cs="Arial"/>
          <w:b/>
        </w:rPr>
        <w:t xml:space="preserve">   </w:t>
      </w:r>
      <w:r w:rsidRPr="00350654">
        <w:rPr>
          <w:rFonts w:ascii="Arial" w:hAnsi="Arial" w:cs="Arial"/>
          <w:b/>
        </w:rPr>
        <w:t>absences</w:t>
      </w:r>
      <w:r w:rsidR="00AF1629">
        <w:rPr>
          <w:rFonts w:ascii="Arial" w:hAnsi="Arial" w:cs="Arial"/>
          <w:b/>
        </w:rPr>
        <w:t xml:space="preserve"> </w:t>
      </w:r>
      <w:r w:rsidRPr="00350654">
        <w:rPr>
          <w:rFonts w:ascii="Arial" w:hAnsi="Arial" w:cs="Arial"/>
          <w:b/>
        </w:rPr>
        <w:t xml:space="preserve">= 0 points </w:t>
      </w:r>
    </w:p>
    <w:p w:rsidR="00847C45" w:rsidRPr="00350654" w:rsidRDefault="00847C45" w:rsidP="00A0716A">
      <w:pPr>
        <w:ind w:left="720"/>
        <w:jc w:val="both"/>
        <w:rPr>
          <w:rFonts w:ascii="Arial" w:hAnsi="Arial" w:cs="Arial"/>
          <w:b/>
        </w:rPr>
      </w:pPr>
      <w:r w:rsidRPr="00350654">
        <w:rPr>
          <w:rFonts w:ascii="Arial" w:hAnsi="Arial" w:cs="Arial"/>
          <w:b/>
        </w:rPr>
        <w:t xml:space="preserve">7 </w:t>
      </w:r>
      <w:r w:rsidR="00AF1629">
        <w:rPr>
          <w:rFonts w:ascii="Arial" w:hAnsi="Arial" w:cs="Arial"/>
          <w:b/>
        </w:rPr>
        <w:t xml:space="preserve">   </w:t>
      </w:r>
      <w:r w:rsidRPr="00350654">
        <w:rPr>
          <w:rFonts w:ascii="Arial" w:hAnsi="Arial" w:cs="Arial"/>
          <w:b/>
        </w:rPr>
        <w:t>absences must drop the class</w:t>
      </w:r>
    </w:p>
    <w:p w:rsidR="00EF2B76" w:rsidRPr="00AF75DC" w:rsidRDefault="00847C45" w:rsidP="00A0716A">
      <w:pPr>
        <w:ind w:left="720"/>
        <w:jc w:val="both"/>
        <w:rPr>
          <w:rFonts w:ascii="Arial" w:hAnsi="Arial" w:cs="Arial"/>
        </w:rPr>
      </w:pPr>
      <w:r>
        <w:rPr>
          <w:rFonts w:ascii="Arial" w:hAnsi="Arial" w:cs="Arial"/>
        </w:rPr>
        <w:t xml:space="preserve">    </w:t>
      </w:r>
    </w:p>
    <w:p w:rsidR="00EF2B76" w:rsidRDefault="00EF2B76" w:rsidP="00A0716A">
      <w:pPr>
        <w:jc w:val="both"/>
        <w:rPr>
          <w:rFonts w:ascii="Arial" w:hAnsi="Arial" w:cs="Arial"/>
          <w:b/>
        </w:rPr>
      </w:pPr>
      <w:r>
        <w:rPr>
          <w:rFonts w:ascii="Arial" w:hAnsi="Arial" w:cs="Arial"/>
          <w:b/>
        </w:rPr>
        <w:tab/>
        <w:t>USE OF LAPTOPS AND CELL PHONES</w:t>
      </w:r>
    </w:p>
    <w:p w:rsidR="00EF2B76" w:rsidRPr="00EF2B76" w:rsidRDefault="00EF2B76" w:rsidP="00A0716A">
      <w:pPr>
        <w:jc w:val="both"/>
        <w:rPr>
          <w:rFonts w:ascii="Arial" w:hAnsi="Arial" w:cs="Arial"/>
          <w:i/>
        </w:rPr>
      </w:pPr>
      <w:r>
        <w:rPr>
          <w:rFonts w:ascii="Arial" w:hAnsi="Arial" w:cs="Arial"/>
          <w:b/>
        </w:rPr>
        <w:tab/>
      </w:r>
      <w:r w:rsidRPr="00EF2B76">
        <w:rPr>
          <w:rFonts w:ascii="Arial" w:hAnsi="Arial" w:cs="Arial"/>
        </w:rPr>
        <w:t xml:space="preserve">Set your cell phone to vibrate or turn it off.  No texting in class.  In case of an </w:t>
      </w:r>
      <w:r w:rsidR="00C94BCC">
        <w:rPr>
          <w:rFonts w:ascii="Arial" w:hAnsi="Arial" w:cs="Arial"/>
        </w:rPr>
        <w:tab/>
      </w:r>
      <w:r w:rsidRPr="00EF2B76">
        <w:rPr>
          <w:rFonts w:ascii="Arial" w:hAnsi="Arial" w:cs="Arial"/>
        </w:rPr>
        <w:t>emergency that you h</w:t>
      </w:r>
      <w:r w:rsidR="000B1EB9">
        <w:rPr>
          <w:rFonts w:ascii="Arial" w:hAnsi="Arial" w:cs="Arial"/>
        </w:rPr>
        <w:t>ave to use your cell phone please step-</w:t>
      </w:r>
      <w:r w:rsidRPr="00EF2B76">
        <w:rPr>
          <w:rFonts w:ascii="Arial" w:hAnsi="Arial" w:cs="Arial"/>
        </w:rPr>
        <w:t>out</w:t>
      </w:r>
      <w:r w:rsidR="00B55BD7">
        <w:rPr>
          <w:rFonts w:ascii="Arial" w:hAnsi="Arial" w:cs="Arial"/>
        </w:rPr>
        <w:t xml:space="preserve"> of the </w:t>
      </w:r>
      <w:r w:rsidR="00B55BD7">
        <w:rPr>
          <w:rFonts w:ascii="Arial" w:hAnsi="Arial" w:cs="Arial"/>
        </w:rPr>
        <w:tab/>
        <w:t>classroom.  Use of lap</w:t>
      </w:r>
      <w:r w:rsidRPr="00EF2B76">
        <w:rPr>
          <w:rFonts w:ascii="Arial" w:hAnsi="Arial" w:cs="Arial"/>
        </w:rPr>
        <w:t xml:space="preserve">tops in class will be strictly related to the course </w:t>
      </w:r>
      <w:r>
        <w:rPr>
          <w:rFonts w:ascii="Arial" w:hAnsi="Arial" w:cs="Arial"/>
        </w:rPr>
        <w:tab/>
      </w:r>
      <w:r w:rsidRPr="00EF2B76">
        <w:rPr>
          <w:rFonts w:ascii="Arial" w:hAnsi="Arial" w:cs="Arial"/>
        </w:rPr>
        <w:t>contents.</w:t>
      </w:r>
    </w:p>
    <w:p w:rsidR="00847C45" w:rsidRDefault="00847C45" w:rsidP="00A0716A">
      <w:pPr>
        <w:jc w:val="both"/>
        <w:rPr>
          <w:rFonts w:ascii="Arial" w:hAnsi="Arial" w:cs="Arial"/>
          <w:b/>
          <w:i/>
        </w:rPr>
      </w:pPr>
    </w:p>
    <w:p w:rsidR="00847C45" w:rsidRDefault="00847C45" w:rsidP="00A0716A">
      <w:pPr>
        <w:jc w:val="both"/>
        <w:rPr>
          <w:rFonts w:ascii="Arial" w:hAnsi="Arial" w:cs="Arial"/>
          <w:b/>
          <w:i/>
        </w:rPr>
      </w:pPr>
      <w:r>
        <w:rPr>
          <w:rFonts w:ascii="Arial" w:hAnsi="Arial" w:cs="Arial"/>
          <w:b/>
          <w:caps/>
        </w:rPr>
        <w:t>VIII.</w:t>
      </w:r>
      <w:r>
        <w:rPr>
          <w:rFonts w:ascii="Arial" w:hAnsi="Arial" w:cs="Arial"/>
          <w:b/>
          <w:caps/>
        </w:rPr>
        <w:tab/>
      </w:r>
      <w:r w:rsidRPr="00847C45">
        <w:rPr>
          <w:rFonts w:ascii="Arial" w:hAnsi="Arial" w:cs="Arial"/>
          <w:b/>
          <w:caps/>
        </w:rPr>
        <w:t>Assignments</w:t>
      </w:r>
    </w:p>
    <w:p w:rsidR="001A6347" w:rsidRPr="0087386D" w:rsidRDefault="00847C45" w:rsidP="00A0716A">
      <w:pPr>
        <w:ind w:left="720"/>
        <w:jc w:val="both"/>
        <w:rPr>
          <w:rFonts w:ascii="Arial" w:hAnsi="Arial" w:cs="Arial"/>
          <w:b/>
          <w:i/>
        </w:rPr>
      </w:pPr>
      <w:r w:rsidRPr="008D61C7">
        <w:rPr>
          <w:rFonts w:ascii="Arial" w:hAnsi="Arial" w:cs="Arial"/>
        </w:rPr>
        <w:t xml:space="preserve">All students are required to turn in assignments </w:t>
      </w:r>
      <w:r>
        <w:rPr>
          <w:rFonts w:ascii="Arial" w:hAnsi="Arial" w:cs="Arial"/>
        </w:rPr>
        <w:t>on the deadlines</w:t>
      </w:r>
      <w:r w:rsidRPr="008D61C7">
        <w:rPr>
          <w:rFonts w:ascii="Arial" w:hAnsi="Arial" w:cs="Arial"/>
        </w:rPr>
        <w:t xml:space="preserve"> established in the syllabus</w:t>
      </w:r>
      <w:r w:rsidR="00B32CE1">
        <w:rPr>
          <w:rFonts w:ascii="Arial" w:hAnsi="Arial" w:cs="Arial"/>
        </w:rPr>
        <w:t xml:space="preserve">. </w:t>
      </w:r>
      <w:r w:rsidR="00AF75DC">
        <w:rPr>
          <w:rFonts w:ascii="Arial" w:hAnsi="Arial" w:cs="Arial"/>
        </w:rPr>
        <w:t>Use</w:t>
      </w:r>
      <w:r w:rsidR="00FE3093">
        <w:rPr>
          <w:rFonts w:ascii="Arial" w:hAnsi="Arial" w:cs="Arial"/>
        </w:rPr>
        <w:t xml:space="preserve"> only</w:t>
      </w:r>
      <w:r w:rsidR="00AF75DC">
        <w:rPr>
          <w:rFonts w:ascii="Arial" w:hAnsi="Arial" w:cs="Arial"/>
        </w:rPr>
        <w:t xml:space="preserve"> </w:t>
      </w:r>
      <w:r w:rsidRPr="008D61C7">
        <w:rPr>
          <w:rFonts w:ascii="Arial" w:hAnsi="Arial" w:cs="Arial"/>
        </w:rPr>
        <w:t>T</w:t>
      </w:r>
      <w:r w:rsidR="00B55BD7">
        <w:rPr>
          <w:rFonts w:ascii="Arial" w:hAnsi="Arial" w:cs="Arial"/>
        </w:rPr>
        <w:t>k</w:t>
      </w:r>
      <w:r w:rsidRPr="008D61C7">
        <w:rPr>
          <w:rFonts w:ascii="Arial" w:hAnsi="Arial" w:cs="Arial"/>
        </w:rPr>
        <w:t>2</w:t>
      </w:r>
      <w:r w:rsidR="00B55BD7">
        <w:rPr>
          <w:rFonts w:ascii="Arial" w:hAnsi="Arial" w:cs="Arial"/>
        </w:rPr>
        <w:t>0</w:t>
      </w:r>
      <w:r w:rsidRPr="008D61C7">
        <w:rPr>
          <w:rFonts w:ascii="Arial" w:hAnsi="Arial" w:cs="Arial"/>
        </w:rPr>
        <w:t xml:space="preserve"> for the </w:t>
      </w:r>
      <w:r>
        <w:rPr>
          <w:rFonts w:ascii="Arial" w:hAnsi="Arial" w:cs="Arial"/>
        </w:rPr>
        <w:t>Case Study</w:t>
      </w:r>
      <w:r w:rsidR="00FE3093">
        <w:rPr>
          <w:rFonts w:ascii="Arial" w:hAnsi="Arial" w:cs="Arial"/>
        </w:rPr>
        <w:t xml:space="preserve"> submission</w:t>
      </w:r>
      <w:r w:rsidRPr="008D61C7">
        <w:rPr>
          <w:rFonts w:ascii="Arial" w:hAnsi="Arial" w:cs="Arial"/>
        </w:rPr>
        <w:t xml:space="preserve">. </w:t>
      </w:r>
      <w:r w:rsidR="00AF75DC">
        <w:rPr>
          <w:rFonts w:ascii="Arial" w:hAnsi="Arial" w:cs="Arial"/>
        </w:rPr>
        <w:t>S</w:t>
      </w:r>
      <w:r w:rsidR="008265B2">
        <w:rPr>
          <w:rFonts w:ascii="Arial" w:hAnsi="Arial" w:cs="Arial"/>
        </w:rPr>
        <w:t xml:space="preserve">tudents are expected to read the assigned </w:t>
      </w:r>
      <w:r w:rsidR="00FE3093">
        <w:rPr>
          <w:rFonts w:ascii="Arial" w:hAnsi="Arial" w:cs="Arial"/>
        </w:rPr>
        <w:t xml:space="preserve">texts </w:t>
      </w:r>
      <w:r w:rsidR="008265B2">
        <w:rPr>
          <w:rFonts w:ascii="Arial" w:hAnsi="Arial" w:cs="Arial"/>
        </w:rPr>
        <w:t xml:space="preserve">chapters ahead of time and bring the </w:t>
      </w:r>
      <w:r w:rsidR="00520A8E">
        <w:rPr>
          <w:rFonts w:ascii="Arial" w:hAnsi="Arial" w:cs="Arial"/>
        </w:rPr>
        <w:t>texts</w:t>
      </w:r>
      <w:r w:rsidR="008265B2">
        <w:rPr>
          <w:rFonts w:ascii="Arial" w:hAnsi="Arial" w:cs="Arial"/>
        </w:rPr>
        <w:t xml:space="preserve"> to each class.</w:t>
      </w:r>
    </w:p>
    <w:p w:rsidR="001E1FA2" w:rsidRDefault="001E1FA2" w:rsidP="00A0716A">
      <w:pPr>
        <w:ind w:left="720"/>
        <w:jc w:val="both"/>
        <w:rPr>
          <w:rFonts w:ascii="Arial" w:hAnsi="Arial" w:cs="Arial"/>
          <w:b/>
          <w:caps/>
        </w:rPr>
      </w:pPr>
    </w:p>
    <w:p w:rsidR="00847C45" w:rsidRPr="00EF2B76" w:rsidRDefault="00847C45" w:rsidP="00A0716A">
      <w:pPr>
        <w:ind w:left="720"/>
        <w:jc w:val="both"/>
        <w:rPr>
          <w:rFonts w:ascii="Arial" w:hAnsi="Arial" w:cs="Arial"/>
          <w:b/>
          <w:caps/>
        </w:rPr>
      </w:pPr>
      <w:r w:rsidRPr="00EF2B76">
        <w:rPr>
          <w:rFonts w:ascii="Arial" w:hAnsi="Arial" w:cs="Arial"/>
          <w:b/>
          <w:caps/>
        </w:rPr>
        <w:t>Late Work</w:t>
      </w:r>
    </w:p>
    <w:p w:rsidR="00847C45" w:rsidRDefault="00476374" w:rsidP="00A0716A">
      <w:pPr>
        <w:autoSpaceDE w:val="0"/>
        <w:autoSpaceDN w:val="0"/>
        <w:adjustRightInd w:val="0"/>
        <w:spacing w:before="14" w:line="292" w:lineRule="exact"/>
        <w:ind w:left="720" w:hanging="720"/>
        <w:jc w:val="both"/>
        <w:rPr>
          <w:rFonts w:ascii="Arial" w:hAnsi="Arial" w:cs="Arial"/>
        </w:rPr>
      </w:pPr>
      <w:r>
        <w:rPr>
          <w:rFonts w:ascii="Arial" w:hAnsi="Arial" w:cs="Arial"/>
        </w:rPr>
        <w:tab/>
      </w:r>
      <w:r w:rsidR="00847C45" w:rsidRPr="008D61C7">
        <w:rPr>
          <w:rFonts w:ascii="Arial" w:hAnsi="Arial" w:cs="Arial"/>
        </w:rPr>
        <w:t>Late work will be reduced by one grade</w:t>
      </w:r>
      <w:r w:rsidR="00A84D5B">
        <w:rPr>
          <w:rFonts w:ascii="Arial" w:hAnsi="Arial" w:cs="Arial"/>
        </w:rPr>
        <w:t xml:space="preserve">.  </w:t>
      </w:r>
      <w:r w:rsidR="00847C45" w:rsidRPr="008D61C7">
        <w:rPr>
          <w:rFonts w:ascii="Arial" w:hAnsi="Arial" w:cs="Arial"/>
        </w:rPr>
        <w:t xml:space="preserve">After one week past the due date, late work will not be accepted.    </w:t>
      </w:r>
    </w:p>
    <w:p w:rsidR="00847C45" w:rsidRDefault="002960C9" w:rsidP="00A0716A">
      <w:pPr>
        <w:autoSpaceDE w:val="0"/>
        <w:autoSpaceDN w:val="0"/>
        <w:adjustRightInd w:val="0"/>
        <w:spacing w:before="14" w:line="292" w:lineRule="exact"/>
        <w:ind w:left="720" w:hanging="720"/>
        <w:jc w:val="both"/>
        <w:rPr>
          <w:rFonts w:ascii="Arial" w:hAnsi="Arial" w:cs="Arial"/>
          <w:color w:val="000000"/>
        </w:rPr>
      </w:pPr>
      <w:r w:rsidRPr="00FA1603">
        <w:rPr>
          <w:rFonts w:ascii="Arial" w:hAnsi="Arial" w:cs="Arial"/>
          <w:color w:val="000000"/>
        </w:rPr>
        <w:t xml:space="preserve"> </w:t>
      </w:r>
    </w:p>
    <w:p w:rsidR="00A0716A" w:rsidRDefault="00A0716A" w:rsidP="00A0716A">
      <w:pPr>
        <w:autoSpaceDE w:val="0"/>
        <w:autoSpaceDN w:val="0"/>
        <w:adjustRightInd w:val="0"/>
        <w:spacing w:before="14" w:line="292" w:lineRule="exact"/>
        <w:ind w:left="720" w:hanging="720"/>
        <w:jc w:val="both"/>
        <w:rPr>
          <w:rFonts w:ascii="Arial" w:hAnsi="Arial" w:cs="Arial"/>
          <w:color w:val="000000"/>
        </w:rPr>
      </w:pPr>
    </w:p>
    <w:p w:rsidR="00A0716A" w:rsidRPr="00FA1603" w:rsidRDefault="00A0716A" w:rsidP="00A0716A">
      <w:pPr>
        <w:autoSpaceDE w:val="0"/>
        <w:autoSpaceDN w:val="0"/>
        <w:adjustRightInd w:val="0"/>
        <w:spacing w:before="14" w:line="292" w:lineRule="exact"/>
        <w:ind w:left="720" w:hanging="720"/>
        <w:jc w:val="both"/>
        <w:rPr>
          <w:rFonts w:ascii="Arial" w:hAnsi="Arial" w:cs="Arial"/>
          <w:color w:val="000000"/>
        </w:rPr>
      </w:pPr>
    </w:p>
    <w:p w:rsidR="00D638B4" w:rsidRPr="001E1FA2" w:rsidRDefault="00D63602" w:rsidP="00A0716A">
      <w:pPr>
        <w:autoSpaceDE w:val="0"/>
        <w:autoSpaceDN w:val="0"/>
        <w:adjustRightInd w:val="0"/>
        <w:spacing w:before="14" w:line="292" w:lineRule="exact"/>
        <w:ind w:left="720" w:hanging="720"/>
        <w:jc w:val="both"/>
        <w:rPr>
          <w:rFonts w:ascii="Arial" w:eastAsia="SimSun" w:hAnsi="Arial" w:cs="Arial"/>
          <w:color w:val="FF0000"/>
          <w:lang w:eastAsia="zh-CN"/>
        </w:rPr>
      </w:pPr>
      <w:r>
        <w:rPr>
          <w:rFonts w:ascii="Arial" w:eastAsia="SimSun" w:hAnsi="Arial" w:cs="Arial"/>
          <w:b/>
          <w:lang w:eastAsia="zh-CN"/>
        </w:rPr>
        <w:t>IX.</w:t>
      </w:r>
      <w:r>
        <w:rPr>
          <w:rFonts w:ascii="Arial" w:eastAsia="SimSun" w:hAnsi="Arial" w:cs="Arial"/>
          <w:b/>
          <w:lang w:eastAsia="zh-CN"/>
        </w:rPr>
        <w:tab/>
      </w:r>
      <w:r w:rsidR="00D638B4" w:rsidRPr="008D61C7">
        <w:rPr>
          <w:rFonts w:ascii="Arial" w:hAnsi="Arial" w:cs="Arial"/>
          <w:b/>
        </w:rPr>
        <w:t>EVALUATION CRITERIA</w:t>
      </w:r>
    </w:p>
    <w:p w:rsidR="00D638B4" w:rsidRDefault="00AC7EB1" w:rsidP="00A0716A">
      <w:pPr>
        <w:ind w:left="720" w:hanging="720"/>
        <w:jc w:val="both"/>
        <w:rPr>
          <w:rFonts w:ascii="Arial" w:hAnsi="Arial" w:cs="Arial"/>
        </w:rPr>
      </w:pPr>
      <w:r>
        <w:rPr>
          <w:rFonts w:ascii="Arial" w:hAnsi="Arial" w:cs="Arial"/>
        </w:rPr>
        <w:tab/>
      </w:r>
      <w:r w:rsidR="00D638B4" w:rsidRPr="008D61C7">
        <w:rPr>
          <w:rFonts w:ascii="Arial" w:hAnsi="Arial" w:cs="Arial"/>
        </w:rPr>
        <w:t>This course will use the following grading scale:</w:t>
      </w:r>
    </w:p>
    <w:p w:rsidR="00AC7EB1" w:rsidRPr="008D61C7" w:rsidRDefault="00AC7EB1" w:rsidP="00A0716A">
      <w:pPr>
        <w:ind w:left="720" w:hanging="720"/>
        <w:jc w:val="both"/>
        <w:rPr>
          <w:rFonts w:ascii="Arial" w:hAnsi="Arial" w:cs="Arial"/>
        </w:rPr>
      </w:pPr>
    </w:p>
    <w:p w:rsidR="00D638B4" w:rsidRPr="008D61C7" w:rsidRDefault="00D638B4" w:rsidP="00A0716A">
      <w:pPr>
        <w:ind w:left="720"/>
        <w:jc w:val="both"/>
        <w:rPr>
          <w:rFonts w:ascii="Arial" w:hAnsi="Arial" w:cs="Arial"/>
          <w:szCs w:val="20"/>
        </w:rPr>
      </w:pPr>
      <w:r w:rsidRPr="008D61C7">
        <w:rPr>
          <w:rFonts w:ascii="Arial" w:hAnsi="Arial" w:cs="Arial"/>
        </w:rPr>
        <w:t>90-100%</w:t>
      </w:r>
      <w:r w:rsidRPr="008D61C7">
        <w:rPr>
          <w:rFonts w:ascii="Arial" w:hAnsi="Arial" w:cs="Arial"/>
        </w:rPr>
        <w:tab/>
      </w:r>
      <w:r w:rsidRPr="008D61C7">
        <w:rPr>
          <w:rFonts w:ascii="Arial" w:hAnsi="Arial" w:cs="Arial"/>
        </w:rPr>
        <w:tab/>
        <w:t>A</w:t>
      </w:r>
    </w:p>
    <w:p w:rsidR="00D638B4" w:rsidRPr="008D61C7" w:rsidRDefault="00D638B4" w:rsidP="00A0716A">
      <w:pPr>
        <w:ind w:left="720" w:hanging="720"/>
        <w:jc w:val="both"/>
        <w:rPr>
          <w:rFonts w:ascii="Arial" w:hAnsi="Arial" w:cs="Arial"/>
          <w:szCs w:val="20"/>
        </w:rPr>
      </w:pPr>
      <w:r w:rsidRPr="008D61C7">
        <w:rPr>
          <w:rFonts w:ascii="Arial" w:hAnsi="Arial" w:cs="Arial"/>
        </w:rPr>
        <w:tab/>
        <w:t>80-89%</w:t>
      </w:r>
      <w:r w:rsidRPr="008D61C7">
        <w:rPr>
          <w:rFonts w:ascii="Arial" w:hAnsi="Arial" w:cs="Arial"/>
        </w:rPr>
        <w:tab/>
      </w:r>
      <w:r w:rsidRPr="008D61C7">
        <w:rPr>
          <w:rFonts w:ascii="Arial" w:hAnsi="Arial" w:cs="Arial"/>
        </w:rPr>
        <w:tab/>
        <w:t>B</w:t>
      </w:r>
    </w:p>
    <w:p w:rsidR="00D638B4" w:rsidRPr="008D61C7" w:rsidRDefault="00D638B4" w:rsidP="00A0716A">
      <w:pPr>
        <w:ind w:left="720" w:hanging="720"/>
        <w:jc w:val="both"/>
        <w:rPr>
          <w:rFonts w:ascii="Arial" w:hAnsi="Arial" w:cs="Arial"/>
          <w:szCs w:val="20"/>
        </w:rPr>
      </w:pPr>
      <w:r w:rsidRPr="008D61C7">
        <w:rPr>
          <w:rFonts w:ascii="Arial" w:hAnsi="Arial" w:cs="Arial"/>
        </w:rPr>
        <w:tab/>
        <w:t>70-79%</w:t>
      </w:r>
      <w:r w:rsidRPr="008D61C7">
        <w:rPr>
          <w:rFonts w:ascii="Arial" w:hAnsi="Arial" w:cs="Arial"/>
        </w:rPr>
        <w:tab/>
      </w:r>
      <w:r w:rsidRPr="008D61C7">
        <w:rPr>
          <w:rFonts w:ascii="Arial" w:hAnsi="Arial" w:cs="Arial"/>
        </w:rPr>
        <w:tab/>
        <w:t>C</w:t>
      </w:r>
    </w:p>
    <w:p w:rsidR="00D638B4" w:rsidRPr="008D61C7" w:rsidRDefault="00D638B4" w:rsidP="00A0716A">
      <w:pPr>
        <w:ind w:left="720" w:hanging="720"/>
        <w:jc w:val="both"/>
        <w:rPr>
          <w:rFonts w:ascii="Arial" w:hAnsi="Arial" w:cs="Arial"/>
          <w:szCs w:val="20"/>
        </w:rPr>
      </w:pPr>
      <w:r w:rsidRPr="008D61C7">
        <w:rPr>
          <w:rFonts w:ascii="Arial" w:hAnsi="Arial" w:cs="Arial"/>
        </w:rPr>
        <w:tab/>
        <w:t>60-69%</w:t>
      </w:r>
      <w:r w:rsidRPr="008D61C7">
        <w:rPr>
          <w:rFonts w:ascii="Arial" w:hAnsi="Arial" w:cs="Arial"/>
        </w:rPr>
        <w:tab/>
      </w:r>
      <w:r w:rsidRPr="008D61C7">
        <w:rPr>
          <w:rFonts w:ascii="Arial" w:hAnsi="Arial" w:cs="Arial"/>
        </w:rPr>
        <w:tab/>
        <w:t>D</w:t>
      </w:r>
    </w:p>
    <w:p w:rsidR="00AC7EB1" w:rsidRDefault="00D638B4" w:rsidP="00A0716A">
      <w:pPr>
        <w:ind w:left="720" w:hanging="720"/>
        <w:jc w:val="both"/>
        <w:rPr>
          <w:rFonts w:ascii="Arial" w:hAnsi="Arial" w:cs="Arial"/>
        </w:rPr>
      </w:pPr>
      <w:r w:rsidRPr="008D61C7">
        <w:rPr>
          <w:rFonts w:ascii="Arial" w:hAnsi="Arial" w:cs="Arial"/>
        </w:rPr>
        <w:tab/>
        <w:t>Below 60%</w:t>
      </w:r>
      <w:r w:rsidRPr="008D61C7">
        <w:rPr>
          <w:rFonts w:ascii="Arial" w:hAnsi="Arial" w:cs="Arial"/>
        </w:rPr>
        <w:tab/>
      </w:r>
      <w:r w:rsidRPr="008D61C7">
        <w:rPr>
          <w:rFonts w:ascii="Arial" w:hAnsi="Arial" w:cs="Arial"/>
        </w:rPr>
        <w:tab/>
        <w:t>F</w:t>
      </w:r>
    </w:p>
    <w:p w:rsidR="00D638B4" w:rsidRPr="008D61C7" w:rsidRDefault="00D638B4" w:rsidP="00A0716A">
      <w:pPr>
        <w:ind w:left="720" w:hanging="720"/>
        <w:jc w:val="both"/>
        <w:rPr>
          <w:rFonts w:ascii="Arial" w:hAnsi="Arial" w:cs="Arial"/>
          <w:b/>
        </w:rPr>
      </w:pPr>
    </w:p>
    <w:p w:rsidR="00084022" w:rsidRDefault="00711B09" w:rsidP="00A0716A">
      <w:pPr>
        <w:ind w:left="720" w:hanging="720"/>
        <w:jc w:val="both"/>
        <w:rPr>
          <w:rFonts w:ascii="Arial" w:hAnsi="Arial" w:cs="Arial"/>
          <w:b/>
        </w:rPr>
      </w:pPr>
      <w:r>
        <w:rPr>
          <w:rFonts w:ascii="Arial" w:hAnsi="Arial" w:cs="Arial"/>
          <w:b/>
        </w:rPr>
        <w:t>X</w:t>
      </w:r>
      <w:r w:rsidR="00EB5FEB" w:rsidRPr="008D61C7">
        <w:rPr>
          <w:rFonts w:ascii="Arial" w:hAnsi="Arial" w:cs="Arial"/>
          <w:b/>
        </w:rPr>
        <w:t>.</w:t>
      </w:r>
      <w:r w:rsidR="00EB5FEB" w:rsidRPr="008D61C7">
        <w:rPr>
          <w:rFonts w:ascii="Arial" w:hAnsi="Arial" w:cs="Arial"/>
          <w:b/>
        </w:rPr>
        <w:tab/>
      </w:r>
      <w:r w:rsidR="00084022" w:rsidRPr="008D61C7">
        <w:rPr>
          <w:rFonts w:ascii="Arial" w:hAnsi="Arial" w:cs="Arial"/>
          <w:b/>
        </w:rPr>
        <w:t>REQUIRED ASSIGNMENTS</w:t>
      </w:r>
    </w:p>
    <w:p w:rsidR="00084022" w:rsidRPr="008D61C7" w:rsidRDefault="00CD03EF" w:rsidP="00A0716A">
      <w:pPr>
        <w:ind w:left="720" w:hanging="720"/>
        <w:jc w:val="both"/>
        <w:rPr>
          <w:rFonts w:ascii="Arial" w:hAnsi="Arial" w:cs="Arial"/>
        </w:rPr>
      </w:pPr>
      <w:r>
        <w:rPr>
          <w:rFonts w:ascii="Arial" w:hAnsi="Arial" w:cs="Arial"/>
          <w:b/>
        </w:rPr>
        <w:tab/>
      </w:r>
    </w:p>
    <w:tbl>
      <w:tblPr>
        <w:tblW w:w="991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6"/>
        <w:gridCol w:w="7121"/>
        <w:gridCol w:w="1510"/>
      </w:tblGrid>
      <w:tr w:rsidR="00FE1F9B" w:rsidRPr="008D61C7" w:rsidTr="00B01578">
        <w:tc>
          <w:tcPr>
            <w:tcW w:w="1350" w:type="dxa"/>
          </w:tcPr>
          <w:p w:rsidR="00FE1F9B" w:rsidRPr="008D61C7" w:rsidRDefault="00FE1F9B" w:rsidP="00A0716A">
            <w:pPr>
              <w:ind w:left="720" w:hanging="720"/>
              <w:jc w:val="both"/>
              <w:rPr>
                <w:rFonts w:ascii="Arial" w:hAnsi="Arial" w:cs="Arial"/>
                <w:b/>
              </w:rPr>
            </w:pPr>
            <w:r>
              <w:rPr>
                <w:rFonts w:ascii="Arial" w:hAnsi="Arial" w:cs="Arial"/>
                <w:b/>
              </w:rPr>
              <w:t xml:space="preserve">Due </w:t>
            </w:r>
          </w:p>
        </w:tc>
        <w:tc>
          <w:tcPr>
            <w:tcW w:w="7290" w:type="dxa"/>
          </w:tcPr>
          <w:p w:rsidR="00FE1F9B" w:rsidRPr="008D61C7" w:rsidRDefault="00FE1F9B" w:rsidP="00A0716A">
            <w:pPr>
              <w:ind w:left="720" w:hanging="720"/>
              <w:jc w:val="both"/>
              <w:rPr>
                <w:rFonts w:ascii="Arial" w:hAnsi="Arial" w:cs="Arial"/>
                <w:b/>
              </w:rPr>
            </w:pPr>
            <w:r w:rsidRPr="008D61C7">
              <w:rPr>
                <w:rFonts w:ascii="Arial" w:hAnsi="Arial" w:cs="Arial"/>
                <w:b/>
              </w:rPr>
              <w:t xml:space="preserve">Assignments </w:t>
            </w:r>
          </w:p>
        </w:tc>
        <w:tc>
          <w:tcPr>
            <w:tcW w:w="1277" w:type="dxa"/>
          </w:tcPr>
          <w:p w:rsidR="00FE1F9B" w:rsidRPr="008D61C7" w:rsidRDefault="00FE1F9B" w:rsidP="00A0716A">
            <w:pPr>
              <w:ind w:left="720" w:hanging="720"/>
              <w:jc w:val="both"/>
              <w:rPr>
                <w:rFonts w:ascii="Arial" w:hAnsi="Arial" w:cs="Arial"/>
                <w:b/>
              </w:rPr>
            </w:pPr>
            <w:r w:rsidRPr="008D61C7">
              <w:rPr>
                <w:rFonts w:ascii="Arial" w:hAnsi="Arial" w:cs="Arial"/>
                <w:b/>
              </w:rPr>
              <w:t>P</w:t>
            </w:r>
            <w:r w:rsidR="00AA168E">
              <w:rPr>
                <w:rFonts w:ascii="Arial" w:hAnsi="Arial" w:cs="Arial"/>
                <w:b/>
              </w:rPr>
              <w:t>ercentage</w:t>
            </w:r>
          </w:p>
        </w:tc>
      </w:tr>
      <w:tr w:rsidR="00847C45" w:rsidRPr="008D61C7" w:rsidTr="00B01578">
        <w:tc>
          <w:tcPr>
            <w:tcW w:w="1350" w:type="dxa"/>
          </w:tcPr>
          <w:p w:rsidR="00847C45" w:rsidRPr="003034FB" w:rsidRDefault="00DF3915" w:rsidP="00A0716A">
            <w:pPr>
              <w:jc w:val="both"/>
              <w:rPr>
                <w:rFonts w:ascii="Arial" w:hAnsi="Arial" w:cs="Arial"/>
                <w:b/>
              </w:rPr>
            </w:pPr>
            <w:r w:rsidRPr="003034FB">
              <w:rPr>
                <w:rFonts w:ascii="Arial" w:hAnsi="Arial" w:cs="Arial"/>
                <w:b/>
              </w:rPr>
              <w:t>Weeks</w:t>
            </w:r>
            <w:r w:rsidR="00B72355">
              <w:rPr>
                <w:rFonts w:ascii="Arial" w:hAnsi="Arial" w:cs="Arial"/>
                <w:b/>
              </w:rPr>
              <w:t xml:space="preserve"> </w:t>
            </w:r>
            <w:r w:rsidRPr="003034FB">
              <w:rPr>
                <w:rFonts w:ascii="Arial" w:hAnsi="Arial" w:cs="Arial"/>
                <w:b/>
              </w:rPr>
              <w:t>1 to 1</w:t>
            </w:r>
            <w:r w:rsidR="000F2C80">
              <w:rPr>
                <w:rFonts w:ascii="Arial" w:hAnsi="Arial" w:cs="Arial"/>
                <w:b/>
              </w:rPr>
              <w:t>6</w:t>
            </w:r>
          </w:p>
        </w:tc>
        <w:tc>
          <w:tcPr>
            <w:tcW w:w="7290" w:type="dxa"/>
          </w:tcPr>
          <w:p w:rsidR="00847C45" w:rsidRPr="00D15DD7" w:rsidRDefault="008D5372" w:rsidP="00A0716A">
            <w:pPr>
              <w:ind w:left="720" w:hanging="720"/>
              <w:jc w:val="both"/>
              <w:rPr>
                <w:rFonts w:ascii="Arial" w:hAnsi="Arial" w:cs="Arial"/>
              </w:rPr>
            </w:pPr>
            <w:r>
              <w:rPr>
                <w:rFonts w:ascii="Arial" w:hAnsi="Arial" w:cs="Arial"/>
              </w:rPr>
              <w:t xml:space="preserve">Attendance </w:t>
            </w:r>
            <w:r w:rsidR="00847C45" w:rsidRPr="00D15DD7">
              <w:rPr>
                <w:rFonts w:ascii="Arial" w:hAnsi="Arial" w:cs="Arial"/>
              </w:rPr>
              <w:t xml:space="preserve">and Participation </w:t>
            </w:r>
          </w:p>
          <w:p w:rsidR="00847C45" w:rsidRPr="008D61C7" w:rsidRDefault="00847C45" w:rsidP="00A0716A">
            <w:pPr>
              <w:ind w:left="720" w:hanging="720"/>
              <w:jc w:val="both"/>
              <w:rPr>
                <w:rFonts w:ascii="Arial" w:hAnsi="Arial" w:cs="Arial"/>
              </w:rPr>
            </w:pPr>
          </w:p>
        </w:tc>
        <w:tc>
          <w:tcPr>
            <w:tcW w:w="1277" w:type="dxa"/>
          </w:tcPr>
          <w:p w:rsidR="00847C45" w:rsidRPr="0066674C" w:rsidRDefault="00220A15" w:rsidP="00A0716A">
            <w:pPr>
              <w:ind w:left="-97"/>
              <w:jc w:val="both"/>
              <w:rPr>
                <w:rFonts w:ascii="Arial" w:hAnsi="Arial" w:cs="Arial"/>
              </w:rPr>
            </w:pPr>
            <w:r>
              <w:rPr>
                <w:rFonts w:ascii="Arial" w:hAnsi="Arial" w:cs="Arial"/>
              </w:rPr>
              <w:t>10</w:t>
            </w:r>
            <w:r w:rsidR="00B23B4F">
              <w:rPr>
                <w:rFonts w:ascii="Arial" w:hAnsi="Arial" w:cs="Arial"/>
              </w:rPr>
              <w:t>%</w:t>
            </w:r>
          </w:p>
          <w:p w:rsidR="00847C45" w:rsidRPr="008D61C7" w:rsidRDefault="00847C45" w:rsidP="00A0716A">
            <w:pPr>
              <w:jc w:val="both"/>
              <w:rPr>
                <w:rFonts w:ascii="Arial" w:hAnsi="Arial" w:cs="Arial"/>
              </w:rPr>
            </w:pPr>
          </w:p>
        </w:tc>
      </w:tr>
      <w:tr w:rsidR="00FE1F9B" w:rsidRPr="008D61C7" w:rsidTr="00B72355">
        <w:trPr>
          <w:trHeight w:val="58"/>
        </w:trPr>
        <w:tc>
          <w:tcPr>
            <w:tcW w:w="1350" w:type="dxa"/>
          </w:tcPr>
          <w:p w:rsidR="00FE1F9B" w:rsidRPr="00BA0D01" w:rsidRDefault="00D63602" w:rsidP="00A0716A">
            <w:pPr>
              <w:ind w:left="720" w:hanging="720"/>
              <w:jc w:val="both"/>
              <w:rPr>
                <w:rFonts w:ascii="Arial" w:hAnsi="Arial" w:cs="Arial"/>
                <w:b/>
              </w:rPr>
            </w:pPr>
            <w:r w:rsidRPr="00BA0D01">
              <w:rPr>
                <w:rFonts w:ascii="Arial" w:hAnsi="Arial" w:cs="Arial"/>
                <w:b/>
              </w:rPr>
              <w:t>Week 1</w:t>
            </w:r>
          </w:p>
          <w:p w:rsidR="00BA0D01" w:rsidRPr="008D61C7" w:rsidRDefault="00BA0D01" w:rsidP="00A0716A">
            <w:pPr>
              <w:ind w:left="720" w:hanging="720"/>
              <w:jc w:val="both"/>
              <w:rPr>
                <w:rFonts w:ascii="Arial" w:hAnsi="Arial" w:cs="Arial"/>
              </w:rPr>
            </w:pPr>
          </w:p>
        </w:tc>
        <w:tc>
          <w:tcPr>
            <w:tcW w:w="7290" w:type="dxa"/>
          </w:tcPr>
          <w:p w:rsidR="00FE1F9B" w:rsidRDefault="00B03037" w:rsidP="00A0716A">
            <w:pPr>
              <w:jc w:val="both"/>
              <w:rPr>
                <w:rFonts w:ascii="Arial" w:hAnsi="Arial" w:cs="Arial"/>
              </w:rPr>
            </w:pPr>
            <w:r>
              <w:rPr>
                <w:rFonts w:ascii="Arial" w:hAnsi="Arial" w:cs="Arial"/>
              </w:rPr>
              <w:t xml:space="preserve">Introductions, review course syllabus </w:t>
            </w:r>
            <w:r w:rsidR="00B72355">
              <w:rPr>
                <w:rFonts w:ascii="Arial" w:hAnsi="Arial" w:cs="Arial"/>
              </w:rPr>
              <w:t xml:space="preserve">including </w:t>
            </w:r>
            <w:r w:rsidR="000F2C80">
              <w:rPr>
                <w:rFonts w:ascii="Arial" w:hAnsi="Arial" w:cs="Arial"/>
              </w:rPr>
              <w:t xml:space="preserve">student expectations, policies, </w:t>
            </w:r>
            <w:r w:rsidR="00B72355">
              <w:rPr>
                <w:rFonts w:ascii="Arial" w:hAnsi="Arial" w:cs="Arial"/>
              </w:rPr>
              <w:t xml:space="preserve">competencies and sub-competencies </w:t>
            </w:r>
            <w:r w:rsidR="000F2C80">
              <w:rPr>
                <w:rFonts w:ascii="Arial" w:hAnsi="Arial" w:cs="Arial"/>
              </w:rPr>
              <w:t>related to</w:t>
            </w:r>
            <w:r w:rsidR="00B72355">
              <w:rPr>
                <w:rFonts w:ascii="Arial" w:hAnsi="Arial" w:cs="Arial"/>
              </w:rPr>
              <w:t xml:space="preserve"> this course </w:t>
            </w:r>
            <w:r w:rsidR="0087386D">
              <w:rPr>
                <w:rFonts w:ascii="Arial" w:hAnsi="Arial" w:cs="Arial"/>
              </w:rPr>
              <w:t xml:space="preserve">(refer to pages 3 to 5) </w:t>
            </w:r>
            <w:r>
              <w:rPr>
                <w:rFonts w:ascii="Arial" w:hAnsi="Arial" w:cs="Arial"/>
              </w:rPr>
              <w:t xml:space="preserve">and </w:t>
            </w:r>
          </w:p>
          <w:p w:rsidR="00E802F8" w:rsidRPr="00CD03EF" w:rsidRDefault="000F2C80" w:rsidP="00A0716A">
            <w:pPr>
              <w:jc w:val="both"/>
              <w:rPr>
                <w:rFonts w:ascii="Arial" w:hAnsi="Arial" w:cs="Arial"/>
              </w:rPr>
            </w:pPr>
            <w:r>
              <w:rPr>
                <w:rFonts w:ascii="Arial" w:hAnsi="Arial" w:cs="Arial"/>
              </w:rPr>
              <w:t>Watch</w:t>
            </w:r>
            <w:r w:rsidR="004D3480">
              <w:rPr>
                <w:rFonts w:ascii="Arial" w:hAnsi="Arial" w:cs="Arial"/>
              </w:rPr>
              <w:t xml:space="preserve"> </w:t>
            </w:r>
            <w:r w:rsidR="00B037DE">
              <w:rPr>
                <w:rFonts w:ascii="Arial" w:hAnsi="Arial" w:cs="Arial"/>
              </w:rPr>
              <w:t>the w</w:t>
            </w:r>
            <w:r w:rsidR="004D3480">
              <w:rPr>
                <w:rFonts w:ascii="Arial" w:hAnsi="Arial" w:cs="Arial"/>
              </w:rPr>
              <w:t xml:space="preserve">ebcast: </w:t>
            </w:r>
            <w:r w:rsidR="004D3480" w:rsidRPr="00EF6E8B">
              <w:rPr>
                <w:rFonts w:ascii="Arial" w:hAnsi="Arial" w:cs="Arial"/>
                <w:i/>
              </w:rPr>
              <w:t xml:space="preserve">Assessment of ELL Students: </w:t>
            </w:r>
            <w:hyperlink r:id="rId10" w:history="1">
              <w:r w:rsidR="004D3480" w:rsidRPr="005D1F11">
                <w:rPr>
                  <w:rStyle w:val="Hyperlink"/>
                  <w:rFonts w:ascii="Arial" w:hAnsi="Arial" w:cs="Arial"/>
                </w:rPr>
                <w:t>http://www.readingrockets.org/webcasts/1003/?trans=yes</w:t>
              </w:r>
            </w:hyperlink>
          </w:p>
        </w:tc>
        <w:tc>
          <w:tcPr>
            <w:tcW w:w="1277" w:type="dxa"/>
          </w:tcPr>
          <w:p w:rsidR="00282DF4" w:rsidRDefault="00282DF4" w:rsidP="00A0716A">
            <w:pPr>
              <w:jc w:val="both"/>
              <w:rPr>
                <w:rFonts w:ascii="Arial" w:hAnsi="Arial" w:cs="Arial"/>
              </w:rPr>
            </w:pPr>
          </w:p>
          <w:p w:rsidR="00282DF4" w:rsidRDefault="00282DF4" w:rsidP="00A0716A">
            <w:pPr>
              <w:jc w:val="both"/>
              <w:rPr>
                <w:rFonts w:ascii="Arial" w:hAnsi="Arial" w:cs="Arial"/>
              </w:rPr>
            </w:pPr>
          </w:p>
          <w:p w:rsidR="005623C6" w:rsidRDefault="005623C6" w:rsidP="00A0716A">
            <w:pPr>
              <w:jc w:val="both"/>
              <w:rPr>
                <w:rFonts w:ascii="Arial" w:hAnsi="Arial" w:cs="Arial"/>
              </w:rPr>
            </w:pPr>
          </w:p>
          <w:p w:rsidR="005623C6" w:rsidRPr="008D61C7" w:rsidRDefault="005623C6" w:rsidP="00A0716A">
            <w:pPr>
              <w:jc w:val="both"/>
              <w:rPr>
                <w:rFonts w:ascii="Arial" w:hAnsi="Arial" w:cs="Arial"/>
              </w:rPr>
            </w:pPr>
          </w:p>
        </w:tc>
      </w:tr>
      <w:tr w:rsidR="00D63602" w:rsidRPr="008D61C7" w:rsidTr="00B01578">
        <w:tc>
          <w:tcPr>
            <w:tcW w:w="1350" w:type="dxa"/>
          </w:tcPr>
          <w:p w:rsidR="00D63602" w:rsidRPr="004D3480" w:rsidRDefault="00D63602" w:rsidP="00A0716A">
            <w:pPr>
              <w:ind w:left="720" w:hanging="720"/>
              <w:jc w:val="both"/>
              <w:rPr>
                <w:rFonts w:ascii="Arial" w:hAnsi="Arial" w:cs="Arial"/>
                <w:b/>
              </w:rPr>
            </w:pPr>
            <w:r w:rsidRPr="004D3480">
              <w:rPr>
                <w:rFonts w:ascii="Arial" w:hAnsi="Arial" w:cs="Arial"/>
                <w:b/>
              </w:rPr>
              <w:t>Week 2</w:t>
            </w:r>
          </w:p>
          <w:p w:rsidR="004D3480" w:rsidRDefault="004D3480" w:rsidP="00A0716A">
            <w:pPr>
              <w:ind w:left="720" w:hanging="720"/>
              <w:jc w:val="both"/>
              <w:rPr>
                <w:rFonts w:ascii="Arial" w:hAnsi="Arial" w:cs="Arial"/>
              </w:rPr>
            </w:pPr>
          </w:p>
        </w:tc>
        <w:tc>
          <w:tcPr>
            <w:tcW w:w="7290" w:type="dxa"/>
          </w:tcPr>
          <w:p w:rsidR="00D63602" w:rsidRPr="005D2EA4" w:rsidRDefault="004D3480" w:rsidP="00A0716A">
            <w:pPr>
              <w:jc w:val="both"/>
              <w:rPr>
                <w:rFonts w:ascii="Arial" w:hAnsi="Arial" w:cs="Arial"/>
              </w:rPr>
            </w:pPr>
            <w:r w:rsidRPr="005D2EA4">
              <w:rPr>
                <w:rFonts w:ascii="Arial" w:hAnsi="Arial" w:cs="Arial"/>
              </w:rPr>
              <w:t xml:space="preserve">Read and discuss the concepts in </w:t>
            </w:r>
            <w:r w:rsidR="00220A15" w:rsidRPr="005D2EA4">
              <w:rPr>
                <w:rFonts w:ascii="Arial" w:hAnsi="Arial" w:cs="Arial"/>
                <w:b/>
              </w:rPr>
              <w:t xml:space="preserve">Herrera Chapter </w:t>
            </w:r>
            <w:r w:rsidR="002D4D0B" w:rsidRPr="005D2EA4">
              <w:rPr>
                <w:rFonts w:ascii="Arial" w:hAnsi="Arial" w:cs="Arial"/>
                <w:b/>
              </w:rPr>
              <w:t>1</w:t>
            </w:r>
            <w:r w:rsidR="00220A15" w:rsidRPr="005D2EA4">
              <w:rPr>
                <w:rFonts w:ascii="Arial" w:hAnsi="Arial" w:cs="Arial"/>
              </w:rPr>
              <w:t xml:space="preserve"> and </w:t>
            </w:r>
            <w:r w:rsidR="00220A15" w:rsidRPr="005D2EA4">
              <w:rPr>
                <w:rFonts w:ascii="Arial" w:hAnsi="Arial" w:cs="Arial"/>
                <w:b/>
              </w:rPr>
              <w:t xml:space="preserve">Brantley Chapter </w:t>
            </w:r>
            <w:r w:rsidR="002D4D0B" w:rsidRPr="005D2EA4">
              <w:rPr>
                <w:rFonts w:ascii="Arial" w:hAnsi="Arial" w:cs="Arial"/>
                <w:b/>
              </w:rPr>
              <w:t>1</w:t>
            </w:r>
          </w:p>
          <w:p w:rsidR="00220A15" w:rsidRPr="005D2EA4" w:rsidRDefault="00935150" w:rsidP="00A0716A">
            <w:pPr>
              <w:jc w:val="both"/>
              <w:rPr>
                <w:rFonts w:ascii="Arial" w:hAnsi="Arial" w:cs="Arial"/>
              </w:rPr>
            </w:pPr>
            <w:r>
              <w:rPr>
                <w:rFonts w:ascii="Arial" w:hAnsi="Arial" w:cs="Arial"/>
              </w:rPr>
              <w:t xml:space="preserve">Chapters’ </w:t>
            </w:r>
            <w:r w:rsidR="00C6221C">
              <w:rPr>
                <w:rFonts w:ascii="Arial" w:hAnsi="Arial" w:cs="Arial"/>
              </w:rPr>
              <w:t>R</w:t>
            </w:r>
            <w:r w:rsidR="000F2C80">
              <w:rPr>
                <w:rFonts w:ascii="Arial" w:hAnsi="Arial" w:cs="Arial"/>
              </w:rPr>
              <w:t>esponse L</w:t>
            </w:r>
            <w:r w:rsidR="00220A15" w:rsidRPr="005D2EA4">
              <w:rPr>
                <w:rFonts w:ascii="Arial" w:hAnsi="Arial" w:cs="Arial"/>
              </w:rPr>
              <w:t xml:space="preserve">og </w:t>
            </w:r>
          </w:p>
          <w:p w:rsidR="009954D5" w:rsidRPr="005D2EA4" w:rsidRDefault="008705C1" w:rsidP="00A0716A">
            <w:pPr>
              <w:jc w:val="both"/>
              <w:rPr>
                <w:rFonts w:ascii="Arial" w:hAnsi="Arial" w:cs="Arial"/>
              </w:rPr>
            </w:pPr>
            <w:r w:rsidRPr="005D2EA4">
              <w:rPr>
                <w:rFonts w:ascii="Arial" w:hAnsi="Arial" w:cs="Arial"/>
              </w:rPr>
              <w:t>Deadline to apply for placement at a school</w:t>
            </w:r>
            <w:r w:rsidR="00A02539">
              <w:rPr>
                <w:rFonts w:ascii="Arial" w:hAnsi="Arial" w:cs="Arial"/>
              </w:rPr>
              <w:t xml:space="preserve"> if needed</w:t>
            </w:r>
          </w:p>
        </w:tc>
        <w:tc>
          <w:tcPr>
            <w:tcW w:w="1277" w:type="dxa"/>
          </w:tcPr>
          <w:p w:rsidR="00D63602" w:rsidRDefault="00D63602" w:rsidP="00A0716A">
            <w:pPr>
              <w:jc w:val="both"/>
              <w:rPr>
                <w:rFonts w:ascii="Arial" w:hAnsi="Arial" w:cs="Arial"/>
              </w:rPr>
            </w:pPr>
          </w:p>
          <w:p w:rsidR="00220A15" w:rsidRDefault="00220A15" w:rsidP="00A0716A">
            <w:pPr>
              <w:jc w:val="both"/>
              <w:rPr>
                <w:rFonts w:ascii="Arial" w:hAnsi="Arial" w:cs="Arial"/>
              </w:rPr>
            </w:pPr>
          </w:p>
          <w:p w:rsidR="00220A15" w:rsidRDefault="00220A15" w:rsidP="00A0716A">
            <w:pPr>
              <w:jc w:val="both"/>
              <w:rPr>
                <w:rFonts w:ascii="Arial" w:hAnsi="Arial" w:cs="Arial"/>
              </w:rPr>
            </w:pPr>
          </w:p>
          <w:p w:rsidR="00220A15" w:rsidRPr="008D61C7" w:rsidRDefault="00B23B4F" w:rsidP="00A0716A">
            <w:pPr>
              <w:jc w:val="both"/>
              <w:rPr>
                <w:rFonts w:ascii="Arial" w:hAnsi="Arial" w:cs="Arial"/>
              </w:rPr>
            </w:pPr>
            <w:r>
              <w:rPr>
                <w:rFonts w:ascii="Arial" w:hAnsi="Arial" w:cs="Arial"/>
              </w:rPr>
              <w:t>--</w:t>
            </w:r>
            <w:r w:rsidR="00534C9B">
              <w:rPr>
                <w:rFonts w:ascii="Arial" w:hAnsi="Arial" w:cs="Arial"/>
              </w:rPr>
              <w:t>-</w:t>
            </w:r>
            <w:r>
              <w:rPr>
                <w:rFonts w:ascii="Arial" w:hAnsi="Arial" w:cs="Arial"/>
              </w:rPr>
              <w:t>---</w:t>
            </w:r>
          </w:p>
        </w:tc>
      </w:tr>
      <w:tr w:rsidR="00D63602" w:rsidRPr="008D61C7" w:rsidTr="00B01578">
        <w:tc>
          <w:tcPr>
            <w:tcW w:w="1350" w:type="dxa"/>
          </w:tcPr>
          <w:p w:rsidR="00D63602" w:rsidRPr="005312E7" w:rsidRDefault="00D63602" w:rsidP="00A0716A">
            <w:pPr>
              <w:ind w:left="720" w:hanging="720"/>
              <w:jc w:val="both"/>
              <w:rPr>
                <w:rFonts w:ascii="Arial" w:hAnsi="Arial" w:cs="Arial"/>
                <w:b/>
              </w:rPr>
            </w:pPr>
            <w:r w:rsidRPr="005312E7">
              <w:rPr>
                <w:rFonts w:ascii="Arial" w:hAnsi="Arial" w:cs="Arial"/>
                <w:b/>
              </w:rPr>
              <w:t>Week 3</w:t>
            </w:r>
          </w:p>
          <w:p w:rsidR="00EB37CA" w:rsidRDefault="00EB37CA" w:rsidP="00A0716A">
            <w:pPr>
              <w:ind w:hanging="18"/>
              <w:jc w:val="both"/>
              <w:rPr>
                <w:rFonts w:ascii="Arial" w:hAnsi="Arial" w:cs="Arial"/>
              </w:rPr>
            </w:pPr>
          </w:p>
        </w:tc>
        <w:tc>
          <w:tcPr>
            <w:tcW w:w="7290" w:type="dxa"/>
          </w:tcPr>
          <w:p w:rsidR="00333871" w:rsidRPr="005D2EA4" w:rsidRDefault="00EB37CA" w:rsidP="00A0716A">
            <w:pPr>
              <w:pStyle w:val="BodyTextIndent"/>
              <w:tabs>
                <w:tab w:val="left" w:pos="270"/>
              </w:tabs>
              <w:spacing w:after="0"/>
              <w:ind w:left="0" w:right="-360"/>
              <w:jc w:val="both"/>
              <w:rPr>
                <w:rFonts w:ascii="Arial" w:hAnsi="Arial" w:cs="Arial"/>
                <w:i/>
              </w:rPr>
            </w:pPr>
            <w:r w:rsidRPr="005D2EA4">
              <w:rPr>
                <w:rFonts w:ascii="Arial" w:hAnsi="Arial" w:cs="Arial"/>
              </w:rPr>
              <w:t xml:space="preserve">Review the purpose of the </w:t>
            </w:r>
            <w:r w:rsidRPr="005D2EA4">
              <w:rPr>
                <w:rFonts w:ascii="Arial" w:hAnsi="Arial" w:cs="Arial"/>
                <w:i/>
              </w:rPr>
              <w:t>Tejas Lee</w:t>
            </w:r>
            <w:r w:rsidRPr="005D2EA4">
              <w:rPr>
                <w:rFonts w:ascii="Arial" w:hAnsi="Arial" w:cs="Arial"/>
              </w:rPr>
              <w:t xml:space="preserve"> and the </w:t>
            </w:r>
            <w:r w:rsidRPr="005D2EA4">
              <w:rPr>
                <w:rFonts w:ascii="Arial" w:hAnsi="Arial" w:cs="Arial"/>
                <w:i/>
              </w:rPr>
              <w:t xml:space="preserve">Texas English </w:t>
            </w:r>
          </w:p>
          <w:p w:rsidR="00EB37CA" w:rsidRPr="005D2EA4" w:rsidRDefault="00EB37CA" w:rsidP="00A0716A">
            <w:pPr>
              <w:pStyle w:val="BodyTextIndent"/>
              <w:tabs>
                <w:tab w:val="left" w:pos="270"/>
              </w:tabs>
              <w:spacing w:after="0"/>
              <w:ind w:left="0" w:right="-360"/>
              <w:jc w:val="both"/>
              <w:rPr>
                <w:rStyle w:val="Strong"/>
                <w:rFonts w:ascii="Arial" w:hAnsi="Arial" w:cs="Arial"/>
                <w:b w:val="0"/>
                <w:bCs w:val="0"/>
              </w:rPr>
            </w:pPr>
            <w:r w:rsidRPr="005D2EA4">
              <w:rPr>
                <w:rFonts w:ascii="Arial" w:hAnsi="Arial" w:cs="Arial"/>
                <w:i/>
              </w:rPr>
              <w:t>Language Proficiency Assessment System (TELPAS).</w:t>
            </w:r>
            <w:r w:rsidRPr="005D2EA4">
              <w:rPr>
                <w:rFonts w:ascii="Arial" w:hAnsi="Arial" w:cs="Arial"/>
              </w:rPr>
              <w:t xml:space="preserve"> </w:t>
            </w:r>
          </w:p>
          <w:p w:rsidR="00EB37CA" w:rsidRPr="005D2EA4" w:rsidRDefault="00EB37CA" w:rsidP="00A0716A">
            <w:pPr>
              <w:jc w:val="both"/>
              <w:rPr>
                <w:rFonts w:ascii="Arial" w:hAnsi="Arial" w:cs="Arial"/>
              </w:rPr>
            </w:pPr>
            <w:r w:rsidRPr="005D2EA4">
              <w:rPr>
                <w:rFonts w:ascii="Arial" w:hAnsi="Arial" w:cs="Arial"/>
              </w:rPr>
              <w:t>Develop and submit in Blackboard (B</w:t>
            </w:r>
            <w:r w:rsidR="00847085">
              <w:rPr>
                <w:rFonts w:ascii="Arial" w:hAnsi="Arial" w:cs="Arial"/>
              </w:rPr>
              <w:t>b</w:t>
            </w:r>
            <w:r w:rsidRPr="005D2EA4">
              <w:rPr>
                <w:rFonts w:ascii="Arial" w:hAnsi="Arial" w:cs="Arial"/>
              </w:rPr>
              <w:t xml:space="preserve">) a </w:t>
            </w:r>
            <w:r w:rsidRPr="005D2EA4">
              <w:rPr>
                <w:rFonts w:ascii="Arial" w:hAnsi="Arial" w:cs="Arial"/>
                <w:b/>
              </w:rPr>
              <w:t>synthesis</w:t>
            </w:r>
            <w:r w:rsidRPr="005D2EA4">
              <w:rPr>
                <w:rFonts w:ascii="Arial" w:hAnsi="Arial" w:cs="Arial"/>
              </w:rPr>
              <w:t xml:space="preserve"> about the administration and scoring of the Tejas Lee and TELPAS </w:t>
            </w:r>
          </w:p>
          <w:p w:rsidR="00282DF4" w:rsidRPr="005D2EA4" w:rsidRDefault="003605AA" w:rsidP="00A0716A">
            <w:pPr>
              <w:jc w:val="both"/>
              <w:rPr>
                <w:rFonts w:ascii="Arial" w:hAnsi="Arial" w:cs="Arial"/>
              </w:rPr>
            </w:pPr>
            <w:r w:rsidRPr="005D2EA4">
              <w:rPr>
                <w:rFonts w:ascii="Arial" w:hAnsi="Arial" w:cs="Arial"/>
                <w:b/>
              </w:rPr>
              <w:t>Assessment:</w:t>
            </w:r>
            <w:r w:rsidRPr="005D2EA4">
              <w:rPr>
                <w:rFonts w:ascii="Arial" w:hAnsi="Arial" w:cs="Arial"/>
              </w:rPr>
              <w:t xml:space="preserve"> </w:t>
            </w:r>
            <w:r w:rsidR="00935150">
              <w:rPr>
                <w:rFonts w:ascii="Arial" w:hAnsi="Arial" w:cs="Arial"/>
              </w:rPr>
              <w:t xml:space="preserve">Tests </w:t>
            </w:r>
            <w:r w:rsidR="003432A2">
              <w:rPr>
                <w:rFonts w:ascii="Arial" w:hAnsi="Arial" w:cs="Arial"/>
              </w:rPr>
              <w:t>Summary</w:t>
            </w:r>
          </w:p>
        </w:tc>
        <w:tc>
          <w:tcPr>
            <w:tcW w:w="1277" w:type="dxa"/>
          </w:tcPr>
          <w:p w:rsidR="00393C09" w:rsidRDefault="00393C09" w:rsidP="00A0716A">
            <w:pPr>
              <w:jc w:val="both"/>
              <w:rPr>
                <w:rFonts w:ascii="Arial" w:hAnsi="Arial" w:cs="Arial"/>
              </w:rPr>
            </w:pPr>
          </w:p>
          <w:p w:rsidR="00393C09" w:rsidRDefault="00393C09" w:rsidP="00A0716A">
            <w:pPr>
              <w:jc w:val="both"/>
              <w:rPr>
                <w:rFonts w:ascii="Arial" w:hAnsi="Arial" w:cs="Arial"/>
              </w:rPr>
            </w:pPr>
          </w:p>
          <w:p w:rsidR="00D63602" w:rsidRPr="008D61C7" w:rsidRDefault="00B23B4F" w:rsidP="00A0716A">
            <w:pPr>
              <w:jc w:val="both"/>
              <w:rPr>
                <w:rFonts w:ascii="Arial" w:hAnsi="Arial" w:cs="Arial"/>
              </w:rPr>
            </w:pPr>
            <w:r>
              <w:rPr>
                <w:rFonts w:ascii="Arial" w:hAnsi="Arial" w:cs="Arial"/>
              </w:rPr>
              <w:t>8%</w:t>
            </w:r>
          </w:p>
        </w:tc>
      </w:tr>
      <w:tr w:rsidR="00D63602" w:rsidRPr="008D61C7" w:rsidTr="00B01578">
        <w:tc>
          <w:tcPr>
            <w:tcW w:w="1350" w:type="dxa"/>
          </w:tcPr>
          <w:p w:rsidR="00D63602" w:rsidRDefault="00D63602" w:rsidP="00A0716A">
            <w:pPr>
              <w:ind w:left="720" w:hanging="720"/>
              <w:jc w:val="both"/>
              <w:rPr>
                <w:rFonts w:ascii="Arial" w:hAnsi="Arial" w:cs="Arial"/>
                <w:b/>
              </w:rPr>
            </w:pPr>
            <w:r w:rsidRPr="005312E7">
              <w:rPr>
                <w:rFonts w:ascii="Arial" w:hAnsi="Arial" w:cs="Arial"/>
                <w:b/>
              </w:rPr>
              <w:t>Week 4</w:t>
            </w:r>
          </w:p>
          <w:p w:rsidR="005312E7" w:rsidRPr="005312E7" w:rsidRDefault="005312E7" w:rsidP="00A0716A">
            <w:pPr>
              <w:ind w:left="720" w:hanging="720"/>
              <w:jc w:val="both"/>
              <w:rPr>
                <w:rFonts w:ascii="Arial" w:hAnsi="Arial" w:cs="Arial"/>
                <w:b/>
              </w:rPr>
            </w:pPr>
          </w:p>
        </w:tc>
        <w:tc>
          <w:tcPr>
            <w:tcW w:w="7290" w:type="dxa"/>
          </w:tcPr>
          <w:p w:rsidR="00220A15" w:rsidRPr="005D2EA4" w:rsidRDefault="00220A15" w:rsidP="00A0716A">
            <w:pPr>
              <w:jc w:val="both"/>
              <w:rPr>
                <w:rFonts w:ascii="Arial" w:hAnsi="Arial" w:cs="Arial"/>
                <w:b/>
              </w:rPr>
            </w:pPr>
            <w:r w:rsidRPr="005D2EA4">
              <w:rPr>
                <w:rFonts w:ascii="Arial" w:hAnsi="Arial" w:cs="Arial"/>
              </w:rPr>
              <w:t xml:space="preserve">Read and discuss the concepts in </w:t>
            </w:r>
            <w:r w:rsidRPr="005D2EA4">
              <w:rPr>
                <w:rFonts w:ascii="Arial" w:hAnsi="Arial" w:cs="Arial"/>
                <w:b/>
              </w:rPr>
              <w:t>Brantley Chapter 2</w:t>
            </w:r>
          </w:p>
          <w:p w:rsidR="00220A15" w:rsidRPr="005D2EA4" w:rsidRDefault="00220A15" w:rsidP="00A0716A">
            <w:pPr>
              <w:jc w:val="both"/>
              <w:rPr>
                <w:rFonts w:ascii="Arial" w:hAnsi="Arial" w:cs="Arial"/>
                <w:b/>
              </w:rPr>
            </w:pPr>
            <w:r w:rsidRPr="005D2EA4">
              <w:rPr>
                <w:rFonts w:ascii="Arial" w:hAnsi="Arial" w:cs="Arial"/>
              </w:rPr>
              <w:t xml:space="preserve"> and </w:t>
            </w:r>
            <w:r w:rsidR="002D4D0B" w:rsidRPr="005D2EA4">
              <w:rPr>
                <w:rFonts w:ascii="Arial" w:hAnsi="Arial" w:cs="Arial"/>
                <w:b/>
              </w:rPr>
              <w:t>Herrera Chapter 2</w:t>
            </w:r>
          </w:p>
          <w:p w:rsidR="000F2C80" w:rsidRPr="005D2EA4" w:rsidRDefault="000F2C80" w:rsidP="00A0716A">
            <w:pPr>
              <w:jc w:val="both"/>
              <w:rPr>
                <w:rFonts w:ascii="Arial" w:hAnsi="Arial" w:cs="Arial"/>
              </w:rPr>
            </w:pPr>
            <w:r>
              <w:rPr>
                <w:rFonts w:ascii="Arial" w:hAnsi="Arial" w:cs="Arial"/>
              </w:rPr>
              <w:t>Chapters’ Response l</w:t>
            </w:r>
            <w:r w:rsidRPr="005D2EA4">
              <w:rPr>
                <w:rFonts w:ascii="Arial" w:hAnsi="Arial" w:cs="Arial"/>
              </w:rPr>
              <w:t xml:space="preserve">og </w:t>
            </w:r>
          </w:p>
          <w:p w:rsidR="00792898" w:rsidRPr="005D2EA4" w:rsidRDefault="00122BFE" w:rsidP="00A0716A">
            <w:pPr>
              <w:jc w:val="both"/>
              <w:rPr>
                <w:rFonts w:ascii="Arial" w:hAnsi="Arial" w:cs="Arial"/>
              </w:rPr>
            </w:pPr>
            <w:r w:rsidRPr="005D2EA4">
              <w:rPr>
                <w:rFonts w:ascii="Arial" w:hAnsi="Arial" w:cs="Arial"/>
              </w:rPr>
              <w:t>Self-Assessment</w:t>
            </w:r>
            <w:r w:rsidR="00220A15" w:rsidRPr="005D2EA4">
              <w:rPr>
                <w:rFonts w:ascii="Arial" w:hAnsi="Arial" w:cs="Arial"/>
              </w:rPr>
              <w:t xml:space="preserve"> </w:t>
            </w:r>
          </w:p>
        </w:tc>
        <w:tc>
          <w:tcPr>
            <w:tcW w:w="1277" w:type="dxa"/>
          </w:tcPr>
          <w:p w:rsidR="00D63602" w:rsidRDefault="00D63602" w:rsidP="00A0716A">
            <w:pPr>
              <w:jc w:val="both"/>
              <w:rPr>
                <w:rFonts w:ascii="Arial" w:hAnsi="Arial" w:cs="Arial"/>
              </w:rPr>
            </w:pPr>
          </w:p>
          <w:p w:rsidR="00333871" w:rsidRDefault="00333871" w:rsidP="00A0716A">
            <w:pPr>
              <w:jc w:val="both"/>
              <w:rPr>
                <w:rFonts w:ascii="Arial" w:hAnsi="Arial" w:cs="Arial"/>
              </w:rPr>
            </w:pPr>
          </w:p>
          <w:p w:rsidR="00333871" w:rsidRPr="008D61C7" w:rsidRDefault="00534C9B" w:rsidP="00A0716A">
            <w:pPr>
              <w:jc w:val="both"/>
              <w:rPr>
                <w:rFonts w:ascii="Arial" w:hAnsi="Arial" w:cs="Arial"/>
              </w:rPr>
            </w:pPr>
            <w:r>
              <w:rPr>
                <w:rFonts w:ascii="Arial" w:hAnsi="Arial" w:cs="Arial"/>
              </w:rPr>
              <w:t>------</w:t>
            </w:r>
          </w:p>
        </w:tc>
      </w:tr>
      <w:tr w:rsidR="00FB38D3" w:rsidRPr="008D61C7" w:rsidTr="00B01578">
        <w:trPr>
          <w:trHeight w:val="440"/>
        </w:trPr>
        <w:tc>
          <w:tcPr>
            <w:tcW w:w="1350" w:type="dxa"/>
          </w:tcPr>
          <w:p w:rsidR="00FB38D3" w:rsidRDefault="00FB38D3" w:rsidP="00A0716A">
            <w:pPr>
              <w:ind w:left="720" w:hanging="720"/>
              <w:jc w:val="both"/>
              <w:rPr>
                <w:rFonts w:ascii="Arial" w:hAnsi="Arial" w:cs="Arial"/>
                <w:b/>
              </w:rPr>
            </w:pPr>
            <w:r w:rsidRPr="008D61C7">
              <w:rPr>
                <w:rFonts w:ascii="Arial" w:hAnsi="Arial" w:cs="Arial"/>
                <w:b/>
              </w:rPr>
              <w:t>Week 5</w:t>
            </w:r>
          </w:p>
          <w:p w:rsidR="00FB38D3" w:rsidRPr="008D61C7" w:rsidRDefault="00FB38D3" w:rsidP="00A0716A">
            <w:pPr>
              <w:jc w:val="both"/>
              <w:rPr>
                <w:rFonts w:ascii="Arial" w:hAnsi="Arial" w:cs="Arial"/>
                <w:b/>
              </w:rPr>
            </w:pPr>
          </w:p>
        </w:tc>
        <w:tc>
          <w:tcPr>
            <w:tcW w:w="7290" w:type="dxa"/>
          </w:tcPr>
          <w:p w:rsidR="00FB38D3" w:rsidRPr="005D2EA4" w:rsidRDefault="00FB38D3" w:rsidP="00A0716A">
            <w:pPr>
              <w:jc w:val="both"/>
              <w:rPr>
                <w:rFonts w:ascii="Arial" w:hAnsi="Arial" w:cs="Arial"/>
              </w:rPr>
            </w:pPr>
            <w:r w:rsidRPr="005D2EA4">
              <w:rPr>
                <w:rFonts w:ascii="Arial" w:hAnsi="Arial" w:cs="Arial"/>
              </w:rPr>
              <w:t>Review the STAAR tests</w:t>
            </w:r>
          </w:p>
          <w:p w:rsidR="00333871" w:rsidRPr="005D2EA4" w:rsidRDefault="00FB38D3" w:rsidP="00A0716A">
            <w:pPr>
              <w:pStyle w:val="BodyTextIndent"/>
              <w:spacing w:after="0"/>
              <w:ind w:left="0" w:right="-360"/>
              <w:jc w:val="both"/>
              <w:rPr>
                <w:rFonts w:ascii="Arial" w:hAnsi="Arial" w:cs="Arial"/>
              </w:rPr>
            </w:pPr>
            <w:r w:rsidRPr="005D2EA4">
              <w:rPr>
                <w:rFonts w:ascii="Arial" w:hAnsi="Arial" w:cs="Arial"/>
              </w:rPr>
              <w:t>Develop and submit in B</w:t>
            </w:r>
            <w:r w:rsidR="005B1DA7">
              <w:rPr>
                <w:rFonts w:ascii="Arial" w:hAnsi="Arial" w:cs="Arial"/>
              </w:rPr>
              <w:t>b</w:t>
            </w:r>
            <w:r w:rsidRPr="005D2EA4">
              <w:rPr>
                <w:rFonts w:ascii="Arial" w:hAnsi="Arial" w:cs="Arial"/>
              </w:rPr>
              <w:t xml:space="preserve"> a summary about the purpose of the</w:t>
            </w:r>
          </w:p>
          <w:p w:rsidR="000F2C80" w:rsidRDefault="00FB38D3" w:rsidP="00A0716A">
            <w:pPr>
              <w:pStyle w:val="BodyTextIndent"/>
              <w:spacing w:after="0"/>
              <w:ind w:left="0" w:right="-360"/>
              <w:jc w:val="both"/>
              <w:rPr>
                <w:rFonts w:ascii="Arial" w:hAnsi="Arial" w:cs="Arial"/>
              </w:rPr>
            </w:pPr>
            <w:r w:rsidRPr="005D2EA4">
              <w:rPr>
                <w:rFonts w:ascii="Arial" w:hAnsi="Arial" w:cs="Arial"/>
              </w:rPr>
              <w:t>STAAR tests</w:t>
            </w:r>
            <w:r w:rsidR="00F037BF" w:rsidRPr="005D2EA4">
              <w:rPr>
                <w:rFonts w:ascii="Arial" w:hAnsi="Arial" w:cs="Arial"/>
              </w:rPr>
              <w:t>.</w:t>
            </w:r>
            <w:r w:rsidRPr="005D2EA4">
              <w:rPr>
                <w:rFonts w:ascii="Arial" w:hAnsi="Arial" w:cs="Arial"/>
              </w:rPr>
              <w:t xml:space="preserve"> </w:t>
            </w:r>
            <w:r w:rsidR="003605AA" w:rsidRPr="005D2EA4">
              <w:rPr>
                <w:rFonts w:ascii="Arial" w:hAnsi="Arial" w:cs="Arial"/>
              </w:rPr>
              <w:t xml:space="preserve"> </w:t>
            </w:r>
          </w:p>
          <w:p w:rsidR="00FB38D3" w:rsidRPr="00D0268D" w:rsidRDefault="003605AA" w:rsidP="00A0716A">
            <w:pPr>
              <w:pStyle w:val="BodyTextIndent"/>
              <w:spacing w:after="0"/>
              <w:ind w:left="0" w:right="-360"/>
              <w:jc w:val="both"/>
              <w:rPr>
                <w:rFonts w:ascii="Arial" w:hAnsi="Arial" w:cs="Arial"/>
                <w:bCs/>
              </w:rPr>
            </w:pPr>
            <w:r w:rsidRPr="005D2EA4">
              <w:rPr>
                <w:rFonts w:ascii="Arial" w:hAnsi="Arial" w:cs="Arial"/>
                <w:b/>
              </w:rPr>
              <w:t>Assessment:</w:t>
            </w:r>
            <w:r w:rsidRPr="005D2EA4">
              <w:rPr>
                <w:rFonts w:ascii="Arial" w:hAnsi="Arial" w:cs="Arial"/>
              </w:rPr>
              <w:t xml:space="preserve"> </w:t>
            </w:r>
            <w:r w:rsidR="000F2C80">
              <w:rPr>
                <w:rFonts w:ascii="Arial" w:hAnsi="Arial" w:cs="Arial"/>
              </w:rPr>
              <w:t xml:space="preserve">Test </w:t>
            </w:r>
            <w:r w:rsidR="002D468C">
              <w:rPr>
                <w:rFonts w:ascii="Arial" w:hAnsi="Arial" w:cs="Arial"/>
              </w:rPr>
              <w:t>Summary</w:t>
            </w:r>
            <w:r w:rsidR="00FB38D3" w:rsidRPr="005D2EA4">
              <w:rPr>
                <w:rFonts w:ascii="Arial" w:hAnsi="Arial" w:cs="Arial"/>
                <w:b/>
              </w:rPr>
              <w:t xml:space="preserve">                            </w:t>
            </w:r>
          </w:p>
        </w:tc>
        <w:tc>
          <w:tcPr>
            <w:tcW w:w="1277" w:type="dxa"/>
          </w:tcPr>
          <w:p w:rsidR="00393C09" w:rsidRDefault="00393C09" w:rsidP="00A0716A">
            <w:pPr>
              <w:jc w:val="both"/>
              <w:rPr>
                <w:rFonts w:ascii="Arial" w:hAnsi="Arial" w:cs="Arial"/>
              </w:rPr>
            </w:pPr>
          </w:p>
          <w:p w:rsidR="00393C09" w:rsidRDefault="00393C09" w:rsidP="00A0716A">
            <w:pPr>
              <w:jc w:val="both"/>
              <w:rPr>
                <w:rFonts w:ascii="Arial" w:hAnsi="Arial" w:cs="Arial"/>
              </w:rPr>
            </w:pPr>
          </w:p>
          <w:p w:rsidR="00FB38D3" w:rsidRPr="008D61C7" w:rsidRDefault="00B23B4F" w:rsidP="00A0716A">
            <w:pPr>
              <w:jc w:val="both"/>
              <w:rPr>
                <w:rFonts w:ascii="Arial" w:hAnsi="Arial" w:cs="Arial"/>
              </w:rPr>
            </w:pPr>
            <w:r>
              <w:rPr>
                <w:rFonts w:ascii="Arial" w:hAnsi="Arial" w:cs="Arial"/>
              </w:rPr>
              <w:t>8%</w:t>
            </w:r>
          </w:p>
        </w:tc>
      </w:tr>
      <w:tr w:rsidR="00FB38D3" w:rsidRPr="008D61C7" w:rsidTr="00B01578">
        <w:tc>
          <w:tcPr>
            <w:tcW w:w="1350" w:type="dxa"/>
          </w:tcPr>
          <w:p w:rsidR="00FB38D3" w:rsidRDefault="00FB38D3" w:rsidP="00A0716A">
            <w:pPr>
              <w:ind w:left="720" w:hanging="720"/>
              <w:jc w:val="both"/>
              <w:rPr>
                <w:rFonts w:ascii="Arial" w:hAnsi="Arial" w:cs="Arial"/>
                <w:b/>
              </w:rPr>
            </w:pPr>
            <w:r w:rsidRPr="008D61C7">
              <w:rPr>
                <w:rFonts w:ascii="Arial" w:hAnsi="Arial" w:cs="Arial"/>
                <w:b/>
              </w:rPr>
              <w:t>Week 6</w:t>
            </w:r>
          </w:p>
          <w:p w:rsidR="00FB38D3" w:rsidRPr="008D61C7" w:rsidRDefault="00FB38D3" w:rsidP="00A0716A">
            <w:pPr>
              <w:ind w:left="720" w:hanging="720"/>
              <w:jc w:val="both"/>
              <w:rPr>
                <w:rFonts w:ascii="Arial" w:hAnsi="Arial" w:cs="Arial"/>
                <w:b/>
              </w:rPr>
            </w:pPr>
          </w:p>
        </w:tc>
        <w:tc>
          <w:tcPr>
            <w:tcW w:w="7290" w:type="dxa"/>
          </w:tcPr>
          <w:p w:rsidR="00E66D7E" w:rsidRPr="005D2EA4" w:rsidRDefault="00E66D7E" w:rsidP="00A0716A">
            <w:pPr>
              <w:jc w:val="both"/>
              <w:rPr>
                <w:rFonts w:ascii="Arial" w:hAnsi="Arial" w:cs="Arial"/>
                <w:b/>
              </w:rPr>
            </w:pPr>
            <w:r w:rsidRPr="005D2EA4">
              <w:rPr>
                <w:rFonts w:ascii="Arial" w:hAnsi="Arial" w:cs="Arial"/>
              </w:rPr>
              <w:t xml:space="preserve">Read and be ready to discuss the concepts in </w:t>
            </w:r>
            <w:r w:rsidRPr="005D2EA4">
              <w:rPr>
                <w:rFonts w:ascii="Arial" w:hAnsi="Arial" w:cs="Arial"/>
                <w:b/>
              </w:rPr>
              <w:t>Brantley Chapter 3</w:t>
            </w:r>
            <w:r w:rsidR="000F2C80">
              <w:rPr>
                <w:rFonts w:ascii="Arial" w:hAnsi="Arial" w:cs="Arial"/>
                <w:b/>
              </w:rPr>
              <w:t xml:space="preserve"> </w:t>
            </w:r>
            <w:r w:rsidRPr="005D2EA4">
              <w:rPr>
                <w:rFonts w:ascii="Arial" w:hAnsi="Arial" w:cs="Arial"/>
              </w:rPr>
              <w:t xml:space="preserve">and </w:t>
            </w:r>
            <w:r w:rsidR="002D4D0B" w:rsidRPr="005D2EA4">
              <w:rPr>
                <w:rFonts w:ascii="Arial" w:hAnsi="Arial" w:cs="Arial"/>
                <w:b/>
              </w:rPr>
              <w:t>Herrera Chapter 3</w:t>
            </w:r>
          </w:p>
          <w:p w:rsidR="00E66D7E" w:rsidRPr="005D2EA4" w:rsidRDefault="000F2C80" w:rsidP="00A0716A">
            <w:pPr>
              <w:jc w:val="both"/>
              <w:rPr>
                <w:rFonts w:ascii="Arial" w:hAnsi="Arial" w:cs="Arial"/>
              </w:rPr>
            </w:pPr>
            <w:r>
              <w:rPr>
                <w:rFonts w:ascii="Arial" w:hAnsi="Arial" w:cs="Arial"/>
              </w:rPr>
              <w:t>Chapters’ Response Log</w:t>
            </w:r>
          </w:p>
          <w:p w:rsidR="009954D5" w:rsidRPr="005D2EA4" w:rsidRDefault="00E66D7E" w:rsidP="00A0716A">
            <w:pPr>
              <w:jc w:val="both"/>
              <w:rPr>
                <w:rFonts w:ascii="Arial" w:hAnsi="Arial" w:cs="Arial"/>
              </w:rPr>
            </w:pPr>
            <w:r w:rsidRPr="005D2EA4">
              <w:rPr>
                <w:rFonts w:ascii="Arial" w:hAnsi="Arial" w:cs="Arial"/>
              </w:rPr>
              <w:t xml:space="preserve">Group Assignment: </w:t>
            </w:r>
            <w:r w:rsidR="000F2C80">
              <w:rPr>
                <w:rFonts w:ascii="Arial" w:hAnsi="Arial" w:cs="Arial"/>
              </w:rPr>
              <w:t>Scenario for problem solving</w:t>
            </w:r>
          </w:p>
        </w:tc>
        <w:tc>
          <w:tcPr>
            <w:tcW w:w="1277" w:type="dxa"/>
          </w:tcPr>
          <w:p w:rsidR="00FB38D3" w:rsidRDefault="00FB38D3" w:rsidP="00A0716A">
            <w:pPr>
              <w:jc w:val="both"/>
              <w:rPr>
                <w:rFonts w:ascii="Arial" w:hAnsi="Arial" w:cs="Arial"/>
              </w:rPr>
            </w:pPr>
          </w:p>
          <w:p w:rsidR="00E66D7E" w:rsidRDefault="00E66D7E" w:rsidP="00A0716A">
            <w:pPr>
              <w:jc w:val="both"/>
              <w:rPr>
                <w:rFonts w:ascii="Arial" w:hAnsi="Arial" w:cs="Arial"/>
              </w:rPr>
            </w:pPr>
          </w:p>
          <w:p w:rsidR="00E66D7E" w:rsidRDefault="00E66D7E" w:rsidP="00A0716A">
            <w:pPr>
              <w:jc w:val="both"/>
              <w:rPr>
                <w:rFonts w:ascii="Arial" w:hAnsi="Arial" w:cs="Arial"/>
              </w:rPr>
            </w:pPr>
          </w:p>
          <w:p w:rsidR="00E66D7E" w:rsidRPr="008D61C7" w:rsidRDefault="00B23B4F" w:rsidP="00A0716A">
            <w:pPr>
              <w:jc w:val="both"/>
              <w:rPr>
                <w:rFonts w:ascii="Arial" w:hAnsi="Arial" w:cs="Arial"/>
              </w:rPr>
            </w:pPr>
            <w:r>
              <w:rPr>
                <w:rFonts w:ascii="Arial" w:hAnsi="Arial" w:cs="Arial"/>
              </w:rPr>
              <w:t>------</w:t>
            </w:r>
          </w:p>
        </w:tc>
      </w:tr>
      <w:tr w:rsidR="00FB38D3" w:rsidRPr="008D61C7" w:rsidTr="00B01578">
        <w:tc>
          <w:tcPr>
            <w:tcW w:w="1350" w:type="dxa"/>
          </w:tcPr>
          <w:p w:rsidR="00FB38D3" w:rsidRDefault="00FB38D3" w:rsidP="00A0716A">
            <w:pPr>
              <w:jc w:val="both"/>
              <w:rPr>
                <w:rFonts w:ascii="Arial" w:hAnsi="Arial" w:cs="Arial"/>
                <w:b/>
              </w:rPr>
            </w:pPr>
            <w:r>
              <w:rPr>
                <w:rFonts w:ascii="Arial" w:hAnsi="Arial" w:cs="Arial"/>
                <w:b/>
              </w:rPr>
              <w:t>Week</w:t>
            </w:r>
            <w:r w:rsidRPr="008D61C7">
              <w:rPr>
                <w:rFonts w:ascii="Arial" w:hAnsi="Arial" w:cs="Arial"/>
                <w:b/>
              </w:rPr>
              <w:t xml:space="preserve"> 7 </w:t>
            </w:r>
          </w:p>
          <w:p w:rsidR="00FB38D3" w:rsidRPr="008D61C7" w:rsidRDefault="00FB38D3" w:rsidP="00A0716A">
            <w:pPr>
              <w:jc w:val="both"/>
              <w:rPr>
                <w:rFonts w:ascii="Arial" w:hAnsi="Arial" w:cs="Arial"/>
                <w:b/>
              </w:rPr>
            </w:pPr>
          </w:p>
        </w:tc>
        <w:tc>
          <w:tcPr>
            <w:tcW w:w="7290" w:type="dxa"/>
          </w:tcPr>
          <w:p w:rsidR="001E291D" w:rsidRPr="005D2EA4" w:rsidRDefault="001E291D" w:rsidP="00A0716A">
            <w:pPr>
              <w:jc w:val="both"/>
              <w:rPr>
                <w:rFonts w:ascii="Arial" w:hAnsi="Arial" w:cs="Arial"/>
              </w:rPr>
            </w:pPr>
            <w:r w:rsidRPr="005D2EA4">
              <w:rPr>
                <w:rFonts w:ascii="Arial" w:hAnsi="Arial" w:cs="Arial"/>
              </w:rPr>
              <w:t xml:space="preserve">Review </w:t>
            </w:r>
            <w:r w:rsidR="00C339BB" w:rsidRPr="005D2EA4">
              <w:rPr>
                <w:rFonts w:ascii="Arial" w:hAnsi="Arial" w:cs="Arial"/>
              </w:rPr>
              <w:t xml:space="preserve">and discuss </w:t>
            </w:r>
            <w:r w:rsidRPr="005D2EA4">
              <w:rPr>
                <w:rFonts w:ascii="Arial" w:hAnsi="Arial" w:cs="Arial"/>
              </w:rPr>
              <w:t>LPAC and ARD Committee Responsibilities</w:t>
            </w:r>
          </w:p>
          <w:p w:rsidR="002F0963" w:rsidRDefault="00B33729" w:rsidP="00A0716A">
            <w:pPr>
              <w:jc w:val="both"/>
              <w:rPr>
                <w:rFonts w:ascii="Arial" w:hAnsi="Arial" w:cs="Arial"/>
              </w:rPr>
            </w:pPr>
            <w:r w:rsidRPr="005D2EA4">
              <w:rPr>
                <w:rFonts w:ascii="Arial" w:hAnsi="Arial" w:cs="Arial"/>
              </w:rPr>
              <w:t>Respond to the questions</w:t>
            </w:r>
            <w:r w:rsidR="00747DD1" w:rsidRPr="005D2EA4">
              <w:rPr>
                <w:rFonts w:ascii="Arial" w:hAnsi="Arial" w:cs="Arial"/>
              </w:rPr>
              <w:t xml:space="preserve"> to demonstrate understanding of LPAC and ARD committees</w:t>
            </w:r>
            <w:r w:rsidR="008705C1" w:rsidRPr="005D2EA4">
              <w:rPr>
                <w:rFonts w:ascii="Arial" w:hAnsi="Arial" w:cs="Arial"/>
              </w:rPr>
              <w:t xml:space="preserve"> </w:t>
            </w:r>
          </w:p>
          <w:p w:rsidR="00FB38D3" w:rsidRPr="00D0268D" w:rsidRDefault="003605AA" w:rsidP="00A0716A">
            <w:pPr>
              <w:jc w:val="both"/>
              <w:rPr>
                <w:rFonts w:ascii="Arial" w:hAnsi="Arial" w:cs="Arial"/>
              </w:rPr>
            </w:pPr>
            <w:r w:rsidRPr="005D2EA4">
              <w:rPr>
                <w:rFonts w:ascii="Arial" w:hAnsi="Arial" w:cs="Arial"/>
                <w:b/>
              </w:rPr>
              <w:t>Assessment:</w:t>
            </w:r>
            <w:r w:rsidRPr="005D2EA4">
              <w:rPr>
                <w:rFonts w:ascii="Arial" w:hAnsi="Arial" w:cs="Arial"/>
              </w:rPr>
              <w:t xml:space="preserve"> </w:t>
            </w:r>
            <w:r w:rsidR="002F0963">
              <w:rPr>
                <w:rFonts w:ascii="Arial" w:hAnsi="Arial" w:cs="Arial"/>
              </w:rPr>
              <w:t xml:space="preserve">Mid-term </w:t>
            </w:r>
            <w:r w:rsidRPr="005D2EA4">
              <w:rPr>
                <w:rFonts w:ascii="Arial" w:hAnsi="Arial" w:cs="Arial"/>
              </w:rPr>
              <w:t>Quiz</w:t>
            </w:r>
          </w:p>
        </w:tc>
        <w:tc>
          <w:tcPr>
            <w:tcW w:w="1277" w:type="dxa"/>
          </w:tcPr>
          <w:p w:rsidR="00393C09" w:rsidRDefault="00393C09" w:rsidP="00A0716A">
            <w:pPr>
              <w:ind w:left="720" w:hanging="720"/>
              <w:jc w:val="both"/>
              <w:rPr>
                <w:rFonts w:ascii="Arial" w:hAnsi="Arial" w:cs="Arial"/>
              </w:rPr>
            </w:pPr>
          </w:p>
          <w:p w:rsidR="00393C09" w:rsidRDefault="00393C09" w:rsidP="00A0716A">
            <w:pPr>
              <w:ind w:left="720" w:hanging="720"/>
              <w:jc w:val="both"/>
              <w:rPr>
                <w:rFonts w:ascii="Arial" w:hAnsi="Arial" w:cs="Arial"/>
              </w:rPr>
            </w:pPr>
          </w:p>
          <w:p w:rsidR="00FB38D3" w:rsidRPr="008D61C7" w:rsidRDefault="00B23B4F" w:rsidP="00A0716A">
            <w:pPr>
              <w:ind w:left="720" w:hanging="720"/>
              <w:jc w:val="both"/>
              <w:rPr>
                <w:rFonts w:ascii="Arial" w:hAnsi="Arial" w:cs="Arial"/>
              </w:rPr>
            </w:pPr>
            <w:r>
              <w:rPr>
                <w:rFonts w:ascii="Arial" w:hAnsi="Arial" w:cs="Arial"/>
              </w:rPr>
              <w:t>8%</w:t>
            </w:r>
          </w:p>
        </w:tc>
      </w:tr>
      <w:tr w:rsidR="00FB38D3" w:rsidRPr="008D61C7" w:rsidTr="0087386D">
        <w:trPr>
          <w:trHeight w:val="818"/>
        </w:trPr>
        <w:tc>
          <w:tcPr>
            <w:tcW w:w="1350" w:type="dxa"/>
          </w:tcPr>
          <w:p w:rsidR="00994E8A" w:rsidRDefault="00FB38D3" w:rsidP="00A0716A">
            <w:pPr>
              <w:tabs>
                <w:tab w:val="left" w:pos="720"/>
                <w:tab w:val="left" w:pos="3915"/>
              </w:tabs>
              <w:jc w:val="both"/>
              <w:rPr>
                <w:rFonts w:ascii="Arial" w:hAnsi="Arial" w:cs="Arial"/>
                <w:b/>
              </w:rPr>
            </w:pPr>
            <w:r>
              <w:rPr>
                <w:rFonts w:ascii="Arial" w:hAnsi="Arial" w:cs="Arial"/>
                <w:b/>
              </w:rPr>
              <w:t>Week 8</w:t>
            </w:r>
          </w:p>
          <w:p w:rsidR="00994E8A" w:rsidRPr="008D61C7" w:rsidRDefault="00994E8A" w:rsidP="00A0716A">
            <w:pPr>
              <w:tabs>
                <w:tab w:val="left" w:pos="720"/>
                <w:tab w:val="left" w:pos="3915"/>
              </w:tabs>
              <w:jc w:val="both"/>
              <w:rPr>
                <w:rFonts w:ascii="Arial" w:hAnsi="Arial" w:cs="Arial"/>
                <w:b/>
              </w:rPr>
            </w:pPr>
          </w:p>
        </w:tc>
        <w:tc>
          <w:tcPr>
            <w:tcW w:w="7290" w:type="dxa"/>
          </w:tcPr>
          <w:p w:rsidR="00E66D7E" w:rsidRPr="005D2EA4" w:rsidRDefault="00935150" w:rsidP="00A0716A">
            <w:pPr>
              <w:jc w:val="both"/>
              <w:rPr>
                <w:rFonts w:ascii="Arial" w:hAnsi="Arial" w:cs="Arial"/>
              </w:rPr>
            </w:pPr>
            <w:r>
              <w:rPr>
                <w:rFonts w:ascii="Arial" w:hAnsi="Arial" w:cs="Arial"/>
              </w:rPr>
              <w:t xml:space="preserve">Read and </w:t>
            </w:r>
            <w:r w:rsidR="00E66D7E" w:rsidRPr="005D2EA4">
              <w:rPr>
                <w:rFonts w:ascii="Arial" w:hAnsi="Arial" w:cs="Arial"/>
              </w:rPr>
              <w:t xml:space="preserve">discuss the concepts in </w:t>
            </w:r>
            <w:r w:rsidR="002D4D0B" w:rsidRPr="005D2EA4">
              <w:rPr>
                <w:rFonts w:ascii="Arial" w:hAnsi="Arial" w:cs="Arial"/>
                <w:b/>
              </w:rPr>
              <w:t xml:space="preserve">Brantley Chapter 4 </w:t>
            </w:r>
            <w:r w:rsidR="002D4D0B" w:rsidRPr="005D2EA4">
              <w:rPr>
                <w:rFonts w:ascii="Arial" w:hAnsi="Arial" w:cs="Arial"/>
              </w:rPr>
              <w:t>and</w:t>
            </w:r>
            <w:r w:rsidR="002D4D0B" w:rsidRPr="005D2EA4">
              <w:rPr>
                <w:rFonts w:ascii="Arial" w:hAnsi="Arial" w:cs="Arial"/>
                <w:b/>
              </w:rPr>
              <w:t xml:space="preserve"> </w:t>
            </w:r>
            <w:r w:rsidR="00E66D7E" w:rsidRPr="005D2EA4">
              <w:rPr>
                <w:rFonts w:ascii="Arial" w:hAnsi="Arial" w:cs="Arial"/>
                <w:b/>
              </w:rPr>
              <w:t xml:space="preserve">Herrera Chapter </w:t>
            </w:r>
            <w:r w:rsidR="002D4D0B" w:rsidRPr="005D2EA4">
              <w:rPr>
                <w:rFonts w:ascii="Arial" w:hAnsi="Arial" w:cs="Arial"/>
                <w:b/>
              </w:rPr>
              <w:t>5</w:t>
            </w:r>
            <w:r w:rsidR="00E66D7E" w:rsidRPr="005D2EA4">
              <w:rPr>
                <w:rFonts w:ascii="Arial" w:hAnsi="Arial" w:cs="Arial"/>
              </w:rPr>
              <w:t xml:space="preserve"> </w:t>
            </w:r>
          </w:p>
          <w:p w:rsidR="002F0963" w:rsidRPr="005D2EA4" w:rsidRDefault="00935150" w:rsidP="00A0716A">
            <w:pPr>
              <w:jc w:val="both"/>
              <w:rPr>
                <w:rFonts w:ascii="Arial" w:hAnsi="Arial" w:cs="Arial"/>
              </w:rPr>
            </w:pPr>
            <w:r w:rsidRPr="000F2C80">
              <w:rPr>
                <w:rFonts w:ascii="Arial" w:hAnsi="Arial" w:cs="Arial"/>
              </w:rPr>
              <w:t xml:space="preserve">Chapters’ </w:t>
            </w:r>
            <w:r w:rsidR="00C6221C" w:rsidRPr="000F2C80">
              <w:rPr>
                <w:rFonts w:ascii="Arial" w:hAnsi="Arial" w:cs="Arial"/>
              </w:rPr>
              <w:t>R</w:t>
            </w:r>
            <w:r w:rsidR="000F2C80" w:rsidRPr="000F2C80">
              <w:rPr>
                <w:rFonts w:ascii="Arial" w:hAnsi="Arial" w:cs="Arial"/>
              </w:rPr>
              <w:t>esponse L</w:t>
            </w:r>
            <w:r w:rsidR="00E66D7E" w:rsidRPr="000F2C80">
              <w:rPr>
                <w:rFonts w:ascii="Arial" w:hAnsi="Arial" w:cs="Arial"/>
              </w:rPr>
              <w:t>og</w:t>
            </w:r>
            <w:r w:rsidR="00E66D7E" w:rsidRPr="005D2EA4">
              <w:rPr>
                <w:rFonts w:ascii="Arial" w:hAnsi="Arial" w:cs="Arial"/>
              </w:rPr>
              <w:t xml:space="preserve"> </w:t>
            </w:r>
          </w:p>
        </w:tc>
        <w:tc>
          <w:tcPr>
            <w:tcW w:w="1277" w:type="dxa"/>
          </w:tcPr>
          <w:p w:rsidR="00FB38D3" w:rsidRDefault="00FB38D3" w:rsidP="00A0716A">
            <w:pPr>
              <w:ind w:left="720" w:hanging="720"/>
              <w:jc w:val="both"/>
              <w:rPr>
                <w:rFonts w:ascii="Arial" w:hAnsi="Arial" w:cs="Arial"/>
              </w:rPr>
            </w:pPr>
          </w:p>
          <w:p w:rsidR="00E66D7E" w:rsidRDefault="00E66D7E" w:rsidP="00A0716A">
            <w:pPr>
              <w:ind w:left="720" w:hanging="720"/>
              <w:jc w:val="both"/>
              <w:rPr>
                <w:rFonts w:ascii="Arial" w:hAnsi="Arial" w:cs="Arial"/>
              </w:rPr>
            </w:pPr>
          </w:p>
          <w:p w:rsidR="00E66D7E" w:rsidRPr="008D61C7" w:rsidRDefault="0087386D" w:rsidP="00A0716A">
            <w:pPr>
              <w:ind w:left="720" w:hanging="720"/>
              <w:jc w:val="both"/>
              <w:rPr>
                <w:rFonts w:ascii="Arial" w:hAnsi="Arial" w:cs="Arial"/>
              </w:rPr>
            </w:pPr>
            <w:r>
              <w:rPr>
                <w:rFonts w:ascii="Arial" w:hAnsi="Arial" w:cs="Arial"/>
              </w:rPr>
              <w:t>-------</w:t>
            </w:r>
          </w:p>
        </w:tc>
      </w:tr>
      <w:tr w:rsidR="00FB38D3" w:rsidRPr="008D61C7" w:rsidTr="00D0268D">
        <w:trPr>
          <w:trHeight w:val="557"/>
        </w:trPr>
        <w:tc>
          <w:tcPr>
            <w:tcW w:w="1350" w:type="dxa"/>
          </w:tcPr>
          <w:p w:rsidR="00362200" w:rsidRPr="008D61C7" w:rsidRDefault="00FB38D3" w:rsidP="00A0716A">
            <w:pPr>
              <w:tabs>
                <w:tab w:val="left" w:pos="720"/>
                <w:tab w:val="left" w:pos="3915"/>
              </w:tabs>
              <w:jc w:val="both"/>
              <w:rPr>
                <w:rFonts w:ascii="Arial" w:hAnsi="Arial" w:cs="Arial"/>
                <w:b/>
              </w:rPr>
            </w:pPr>
            <w:r>
              <w:rPr>
                <w:rFonts w:ascii="Arial" w:hAnsi="Arial" w:cs="Arial"/>
                <w:b/>
              </w:rPr>
              <w:t xml:space="preserve">Week </w:t>
            </w:r>
            <w:r w:rsidRPr="008D61C7">
              <w:rPr>
                <w:rFonts w:ascii="Arial" w:hAnsi="Arial" w:cs="Arial"/>
                <w:b/>
              </w:rPr>
              <w:t>9</w:t>
            </w:r>
          </w:p>
        </w:tc>
        <w:tc>
          <w:tcPr>
            <w:tcW w:w="7290" w:type="dxa"/>
          </w:tcPr>
          <w:p w:rsidR="004F443F" w:rsidRPr="005D2EA4" w:rsidRDefault="004F443F" w:rsidP="00A0716A">
            <w:pPr>
              <w:tabs>
                <w:tab w:val="left" w:pos="720"/>
                <w:tab w:val="left" w:pos="3915"/>
              </w:tabs>
              <w:jc w:val="both"/>
              <w:rPr>
                <w:rStyle w:val="Strong"/>
                <w:rFonts w:ascii="Arial" w:hAnsi="Arial" w:cs="Arial"/>
                <w:bCs w:val="0"/>
              </w:rPr>
            </w:pPr>
            <w:r w:rsidRPr="005D2EA4">
              <w:rPr>
                <w:rFonts w:ascii="Arial" w:hAnsi="Arial" w:cs="Arial"/>
              </w:rPr>
              <w:t xml:space="preserve">Review the </w:t>
            </w:r>
            <w:r w:rsidR="00935150">
              <w:rPr>
                <w:rFonts w:ascii="Arial" w:hAnsi="Arial" w:cs="Arial"/>
              </w:rPr>
              <w:t xml:space="preserve">language proficiency </w:t>
            </w:r>
            <w:r w:rsidRPr="005D2EA4">
              <w:rPr>
                <w:rFonts w:ascii="Arial" w:hAnsi="Arial" w:cs="Arial"/>
              </w:rPr>
              <w:t xml:space="preserve">screening </w:t>
            </w:r>
            <w:r w:rsidRPr="005D2EA4">
              <w:rPr>
                <w:rStyle w:val="Strong"/>
                <w:rFonts w:ascii="Arial" w:hAnsi="Arial" w:cs="Arial"/>
                <w:b w:val="0"/>
                <w:bCs w:val="0"/>
              </w:rPr>
              <w:t>tests</w:t>
            </w:r>
            <w:r w:rsidR="00935150">
              <w:rPr>
                <w:rStyle w:val="Strong"/>
                <w:rFonts w:ascii="Arial" w:hAnsi="Arial" w:cs="Arial"/>
                <w:b w:val="0"/>
                <w:bCs w:val="0"/>
              </w:rPr>
              <w:t>:</w:t>
            </w:r>
            <w:r w:rsidRPr="005D2EA4">
              <w:rPr>
                <w:rStyle w:val="Strong"/>
                <w:rFonts w:ascii="Arial" w:hAnsi="Arial" w:cs="Arial"/>
                <w:b w:val="0"/>
                <w:bCs w:val="0"/>
              </w:rPr>
              <w:t xml:space="preserve"> </w:t>
            </w:r>
            <w:r w:rsidRPr="005D2EA4">
              <w:rPr>
                <w:rStyle w:val="Strong"/>
                <w:rFonts w:ascii="Arial" w:hAnsi="Arial" w:cs="Arial"/>
                <w:bCs w:val="0"/>
              </w:rPr>
              <w:t>Woodcock Mu</w:t>
            </w:r>
            <w:r w:rsidR="00935150">
              <w:rPr>
                <w:rStyle w:val="Strong"/>
                <w:rFonts w:ascii="Arial" w:hAnsi="Arial" w:cs="Arial"/>
                <w:bCs w:val="0"/>
              </w:rPr>
              <w:t>ñoz, LAS, and IPT</w:t>
            </w:r>
          </w:p>
          <w:p w:rsidR="00FB38D3" w:rsidRPr="00D0268D" w:rsidRDefault="003605AA" w:rsidP="00A0716A">
            <w:pPr>
              <w:tabs>
                <w:tab w:val="left" w:pos="720"/>
                <w:tab w:val="left" w:pos="3915"/>
              </w:tabs>
              <w:jc w:val="both"/>
              <w:rPr>
                <w:rFonts w:ascii="Arial" w:hAnsi="Arial" w:cs="Arial"/>
              </w:rPr>
            </w:pPr>
            <w:r w:rsidRPr="005D2EA4">
              <w:rPr>
                <w:rFonts w:ascii="Arial" w:hAnsi="Arial" w:cs="Arial"/>
                <w:b/>
              </w:rPr>
              <w:t xml:space="preserve">Assessment: </w:t>
            </w:r>
            <w:r w:rsidR="002D468C">
              <w:rPr>
                <w:rFonts w:ascii="Arial" w:hAnsi="Arial" w:cs="Arial"/>
              </w:rPr>
              <w:t>Summary</w:t>
            </w:r>
            <w:r w:rsidR="008E326B">
              <w:rPr>
                <w:rFonts w:ascii="Arial" w:hAnsi="Arial" w:cs="Arial"/>
              </w:rPr>
              <w:t xml:space="preserve"> of Tests</w:t>
            </w:r>
            <w:r w:rsidR="00FB38D3" w:rsidRPr="005D2EA4">
              <w:rPr>
                <w:rFonts w:ascii="Arial" w:hAnsi="Arial" w:cs="Arial"/>
              </w:rPr>
              <w:tab/>
            </w:r>
          </w:p>
        </w:tc>
        <w:tc>
          <w:tcPr>
            <w:tcW w:w="1277" w:type="dxa"/>
          </w:tcPr>
          <w:p w:rsidR="004F443F" w:rsidRDefault="004F443F" w:rsidP="00A0716A">
            <w:pPr>
              <w:ind w:left="720" w:hanging="720"/>
              <w:jc w:val="both"/>
              <w:rPr>
                <w:rFonts w:ascii="Arial" w:hAnsi="Arial" w:cs="Arial"/>
              </w:rPr>
            </w:pPr>
          </w:p>
          <w:p w:rsidR="00D0268D" w:rsidRPr="008D61C7" w:rsidRDefault="00B23B4F" w:rsidP="00A0716A">
            <w:pPr>
              <w:ind w:left="720" w:hanging="720"/>
              <w:jc w:val="both"/>
              <w:rPr>
                <w:rFonts w:ascii="Arial" w:hAnsi="Arial" w:cs="Arial"/>
              </w:rPr>
            </w:pPr>
            <w:r>
              <w:rPr>
                <w:rFonts w:ascii="Arial" w:hAnsi="Arial" w:cs="Arial"/>
              </w:rPr>
              <w:t>8%</w:t>
            </w:r>
          </w:p>
        </w:tc>
      </w:tr>
      <w:tr w:rsidR="00FB38D3" w:rsidRPr="008D61C7" w:rsidTr="00B01578">
        <w:trPr>
          <w:trHeight w:val="935"/>
        </w:trPr>
        <w:tc>
          <w:tcPr>
            <w:tcW w:w="1350" w:type="dxa"/>
          </w:tcPr>
          <w:p w:rsidR="00FB38D3" w:rsidRDefault="00FB38D3" w:rsidP="00A0716A">
            <w:pPr>
              <w:tabs>
                <w:tab w:val="left" w:pos="720"/>
                <w:tab w:val="left" w:pos="3915"/>
              </w:tabs>
              <w:jc w:val="both"/>
              <w:rPr>
                <w:rFonts w:ascii="Arial" w:hAnsi="Arial" w:cs="Arial"/>
                <w:b/>
              </w:rPr>
            </w:pPr>
            <w:r>
              <w:rPr>
                <w:rFonts w:ascii="Arial" w:hAnsi="Arial" w:cs="Arial"/>
                <w:b/>
              </w:rPr>
              <w:t>Week 10</w:t>
            </w:r>
          </w:p>
          <w:p w:rsidR="00E16D21" w:rsidRDefault="00E16D21" w:rsidP="00A0716A">
            <w:pPr>
              <w:tabs>
                <w:tab w:val="left" w:pos="720"/>
                <w:tab w:val="left" w:pos="3915"/>
              </w:tabs>
              <w:jc w:val="both"/>
              <w:rPr>
                <w:rFonts w:ascii="Arial" w:hAnsi="Arial" w:cs="Arial"/>
                <w:b/>
              </w:rPr>
            </w:pPr>
          </w:p>
        </w:tc>
        <w:tc>
          <w:tcPr>
            <w:tcW w:w="7290" w:type="dxa"/>
          </w:tcPr>
          <w:p w:rsidR="004F443F" w:rsidRPr="005D2EA4" w:rsidRDefault="004F443F" w:rsidP="00A0716A">
            <w:pPr>
              <w:jc w:val="both"/>
              <w:rPr>
                <w:rFonts w:ascii="Arial" w:hAnsi="Arial" w:cs="Arial"/>
                <w:b/>
              </w:rPr>
            </w:pPr>
            <w:r w:rsidRPr="005D2EA4">
              <w:rPr>
                <w:rFonts w:ascii="Arial" w:hAnsi="Arial" w:cs="Arial"/>
              </w:rPr>
              <w:t xml:space="preserve">Read and discuss the concepts in </w:t>
            </w:r>
            <w:r w:rsidRPr="005D2EA4">
              <w:rPr>
                <w:rFonts w:ascii="Arial" w:hAnsi="Arial" w:cs="Arial"/>
                <w:b/>
              </w:rPr>
              <w:t xml:space="preserve">Brantley Chapter 6 </w:t>
            </w:r>
            <w:r w:rsidRPr="005D2EA4">
              <w:rPr>
                <w:rFonts w:ascii="Arial" w:hAnsi="Arial" w:cs="Arial"/>
              </w:rPr>
              <w:t>and</w:t>
            </w:r>
            <w:r w:rsidRPr="005D2EA4">
              <w:rPr>
                <w:rFonts w:ascii="Arial" w:hAnsi="Arial" w:cs="Arial"/>
                <w:b/>
              </w:rPr>
              <w:t xml:space="preserve"> </w:t>
            </w:r>
            <w:r w:rsidR="00FC0E3A" w:rsidRPr="005D2EA4">
              <w:rPr>
                <w:rFonts w:ascii="Arial" w:hAnsi="Arial" w:cs="Arial"/>
                <w:b/>
              </w:rPr>
              <w:t>Herrera Chapter 6</w:t>
            </w:r>
          </w:p>
          <w:p w:rsidR="004F443F" w:rsidRPr="005D2EA4" w:rsidRDefault="000F2C80" w:rsidP="00A0716A">
            <w:pPr>
              <w:jc w:val="both"/>
              <w:rPr>
                <w:rFonts w:ascii="Arial" w:hAnsi="Arial" w:cs="Arial"/>
              </w:rPr>
            </w:pPr>
            <w:r>
              <w:rPr>
                <w:rFonts w:ascii="Arial" w:hAnsi="Arial" w:cs="Arial"/>
              </w:rPr>
              <w:t>Chapters’ Response Log</w:t>
            </w:r>
          </w:p>
          <w:p w:rsidR="00115DE6" w:rsidRPr="00D0268D" w:rsidRDefault="003605AA" w:rsidP="00A0716A">
            <w:pPr>
              <w:jc w:val="both"/>
              <w:rPr>
                <w:rFonts w:ascii="Arial" w:hAnsi="Arial" w:cs="Arial"/>
              </w:rPr>
            </w:pPr>
            <w:r w:rsidRPr="005D2EA4">
              <w:rPr>
                <w:rFonts w:ascii="Arial" w:hAnsi="Arial" w:cs="Arial"/>
                <w:b/>
              </w:rPr>
              <w:t>Assessment:</w:t>
            </w:r>
            <w:r w:rsidRPr="005D2EA4">
              <w:rPr>
                <w:rFonts w:ascii="Arial" w:hAnsi="Arial" w:cs="Arial"/>
              </w:rPr>
              <w:t xml:space="preserve"> </w:t>
            </w:r>
            <w:r w:rsidR="008B1602" w:rsidRPr="005D2EA4">
              <w:rPr>
                <w:rFonts w:ascii="Arial" w:hAnsi="Arial" w:cs="Arial"/>
              </w:rPr>
              <w:t>Quiz</w:t>
            </w:r>
            <w:r w:rsidR="004F443F" w:rsidRPr="005D2EA4">
              <w:rPr>
                <w:rFonts w:ascii="Arial" w:hAnsi="Arial" w:cs="Arial"/>
              </w:rPr>
              <w:t xml:space="preserve"> </w:t>
            </w:r>
          </w:p>
        </w:tc>
        <w:tc>
          <w:tcPr>
            <w:tcW w:w="1277" w:type="dxa"/>
          </w:tcPr>
          <w:p w:rsidR="00EE75C9" w:rsidRDefault="00EE75C9" w:rsidP="00A0716A">
            <w:pPr>
              <w:ind w:left="720" w:hanging="720"/>
              <w:jc w:val="both"/>
              <w:rPr>
                <w:rFonts w:ascii="Arial" w:hAnsi="Arial" w:cs="Arial"/>
              </w:rPr>
            </w:pPr>
          </w:p>
          <w:p w:rsidR="00EE75C9" w:rsidRDefault="00EE75C9" w:rsidP="00A0716A">
            <w:pPr>
              <w:ind w:left="720" w:hanging="720"/>
              <w:jc w:val="both"/>
              <w:rPr>
                <w:rFonts w:ascii="Arial" w:hAnsi="Arial" w:cs="Arial"/>
              </w:rPr>
            </w:pPr>
          </w:p>
          <w:p w:rsidR="00FB38D3" w:rsidRDefault="00FB38D3" w:rsidP="00A0716A">
            <w:pPr>
              <w:ind w:left="720" w:hanging="720"/>
              <w:jc w:val="both"/>
              <w:rPr>
                <w:rFonts w:ascii="Arial" w:hAnsi="Arial" w:cs="Arial"/>
              </w:rPr>
            </w:pPr>
          </w:p>
          <w:p w:rsidR="00E802F8" w:rsidRPr="008D61C7" w:rsidRDefault="00B23B4F" w:rsidP="00A0716A">
            <w:pPr>
              <w:ind w:left="720" w:hanging="720"/>
              <w:jc w:val="both"/>
              <w:rPr>
                <w:rFonts w:ascii="Arial" w:hAnsi="Arial" w:cs="Arial"/>
              </w:rPr>
            </w:pPr>
            <w:r>
              <w:rPr>
                <w:rFonts w:ascii="Arial" w:hAnsi="Arial" w:cs="Arial"/>
              </w:rPr>
              <w:t>8%</w:t>
            </w:r>
          </w:p>
        </w:tc>
      </w:tr>
      <w:tr w:rsidR="00FB38D3" w:rsidRPr="008D61C7" w:rsidTr="00B01578">
        <w:tc>
          <w:tcPr>
            <w:tcW w:w="1350" w:type="dxa"/>
          </w:tcPr>
          <w:p w:rsidR="00FB38D3" w:rsidRDefault="00FB38D3" w:rsidP="00A0716A">
            <w:pPr>
              <w:jc w:val="both"/>
              <w:rPr>
                <w:rFonts w:ascii="Arial" w:hAnsi="Arial" w:cs="Arial"/>
                <w:b/>
              </w:rPr>
            </w:pPr>
            <w:r>
              <w:rPr>
                <w:rFonts w:ascii="Arial" w:hAnsi="Arial" w:cs="Arial"/>
                <w:b/>
              </w:rPr>
              <w:t>Week</w:t>
            </w:r>
            <w:r w:rsidRPr="008D61C7">
              <w:rPr>
                <w:rFonts w:ascii="Arial" w:hAnsi="Arial" w:cs="Arial"/>
                <w:b/>
              </w:rPr>
              <w:t xml:space="preserve"> 11</w:t>
            </w:r>
          </w:p>
          <w:p w:rsidR="009333C4" w:rsidRPr="008D61C7" w:rsidRDefault="009333C4" w:rsidP="00A0716A">
            <w:pPr>
              <w:jc w:val="both"/>
              <w:rPr>
                <w:rFonts w:ascii="Arial" w:hAnsi="Arial" w:cs="Arial"/>
                <w:b/>
              </w:rPr>
            </w:pPr>
          </w:p>
        </w:tc>
        <w:tc>
          <w:tcPr>
            <w:tcW w:w="7290" w:type="dxa"/>
          </w:tcPr>
          <w:p w:rsidR="00FC0E3A" w:rsidRPr="005D2EA4" w:rsidRDefault="00FC0E3A" w:rsidP="00A0716A">
            <w:pPr>
              <w:jc w:val="both"/>
              <w:rPr>
                <w:rFonts w:ascii="Arial" w:hAnsi="Arial" w:cs="Arial"/>
              </w:rPr>
            </w:pPr>
            <w:r w:rsidRPr="005D2EA4">
              <w:rPr>
                <w:rFonts w:ascii="Arial" w:hAnsi="Arial" w:cs="Arial"/>
              </w:rPr>
              <w:t xml:space="preserve">Read and discuss the concepts in </w:t>
            </w:r>
            <w:r w:rsidRPr="005D2EA4">
              <w:rPr>
                <w:rFonts w:ascii="Arial" w:hAnsi="Arial" w:cs="Arial"/>
                <w:b/>
              </w:rPr>
              <w:t xml:space="preserve">Brantley Chapter 7 </w:t>
            </w:r>
            <w:r w:rsidRPr="005D2EA4">
              <w:rPr>
                <w:rFonts w:ascii="Arial" w:hAnsi="Arial" w:cs="Arial"/>
              </w:rPr>
              <w:t xml:space="preserve">and </w:t>
            </w:r>
            <w:r w:rsidRPr="005D2EA4">
              <w:rPr>
                <w:rFonts w:ascii="Arial" w:hAnsi="Arial" w:cs="Arial"/>
                <w:b/>
              </w:rPr>
              <w:t xml:space="preserve">Herrera Chapter </w:t>
            </w:r>
            <w:r w:rsidR="006A16AC" w:rsidRPr="005D2EA4">
              <w:rPr>
                <w:rFonts w:ascii="Arial" w:hAnsi="Arial" w:cs="Arial"/>
                <w:b/>
              </w:rPr>
              <w:t>8</w:t>
            </w:r>
          </w:p>
          <w:p w:rsidR="002A0415" w:rsidRDefault="002A0415" w:rsidP="00A0716A">
            <w:pPr>
              <w:jc w:val="both"/>
              <w:rPr>
                <w:rFonts w:ascii="Arial" w:hAnsi="Arial" w:cs="Arial"/>
              </w:rPr>
            </w:pPr>
            <w:r w:rsidRPr="005D2EA4">
              <w:rPr>
                <w:rFonts w:ascii="Arial" w:hAnsi="Arial" w:cs="Arial"/>
              </w:rPr>
              <w:t>Chapter</w:t>
            </w:r>
            <w:r w:rsidR="00935150">
              <w:rPr>
                <w:rFonts w:ascii="Arial" w:hAnsi="Arial" w:cs="Arial"/>
              </w:rPr>
              <w:t>s’</w:t>
            </w:r>
            <w:r w:rsidRPr="005D2EA4">
              <w:rPr>
                <w:rFonts w:ascii="Arial" w:hAnsi="Arial" w:cs="Arial"/>
              </w:rPr>
              <w:t xml:space="preserve"> response log </w:t>
            </w:r>
          </w:p>
          <w:p w:rsidR="00A734B7" w:rsidRPr="005D2EA4" w:rsidRDefault="00500EF9" w:rsidP="00A0716A">
            <w:pPr>
              <w:jc w:val="both"/>
              <w:rPr>
                <w:rFonts w:ascii="Arial" w:hAnsi="Arial" w:cs="Arial"/>
              </w:rPr>
            </w:pPr>
            <w:r w:rsidRPr="005D2EA4">
              <w:rPr>
                <w:rFonts w:ascii="Arial" w:hAnsi="Arial" w:cs="Arial"/>
              </w:rPr>
              <w:t xml:space="preserve">Your ELL student must </w:t>
            </w:r>
            <w:r w:rsidR="008E326B">
              <w:rPr>
                <w:rFonts w:ascii="Arial" w:hAnsi="Arial" w:cs="Arial"/>
              </w:rPr>
              <w:t xml:space="preserve">have </w:t>
            </w:r>
            <w:r w:rsidR="002D1CA6" w:rsidRPr="005D2EA4">
              <w:rPr>
                <w:rFonts w:ascii="Arial" w:hAnsi="Arial" w:cs="Arial"/>
              </w:rPr>
              <w:t xml:space="preserve">already </w:t>
            </w:r>
            <w:r w:rsidRPr="005D2EA4">
              <w:rPr>
                <w:rFonts w:ascii="Arial" w:hAnsi="Arial" w:cs="Arial"/>
              </w:rPr>
              <w:t>be</w:t>
            </w:r>
            <w:r w:rsidR="008E326B">
              <w:rPr>
                <w:rFonts w:ascii="Arial" w:hAnsi="Arial" w:cs="Arial"/>
              </w:rPr>
              <w:t>en</w:t>
            </w:r>
            <w:r w:rsidRPr="005D2EA4">
              <w:rPr>
                <w:rFonts w:ascii="Arial" w:hAnsi="Arial" w:cs="Arial"/>
              </w:rPr>
              <w:t xml:space="preserve"> identified by this week</w:t>
            </w:r>
          </w:p>
        </w:tc>
        <w:tc>
          <w:tcPr>
            <w:tcW w:w="1277" w:type="dxa"/>
          </w:tcPr>
          <w:p w:rsidR="00EE75C9" w:rsidRDefault="00EE75C9" w:rsidP="00A0716A">
            <w:pPr>
              <w:ind w:left="720" w:hanging="720"/>
              <w:jc w:val="both"/>
              <w:rPr>
                <w:rFonts w:ascii="Arial" w:hAnsi="Arial" w:cs="Arial"/>
              </w:rPr>
            </w:pPr>
          </w:p>
          <w:p w:rsidR="00EE75C9" w:rsidRDefault="00EE75C9" w:rsidP="00A0716A">
            <w:pPr>
              <w:ind w:left="720" w:hanging="720"/>
              <w:jc w:val="both"/>
              <w:rPr>
                <w:rFonts w:ascii="Arial" w:hAnsi="Arial" w:cs="Arial"/>
              </w:rPr>
            </w:pPr>
          </w:p>
          <w:p w:rsidR="00FB38D3" w:rsidRPr="008D61C7" w:rsidRDefault="00B23B4F" w:rsidP="00A0716A">
            <w:pPr>
              <w:ind w:left="720" w:hanging="720"/>
              <w:jc w:val="both"/>
              <w:rPr>
                <w:rFonts w:ascii="Arial" w:hAnsi="Arial" w:cs="Arial"/>
              </w:rPr>
            </w:pPr>
            <w:r>
              <w:rPr>
                <w:rFonts w:ascii="Arial" w:hAnsi="Arial" w:cs="Arial"/>
              </w:rPr>
              <w:t>------</w:t>
            </w:r>
          </w:p>
        </w:tc>
      </w:tr>
      <w:tr w:rsidR="00FB38D3" w:rsidRPr="008D61C7" w:rsidTr="00B01578">
        <w:tc>
          <w:tcPr>
            <w:tcW w:w="1350" w:type="dxa"/>
          </w:tcPr>
          <w:p w:rsidR="00FB38D3" w:rsidRDefault="00FB38D3" w:rsidP="00A0716A">
            <w:pPr>
              <w:jc w:val="both"/>
              <w:rPr>
                <w:rFonts w:ascii="Arial" w:eastAsia="SimSun" w:hAnsi="Arial" w:cs="Arial"/>
                <w:b/>
              </w:rPr>
            </w:pPr>
            <w:r w:rsidRPr="00DC13AB">
              <w:rPr>
                <w:rFonts w:ascii="Arial" w:eastAsia="SimSun" w:hAnsi="Arial" w:cs="Arial"/>
                <w:b/>
              </w:rPr>
              <w:t>Week 12</w:t>
            </w:r>
          </w:p>
          <w:p w:rsidR="00134DC9" w:rsidRPr="00DC13AB" w:rsidRDefault="00134DC9" w:rsidP="00A0716A">
            <w:pPr>
              <w:jc w:val="both"/>
              <w:rPr>
                <w:rFonts w:ascii="Arial" w:eastAsia="SimSun" w:hAnsi="Arial" w:cs="Arial"/>
                <w:b/>
              </w:rPr>
            </w:pPr>
          </w:p>
        </w:tc>
        <w:tc>
          <w:tcPr>
            <w:tcW w:w="7290" w:type="dxa"/>
          </w:tcPr>
          <w:p w:rsidR="00FC0E3A" w:rsidRPr="005D2EA4" w:rsidRDefault="00FC0E3A" w:rsidP="00A0716A">
            <w:pPr>
              <w:jc w:val="both"/>
              <w:rPr>
                <w:rFonts w:ascii="Arial" w:hAnsi="Arial" w:cs="Arial"/>
                <w:b/>
              </w:rPr>
            </w:pPr>
            <w:r w:rsidRPr="005D2EA4">
              <w:rPr>
                <w:rFonts w:ascii="Arial" w:hAnsi="Arial" w:cs="Arial"/>
              </w:rPr>
              <w:t xml:space="preserve">Read and discuss the concepts in </w:t>
            </w:r>
            <w:r w:rsidRPr="005D2EA4">
              <w:rPr>
                <w:rFonts w:ascii="Arial" w:hAnsi="Arial" w:cs="Arial"/>
                <w:b/>
              </w:rPr>
              <w:t xml:space="preserve">Brantley Chapter </w:t>
            </w:r>
            <w:r w:rsidR="00B261D9" w:rsidRPr="005D2EA4">
              <w:rPr>
                <w:rFonts w:ascii="Arial" w:hAnsi="Arial" w:cs="Arial"/>
                <w:b/>
              </w:rPr>
              <w:t>8</w:t>
            </w:r>
            <w:r w:rsidRPr="005D2EA4">
              <w:rPr>
                <w:rFonts w:ascii="Arial" w:hAnsi="Arial" w:cs="Arial"/>
              </w:rPr>
              <w:t xml:space="preserve"> and </w:t>
            </w:r>
            <w:r w:rsidR="00B261D9" w:rsidRPr="005D2EA4">
              <w:rPr>
                <w:rFonts w:ascii="Arial" w:hAnsi="Arial" w:cs="Arial"/>
                <w:b/>
              </w:rPr>
              <w:t>Brantley Chapter 9</w:t>
            </w:r>
          </w:p>
          <w:p w:rsidR="00500EF9" w:rsidRPr="005D2EA4" w:rsidRDefault="000F2C80" w:rsidP="00A0716A">
            <w:pPr>
              <w:jc w:val="both"/>
              <w:rPr>
                <w:rFonts w:ascii="Arial" w:hAnsi="Arial" w:cs="Arial"/>
              </w:rPr>
            </w:pPr>
            <w:r>
              <w:rPr>
                <w:rFonts w:ascii="Arial" w:hAnsi="Arial" w:cs="Arial"/>
              </w:rPr>
              <w:t>Chapters’ Response log</w:t>
            </w:r>
          </w:p>
          <w:p w:rsidR="002A59EB" w:rsidRPr="005D2EA4" w:rsidRDefault="006B6D98" w:rsidP="00A0716A">
            <w:pPr>
              <w:jc w:val="both"/>
              <w:rPr>
                <w:rFonts w:ascii="Arial" w:hAnsi="Arial" w:cs="Arial"/>
              </w:rPr>
            </w:pPr>
            <w:r>
              <w:rPr>
                <w:rFonts w:ascii="Arial" w:hAnsi="Arial" w:cs="Arial"/>
              </w:rPr>
              <w:t xml:space="preserve">Practice </w:t>
            </w:r>
            <w:r w:rsidR="003A2113">
              <w:rPr>
                <w:rFonts w:ascii="Arial" w:hAnsi="Arial" w:cs="Arial"/>
              </w:rPr>
              <w:t xml:space="preserve">developing </w:t>
            </w:r>
            <w:r>
              <w:rPr>
                <w:rFonts w:ascii="Arial" w:hAnsi="Arial" w:cs="Arial"/>
              </w:rPr>
              <w:t>informal assessments</w:t>
            </w:r>
          </w:p>
        </w:tc>
        <w:tc>
          <w:tcPr>
            <w:tcW w:w="1277" w:type="dxa"/>
          </w:tcPr>
          <w:p w:rsidR="00FB38D3" w:rsidRDefault="00FB38D3" w:rsidP="00A0716A">
            <w:pPr>
              <w:ind w:left="720" w:hanging="720"/>
              <w:jc w:val="both"/>
              <w:rPr>
                <w:rFonts w:ascii="Arial" w:hAnsi="Arial" w:cs="Arial"/>
              </w:rPr>
            </w:pPr>
          </w:p>
          <w:p w:rsidR="003059A9" w:rsidRDefault="00B23B4F" w:rsidP="00A0716A">
            <w:pPr>
              <w:jc w:val="both"/>
              <w:rPr>
                <w:rFonts w:ascii="Arial" w:hAnsi="Arial" w:cs="Arial"/>
              </w:rPr>
            </w:pPr>
            <w:r>
              <w:rPr>
                <w:rFonts w:ascii="Arial" w:hAnsi="Arial" w:cs="Arial"/>
              </w:rPr>
              <w:t>------</w:t>
            </w:r>
          </w:p>
          <w:p w:rsidR="003059A9" w:rsidRPr="008D61C7" w:rsidRDefault="003059A9" w:rsidP="00A0716A">
            <w:pPr>
              <w:ind w:left="720" w:hanging="720"/>
              <w:jc w:val="both"/>
              <w:rPr>
                <w:rFonts w:ascii="Arial" w:hAnsi="Arial" w:cs="Arial"/>
              </w:rPr>
            </w:pPr>
          </w:p>
        </w:tc>
      </w:tr>
      <w:tr w:rsidR="00FB38D3" w:rsidRPr="008D61C7" w:rsidTr="00B01578">
        <w:tc>
          <w:tcPr>
            <w:tcW w:w="1350" w:type="dxa"/>
          </w:tcPr>
          <w:p w:rsidR="00FB38D3" w:rsidRDefault="00FB38D3" w:rsidP="00A0716A">
            <w:pPr>
              <w:jc w:val="both"/>
              <w:rPr>
                <w:rFonts w:ascii="Arial" w:eastAsia="SimSun" w:hAnsi="Arial" w:cs="Arial"/>
                <w:b/>
              </w:rPr>
            </w:pPr>
            <w:r w:rsidRPr="00DC13AB">
              <w:rPr>
                <w:rFonts w:ascii="Arial" w:eastAsia="SimSun" w:hAnsi="Arial" w:cs="Arial"/>
                <w:b/>
              </w:rPr>
              <w:t>Week 13</w:t>
            </w:r>
          </w:p>
          <w:p w:rsidR="00500EF9" w:rsidRPr="00DC13AB" w:rsidRDefault="00500EF9" w:rsidP="00A0716A">
            <w:pPr>
              <w:jc w:val="both"/>
              <w:rPr>
                <w:rFonts w:ascii="Arial" w:eastAsia="SimSun" w:hAnsi="Arial" w:cs="Arial"/>
                <w:b/>
              </w:rPr>
            </w:pPr>
          </w:p>
        </w:tc>
        <w:tc>
          <w:tcPr>
            <w:tcW w:w="7290" w:type="dxa"/>
          </w:tcPr>
          <w:p w:rsidR="00B45694" w:rsidRDefault="00B45694" w:rsidP="00A0716A">
            <w:pPr>
              <w:jc w:val="both"/>
              <w:rPr>
                <w:rFonts w:ascii="Arial" w:hAnsi="Arial" w:cs="Arial"/>
                <w:b/>
              </w:rPr>
            </w:pPr>
            <w:r w:rsidRPr="005D2EA4">
              <w:rPr>
                <w:rFonts w:ascii="Arial" w:hAnsi="Arial" w:cs="Arial"/>
              </w:rPr>
              <w:t xml:space="preserve">Read and discuss the concepts in </w:t>
            </w:r>
            <w:r w:rsidRPr="005D2EA4">
              <w:rPr>
                <w:rFonts w:ascii="Arial" w:hAnsi="Arial" w:cs="Arial"/>
                <w:b/>
              </w:rPr>
              <w:t xml:space="preserve">Brantley Chapter 10 </w:t>
            </w:r>
            <w:r w:rsidRPr="005D2EA4">
              <w:rPr>
                <w:rFonts w:ascii="Arial" w:hAnsi="Arial" w:cs="Arial"/>
              </w:rPr>
              <w:t>and</w:t>
            </w:r>
            <w:r w:rsidRPr="005D2EA4">
              <w:rPr>
                <w:rFonts w:ascii="Arial" w:hAnsi="Arial" w:cs="Arial"/>
                <w:b/>
              </w:rPr>
              <w:t xml:space="preserve"> Brantley Chapter 11</w:t>
            </w:r>
          </w:p>
          <w:p w:rsidR="003A2113" w:rsidRPr="003A2113" w:rsidRDefault="003A2113" w:rsidP="00A0716A">
            <w:pPr>
              <w:jc w:val="both"/>
              <w:rPr>
                <w:rFonts w:ascii="Arial" w:hAnsi="Arial" w:cs="Arial"/>
              </w:rPr>
            </w:pPr>
            <w:r w:rsidRPr="003A2113">
              <w:rPr>
                <w:rFonts w:ascii="Arial" w:hAnsi="Arial" w:cs="Arial"/>
              </w:rPr>
              <w:t>Review case study assignment requirements</w:t>
            </w:r>
            <w:r w:rsidR="008E326B">
              <w:rPr>
                <w:rFonts w:ascii="Arial" w:hAnsi="Arial" w:cs="Arial"/>
              </w:rPr>
              <w:t xml:space="preserve"> and rubric in TK20</w:t>
            </w:r>
          </w:p>
          <w:p w:rsidR="00FF1048" w:rsidRPr="00534C9B" w:rsidRDefault="008E326B" w:rsidP="00A0716A">
            <w:pPr>
              <w:jc w:val="both"/>
              <w:rPr>
                <w:rFonts w:ascii="Arial" w:hAnsi="Arial" w:cs="Arial"/>
              </w:rPr>
            </w:pPr>
            <w:r>
              <w:rPr>
                <w:rFonts w:ascii="Arial" w:hAnsi="Arial" w:cs="Arial"/>
              </w:rPr>
              <w:t>Chapters’ Response Lo</w:t>
            </w:r>
            <w:r w:rsidR="00AA168E">
              <w:rPr>
                <w:rFonts w:ascii="Arial" w:hAnsi="Arial" w:cs="Arial"/>
              </w:rPr>
              <w:t>g</w:t>
            </w:r>
          </w:p>
          <w:p w:rsidR="00500EF9" w:rsidRPr="00FF1048" w:rsidRDefault="00534C9B" w:rsidP="00A0716A">
            <w:pPr>
              <w:jc w:val="both"/>
              <w:rPr>
                <w:rFonts w:ascii="Arial" w:hAnsi="Arial" w:cs="Arial"/>
              </w:rPr>
            </w:pPr>
            <w:r>
              <w:rPr>
                <w:rFonts w:ascii="Arial" w:hAnsi="Arial" w:cs="Arial"/>
              </w:rPr>
              <w:t>D</w:t>
            </w:r>
            <w:r w:rsidR="0044481A" w:rsidRPr="005D2EA4">
              <w:rPr>
                <w:rFonts w:ascii="Arial" w:hAnsi="Arial" w:cs="Arial"/>
              </w:rPr>
              <w:t>evelop</w:t>
            </w:r>
            <w:r>
              <w:rPr>
                <w:rFonts w:ascii="Arial" w:hAnsi="Arial" w:cs="Arial"/>
              </w:rPr>
              <w:t xml:space="preserve">ment </w:t>
            </w:r>
            <w:r w:rsidR="00B61C90">
              <w:rPr>
                <w:rFonts w:ascii="Arial" w:hAnsi="Arial" w:cs="Arial"/>
              </w:rPr>
              <w:t>of four</w:t>
            </w:r>
            <w:r w:rsidR="00500EF9" w:rsidRPr="005D2EA4">
              <w:rPr>
                <w:rFonts w:ascii="Arial" w:hAnsi="Arial" w:cs="Arial"/>
              </w:rPr>
              <w:t xml:space="preserve"> informal assessments for administration to </w:t>
            </w:r>
            <w:r w:rsidR="00B61C90">
              <w:rPr>
                <w:rFonts w:ascii="Arial" w:hAnsi="Arial" w:cs="Arial"/>
              </w:rPr>
              <w:t>an</w:t>
            </w:r>
            <w:r w:rsidR="00500EF9" w:rsidRPr="005D2EA4">
              <w:rPr>
                <w:rFonts w:ascii="Arial" w:hAnsi="Arial" w:cs="Arial"/>
              </w:rPr>
              <w:t xml:space="preserve"> ELL student</w:t>
            </w:r>
            <w:r w:rsidR="00B61C90">
              <w:rPr>
                <w:rFonts w:ascii="Arial" w:hAnsi="Arial" w:cs="Arial"/>
              </w:rPr>
              <w:t xml:space="preserve"> as part of the case study</w:t>
            </w:r>
            <w:r w:rsidR="0044481A" w:rsidRPr="005D2EA4">
              <w:rPr>
                <w:rFonts w:ascii="Arial" w:hAnsi="Arial" w:cs="Arial"/>
              </w:rPr>
              <w:t xml:space="preserve">. One </w:t>
            </w:r>
            <w:r w:rsidR="00B61C90">
              <w:rPr>
                <w:rFonts w:ascii="Arial" w:hAnsi="Arial" w:cs="Arial"/>
              </w:rPr>
              <w:t xml:space="preserve">assessment </w:t>
            </w:r>
            <w:r w:rsidR="0044481A" w:rsidRPr="005D2EA4">
              <w:rPr>
                <w:rFonts w:ascii="Arial" w:hAnsi="Arial" w:cs="Arial"/>
              </w:rPr>
              <w:t xml:space="preserve">for each of these: </w:t>
            </w:r>
            <w:r w:rsidR="00500EF9" w:rsidRPr="005D2EA4">
              <w:rPr>
                <w:rFonts w:ascii="Arial" w:hAnsi="Arial" w:cs="Arial"/>
              </w:rPr>
              <w:t>listening, speaking, reading, and writing</w:t>
            </w:r>
            <w:r w:rsidR="00B61C90">
              <w:rPr>
                <w:rFonts w:ascii="Arial" w:hAnsi="Arial" w:cs="Arial"/>
              </w:rPr>
              <w:t xml:space="preserve"> (use English language arts TEKS (for students seeking ESL education certification or Spanish TEKS (for students seeking bilingual education certification)</w:t>
            </w:r>
            <w:r>
              <w:rPr>
                <w:rFonts w:ascii="Arial" w:hAnsi="Arial" w:cs="Arial"/>
              </w:rPr>
              <w:t>.</w:t>
            </w:r>
          </w:p>
        </w:tc>
        <w:tc>
          <w:tcPr>
            <w:tcW w:w="1277" w:type="dxa"/>
          </w:tcPr>
          <w:p w:rsidR="00EE75C9" w:rsidRDefault="00EE75C9" w:rsidP="00A0716A">
            <w:pPr>
              <w:ind w:left="720" w:hanging="720"/>
              <w:jc w:val="both"/>
              <w:rPr>
                <w:rFonts w:ascii="Arial" w:hAnsi="Arial" w:cs="Arial"/>
              </w:rPr>
            </w:pPr>
          </w:p>
          <w:p w:rsidR="00EE75C9" w:rsidRDefault="00B23B4F" w:rsidP="00A0716A">
            <w:pPr>
              <w:ind w:left="720" w:hanging="720"/>
              <w:jc w:val="both"/>
              <w:rPr>
                <w:rFonts w:ascii="Arial" w:hAnsi="Arial" w:cs="Arial"/>
              </w:rPr>
            </w:pPr>
            <w:r>
              <w:rPr>
                <w:rFonts w:ascii="Arial" w:hAnsi="Arial" w:cs="Arial"/>
              </w:rPr>
              <w:t>------</w:t>
            </w:r>
          </w:p>
          <w:p w:rsidR="00B45694" w:rsidRDefault="00B45694" w:rsidP="00A0716A">
            <w:pPr>
              <w:ind w:left="720" w:hanging="720"/>
              <w:jc w:val="both"/>
              <w:rPr>
                <w:rFonts w:ascii="Arial" w:hAnsi="Arial" w:cs="Arial"/>
              </w:rPr>
            </w:pPr>
          </w:p>
          <w:p w:rsidR="00B45694" w:rsidRDefault="00B45694" w:rsidP="00A0716A">
            <w:pPr>
              <w:ind w:left="720" w:hanging="720"/>
              <w:jc w:val="both"/>
              <w:rPr>
                <w:rFonts w:ascii="Arial" w:hAnsi="Arial" w:cs="Arial"/>
              </w:rPr>
            </w:pPr>
          </w:p>
          <w:p w:rsidR="00B45694" w:rsidRDefault="00B45694" w:rsidP="00A0716A">
            <w:pPr>
              <w:ind w:left="720" w:hanging="720"/>
              <w:jc w:val="both"/>
              <w:rPr>
                <w:rFonts w:ascii="Arial" w:hAnsi="Arial" w:cs="Arial"/>
              </w:rPr>
            </w:pPr>
          </w:p>
          <w:p w:rsidR="00FB38D3" w:rsidRPr="008D61C7" w:rsidRDefault="00FB38D3" w:rsidP="00A0716A">
            <w:pPr>
              <w:ind w:left="720" w:hanging="720"/>
              <w:jc w:val="both"/>
              <w:rPr>
                <w:rFonts w:ascii="Arial" w:hAnsi="Arial" w:cs="Arial"/>
              </w:rPr>
            </w:pPr>
          </w:p>
        </w:tc>
      </w:tr>
      <w:tr w:rsidR="00FB38D3" w:rsidRPr="008D61C7" w:rsidTr="00B01578">
        <w:tc>
          <w:tcPr>
            <w:tcW w:w="1350" w:type="dxa"/>
          </w:tcPr>
          <w:p w:rsidR="00FB38D3" w:rsidRDefault="00FB38D3" w:rsidP="00A0716A">
            <w:pPr>
              <w:jc w:val="both"/>
              <w:rPr>
                <w:rFonts w:ascii="Arial" w:eastAsia="SimSun" w:hAnsi="Arial" w:cs="Arial"/>
                <w:b/>
              </w:rPr>
            </w:pPr>
            <w:r w:rsidRPr="00DC13AB">
              <w:rPr>
                <w:rFonts w:ascii="Arial" w:eastAsia="SimSun" w:hAnsi="Arial" w:cs="Arial"/>
                <w:b/>
              </w:rPr>
              <w:t>Week 14</w:t>
            </w:r>
          </w:p>
          <w:p w:rsidR="00804A37" w:rsidRPr="00DC13AB" w:rsidRDefault="00804A37" w:rsidP="00A0716A">
            <w:pPr>
              <w:jc w:val="both"/>
              <w:rPr>
                <w:rFonts w:ascii="Arial" w:eastAsia="SimSun" w:hAnsi="Arial" w:cs="Arial"/>
                <w:b/>
              </w:rPr>
            </w:pPr>
          </w:p>
        </w:tc>
        <w:tc>
          <w:tcPr>
            <w:tcW w:w="7290" w:type="dxa"/>
          </w:tcPr>
          <w:p w:rsidR="00804A37" w:rsidRPr="005D2EA4" w:rsidRDefault="00804A37" w:rsidP="00A0716A">
            <w:pPr>
              <w:jc w:val="both"/>
              <w:rPr>
                <w:rFonts w:ascii="Arial" w:hAnsi="Arial" w:cs="Arial"/>
              </w:rPr>
            </w:pPr>
            <w:r w:rsidRPr="005D2EA4">
              <w:rPr>
                <w:rFonts w:ascii="Arial" w:hAnsi="Arial" w:cs="Arial"/>
              </w:rPr>
              <w:t>Review and discuss the Learning Disabilities Checklist.</w:t>
            </w:r>
          </w:p>
          <w:p w:rsidR="00FB38D3" w:rsidRPr="00D0268D" w:rsidRDefault="00C6298D" w:rsidP="00A0716A">
            <w:pPr>
              <w:jc w:val="both"/>
              <w:rPr>
                <w:rFonts w:ascii="Arial" w:hAnsi="Arial" w:cs="Arial"/>
              </w:rPr>
            </w:pPr>
            <w:r w:rsidRPr="005D2EA4">
              <w:rPr>
                <w:rFonts w:ascii="Arial" w:hAnsi="Arial" w:cs="Arial"/>
              </w:rPr>
              <w:t>I</w:t>
            </w:r>
            <w:r w:rsidR="00FB38D3" w:rsidRPr="005D2EA4">
              <w:rPr>
                <w:rFonts w:ascii="Arial" w:hAnsi="Arial" w:cs="Arial"/>
              </w:rPr>
              <w:t xml:space="preserve">ndividually </w:t>
            </w:r>
            <w:r w:rsidRPr="005D2EA4">
              <w:rPr>
                <w:rFonts w:ascii="Arial" w:hAnsi="Arial" w:cs="Arial"/>
              </w:rPr>
              <w:t xml:space="preserve">administer the </w:t>
            </w:r>
            <w:r w:rsidR="00B23B4F">
              <w:rPr>
                <w:rFonts w:ascii="Arial" w:hAnsi="Arial" w:cs="Arial"/>
              </w:rPr>
              <w:t xml:space="preserve">informal </w:t>
            </w:r>
            <w:r w:rsidRPr="005D2EA4">
              <w:rPr>
                <w:rFonts w:ascii="Arial" w:hAnsi="Arial" w:cs="Arial"/>
              </w:rPr>
              <w:t xml:space="preserve">assessments to </w:t>
            </w:r>
            <w:r w:rsidR="00534C9B">
              <w:rPr>
                <w:rFonts w:ascii="Arial" w:hAnsi="Arial" w:cs="Arial"/>
              </w:rPr>
              <w:t>an</w:t>
            </w:r>
            <w:r w:rsidRPr="005D2EA4">
              <w:rPr>
                <w:rFonts w:ascii="Arial" w:hAnsi="Arial" w:cs="Arial"/>
              </w:rPr>
              <w:t xml:space="preserve"> ELL </w:t>
            </w:r>
            <w:r w:rsidR="00FB38D3" w:rsidRPr="005D2EA4">
              <w:rPr>
                <w:rFonts w:ascii="Arial" w:hAnsi="Arial" w:cs="Arial"/>
              </w:rPr>
              <w:t>student</w:t>
            </w:r>
            <w:r w:rsidR="00AA168E">
              <w:rPr>
                <w:rFonts w:ascii="Arial" w:hAnsi="Arial" w:cs="Arial"/>
              </w:rPr>
              <w:t>. D</w:t>
            </w:r>
            <w:r w:rsidRPr="005D2EA4">
              <w:rPr>
                <w:rFonts w:ascii="Arial" w:hAnsi="Arial" w:cs="Arial"/>
              </w:rPr>
              <w:t xml:space="preserve">iscuss what procedures you used </w:t>
            </w:r>
            <w:r w:rsidR="00B23B4F">
              <w:rPr>
                <w:rFonts w:ascii="Arial" w:hAnsi="Arial" w:cs="Arial"/>
              </w:rPr>
              <w:t xml:space="preserve">to administer the assessments, how you interpreted the results, and what instructional recommendations you </w:t>
            </w:r>
            <w:r w:rsidR="00B61C90">
              <w:rPr>
                <w:rFonts w:ascii="Arial" w:hAnsi="Arial" w:cs="Arial"/>
              </w:rPr>
              <w:t>generated</w:t>
            </w:r>
            <w:r w:rsidR="00AA168E">
              <w:rPr>
                <w:rFonts w:ascii="Arial" w:hAnsi="Arial" w:cs="Arial"/>
              </w:rPr>
              <w:t>.</w:t>
            </w:r>
          </w:p>
        </w:tc>
        <w:tc>
          <w:tcPr>
            <w:tcW w:w="1277" w:type="dxa"/>
          </w:tcPr>
          <w:p w:rsidR="00C6298D" w:rsidRDefault="00C6298D" w:rsidP="00A0716A">
            <w:pPr>
              <w:ind w:left="720" w:hanging="720"/>
              <w:jc w:val="both"/>
              <w:rPr>
                <w:rFonts w:ascii="Arial" w:hAnsi="Arial" w:cs="Arial"/>
              </w:rPr>
            </w:pPr>
          </w:p>
          <w:p w:rsidR="00C6298D" w:rsidRDefault="00C6298D" w:rsidP="00A0716A">
            <w:pPr>
              <w:ind w:left="720" w:hanging="720"/>
              <w:jc w:val="both"/>
              <w:rPr>
                <w:rFonts w:ascii="Arial" w:hAnsi="Arial" w:cs="Arial"/>
              </w:rPr>
            </w:pPr>
          </w:p>
          <w:p w:rsidR="00FB38D3" w:rsidRPr="008D61C7" w:rsidRDefault="00534C9B" w:rsidP="00A0716A">
            <w:pPr>
              <w:ind w:left="720" w:hanging="720"/>
              <w:jc w:val="both"/>
              <w:rPr>
                <w:rFonts w:ascii="Arial" w:hAnsi="Arial" w:cs="Arial"/>
              </w:rPr>
            </w:pPr>
            <w:r>
              <w:rPr>
                <w:rFonts w:ascii="Arial" w:hAnsi="Arial" w:cs="Arial"/>
              </w:rPr>
              <w:t>-----</w:t>
            </w:r>
          </w:p>
        </w:tc>
      </w:tr>
      <w:tr w:rsidR="00FB38D3" w:rsidRPr="008D61C7" w:rsidTr="00B01578">
        <w:tc>
          <w:tcPr>
            <w:tcW w:w="1350" w:type="dxa"/>
          </w:tcPr>
          <w:p w:rsidR="00FB38D3" w:rsidRDefault="00FB38D3" w:rsidP="00A0716A">
            <w:pPr>
              <w:ind w:left="720" w:hanging="720"/>
              <w:jc w:val="both"/>
              <w:rPr>
                <w:rFonts w:ascii="Arial" w:hAnsi="Arial" w:cs="Arial"/>
                <w:b/>
              </w:rPr>
            </w:pPr>
            <w:r w:rsidRPr="008D61C7">
              <w:rPr>
                <w:rFonts w:ascii="Arial" w:hAnsi="Arial" w:cs="Arial"/>
                <w:b/>
              </w:rPr>
              <w:t>Week 15</w:t>
            </w:r>
          </w:p>
          <w:p w:rsidR="00C6298D" w:rsidRPr="008D61C7" w:rsidRDefault="00C6298D" w:rsidP="00A0716A">
            <w:pPr>
              <w:ind w:left="720" w:hanging="720"/>
              <w:jc w:val="both"/>
              <w:rPr>
                <w:rFonts w:ascii="Arial" w:hAnsi="Arial" w:cs="Arial"/>
                <w:b/>
              </w:rPr>
            </w:pPr>
          </w:p>
          <w:p w:rsidR="00FB38D3" w:rsidRPr="008D61C7" w:rsidRDefault="00FB38D3" w:rsidP="00A0716A">
            <w:pPr>
              <w:ind w:left="720" w:hanging="720"/>
              <w:jc w:val="both"/>
              <w:rPr>
                <w:rFonts w:ascii="Arial" w:hAnsi="Arial" w:cs="Arial"/>
                <w:b/>
              </w:rPr>
            </w:pPr>
          </w:p>
        </w:tc>
        <w:tc>
          <w:tcPr>
            <w:tcW w:w="7290" w:type="dxa"/>
          </w:tcPr>
          <w:p w:rsidR="00FB38D3" w:rsidRPr="00D72009" w:rsidRDefault="00C6298D" w:rsidP="00A0716A">
            <w:pPr>
              <w:jc w:val="both"/>
              <w:rPr>
                <w:rFonts w:ascii="Arial" w:hAnsi="Arial" w:cs="Arial"/>
                <w:b/>
              </w:rPr>
            </w:pPr>
            <w:r w:rsidRPr="005D2EA4">
              <w:rPr>
                <w:rFonts w:ascii="Arial" w:hAnsi="Arial" w:cs="Arial"/>
              </w:rPr>
              <w:t xml:space="preserve">Develop and submit the </w:t>
            </w:r>
            <w:r w:rsidR="00FB38D3" w:rsidRPr="005D2EA4">
              <w:rPr>
                <w:rFonts w:ascii="Arial" w:hAnsi="Arial" w:cs="Arial"/>
              </w:rPr>
              <w:t xml:space="preserve">Case Study </w:t>
            </w:r>
            <w:r w:rsidRPr="005D2EA4">
              <w:rPr>
                <w:rFonts w:ascii="Arial" w:hAnsi="Arial" w:cs="Arial"/>
              </w:rPr>
              <w:t>in T</w:t>
            </w:r>
            <w:r w:rsidR="0018699E">
              <w:rPr>
                <w:rFonts w:ascii="Arial" w:hAnsi="Arial" w:cs="Arial"/>
              </w:rPr>
              <w:t>k</w:t>
            </w:r>
            <w:r w:rsidRPr="005D2EA4">
              <w:rPr>
                <w:rFonts w:ascii="Arial" w:hAnsi="Arial" w:cs="Arial"/>
              </w:rPr>
              <w:t xml:space="preserve">20, </w:t>
            </w:r>
            <w:hyperlink r:id="rId11" w:history="1">
              <w:r w:rsidRPr="005D2EA4">
                <w:rPr>
                  <w:rStyle w:val="Hyperlink"/>
                  <w:rFonts w:ascii="Arial" w:hAnsi="Arial" w:cs="Arial"/>
                  <w:bCs/>
                  <w:iCs/>
                  <w:color w:val="auto"/>
                </w:rPr>
                <w:t>http://www.coe.unt.edu/tk20</w:t>
              </w:r>
            </w:hyperlink>
            <w:r w:rsidR="00D72009">
              <w:rPr>
                <w:rStyle w:val="Hyperlink"/>
                <w:rFonts w:ascii="Arial" w:hAnsi="Arial" w:cs="Arial"/>
                <w:bCs/>
                <w:iCs/>
                <w:color w:val="auto"/>
              </w:rPr>
              <w:t xml:space="preserve"> </w:t>
            </w:r>
            <w:r w:rsidR="00D72009" w:rsidRPr="00D72009">
              <w:rPr>
                <w:rStyle w:val="Hyperlink"/>
                <w:rFonts w:ascii="Arial" w:hAnsi="Arial" w:cs="Arial"/>
                <w:b/>
                <w:bCs/>
                <w:iCs/>
                <w:color w:val="auto"/>
                <w:u w:val="none"/>
              </w:rPr>
              <w:t>(samples will be provided by the instructor)</w:t>
            </w:r>
          </w:p>
          <w:p w:rsidR="00FB38D3" w:rsidRPr="005D2EA4" w:rsidRDefault="00B23B4F" w:rsidP="00A0716A">
            <w:pPr>
              <w:jc w:val="both"/>
              <w:rPr>
                <w:rFonts w:ascii="Arial" w:hAnsi="Arial" w:cs="Arial"/>
              </w:rPr>
            </w:pPr>
            <w:r>
              <w:rPr>
                <w:rFonts w:ascii="Arial" w:hAnsi="Arial" w:cs="Arial"/>
              </w:rPr>
              <w:t xml:space="preserve">The value is </w:t>
            </w:r>
            <w:r w:rsidR="00FB38D3" w:rsidRPr="005D2EA4">
              <w:rPr>
                <w:rFonts w:ascii="Arial" w:hAnsi="Arial" w:cs="Arial"/>
              </w:rPr>
              <w:t>100 points</w:t>
            </w:r>
            <w:r w:rsidR="00C6298D" w:rsidRPr="005D2EA4">
              <w:rPr>
                <w:rFonts w:ascii="Arial" w:hAnsi="Arial" w:cs="Arial"/>
              </w:rPr>
              <w:t xml:space="preserve"> </w:t>
            </w:r>
            <w:r w:rsidR="00C93428">
              <w:rPr>
                <w:rFonts w:ascii="Arial" w:hAnsi="Arial" w:cs="Arial"/>
              </w:rPr>
              <w:t xml:space="preserve">in TK20, the result will </w:t>
            </w:r>
            <w:r w:rsidR="00C6298D" w:rsidRPr="005D2EA4">
              <w:rPr>
                <w:rFonts w:ascii="Arial" w:hAnsi="Arial" w:cs="Arial"/>
              </w:rPr>
              <w:t>be co</w:t>
            </w:r>
            <w:r>
              <w:rPr>
                <w:rFonts w:ascii="Arial" w:hAnsi="Arial" w:cs="Arial"/>
              </w:rPr>
              <w:t>nverted to a percentage up to 30</w:t>
            </w:r>
            <w:r w:rsidR="00C6298D" w:rsidRPr="005D2EA4">
              <w:rPr>
                <w:rFonts w:ascii="Arial" w:hAnsi="Arial" w:cs="Arial"/>
              </w:rPr>
              <w:t>%</w:t>
            </w:r>
            <w:r w:rsidR="00FB38D3" w:rsidRPr="005D2EA4">
              <w:rPr>
                <w:rFonts w:ascii="Arial" w:hAnsi="Arial" w:cs="Arial"/>
              </w:rPr>
              <w:t xml:space="preserve">. </w:t>
            </w:r>
          </w:p>
          <w:p w:rsidR="00FB38D3" w:rsidRPr="005D2EA4" w:rsidRDefault="006B2CC4" w:rsidP="00A0716A">
            <w:pPr>
              <w:jc w:val="both"/>
              <w:rPr>
                <w:rFonts w:ascii="Arial" w:hAnsi="Arial" w:cs="Arial"/>
              </w:rPr>
            </w:pPr>
            <w:r w:rsidRPr="005D2EA4">
              <w:rPr>
                <w:rFonts w:ascii="Arial" w:hAnsi="Arial" w:cs="Arial"/>
              </w:rPr>
              <w:t>Develop study guide and review for final exam</w:t>
            </w:r>
          </w:p>
        </w:tc>
        <w:tc>
          <w:tcPr>
            <w:tcW w:w="1277" w:type="dxa"/>
          </w:tcPr>
          <w:p w:rsidR="00FB38D3" w:rsidRPr="008D61C7" w:rsidRDefault="00FB38D3" w:rsidP="00A0716A">
            <w:pPr>
              <w:ind w:left="720" w:hanging="720"/>
              <w:jc w:val="both"/>
              <w:rPr>
                <w:rFonts w:ascii="Arial" w:hAnsi="Arial" w:cs="Arial"/>
              </w:rPr>
            </w:pPr>
            <w:r w:rsidRPr="008D61C7">
              <w:rPr>
                <w:rFonts w:ascii="Arial" w:hAnsi="Arial" w:cs="Arial"/>
              </w:rPr>
              <w:t>3</w:t>
            </w:r>
            <w:r w:rsidR="00B63DD7">
              <w:rPr>
                <w:rFonts w:ascii="Arial" w:hAnsi="Arial" w:cs="Arial"/>
              </w:rPr>
              <w:t>0</w:t>
            </w:r>
            <w:r w:rsidR="00B23B4F">
              <w:rPr>
                <w:rFonts w:ascii="Arial" w:hAnsi="Arial" w:cs="Arial"/>
              </w:rPr>
              <w:t>%</w:t>
            </w:r>
          </w:p>
        </w:tc>
      </w:tr>
      <w:tr w:rsidR="00FB38D3" w:rsidRPr="008D61C7" w:rsidTr="00B01578">
        <w:tc>
          <w:tcPr>
            <w:tcW w:w="1350" w:type="dxa"/>
          </w:tcPr>
          <w:p w:rsidR="00FB38D3" w:rsidRDefault="00C6298D" w:rsidP="00A0716A">
            <w:pPr>
              <w:ind w:left="720" w:hanging="720"/>
              <w:jc w:val="both"/>
              <w:rPr>
                <w:rFonts w:ascii="Arial" w:hAnsi="Arial" w:cs="Arial"/>
              </w:rPr>
            </w:pPr>
            <w:r w:rsidRPr="008D61C7">
              <w:rPr>
                <w:rFonts w:ascii="Arial" w:hAnsi="Arial" w:cs="Arial"/>
                <w:b/>
              </w:rPr>
              <w:t>Week 1</w:t>
            </w:r>
            <w:r w:rsidR="00CF7A83">
              <w:rPr>
                <w:rFonts w:ascii="Arial" w:hAnsi="Arial" w:cs="Arial"/>
                <w:b/>
              </w:rPr>
              <w:t>6</w:t>
            </w:r>
          </w:p>
          <w:p w:rsidR="00253479" w:rsidRPr="00503B44" w:rsidRDefault="00253479" w:rsidP="00A0716A">
            <w:pPr>
              <w:jc w:val="both"/>
              <w:rPr>
                <w:rFonts w:ascii="Arial" w:hAnsi="Arial" w:cs="Arial"/>
              </w:rPr>
            </w:pPr>
          </w:p>
        </w:tc>
        <w:tc>
          <w:tcPr>
            <w:tcW w:w="7290" w:type="dxa"/>
          </w:tcPr>
          <w:p w:rsidR="00FB38D3" w:rsidRPr="008D61C7" w:rsidRDefault="00FB38D3" w:rsidP="00A0716A">
            <w:pPr>
              <w:ind w:left="720" w:hanging="720"/>
              <w:jc w:val="both"/>
              <w:rPr>
                <w:rFonts w:ascii="Arial" w:hAnsi="Arial" w:cs="Arial"/>
              </w:rPr>
            </w:pPr>
            <w:r w:rsidRPr="008D61C7">
              <w:rPr>
                <w:rFonts w:ascii="Arial" w:hAnsi="Arial" w:cs="Arial"/>
              </w:rPr>
              <w:t xml:space="preserve">Final Exam </w:t>
            </w:r>
            <w:r w:rsidR="00AA168E">
              <w:rPr>
                <w:rFonts w:ascii="Arial" w:hAnsi="Arial" w:cs="Arial"/>
              </w:rPr>
              <w:t xml:space="preserve">        Date will be based on the</w:t>
            </w:r>
            <w:r w:rsidR="00AC10D0">
              <w:rPr>
                <w:rFonts w:ascii="Arial" w:hAnsi="Arial" w:cs="Arial"/>
              </w:rPr>
              <w:t xml:space="preserve"> </w:t>
            </w:r>
            <w:r w:rsidR="00AC10D0" w:rsidRPr="00AA168E">
              <w:rPr>
                <w:rFonts w:ascii="Arial" w:hAnsi="Arial" w:cs="Arial"/>
              </w:rPr>
              <w:t xml:space="preserve">University calendar                                                                                                                                    </w:t>
            </w:r>
          </w:p>
        </w:tc>
        <w:tc>
          <w:tcPr>
            <w:tcW w:w="1277" w:type="dxa"/>
          </w:tcPr>
          <w:p w:rsidR="00FB38D3" w:rsidRPr="008D61C7" w:rsidRDefault="006B6D98" w:rsidP="00A0716A">
            <w:pPr>
              <w:ind w:left="720" w:hanging="720"/>
              <w:jc w:val="both"/>
              <w:rPr>
                <w:rFonts w:ascii="Arial" w:hAnsi="Arial" w:cs="Arial"/>
              </w:rPr>
            </w:pPr>
            <w:r>
              <w:rPr>
                <w:rFonts w:ascii="Arial" w:hAnsi="Arial" w:cs="Arial"/>
              </w:rPr>
              <w:t>20</w:t>
            </w:r>
            <w:r w:rsidR="00B23B4F">
              <w:rPr>
                <w:rFonts w:ascii="Arial" w:hAnsi="Arial" w:cs="Arial"/>
              </w:rPr>
              <w:t>%</w:t>
            </w:r>
          </w:p>
        </w:tc>
      </w:tr>
      <w:tr w:rsidR="00FB38D3" w:rsidRPr="008D61C7" w:rsidTr="00B01578">
        <w:tc>
          <w:tcPr>
            <w:tcW w:w="1350" w:type="dxa"/>
          </w:tcPr>
          <w:p w:rsidR="00FB38D3" w:rsidRPr="008D61C7" w:rsidRDefault="00C6298D" w:rsidP="00A0716A">
            <w:pPr>
              <w:ind w:left="720" w:hanging="720"/>
              <w:jc w:val="both"/>
              <w:rPr>
                <w:rFonts w:ascii="Arial" w:hAnsi="Arial" w:cs="Arial"/>
                <w:b/>
              </w:rPr>
            </w:pPr>
            <w:r w:rsidRPr="008D61C7">
              <w:rPr>
                <w:rFonts w:ascii="Arial" w:hAnsi="Arial" w:cs="Arial"/>
                <w:b/>
              </w:rPr>
              <w:t>Total</w:t>
            </w:r>
          </w:p>
        </w:tc>
        <w:tc>
          <w:tcPr>
            <w:tcW w:w="7290" w:type="dxa"/>
          </w:tcPr>
          <w:p w:rsidR="00FB38D3" w:rsidRPr="008D61C7" w:rsidRDefault="00FB38D3" w:rsidP="00A0716A">
            <w:pPr>
              <w:ind w:left="720" w:hanging="720"/>
              <w:jc w:val="both"/>
              <w:rPr>
                <w:rFonts w:ascii="Arial" w:hAnsi="Arial" w:cs="Arial"/>
                <w:b/>
              </w:rPr>
            </w:pPr>
          </w:p>
        </w:tc>
        <w:tc>
          <w:tcPr>
            <w:tcW w:w="1277" w:type="dxa"/>
          </w:tcPr>
          <w:p w:rsidR="00FB38D3" w:rsidRDefault="00FB38D3" w:rsidP="00A0716A">
            <w:pPr>
              <w:jc w:val="both"/>
              <w:rPr>
                <w:rFonts w:ascii="Arial" w:hAnsi="Arial" w:cs="Arial"/>
              </w:rPr>
            </w:pPr>
            <w:r w:rsidRPr="008D61C7">
              <w:rPr>
                <w:rFonts w:ascii="Arial" w:hAnsi="Arial" w:cs="Arial"/>
                <w:b/>
              </w:rPr>
              <w:t>100</w:t>
            </w:r>
            <w:r w:rsidR="00B23B4F">
              <w:rPr>
                <w:rFonts w:ascii="Arial" w:hAnsi="Arial" w:cs="Arial"/>
              </w:rPr>
              <w:t>%</w:t>
            </w:r>
          </w:p>
          <w:p w:rsidR="0087386D" w:rsidRPr="008D61C7" w:rsidRDefault="0087386D" w:rsidP="00A0716A">
            <w:pPr>
              <w:jc w:val="both"/>
              <w:rPr>
                <w:rFonts w:ascii="Arial" w:hAnsi="Arial" w:cs="Arial"/>
                <w:b/>
              </w:rPr>
            </w:pPr>
          </w:p>
        </w:tc>
      </w:tr>
    </w:tbl>
    <w:p w:rsidR="00236084" w:rsidRDefault="00236084" w:rsidP="00A0716A">
      <w:pPr>
        <w:jc w:val="both"/>
        <w:rPr>
          <w:rFonts w:ascii="Arial" w:hAnsi="Arial" w:cs="Arial"/>
        </w:rPr>
      </w:pPr>
    </w:p>
    <w:p w:rsidR="00253479" w:rsidRPr="0087386D" w:rsidRDefault="00253479" w:rsidP="00A0716A">
      <w:pPr>
        <w:jc w:val="both"/>
        <w:rPr>
          <w:rFonts w:ascii="Arial" w:hAnsi="Arial" w:cs="Arial"/>
          <w:b/>
        </w:rPr>
      </w:pPr>
      <w:r w:rsidRPr="0087386D">
        <w:rPr>
          <w:rFonts w:ascii="Arial" w:hAnsi="Arial" w:cs="Arial"/>
          <w:b/>
        </w:rPr>
        <w:t xml:space="preserve">Extra Credit: Five extra credit points will be assigned to students’ overall grade for attending an in-state conference </w:t>
      </w:r>
      <w:r w:rsidR="00173BC9" w:rsidRPr="0087386D">
        <w:rPr>
          <w:rFonts w:ascii="Arial" w:hAnsi="Arial" w:cs="Arial"/>
          <w:b/>
        </w:rPr>
        <w:t xml:space="preserve">related to ESL or bilingual education </w:t>
      </w:r>
      <w:r w:rsidR="00360780">
        <w:rPr>
          <w:rFonts w:ascii="Arial" w:hAnsi="Arial" w:cs="Arial"/>
          <w:b/>
        </w:rPr>
        <w:t xml:space="preserve">this fall </w:t>
      </w:r>
      <w:r w:rsidR="0087386D">
        <w:rPr>
          <w:rFonts w:ascii="Arial" w:hAnsi="Arial" w:cs="Arial"/>
          <w:b/>
        </w:rPr>
        <w:t xml:space="preserve">such as TABE (tabe.org) </w:t>
      </w:r>
      <w:r w:rsidR="00360780">
        <w:rPr>
          <w:rFonts w:ascii="Arial" w:hAnsi="Arial" w:cs="Arial"/>
          <w:b/>
        </w:rPr>
        <w:t>or</w:t>
      </w:r>
      <w:r w:rsidR="0087386D">
        <w:rPr>
          <w:rFonts w:ascii="Arial" w:hAnsi="Arial" w:cs="Arial"/>
          <w:b/>
        </w:rPr>
        <w:t xml:space="preserve"> TexTESOLV (Textesolv.org)</w:t>
      </w:r>
      <w:r w:rsidR="00360780">
        <w:rPr>
          <w:rFonts w:ascii="Arial" w:hAnsi="Arial" w:cs="Arial"/>
          <w:b/>
        </w:rPr>
        <w:t>.</w:t>
      </w:r>
    </w:p>
    <w:p w:rsidR="00674407" w:rsidRDefault="00674407" w:rsidP="00A0716A">
      <w:pPr>
        <w:tabs>
          <w:tab w:val="left" w:pos="540"/>
        </w:tabs>
        <w:jc w:val="both"/>
        <w:rPr>
          <w:rFonts w:ascii="Arial" w:hAnsi="Arial" w:cs="Arial"/>
          <w:b/>
        </w:rPr>
      </w:pPr>
    </w:p>
    <w:p w:rsidR="00F15B4E" w:rsidRDefault="00ED02DC" w:rsidP="00A0716A">
      <w:pPr>
        <w:tabs>
          <w:tab w:val="left" w:pos="540"/>
        </w:tabs>
        <w:jc w:val="both"/>
        <w:rPr>
          <w:rFonts w:ascii="Arial" w:hAnsi="Arial" w:cs="Arial"/>
          <w:b/>
        </w:rPr>
      </w:pPr>
      <w:r>
        <w:rPr>
          <w:rFonts w:ascii="Arial" w:hAnsi="Arial" w:cs="Arial"/>
          <w:b/>
        </w:rPr>
        <w:t>XI.</w:t>
      </w:r>
      <w:r>
        <w:rPr>
          <w:rFonts w:ascii="Arial" w:hAnsi="Arial" w:cs="Arial"/>
          <w:b/>
        </w:rPr>
        <w:tab/>
      </w:r>
      <w:r w:rsidR="00C00242" w:rsidRPr="008D61C7">
        <w:rPr>
          <w:rFonts w:ascii="Arial" w:hAnsi="Arial" w:cs="Arial"/>
          <w:b/>
        </w:rPr>
        <w:t>COURSE OUTLINE</w:t>
      </w:r>
      <w:r w:rsidR="00C00242" w:rsidRPr="008D61C7">
        <w:rPr>
          <w:b/>
        </w:rPr>
        <w:t xml:space="preserve"> </w:t>
      </w:r>
      <w:r w:rsidR="00C00242" w:rsidRPr="008D61C7">
        <w:rPr>
          <w:rFonts w:ascii="Arial" w:hAnsi="Arial" w:cs="Arial"/>
          <w:b/>
        </w:rPr>
        <w:t>AND ASSIGNMENT DEADLINES</w:t>
      </w:r>
    </w:p>
    <w:p w:rsidR="0072670D" w:rsidRDefault="00DE5592" w:rsidP="00A0716A">
      <w:pPr>
        <w:tabs>
          <w:tab w:val="left" w:pos="540"/>
        </w:tabs>
        <w:jc w:val="both"/>
        <w:rPr>
          <w:rFonts w:ascii="Arial" w:hAnsi="Arial" w:cs="Arial"/>
          <w:b/>
        </w:rPr>
      </w:pPr>
      <w:r>
        <w:rPr>
          <w:rFonts w:ascii="Arial" w:hAnsi="Arial" w:cs="Arial"/>
          <w:b/>
        </w:rPr>
        <w:tab/>
        <w:t xml:space="preserve">The assignments are aligned to the ESL and Bilingual education State </w:t>
      </w:r>
      <w:r>
        <w:rPr>
          <w:rFonts w:ascii="Arial" w:hAnsi="Arial" w:cs="Arial"/>
          <w:b/>
        </w:rPr>
        <w:tab/>
      </w:r>
      <w:r w:rsidR="002F37E2">
        <w:rPr>
          <w:rFonts w:ascii="Arial" w:hAnsi="Arial" w:cs="Arial"/>
          <w:b/>
        </w:rPr>
        <w:t>Teacher Preparation Standards;</w:t>
      </w:r>
      <w:r>
        <w:rPr>
          <w:rFonts w:ascii="Arial" w:hAnsi="Arial" w:cs="Arial"/>
          <w:b/>
        </w:rPr>
        <w:t xml:space="preserve"> D means domain, C means </w:t>
      </w:r>
      <w:r>
        <w:rPr>
          <w:rFonts w:ascii="Arial" w:hAnsi="Arial" w:cs="Arial"/>
          <w:b/>
        </w:rPr>
        <w:tab/>
        <w:t>comp</w:t>
      </w:r>
      <w:r w:rsidR="002F37E2">
        <w:rPr>
          <w:rFonts w:ascii="Arial" w:hAnsi="Arial" w:cs="Arial"/>
          <w:b/>
        </w:rPr>
        <w:t>etency, and a letter after a C means</w:t>
      </w:r>
      <w:r>
        <w:rPr>
          <w:rFonts w:ascii="Arial" w:hAnsi="Arial" w:cs="Arial"/>
          <w:b/>
        </w:rPr>
        <w:t xml:space="preserve"> sub-com</w:t>
      </w:r>
      <w:r w:rsidR="002F37E2">
        <w:rPr>
          <w:rFonts w:ascii="Arial" w:hAnsi="Arial" w:cs="Arial"/>
          <w:b/>
        </w:rPr>
        <w:t xml:space="preserve">petency, e.g. ESL, </w:t>
      </w:r>
      <w:r w:rsidR="002F37E2">
        <w:rPr>
          <w:rFonts w:ascii="Arial" w:hAnsi="Arial" w:cs="Arial"/>
          <w:b/>
        </w:rPr>
        <w:tab/>
        <w:t>D2, C007, A</w:t>
      </w:r>
      <w:r>
        <w:rPr>
          <w:rFonts w:ascii="Arial" w:hAnsi="Arial" w:cs="Arial"/>
          <w:b/>
        </w:rPr>
        <w:t>.</w:t>
      </w:r>
    </w:p>
    <w:p w:rsidR="0055103C" w:rsidRDefault="0055103C" w:rsidP="00A0716A">
      <w:pPr>
        <w:tabs>
          <w:tab w:val="left" w:pos="540"/>
        </w:tabs>
        <w:jc w:val="both"/>
        <w:rPr>
          <w:rFonts w:ascii="Arial" w:hAnsi="Arial" w:cs="Arial"/>
          <w:b/>
        </w:rPr>
      </w:pPr>
    </w:p>
    <w:p w:rsidR="0055103C" w:rsidRDefault="0055103C" w:rsidP="00A0716A">
      <w:pPr>
        <w:tabs>
          <w:tab w:val="left" w:pos="540"/>
        </w:tabs>
        <w:ind w:left="540"/>
        <w:jc w:val="both"/>
        <w:rPr>
          <w:rFonts w:ascii="Arial" w:hAnsi="Arial" w:cs="Arial"/>
          <w:b/>
        </w:rPr>
      </w:pPr>
      <w:r>
        <w:rPr>
          <w:rFonts w:ascii="Arial" w:hAnsi="Arial" w:cs="Arial"/>
          <w:b/>
        </w:rPr>
        <w:t>Case Study Course Key Assignment</w:t>
      </w:r>
    </w:p>
    <w:p w:rsidR="009F6709" w:rsidRPr="00BE0A3A" w:rsidRDefault="009F6709" w:rsidP="00A0716A">
      <w:pPr>
        <w:pStyle w:val="Default"/>
        <w:tabs>
          <w:tab w:val="left" w:pos="0"/>
          <w:tab w:val="left" w:pos="540"/>
        </w:tabs>
        <w:ind w:left="540"/>
        <w:jc w:val="both"/>
        <w:rPr>
          <w:rFonts w:ascii="Arial" w:hAnsi="Arial" w:cs="Arial"/>
        </w:rPr>
      </w:pPr>
      <w:r>
        <w:rPr>
          <w:rFonts w:ascii="Arial" w:hAnsi="Arial" w:cs="Arial"/>
        </w:rPr>
        <w:t>The description of the case study assignment and the rubric can be found in TK20.</w:t>
      </w:r>
    </w:p>
    <w:p w:rsidR="00BE0A3A" w:rsidRDefault="00BE0A3A" w:rsidP="00A0716A">
      <w:pPr>
        <w:pStyle w:val="Default"/>
        <w:tabs>
          <w:tab w:val="left" w:pos="0"/>
          <w:tab w:val="left" w:pos="540"/>
        </w:tabs>
        <w:ind w:left="540"/>
        <w:jc w:val="both"/>
        <w:rPr>
          <w:rFonts w:ascii="Arial" w:hAnsi="Arial" w:cs="Arial"/>
        </w:rPr>
      </w:pPr>
      <w:r>
        <w:rPr>
          <w:rFonts w:ascii="Arial" w:hAnsi="Arial" w:cs="Arial"/>
        </w:rPr>
        <w:t>Students are required to identify an ELL student between grades EC and 6 or 4-8 to ad</w:t>
      </w:r>
      <w:r w:rsidRPr="00FA52BC">
        <w:rPr>
          <w:rFonts w:ascii="Arial" w:hAnsi="Arial" w:cs="Arial"/>
        </w:rPr>
        <w:t>minist</w:t>
      </w:r>
      <w:r>
        <w:rPr>
          <w:rFonts w:ascii="Arial" w:hAnsi="Arial" w:cs="Arial"/>
        </w:rPr>
        <w:t xml:space="preserve">er four informal assessments (not to observe him/her) in order to develop a case study. This should be done as </w:t>
      </w:r>
      <w:r w:rsidR="0055103C">
        <w:rPr>
          <w:rFonts w:ascii="Arial" w:hAnsi="Arial" w:cs="Arial"/>
        </w:rPr>
        <w:t xml:space="preserve">early as possible in </w:t>
      </w:r>
      <w:r w:rsidR="0055103C" w:rsidRPr="003C0C01">
        <w:rPr>
          <w:rFonts w:ascii="Arial" w:hAnsi="Arial" w:cs="Arial"/>
        </w:rPr>
        <w:t xml:space="preserve">order to </w:t>
      </w:r>
      <w:r>
        <w:rPr>
          <w:rFonts w:ascii="Arial" w:hAnsi="Arial" w:cs="Arial"/>
        </w:rPr>
        <w:t xml:space="preserve">determine grade, proficiency level, and age and to </w:t>
      </w:r>
      <w:r w:rsidR="0055103C" w:rsidRPr="003C0C01">
        <w:rPr>
          <w:rFonts w:ascii="Arial" w:hAnsi="Arial" w:cs="Arial"/>
        </w:rPr>
        <w:t xml:space="preserve">have his/her parents sign a consent form to </w:t>
      </w:r>
      <w:r w:rsidR="0055103C">
        <w:rPr>
          <w:rFonts w:ascii="Arial" w:hAnsi="Arial" w:cs="Arial"/>
        </w:rPr>
        <w:t xml:space="preserve">administer </w:t>
      </w:r>
      <w:r>
        <w:rPr>
          <w:rFonts w:ascii="Arial" w:hAnsi="Arial" w:cs="Arial"/>
        </w:rPr>
        <w:t xml:space="preserve">the </w:t>
      </w:r>
      <w:r w:rsidR="0055103C">
        <w:rPr>
          <w:rFonts w:ascii="Arial" w:hAnsi="Arial" w:cs="Arial"/>
        </w:rPr>
        <w:t>assessments</w:t>
      </w:r>
      <w:r>
        <w:rPr>
          <w:rFonts w:ascii="Arial" w:hAnsi="Arial" w:cs="Arial"/>
        </w:rPr>
        <w:t>.</w:t>
      </w:r>
      <w:r w:rsidR="0055103C" w:rsidRPr="003C0C01">
        <w:rPr>
          <w:rFonts w:ascii="Arial" w:hAnsi="Arial" w:cs="Arial"/>
        </w:rPr>
        <w:t xml:space="preserve">  ELL students can be identified in churc</w:t>
      </w:r>
      <w:r w:rsidR="0055103C">
        <w:rPr>
          <w:rFonts w:ascii="Arial" w:hAnsi="Arial" w:cs="Arial"/>
        </w:rPr>
        <w:t xml:space="preserve">hes, private schools, and </w:t>
      </w:r>
      <w:r w:rsidR="0055103C" w:rsidRPr="003C0C01">
        <w:rPr>
          <w:rFonts w:ascii="Arial" w:hAnsi="Arial" w:cs="Arial"/>
        </w:rPr>
        <w:t xml:space="preserve">neighborhoods.  If this </w:t>
      </w:r>
      <w:r w:rsidR="0055103C">
        <w:rPr>
          <w:rFonts w:ascii="Arial" w:hAnsi="Arial" w:cs="Arial"/>
        </w:rPr>
        <w:t>is</w:t>
      </w:r>
      <w:r w:rsidR="0055103C" w:rsidRPr="003C0C01">
        <w:rPr>
          <w:rFonts w:ascii="Arial" w:hAnsi="Arial" w:cs="Arial"/>
        </w:rPr>
        <w:t xml:space="preserve"> difficult</w:t>
      </w:r>
      <w:r w:rsidR="0055103C">
        <w:rPr>
          <w:rFonts w:ascii="Arial" w:hAnsi="Arial" w:cs="Arial"/>
        </w:rPr>
        <w:t xml:space="preserve"> you can apply for placement at a school </w:t>
      </w:r>
      <w:r w:rsidR="0055103C" w:rsidRPr="003C0C01">
        <w:rPr>
          <w:rFonts w:ascii="Arial" w:hAnsi="Arial" w:cs="Arial"/>
        </w:rPr>
        <w:t xml:space="preserve">through </w:t>
      </w:r>
      <w:r w:rsidR="0055103C">
        <w:rPr>
          <w:rFonts w:ascii="Arial" w:hAnsi="Arial" w:cs="Arial"/>
        </w:rPr>
        <w:t xml:space="preserve">the Office of Clinical Practice </w:t>
      </w:r>
      <w:r w:rsidR="0055103C" w:rsidRPr="003C0C01">
        <w:rPr>
          <w:rFonts w:ascii="Arial" w:hAnsi="Arial" w:cs="Arial"/>
        </w:rPr>
        <w:t xml:space="preserve">to have access to an ELL student. </w:t>
      </w:r>
      <w:r>
        <w:rPr>
          <w:rFonts w:ascii="Arial" w:hAnsi="Arial" w:cs="Arial"/>
        </w:rPr>
        <w:t xml:space="preserve"> Please refer to the instructions below about how to apply:</w:t>
      </w:r>
    </w:p>
    <w:p w:rsidR="0055103C" w:rsidRPr="00BE0A3A" w:rsidRDefault="0055103C" w:rsidP="00A0716A">
      <w:pPr>
        <w:pStyle w:val="Default"/>
        <w:numPr>
          <w:ilvl w:val="0"/>
          <w:numId w:val="43"/>
        </w:numPr>
        <w:tabs>
          <w:tab w:val="left" w:pos="0"/>
          <w:tab w:val="left" w:pos="900"/>
        </w:tabs>
        <w:ind w:left="900"/>
        <w:jc w:val="both"/>
        <w:rPr>
          <w:rFonts w:ascii="Arial" w:hAnsi="Arial" w:cs="Arial"/>
          <w:b/>
          <w:caps/>
        </w:rPr>
      </w:pPr>
      <w:r w:rsidRPr="00BE0A3A">
        <w:rPr>
          <w:rFonts w:ascii="Arial" w:hAnsi="Arial" w:cs="Arial"/>
        </w:rPr>
        <w:t xml:space="preserve">The application form can be downloaded from and submitted at: </w:t>
      </w:r>
      <w:hyperlink r:id="rId12" w:history="1">
        <w:r w:rsidRPr="00BE0A3A">
          <w:rPr>
            <w:rStyle w:val="Hyperlink"/>
            <w:rFonts w:ascii="Arial" w:hAnsi="Arial" w:cs="Arial"/>
          </w:rPr>
          <w:t>http://www.coe.unt.edu/clinical-practice-office/application-forms</w:t>
        </w:r>
      </w:hyperlink>
      <w:r w:rsidRPr="00BE0A3A">
        <w:rPr>
          <w:rFonts w:ascii="Arial" w:hAnsi="Arial" w:cs="Arial"/>
        </w:rPr>
        <w:t>.</w:t>
      </w:r>
      <w:r w:rsidRPr="00BE0A3A">
        <w:rPr>
          <w:rFonts w:ascii="Arial" w:hAnsi="Arial" w:cs="Arial"/>
          <w:bCs/>
          <w:iCs/>
        </w:rPr>
        <w:t xml:space="preserve"> The Office of Clinical Experiences will not accept late applications.</w:t>
      </w:r>
      <w:r w:rsidR="00BE0A3A">
        <w:rPr>
          <w:rFonts w:ascii="Arial" w:hAnsi="Arial" w:cs="Arial"/>
          <w:bCs/>
          <w:iCs/>
        </w:rPr>
        <w:t xml:space="preserve">  The</w:t>
      </w:r>
      <w:r w:rsidRPr="00BE0A3A">
        <w:rPr>
          <w:rFonts w:ascii="Arial" w:hAnsi="Arial" w:cs="Arial"/>
          <w:b/>
          <w:bCs/>
          <w:i/>
          <w:iCs/>
        </w:rPr>
        <w:t xml:space="preserve"> </w:t>
      </w:r>
      <w:r w:rsidR="00BE0A3A">
        <w:rPr>
          <w:rFonts w:ascii="Arial" w:hAnsi="Arial" w:cs="Arial"/>
          <w:u w:val="single"/>
        </w:rPr>
        <w:t xml:space="preserve">deadlines are indicated in the webpage.  </w:t>
      </w:r>
      <w:r w:rsidR="00BE0A3A" w:rsidRPr="00BE0A3A">
        <w:rPr>
          <w:rFonts w:ascii="Arial" w:hAnsi="Arial" w:cs="Arial"/>
        </w:rPr>
        <w:t>Students doing their PDS 1 should only submit one application for all school placements.</w:t>
      </w:r>
    </w:p>
    <w:p w:rsidR="0055103C" w:rsidRDefault="0055103C" w:rsidP="00A0716A">
      <w:pPr>
        <w:tabs>
          <w:tab w:val="left" w:pos="900"/>
        </w:tabs>
        <w:ind w:left="900" w:hanging="360"/>
        <w:jc w:val="both"/>
        <w:rPr>
          <w:rFonts w:ascii="Arial" w:hAnsi="Arial" w:cs="Arial"/>
          <w:color w:val="000000"/>
        </w:rPr>
      </w:pPr>
      <w:r>
        <w:rPr>
          <w:rFonts w:ascii="Arial" w:hAnsi="Arial" w:cs="Arial"/>
          <w:color w:val="000000"/>
        </w:rPr>
        <w:t>2.</w:t>
      </w:r>
      <w:r>
        <w:rPr>
          <w:rFonts w:ascii="Arial" w:hAnsi="Arial" w:cs="Arial"/>
          <w:color w:val="000000"/>
        </w:rPr>
        <w:tab/>
      </w:r>
      <w:r w:rsidRPr="00FA1603">
        <w:rPr>
          <w:rFonts w:ascii="Arial" w:hAnsi="Arial" w:cs="Arial"/>
          <w:color w:val="000000"/>
        </w:rPr>
        <w:t xml:space="preserve">Students will complete </w:t>
      </w:r>
      <w:r>
        <w:rPr>
          <w:rFonts w:ascii="Arial" w:hAnsi="Arial" w:cs="Arial"/>
          <w:color w:val="000000"/>
        </w:rPr>
        <w:t>a</w:t>
      </w:r>
      <w:r w:rsidRPr="00FA1603">
        <w:rPr>
          <w:rFonts w:ascii="Arial" w:hAnsi="Arial" w:cs="Arial"/>
          <w:color w:val="000000"/>
        </w:rPr>
        <w:t xml:space="preserve"> Criminal Background Check</w:t>
      </w:r>
      <w:r>
        <w:rPr>
          <w:rFonts w:ascii="Arial" w:hAnsi="Arial" w:cs="Arial"/>
          <w:color w:val="000000"/>
        </w:rPr>
        <w:t xml:space="preserve"> form</w:t>
      </w:r>
      <w:r w:rsidRPr="00FA1603">
        <w:rPr>
          <w:rFonts w:ascii="Arial" w:hAnsi="Arial" w:cs="Arial"/>
          <w:color w:val="000000"/>
        </w:rPr>
        <w:t xml:space="preserve"> for each</w:t>
      </w:r>
      <w:r>
        <w:rPr>
          <w:rFonts w:ascii="Arial" w:hAnsi="Arial" w:cs="Arial"/>
          <w:color w:val="000000"/>
        </w:rPr>
        <w:t xml:space="preserve"> school </w:t>
      </w:r>
      <w:r w:rsidRPr="00FA1603">
        <w:rPr>
          <w:rFonts w:ascii="Arial" w:hAnsi="Arial" w:cs="Arial"/>
          <w:color w:val="000000"/>
        </w:rPr>
        <w:t xml:space="preserve">district in which they are </w:t>
      </w:r>
      <w:r>
        <w:rPr>
          <w:rFonts w:ascii="Arial" w:hAnsi="Arial" w:cs="Arial"/>
          <w:color w:val="000000"/>
        </w:rPr>
        <w:t>requesting placement</w:t>
      </w:r>
      <w:r w:rsidRPr="00FA1603">
        <w:rPr>
          <w:rFonts w:ascii="Arial" w:hAnsi="Arial" w:cs="Arial"/>
          <w:color w:val="000000"/>
        </w:rPr>
        <w:t xml:space="preserve">.  </w:t>
      </w:r>
      <w:r w:rsidR="00BE0A3A">
        <w:rPr>
          <w:rFonts w:ascii="Arial" w:hAnsi="Arial" w:cs="Arial"/>
          <w:color w:val="000000"/>
        </w:rPr>
        <w:t>This form needs to be turned in to the Office of Clinical Experiences.</w:t>
      </w:r>
    </w:p>
    <w:p w:rsidR="0055103C" w:rsidRPr="00FA1603" w:rsidRDefault="0055103C" w:rsidP="00A0716A">
      <w:pPr>
        <w:tabs>
          <w:tab w:val="left" w:pos="900"/>
        </w:tabs>
        <w:ind w:left="900" w:hanging="360"/>
        <w:jc w:val="both"/>
        <w:rPr>
          <w:rFonts w:ascii="Arial" w:hAnsi="Arial" w:cs="Arial"/>
          <w:color w:val="000000"/>
        </w:rPr>
      </w:pPr>
      <w:r w:rsidRPr="00FA1603">
        <w:rPr>
          <w:rFonts w:ascii="Arial" w:hAnsi="Arial" w:cs="Arial"/>
          <w:color w:val="000000"/>
        </w:rPr>
        <w:t>3.</w:t>
      </w:r>
      <w:r>
        <w:rPr>
          <w:rFonts w:ascii="Arial" w:hAnsi="Arial" w:cs="Arial"/>
          <w:color w:val="000000"/>
        </w:rPr>
        <w:tab/>
      </w:r>
      <w:r w:rsidRPr="00FA1603">
        <w:rPr>
          <w:rFonts w:ascii="Arial" w:hAnsi="Arial" w:cs="Arial"/>
          <w:color w:val="000000"/>
        </w:rPr>
        <w:t xml:space="preserve">Students will be in informed </w:t>
      </w:r>
      <w:r w:rsidR="00BE0A3A" w:rsidRPr="00FA1603">
        <w:rPr>
          <w:rFonts w:ascii="Arial" w:hAnsi="Arial" w:cs="Arial"/>
          <w:color w:val="000000"/>
        </w:rPr>
        <w:t xml:space="preserve">by </w:t>
      </w:r>
      <w:r w:rsidR="00BE0A3A">
        <w:rPr>
          <w:rFonts w:ascii="Arial" w:hAnsi="Arial" w:cs="Arial"/>
          <w:color w:val="000000"/>
        </w:rPr>
        <w:t>the Office of Clinical Experiences via</w:t>
      </w:r>
      <w:r w:rsidRPr="00FA1603">
        <w:rPr>
          <w:rFonts w:ascii="Arial" w:hAnsi="Arial" w:cs="Arial"/>
          <w:color w:val="000000"/>
        </w:rPr>
        <w:t xml:space="preserve"> Eagle</w:t>
      </w:r>
      <w:r>
        <w:rPr>
          <w:rFonts w:ascii="Arial" w:hAnsi="Arial" w:cs="Arial"/>
          <w:color w:val="000000"/>
        </w:rPr>
        <w:t xml:space="preserve"> </w:t>
      </w:r>
      <w:r w:rsidRPr="00FA1603">
        <w:rPr>
          <w:rFonts w:ascii="Arial" w:hAnsi="Arial" w:cs="Arial"/>
          <w:color w:val="000000"/>
        </w:rPr>
        <w:t xml:space="preserve">Connect email </w:t>
      </w:r>
      <w:r w:rsidR="00BE0A3A">
        <w:rPr>
          <w:rFonts w:ascii="Arial" w:hAnsi="Arial" w:cs="Arial"/>
          <w:color w:val="000000"/>
        </w:rPr>
        <w:t>about placement at a school.</w:t>
      </w:r>
      <w:r w:rsidRPr="00FA1603">
        <w:rPr>
          <w:rFonts w:ascii="Arial" w:hAnsi="Arial" w:cs="Arial"/>
          <w:color w:val="000000"/>
        </w:rPr>
        <w:t xml:space="preserve"> </w:t>
      </w:r>
    </w:p>
    <w:p w:rsidR="0055103C" w:rsidRPr="003C0C01" w:rsidRDefault="0055103C" w:rsidP="00A0716A">
      <w:pPr>
        <w:pStyle w:val="Default"/>
        <w:tabs>
          <w:tab w:val="left" w:pos="0"/>
          <w:tab w:val="left" w:pos="540"/>
        </w:tabs>
        <w:jc w:val="both"/>
        <w:rPr>
          <w:rFonts w:ascii="Arial" w:hAnsi="Arial" w:cs="Arial"/>
        </w:rPr>
      </w:pPr>
    </w:p>
    <w:p w:rsidR="0055103C" w:rsidRDefault="00BB460A" w:rsidP="00A0716A">
      <w:pPr>
        <w:pStyle w:val="Default"/>
        <w:tabs>
          <w:tab w:val="left" w:pos="540"/>
        </w:tabs>
        <w:ind w:left="540"/>
        <w:jc w:val="both"/>
        <w:rPr>
          <w:rFonts w:ascii="Arial" w:hAnsi="Arial" w:cs="Arial"/>
        </w:rPr>
      </w:pPr>
      <w:r w:rsidRPr="00BB460A">
        <w:rPr>
          <w:rFonts w:ascii="Arial" w:hAnsi="Arial" w:cs="Arial"/>
          <w:b/>
          <w:u w:val="single"/>
        </w:rPr>
        <w:t>IMPORTANT NOTE:</w:t>
      </w:r>
      <w:r>
        <w:rPr>
          <w:rFonts w:ascii="Arial" w:hAnsi="Arial" w:cs="Arial"/>
        </w:rPr>
        <w:t xml:space="preserve"> </w:t>
      </w:r>
      <w:r w:rsidR="0055103C" w:rsidRPr="003C0C01">
        <w:rPr>
          <w:rFonts w:ascii="Arial" w:hAnsi="Arial" w:cs="Arial"/>
        </w:rPr>
        <w:t xml:space="preserve">UNT </w:t>
      </w:r>
      <w:r w:rsidR="00387CFD">
        <w:rPr>
          <w:rFonts w:ascii="Arial" w:hAnsi="Arial" w:cs="Arial"/>
        </w:rPr>
        <w:t>discourages students from going</w:t>
      </w:r>
      <w:r w:rsidR="0055103C" w:rsidRPr="003C0C01">
        <w:rPr>
          <w:rFonts w:ascii="Arial" w:hAnsi="Arial" w:cs="Arial"/>
        </w:rPr>
        <w:t xml:space="preserve"> on </w:t>
      </w:r>
      <w:r w:rsidR="00387CFD">
        <w:rPr>
          <w:rFonts w:ascii="Arial" w:hAnsi="Arial" w:cs="Arial"/>
        </w:rPr>
        <w:t>their</w:t>
      </w:r>
      <w:r w:rsidR="0055103C">
        <w:rPr>
          <w:rFonts w:ascii="Arial" w:hAnsi="Arial" w:cs="Arial"/>
        </w:rPr>
        <w:t xml:space="preserve"> own to a public school to </w:t>
      </w:r>
      <w:r w:rsidR="0055103C" w:rsidRPr="003C0C01">
        <w:rPr>
          <w:rFonts w:ascii="Arial" w:hAnsi="Arial" w:cs="Arial"/>
        </w:rPr>
        <w:t>request access to a student or to req</w:t>
      </w:r>
      <w:r w:rsidR="0055103C">
        <w:rPr>
          <w:rFonts w:ascii="Arial" w:hAnsi="Arial" w:cs="Arial"/>
        </w:rPr>
        <w:t xml:space="preserve">uest placement for access to a </w:t>
      </w:r>
      <w:r w:rsidR="0055103C" w:rsidRPr="003C0C01">
        <w:rPr>
          <w:rFonts w:ascii="Arial" w:hAnsi="Arial" w:cs="Arial"/>
        </w:rPr>
        <w:t>student.</w:t>
      </w:r>
      <w:r w:rsidR="0055103C">
        <w:rPr>
          <w:rFonts w:ascii="Arial" w:hAnsi="Arial" w:cs="Arial"/>
        </w:rPr>
        <w:t xml:space="preserve">  School districts require criminal background checks before anyone outside of the school can communicate with their students.</w:t>
      </w:r>
    </w:p>
    <w:p w:rsidR="0055103C" w:rsidRDefault="0055103C" w:rsidP="00A0716A">
      <w:pPr>
        <w:tabs>
          <w:tab w:val="left" w:pos="540"/>
        </w:tabs>
        <w:jc w:val="both"/>
        <w:rPr>
          <w:rFonts w:ascii="Arial" w:hAnsi="Arial" w:cs="Arial"/>
          <w:b/>
        </w:rPr>
      </w:pPr>
    </w:p>
    <w:tbl>
      <w:tblPr>
        <w:tblpPr w:leftFromText="180" w:rightFromText="180" w:vertAnchor="text" w:horzAnchor="margin" w:tblpY="109"/>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303"/>
      </w:tblGrid>
      <w:tr w:rsidR="00A0716A" w:rsidRPr="008D61C7" w:rsidTr="00D721FD">
        <w:trPr>
          <w:trHeight w:val="377"/>
        </w:trPr>
        <w:tc>
          <w:tcPr>
            <w:tcW w:w="9303" w:type="dxa"/>
            <w:shd w:val="clear" w:color="auto" w:fill="BFBFBF" w:themeFill="background1" w:themeFillShade="BF"/>
          </w:tcPr>
          <w:p w:rsidR="00A0716A" w:rsidRPr="008D61C7" w:rsidRDefault="00A0716A" w:rsidP="00D721FD">
            <w:pPr>
              <w:tabs>
                <w:tab w:val="left" w:pos="540"/>
              </w:tabs>
              <w:ind w:left="-720"/>
              <w:jc w:val="both"/>
              <w:rPr>
                <w:rFonts w:ascii="Arial" w:hAnsi="Arial" w:cs="Arial"/>
                <w:b/>
              </w:rPr>
            </w:pPr>
            <w:r w:rsidRPr="008D61C7">
              <w:rPr>
                <w:rFonts w:ascii="Arial" w:hAnsi="Arial" w:cs="Arial"/>
                <w:b/>
              </w:rPr>
              <w:t>d</w:t>
            </w:r>
            <w:r w:rsidRPr="008D61C7">
              <w:rPr>
                <w:rFonts w:ascii="Arial" w:hAnsi="Arial" w:cs="Arial"/>
              </w:rPr>
              <w:t xml:space="preserve">         </w:t>
            </w:r>
            <w:r>
              <w:rPr>
                <w:rFonts w:ascii="Arial" w:hAnsi="Arial" w:cs="Arial"/>
                <w:b/>
              </w:rPr>
              <w:t>Week # 1</w:t>
            </w:r>
            <w:r w:rsidRPr="008D61C7">
              <w:rPr>
                <w:rFonts w:ascii="Arial" w:hAnsi="Arial" w:cs="Arial"/>
                <w:b/>
              </w:rPr>
              <w:t xml:space="preserve">  </w:t>
            </w:r>
            <w:r>
              <w:rPr>
                <w:rFonts w:ascii="Arial" w:hAnsi="Arial" w:cs="Arial"/>
                <w:b/>
              </w:rPr>
              <w:t xml:space="preserve">                                                         </w:t>
            </w:r>
            <w:r w:rsidRPr="00BE0536">
              <w:rPr>
                <w:rFonts w:ascii="Arial" w:hAnsi="Arial" w:cs="Arial"/>
                <w:b/>
              </w:rPr>
              <w:t xml:space="preserve"> </w:t>
            </w:r>
          </w:p>
        </w:tc>
      </w:tr>
    </w:tbl>
    <w:p w:rsidR="00B037DE" w:rsidRDefault="003034FB" w:rsidP="00A0716A">
      <w:pPr>
        <w:pStyle w:val="BodyTextIndent"/>
        <w:tabs>
          <w:tab w:val="left" w:pos="540"/>
        </w:tabs>
        <w:ind w:left="0" w:right="-360"/>
        <w:jc w:val="both"/>
        <w:rPr>
          <w:rFonts w:ascii="Arial" w:hAnsi="Arial" w:cs="Arial"/>
          <w:bCs/>
        </w:rPr>
      </w:pPr>
      <w:r w:rsidRPr="00553079">
        <w:rPr>
          <w:rFonts w:ascii="Arial" w:hAnsi="Arial" w:cs="Arial"/>
          <w:b/>
        </w:rPr>
        <w:t>Objective</w:t>
      </w:r>
      <w:r w:rsidR="008A71D7">
        <w:rPr>
          <w:rFonts w:ascii="Arial" w:hAnsi="Arial" w:cs="Arial"/>
          <w:b/>
        </w:rPr>
        <w:t xml:space="preserve">: </w:t>
      </w:r>
      <w:r w:rsidR="00C735DB">
        <w:rPr>
          <w:rFonts w:ascii="Arial" w:hAnsi="Arial" w:cs="Arial"/>
        </w:rPr>
        <w:t>The purpose of th</w:t>
      </w:r>
      <w:r w:rsidR="008A71D7">
        <w:rPr>
          <w:rFonts w:ascii="Arial" w:hAnsi="Arial" w:cs="Arial"/>
        </w:rPr>
        <w:t>e</w:t>
      </w:r>
      <w:r w:rsidR="00C735DB">
        <w:rPr>
          <w:rFonts w:ascii="Arial" w:hAnsi="Arial" w:cs="Arial"/>
        </w:rPr>
        <w:t xml:space="preserve"> assignment</w:t>
      </w:r>
      <w:r w:rsidR="001359C8">
        <w:rPr>
          <w:rFonts w:ascii="Arial" w:hAnsi="Arial" w:cs="Arial"/>
        </w:rPr>
        <w:t xml:space="preserve"> </w:t>
      </w:r>
      <w:r w:rsidR="008A71D7">
        <w:rPr>
          <w:rFonts w:ascii="Arial" w:hAnsi="Arial" w:cs="Arial"/>
        </w:rPr>
        <w:t xml:space="preserve">below </w:t>
      </w:r>
      <w:r w:rsidR="001359C8">
        <w:rPr>
          <w:rFonts w:ascii="Arial" w:hAnsi="Arial" w:cs="Arial"/>
        </w:rPr>
        <w:t xml:space="preserve">is </w:t>
      </w:r>
      <w:r w:rsidR="00C735DB">
        <w:rPr>
          <w:rFonts w:ascii="Arial" w:hAnsi="Arial" w:cs="Arial"/>
        </w:rPr>
        <w:t xml:space="preserve">to </w:t>
      </w:r>
      <w:r w:rsidR="006E2885">
        <w:rPr>
          <w:rFonts w:ascii="Arial" w:hAnsi="Arial" w:cs="Arial"/>
          <w:bCs/>
        </w:rPr>
        <w:t>know the</w:t>
      </w:r>
      <w:r w:rsidR="006E2885" w:rsidRPr="006E2885">
        <w:rPr>
          <w:rFonts w:ascii="Arial" w:hAnsi="Arial" w:cs="Arial"/>
          <w:bCs/>
        </w:rPr>
        <w:t xml:space="preserve"> basic concepts, issues</w:t>
      </w:r>
      <w:r w:rsidR="001359C8">
        <w:rPr>
          <w:rFonts w:ascii="Arial" w:hAnsi="Arial" w:cs="Arial"/>
          <w:bCs/>
        </w:rPr>
        <w:t xml:space="preserve"> and </w:t>
      </w:r>
      <w:r w:rsidR="006E2885" w:rsidRPr="006E2885">
        <w:rPr>
          <w:rFonts w:ascii="Arial" w:hAnsi="Arial" w:cs="Arial"/>
          <w:bCs/>
        </w:rPr>
        <w:t>practices related to test design</w:t>
      </w:r>
      <w:r w:rsidR="001359C8">
        <w:rPr>
          <w:rFonts w:ascii="Arial" w:hAnsi="Arial" w:cs="Arial"/>
          <w:bCs/>
        </w:rPr>
        <w:t xml:space="preserve"> and to know </w:t>
      </w:r>
      <w:r w:rsidR="008A71D7">
        <w:rPr>
          <w:rFonts w:ascii="Arial" w:hAnsi="Arial" w:cs="Arial"/>
          <w:bCs/>
        </w:rPr>
        <w:t xml:space="preserve">the </w:t>
      </w:r>
      <w:r w:rsidR="006E2885" w:rsidRPr="006E2885">
        <w:rPr>
          <w:rFonts w:ascii="Arial" w:hAnsi="Arial" w:cs="Arial"/>
          <w:bCs/>
        </w:rPr>
        <w:t>develop</w:t>
      </w:r>
      <w:r w:rsidR="006E2885">
        <w:rPr>
          <w:rFonts w:ascii="Arial" w:hAnsi="Arial" w:cs="Arial"/>
          <w:bCs/>
        </w:rPr>
        <w:t xml:space="preserve">ment and interpretation to </w:t>
      </w:r>
      <w:r w:rsidR="006E2885" w:rsidRPr="006E2885">
        <w:rPr>
          <w:rFonts w:ascii="Arial" w:hAnsi="Arial" w:cs="Arial"/>
          <w:bCs/>
        </w:rPr>
        <w:t>select, adapt</w:t>
      </w:r>
      <w:r w:rsidR="008A71D7">
        <w:rPr>
          <w:rFonts w:ascii="Arial" w:hAnsi="Arial" w:cs="Arial"/>
          <w:bCs/>
        </w:rPr>
        <w:t>,</w:t>
      </w:r>
      <w:r w:rsidR="006E2885" w:rsidRPr="006E2885">
        <w:rPr>
          <w:rFonts w:ascii="Arial" w:hAnsi="Arial" w:cs="Arial"/>
          <w:bCs/>
        </w:rPr>
        <w:t xml:space="preserve"> and develop assessments fo</w:t>
      </w:r>
      <w:r w:rsidR="009C691C">
        <w:rPr>
          <w:rFonts w:ascii="Arial" w:hAnsi="Arial" w:cs="Arial"/>
          <w:bCs/>
        </w:rPr>
        <w:t xml:space="preserve">r different purposes in </w:t>
      </w:r>
      <w:r w:rsidR="008A71D7">
        <w:rPr>
          <w:rFonts w:ascii="Arial" w:hAnsi="Arial" w:cs="Arial"/>
          <w:bCs/>
        </w:rPr>
        <w:t>Bilingual/ESL</w:t>
      </w:r>
      <w:r w:rsidR="009C691C">
        <w:rPr>
          <w:rFonts w:ascii="Arial" w:hAnsi="Arial" w:cs="Arial"/>
          <w:bCs/>
        </w:rPr>
        <w:t xml:space="preserve"> </w:t>
      </w:r>
      <w:r w:rsidR="006E2885" w:rsidRPr="006E2885">
        <w:rPr>
          <w:rFonts w:ascii="Arial" w:hAnsi="Arial" w:cs="Arial"/>
          <w:bCs/>
        </w:rPr>
        <w:t>program</w:t>
      </w:r>
      <w:r w:rsidR="009C691C">
        <w:rPr>
          <w:rFonts w:ascii="Arial" w:hAnsi="Arial" w:cs="Arial"/>
          <w:bCs/>
        </w:rPr>
        <w:t>s</w:t>
      </w:r>
      <w:r w:rsidR="001359C8">
        <w:rPr>
          <w:rFonts w:ascii="Arial" w:hAnsi="Arial" w:cs="Arial"/>
          <w:bCs/>
        </w:rPr>
        <w:t xml:space="preserve"> </w:t>
      </w:r>
      <w:r w:rsidR="001359C8">
        <w:rPr>
          <w:rFonts w:ascii="Arial" w:hAnsi="Arial" w:cs="Arial"/>
          <w:b/>
        </w:rPr>
        <w:t>(ESL, D2, C007, A).</w:t>
      </w:r>
      <w:r w:rsidR="001359C8">
        <w:rPr>
          <w:rFonts w:ascii="Arial" w:hAnsi="Arial" w:cs="Arial"/>
          <w:bCs/>
        </w:rPr>
        <w:t xml:space="preserve"> </w:t>
      </w:r>
    </w:p>
    <w:p w:rsidR="002E3256" w:rsidRDefault="004D4939" w:rsidP="00A0716A">
      <w:pPr>
        <w:pStyle w:val="BodyTextIndent"/>
        <w:numPr>
          <w:ilvl w:val="0"/>
          <w:numId w:val="8"/>
        </w:numPr>
        <w:tabs>
          <w:tab w:val="left" w:pos="540"/>
        </w:tabs>
        <w:spacing w:after="0"/>
        <w:ind w:right="-360"/>
        <w:jc w:val="both"/>
        <w:rPr>
          <w:rFonts w:ascii="Arial" w:hAnsi="Arial" w:cs="Arial"/>
        </w:rPr>
      </w:pPr>
      <w:r>
        <w:rPr>
          <w:rFonts w:ascii="Arial" w:hAnsi="Arial" w:cs="Arial"/>
        </w:rPr>
        <w:t>Attendance check</w:t>
      </w:r>
    </w:p>
    <w:p w:rsidR="003034FB" w:rsidRPr="003034FB" w:rsidRDefault="003034FB" w:rsidP="00A0716A">
      <w:pPr>
        <w:pStyle w:val="BodyTextIndent"/>
        <w:numPr>
          <w:ilvl w:val="0"/>
          <w:numId w:val="8"/>
        </w:numPr>
        <w:tabs>
          <w:tab w:val="left" w:pos="360"/>
          <w:tab w:val="left" w:pos="540"/>
        </w:tabs>
        <w:spacing w:after="0"/>
        <w:ind w:right="360"/>
        <w:jc w:val="both"/>
        <w:rPr>
          <w:rFonts w:ascii="Arial" w:hAnsi="Arial" w:cs="Arial"/>
        </w:rPr>
      </w:pPr>
      <w:r>
        <w:rPr>
          <w:rFonts w:ascii="Arial" w:hAnsi="Arial" w:cs="Arial"/>
        </w:rPr>
        <w:t>Introductions - Introduce yourself</w:t>
      </w:r>
      <w:r w:rsidR="002E3256">
        <w:rPr>
          <w:rFonts w:ascii="Arial" w:hAnsi="Arial" w:cs="Arial"/>
        </w:rPr>
        <w:t xml:space="preserve"> and b</w:t>
      </w:r>
      <w:r w:rsidRPr="003034FB">
        <w:rPr>
          <w:rFonts w:ascii="Arial" w:hAnsi="Arial" w:cs="Arial"/>
        </w:rPr>
        <w:t xml:space="preserve">riefly describe your academic goals, your interests, and if you are </w:t>
      </w:r>
      <w:r w:rsidR="005C484E">
        <w:rPr>
          <w:rFonts w:ascii="Arial" w:hAnsi="Arial" w:cs="Arial"/>
        </w:rPr>
        <w:t>familiar</w:t>
      </w:r>
      <w:r>
        <w:rPr>
          <w:rFonts w:ascii="Arial" w:hAnsi="Arial" w:cs="Arial"/>
        </w:rPr>
        <w:t xml:space="preserve"> </w:t>
      </w:r>
      <w:r w:rsidR="008A71D7">
        <w:rPr>
          <w:rFonts w:ascii="Arial" w:hAnsi="Arial" w:cs="Arial"/>
        </w:rPr>
        <w:t xml:space="preserve">with </w:t>
      </w:r>
      <w:r>
        <w:rPr>
          <w:rFonts w:ascii="Arial" w:hAnsi="Arial" w:cs="Arial"/>
        </w:rPr>
        <w:t>teaching ELL students;</w:t>
      </w:r>
      <w:r w:rsidRPr="003034FB">
        <w:rPr>
          <w:rFonts w:ascii="Arial" w:hAnsi="Arial" w:cs="Arial"/>
        </w:rPr>
        <w:t xml:space="preserve">  </w:t>
      </w:r>
    </w:p>
    <w:p w:rsidR="003034FB" w:rsidRPr="00274D26" w:rsidRDefault="003034FB" w:rsidP="00A0716A">
      <w:pPr>
        <w:pStyle w:val="BodyTextIndent"/>
        <w:numPr>
          <w:ilvl w:val="0"/>
          <w:numId w:val="8"/>
        </w:numPr>
        <w:tabs>
          <w:tab w:val="left" w:pos="540"/>
        </w:tabs>
        <w:spacing w:after="0"/>
        <w:ind w:right="-360"/>
        <w:jc w:val="both"/>
        <w:rPr>
          <w:rFonts w:ascii="Arial" w:hAnsi="Arial" w:cs="Arial"/>
          <w:bCs/>
        </w:rPr>
      </w:pPr>
      <w:r>
        <w:rPr>
          <w:rFonts w:ascii="Arial" w:hAnsi="Arial" w:cs="Arial"/>
        </w:rPr>
        <w:t>Review the syllabus</w:t>
      </w:r>
      <w:r w:rsidR="008A71D7">
        <w:rPr>
          <w:rFonts w:ascii="Arial" w:hAnsi="Arial" w:cs="Arial"/>
        </w:rPr>
        <w:t xml:space="preserve">, as well as </w:t>
      </w:r>
      <w:r>
        <w:rPr>
          <w:rFonts w:ascii="Arial" w:hAnsi="Arial" w:cs="Arial"/>
        </w:rPr>
        <w:t>student expectations</w:t>
      </w:r>
      <w:r w:rsidR="008A71D7">
        <w:rPr>
          <w:rFonts w:ascii="Arial" w:hAnsi="Arial" w:cs="Arial"/>
        </w:rPr>
        <w:t xml:space="preserve"> and policies</w:t>
      </w:r>
      <w:r>
        <w:rPr>
          <w:rFonts w:ascii="Arial" w:hAnsi="Arial" w:cs="Arial"/>
        </w:rPr>
        <w:t>;</w:t>
      </w:r>
    </w:p>
    <w:p w:rsidR="008244F6" w:rsidRDefault="003034FB" w:rsidP="00A0716A">
      <w:pPr>
        <w:numPr>
          <w:ilvl w:val="0"/>
          <w:numId w:val="8"/>
        </w:numPr>
        <w:tabs>
          <w:tab w:val="left" w:pos="540"/>
        </w:tabs>
        <w:jc w:val="both"/>
        <w:rPr>
          <w:rFonts w:ascii="Arial" w:hAnsi="Arial" w:cs="Arial"/>
          <w:bCs/>
        </w:rPr>
      </w:pPr>
      <w:r w:rsidRPr="00274D26">
        <w:rPr>
          <w:rFonts w:ascii="Arial" w:hAnsi="Arial" w:cs="Arial"/>
          <w:bCs/>
        </w:rPr>
        <w:t xml:space="preserve">Watch the </w:t>
      </w:r>
      <w:r>
        <w:rPr>
          <w:rFonts w:ascii="Arial" w:hAnsi="Arial" w:cs="Arial"/>
          <w:bCs/>
        </w:rPr>
        <w:t xml:space="preserve">44.43 minute </w:t>
      </w:r>
      <w:r w:rsidRPr="00274D26">
        <w:rPr>
          <w:rFonts w:ascii="Arial" w:hAnsi="Arial" w:cs="Arial"/>
          <w:bCs/>
        </w:rPr>
        <w:t xml:space="preserve">webcast about </w:t>
      </w:r>
      <w:r w:rsidR="00B037DE">
        <w:rPr>
          <w:rFonts w:ascii="Arial" w:hAnsi="Arial" w:cs="Arial"/>
          <w:bCs/>
        </w:rPr>
        <w:t xml:space="preserve">the </w:t>
      </w:r>
      <w:r w:rsidRPr="00274D26">
        <w:rPr>
          <w:rFonts w:ascii="Arial" w:hAnsi="Arial" w:cs="Arial"/>
          <w:bCs/>
        </w:rPr>
        <w:t xml:space="preserve">Assessment of ELL Students at: </w:t>
      </w:r>
      <w:hyperlink r:id="rId13" w:history="1">
        <w:r w:rsidRPr="00696529">
          <w:rPr>
            <w:rStyle w:val="Hyperlink"/>
            <w:rFonts w:ascii="Arial" w:hAnsi="Arial" w:cs="Arial"/>
            <w:bCs/>
          </w:rPr>
          <w:t>http://www.readingrockets.org/webcasts/1003/?trans=yes</w:t>
        </w:r>
      </w:hyperlink>
      <w:r w:rsidRPr="003034FB">
        <w:rPr>
          <w:rFonts w:ascii="Arial" w:hAnsi="Arial" w:cs="Arial"/>
          <w:bCs/>
        </w:rPr>
        <w:t xml:space="preserve"> </w:t>
      </w:r>
    </w:p>
    <w:p w:rsidR="003034FB" w:rsidRPr="008244F6" w:rsidRDefault="003034FB" w:rsidP="00A0716A">
      <w:pPr>
        <w:numPr>
          <w:ilvl w:val="0"/>
          <w:numId w:val="8"/>
        </w:numPr>
        <w:tabs>
          <w:tab w:val="left" w:pos="540"/>
        </w:tabs>
        <w:jc w:val="both"/>
        <w:rPr>
          <w:rFonts w:ascii="Arial" w:hAnsi="Arial" w:cs="Arial"/>
          <w:bCs/>
        </w:rPr>
      </w:pPr>
      <w:r w:rsidRPr="008244F6">
        <w:rPr>
          <w:rFonts w:ascii="Arial" w:hAnsi="Arial" w:cs="Arial"/>
          <w:bCs/>
        </w:rPr>
        <w:t>Based on the webcast answer these questions:</w:t>
      </w:r>
    </w:p>
    <w:p w:rsidR="003034FB" w:rsidRPr="00947BA7" w:rsidRDefault="003034FB" w:rsidP="00A0716A">
      <w:pPr>
        <w:numPr>
          <w:ilvl w:val="0"/>
          <w:numId w:val="9"/>
        </w:numPr>
        <w:tabs>
          <w:tab w:val="left" w:pos="540"/>
        </w:tabs>
        <w:ind w:right="-360"/>
        <w:jc w:val="both"/>
        <w:rPr>
          <w:rFonts w:ascii="Arial" w:hAnsi="Arial" w:cs="Arial"/>
          <w:bCs/>
        </w:rPr>
      </w:pPr>
      <w:r w:rsidRPr="00947BA7">
        <w:rPr>
          <w:rFonts w:ascii="Arial" w:hAnsi="Arial" w:cs="Arial"/>
          <w:bCs/>
        </w:rPr>
        <w:t>What are the three challenges for assessing ELL students?</w:t>
      </w:r>
    </w:p>
    <w:p w:rsidR="003034FB" w:rsidRDefault="003034FB" w:rsidP="00A0716A">
      <w:pPr>
        <w:pStyle w:val="BodyTextIndent"/>
        <w:numPr>
          <w:ilvl w:val="0"/>
          <w:numId w:val="9"/>
        </w:numPr>
        <w:tabs>
          <w:tab w:val="left" w:pos="540"/>
        </w:tabs>
        <w:spacing w:after="0"/>
        <w:ind w:right="-360"/>
        <w:jc w:val="both"/>
        <w:rPr>
          <w:rFonts w:ascii="Arial" w:hAnsi="Arial" w:cs="Arial"/>
          <w:bCs/>
        </w:rPr>
      </w:pPr>
      <w:r>
        <w:rPr>
          <w:rFonts w:ascii="Arial" w:hAnsi="Arial" w:cs="Arial"/>
          <w:bCs/>
        </w:rPr>
        <w:t>What is disaggregation of data?</w:t>
      </w:r>
    </w:p>
    <w:p w:rsidR="003034FB" w:rsidRDefault="003034FB" w:rsidP="00A0716A">
      <w:pPr>
        <w:pStyle w:val="BodyTextIndent"/>
        <w:numPr>
          <w:ilvl w:val="0"/>
          <w:numId w:val="9"/>
        </w:numPr>
        <w:tabs>
          <w:tab w:val="left" w:pos="540"/>
        </w:tabs>
        <w:spacing w:after="0"/>
        <w:ind w:right="-360"/>
        <w:jc w:val="both"/>
        <w:rPr>
          <w:rFonts w:ascii="Arial" w:hAnsi="Arial" w:cs="Arial"/>
          <w:bCs/>
        </w:rPr>
      </w:pPr>
      <w:r>
        <w:rPr>
          <w:rFonts w:ascii="Arial" w:hAnsi="Arial" w:cs="Arial"/>
          <w:bCs/>
        </w:rPr>
        <w:t xml:space="preserve">How should reading be assessed? </w:t>
      </w:r>
    </w:p>
    <w:p w:rsidR="003034FB" w:rsidRDefault="003034FB" w:rsidP="00A0716A">
      <w:pPr>
        <w:pStyle w:val="BodyTextIndent"/>
        <w:numPr>
          <w:ilvl w:val="0"/>
          <w:numId w:val="9"/>
        </w:numPr>
        <w:tabs>
          <w:tab w:val="left" w:pos="540"/>
        </w:tabs>
        <w:spacing w:after="0"/>
        <w:ind w:right="-360"/>
        <w:jc w:val="both"/>
        <w:rPr>
          <w:rFonts w:ascii="Arial" w:hAnsi="Arial" w:cs="Arial"/>
          <w:bCs/>
        </w:rPr>
      </w:pPr>
      <w:r>
        <w:rPr>
          <w:rFonts w:ascii="Arial" w:hAnsi="Arial" w:cs="Arial"/>
          <w:bCs/>
        </w:rPr>
        <w:t>What kinds of classroom assessments and strategies can be used?</w:t>
      </w:r>
    </w:p>
    <w:p w:rsidR="0026222E" w:rsidRDefault="0026222E" w:rsidP="00A0716A">
      <w:pPr>
        <w:pStyle w:val="BodyTextIndent"/>
        <w:numPr>
          <w:ilvl w:val="0"/>
          <w:numId w:val="9"/>
        </w:numPr>
        <w:tabs>
          <w:tab w:val="left" w:pos="540"/>
        </w:tabs>
        <w:spacing w:after="0"/>
        <w:ind w:right="-360"/>
        <w:jc w:val="both"/>
        <w:rPr>
          <w:rFonts w:ascii="Arial" w:hAnsi="Arial" w:cs="Arial"/>
          <w:bCs/>
        </w:rPr>
      </w:pPr>
      <w:r>
        <w:rPr>
          <w:rFonts w:ascii="Arial" w:hAnsi="Arial" w:cs="Arial"/>
          <w:bCs/>
        </w:rPr>
        <w:t>What are the basic concepts related to test design?</w:t>
      </w:r>
    </w:p>
    <w:p w:rsidR="003034FB" w:rsidRDefault="000D249C" w:rsidP="00A0716A">
      <w:pPr>
        <w:pStyle w:val="BodyTextIndent"/>
        <w:numPr>
          <w:ilvl w:val="0"/>
          <w:numId w:val="9"/>
        </w:numPr>
        <w:tabs>
          <w:tab w:val="left" w:pos="540"/>
        </w:tabs>
        <w:spacing w:after="0"/>
        <w:ind w:right="-360"/>
        <w:jc w:val="both"/>
        <w:rPr>
          <w:rFonts w:ascii="Arial" w:hAnsi="Arial" w:cs="Arial"/>
          <w:bCs/>
        </w:rPr>
      </w:pPr>
      <w:r>
        <w:rPr>
          <w:rFonts w:ascii="Arial" w:hAnsi="Arial" w:cs="Arial"/>
          <w:bCs/>
        </w:rPr>
        <w:t xml:space="preserve">  </w:t>
      </w:r>
      <w:r w:rsidR="00F77ABD">
        <w:rPr>
          <w:rFonts w:ascii="Arial" w:hAnsi="Arial" w:cs="Arial"/>
          <w:bCs/>
        </w:rPr>
        <w:t xml:space="preserve"> </w:t>
      </w:r>
      <w:r w:rsidR="003034FB">
        <w:rPr>
          <w:rFonts w:ascii="Arial" w:hAnsi="Arial" w:cs="Arial"/>
          <w:bCs/>
        </w:rPr>
        <w:t>How can a teacher assess ELL students with disabilities?</w:t>
      </w:r>
    </w:p>
    <w:p w:rsidR="003034FB" w:rsidRPr="00575C8F" w:rsidRDefault="003034FB" w:rsidP="00A0716A">
      <w:pPr>
        <w:pStyle w:val="BodyTextIndent"/>
        <w:numPr>
          <w:ilvl w:val="0"/>
          <w:numId w:val="9"/>
        </w:numPr>
        <w:tabs>
          <w:tab w:val="left" w:pos="540"/>
        </w:tabs>
        <w:spacing w:after="0"/>
        <w:ind w:right="-360"/>
        <w:jc w:val="both"/>
        <w:rPr>
          <w:rFonts w:ascii="Arial" w:hAnsi="Arial" w:cs="Arial"/>
          <w:bCs/>
        </w:rPr>
      </w:pPr>
      <w:r>
        <w:rPr>
          <w:rFonts w:ascii="Arial" w:hAnsi="Arial" w:cs="Arial"/>
          <w:bCs/>
        </w:rPr>
        <w:t>What is necessary to keep in mind for the assessment of ELL students?</w:t>
      </w:r>
    </w:p>
    <w:p w:rsidR="00932DE8" w:rsidRPr="00A0716A" w:rsidRDefault="003034FB" w:rsidP="00A0716A">
      <w:pPr>
        <w:tabs>
          <w:tab w:val="left" w:pos="540"/>
        </w:tabs>
        <w:autoSpaceDE w:val="0"/>
        <w:autoSpaceDN w:val="0"/>
        <w:adjustRightInd w:val="0"/>
        <w:jc w:val="both"/>
        <w:rPr>
          <w:rFonts w:ascii="Arial" w:hAnsi="Arial" w:cs="Arial"/>
        </w:rPr>
      </w:pPr>
      <w:r w:rsidRPr="0078028E">
        <w:rPr>
          <w:rFonts w:ascii="Arial" w:hAnsi="Arial" w:cs="Arial"/>
          <w:b/>
          <w:bCs/>
        </w:rPr>
        <w:t>Assessment</w:t>
      </w:r>
      <w:r>
        <w:rPr>
          <w:rFonts w:ascii="Arial" w:hAnsi="Arial" w:cs="Arial"/>
          <w:b/>
          <w:bCs/>
        </w:rPr>
        <w:t xml:space="preserve">: </w:t>
      </w:r>
      <w:r w:rsidRPr="00340D08">
        <w:rPr>
          <w:rFonts w:ascii="Arial" w:hAnsi="Arial" w:cs="Arial"/>
        </w:rPr>
        <w:t>Students’</w:t>
      </w:r>
      <w:r w:rsidR="00585F85">
        <w:rPr>
          <w:rFonts w:ascii="Arial" w:hAnsi="Arial" w:cs="Arial"/>
        </w:rPr>
        <w:t xml:space="preserve"> knowledge</w:t>
      </w:r>
      <w:r w:rsidRPr="00340D08">
        <w:rPr>
          <w:rFonts w:ascii="Arial" w:hAnsi="Arial" w:cs="Arial"/>
        </w:rPr>
        <w:t xml:space="preserve"> about </w:t>
      </w:r>
      <w:r w:rsidR="00DC1895">
        <w:rPr>
          <w:rFonts w:ascii="Arial" w:hAnsi="Arial" w:cs="Arial"/>
          <w:bCs/>
        </w:rPr>
        <w:t>the</w:t>
      </w:r>
      <w:r w:rsidR="00DC1895" w:rsidRPr="006E2885">
        <w:rPr>
          <w:rFonts w:ascii="Arial" w:hAnsi="Arial" w:cs="Arial"/>
          <w:bCs/>
        </w:rPr>
        <w:t xml:space="preserve"> basic concepts, issues and practices related to test design, develop</w:t>
      </w:r>
      <w:r w:rsidR="00DC1895">
        <w:rPr>
          <w:rFonts w:ascii="Arial" w:hAnsi="Arial" w:cs="Arial"/>
          <w:bCs/>
        </w:rPr>
        <w:t xml:space="preserve">ment and interpretation of assessments for </w:t>
      </w:r>
      <w:r w:rsidR="00DC1895">
        <w:rPr>
          <w:rFonts w:ascii="Arial" w:hAnsi="Arial" w:cs="Arial"/>
        </w:rPr>
        <w:t>ELL students</w:t>
      </w:r>
      <w:r w:rsidR="00D743F7">
        <w:rPr>
          <w:rFonts w:ascii="Arial" w:hAnsi="Arial" w:cs="Arial"/>
        </w:rPr>
        <w:t>, and s</w:t>
      </w:r>
      <w:r w:rsidR="00DC1895">
        <w:rPr>
          <w:rFonts w:ascii="Arial" w:hAnsi="Arial" w:cs="Arial"/>
        </w:rPr>
        <w:t xml:space="preserve">tudents’ understanding of the </w:t>
      </w:r>
      <w:r w:rsidR="000943EE">
        <w:rPr>
          <w:rFonts w:ascii="Arial" w:hAnsi="Arial" w:cs="Arial"/>
        </w:rPr>
        <w:t xml:space="preserve">State Educator Standards and </w:t>
      </w:r>
      <w:r w:rsidR="002914F9">
        <w:rPr>
          <w:rFonts w:ascii="Arial" w:hAnsi="Arial" w:cs="Arial"/>
          <w:bCs/>
        </w:rPr>
        <w:t>the</w:t>
      </w:r>
      <w:r w:rsidR="002914F9" w:rsidRPr="006E2885">
        <w:rPr>
          <w:rFonts w:ascii="Arial" w:hAnsi="Arial" w:cs="Arial"/>
          <w:bCs/>
        </w:rPr>
        <w:t xml:space="preserve"> basic concepts</w:t>
      </w:r>
      <w:r w:rsidR="002914F9">
        <w:rPr>
          <w:rFonts w:ascii="Arial" w:hAnsi="Arial" w:cs="Arial"/>
        </w:rPr>
        <w:t xml:space="preserve"> of </w:t>
      </w:r>
      <w:r>
        <w:rPr>
          <w:rFonts w:ascii="Arial" w:hAnsi="Arial" w:cs="Arial"/>
        </w:rPr>
        <w:t xml:space="preserve">assessment </w:t>
      </w:r>
      <w:r w:rsidR="000943EE">
        <w:rPr>
          <w:rFonts w:ascii="Arial" w:hAnsi="Arial" w:cs="Arial"/>
        </w:rPr>
        <w:t>of</w:t>
      </w:r>
      <w:r w:rsidRPr="00340D08">
        <w:rPr>
          <w:rFonts w:ascii="Arial" w:hAnsi="Arial" w:cs="Arial"/>
        </w:rPr>
        <w:t xml:space="preserve"> ELL students</w:t>
      </w:r>
      <w:r w:rsidR="002D6D72">
        <w:rPr>
          <w:rFonts w:ascii="Arial" w:hAnsi="Arial" w:cs="Arial"/>
        </w:rPr>
        <w:t xml:space="preserve">. </w:t>
      </w:r>
      <w:r w:rsidR="00B723FA">
        <w:rPr>
          <w:rFonts w:ascii="Arial" w:hAnsi="Arial" w:cs="Arial"/>
        </w:rPr>
        <w:t xml:space="preserve">The student will be </w:t>
      </w:r>
      <w:r w:rsidR="00B037DE">
        <w:rPr>
          <w:rFonts w:ascii="Arial" w:hAnsi="Arial" w:cs="Arial"/>
        </w:rPr>
        <w:t xml:space="preserve">informally </w:t>
      </w:r>
      <w:r w:rsidR="00B723FA">
        <w:rPr>
          <w:rFonts w:ascii="Arial" w:hAnsi="Arial" w:cs="Arial"/>
        </w:rPr>
        <w:t xml:space="preserve">assessed </w:t>
      </w:r>
      <w:r w:rsidR="002C0812" w:rsidRPr="00B1119C">
        <w:rPr>
          <w:rStyle w:val="Hyperlink"/>
          <w:rFonts w:ascii="Arial" w:hAnsi="Arial" w:cs="Arial"/>
          <w:color w:val="auto"/>
          <w:u w:val="none"/>
        </w:rPr>
        <w:t xml:space="preserve">based on their responses </w:t>
      </w:r>
      <w:r w:rsidR="002C0812">
        <w:rPr>
          <w:rStyle w:val="Hyperlink"/>
          <w:rFonts w:ascii="Arial" w:hAnsi="Arial" w:cs="Arial"/>
          <w:color w:val="auto"/>
          <w:u w:val="none"/>
        </w:rPr>
        <w:t>to the questions and their participation.</w:t>
      </w:r>
      <w:r w:rsidR="00B723FA">
        <w:rPr>
          <w:rFonts w:ascii="Arial" w:hAnsi="Arial" w:cs="Arial"/>
        </w:rPr>
        <w:t xml:space="preserve"> </w:t>
      </w:r>
    </w:p>
    <w:tbl>
      <w:tblPr>
        <w:tblpPr w:leftFromText="180" w:rightFromText="180" w:vertAnchor="text" w:horzAnchor="margin" w:tblpY="109"/>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303"/>
      </w:tblGrid>
      <w:tr w:rsidR="00F15B4E" w:rsidRPr="008D61C7" w:rsidTr="00A0716A">
        <w:trPr>
          <w:trHeight w:val="377"/>
        </w:trPr>
        <w:tc>
          <w:tcPr>
            <w:tcW w:w="9303" w:type="dxa"/>
            <w:shd w:val="clear" w:color="auto" w:fill="BFBFBF" w:themeFill="background1" w:themeFillShade="BF"/>
          </w:tcPr>
          <w:p w:rsidR="00F15B4E" w:rsidRPr="008D61C7" w:rsidRDefault="00F15B4E" w:rsidP="00A0716A">
            <w:pPr>
              <w:tabs>
                <w:tab w:val="left" w:pos="540"/>
              </w:tabs>
              <w:ind w:left="-720"/>
              <w:jc w:val="both"/>
              <w:rPr>
                <w:rFonts w:ascii="Arial" w:hAnsi="Arial" w:cs="Arial"/>
                <w:b/>
              </w:rPr>
            </w:pPr>
            <w:r w:rsidRPr="008D61C7">
              <w:rPr>
                <w:rFonts w:ascii="Arial" w:hAnsi="Arial" w:cs="Arial"/>
                <w:b/>
              </w:rPr>
              <w:t>d</w:t>
            </w:r>
            <w:r w:rsidRPr="008D61C7">
              <w:rPr>
                <w:rFonts w:ascii="Arial" w:hAnsi="Arial" w:cs="Arial"/>
              </w:rPr>
              <w:t xml:space="preserve">         </w:t>
            </w:r>
            <w:r w:rsidRPr="008D61C7">
              <w:rPr>
                <w:rFonts w:ascii="Arial" w:hAnsi="Arial" w:cs="Arial"/>
                <w:b/>
              </w:rPr>
              <w:t xml:space="preserve">Week # 2  </w:t>
            </w:r>
            <w:r w:rsidR="00A6780E">
              <w:rPr>
                <w:rFonts w:ascii="Arial" w:hAnsi="Arial" w:cs="Arial"/>
                <w:b/>
              </w:rPr>
              <w:t xml:space="preserve">                                                         </w:t>
            </w:r>
            <w:r w:rsidR="00A6780E" w:rsidRPr="00BE0536">
              <w:rPr>
                <w:rFonts w:ascii="Arial" w:hAnsi="Arial" w:cs="Arial"/>
                <w:b/>
              </w:rPr>
              <w:t xml:space="preserve"> </w:t>
            </w:r>
          </w:p>
        </w:tc>
      </w:tr>
    </w:tbl>
    <w:p w:rsidR="00432F1B" w:rsidRDefault="00E05490" w:rsidP="00A0716A">
      <w:pPr>
        <w:tabs>
          <w:tab w:val="left" w:pos="540"/>
        </w:tabs>
        <w:jc w:val="both"/>
        <w:rPr>
          <w:rFonts w:ascii="Arial" w:eastAsia="SimSun" w:hAnsi="Arial" w:cs="Arial"/>
        </w:rPr>
      </w:pPr>
      <w:r>
        <w:rPr>
          <w:rFonts w:ascii="Arial" w:hAnsi="Arial" w:cs="Arial"/>
          <w:b/>
        </w:rPr>
        <w:t>Objective</w:t>
      </w:r>
      <w:r w:rsidR="00432F1B" w:rsidRPr="008D61C7">
        <w:rPr>
          <w:rFonts w:ascii="Arial" w:hAnsi="Arial" w:cs="Arial"/>
          <w:b/>
        </w:rPr>
        <w:t xml:space="preserve">: </w:t>
      </w:r>
      <w:r w:rsidR="006B48F1">
        <w:rPr>
          <w:rFonts w:ascii="Arial" w:hAnsi="Arial" w:cs="Arial"/>
        </w:rPr>
        <w:t>The purpose of th</w:t>
      </w:r>
      <w:r w:rsidR="005235B0">
        <w:rPr>
          <w:rFonts w:ascii="Arial" w:hAnsi="Arial" w:cs="Arial"/>
        </w:rPr>
        <w:t>e</w:t>
      </w:r>
      <w:r w:rsidR="006B48F1">
        <w:rPr>
          <w:rFonts w:ascii="Arial" w:hAnsi="Arial" w:cs="Arial"/>
        </w:rPr>
        <w:t xml:space="preserve"> assignment </w:t>
      </w:r>
      <w:r w:rsidR="005235B0">
        <w:rPr>
          <w:rFonts w:ascii="Arial" w:hAnsi="Arial" w:cs="Arial"/>
        </w:rPr>
        <w:t xml:space="preserve">below </w:t>
      </w:r>
      <w:r w:rsidR="006B48F1">
        <w:rPr>
          <w:rFonts w:ascii="Arial" w:hAnsi="Arial" w:cs="Arial"/>
        </w:rPr>
        <w:t>is to</w:t>
      </w:r>
      <w:r w:rsidR="003A2453">
        <w:rPr>
          <w:rFonts w:ascii="Arial" w:hAnsi="Arial" w:cs="Arial"/>
        </w:rPr>
        <w:t xml:space="preserve"> gain and</w:t>
      </w:r>
      <w:r w:rsidR="006B48F1">
        <w:rPr>
          <w:rFonts w:ascii="Arial" w:hAnsi="Arial" w:cs="Arial"/>
        </w:rPr>
        <w:t xml:space="preserve"> </w:t>
      </w:r>
      <w:r w:rsidR="003A2453">
        <w:rPr>
          <w:rFonts w:ascii="Arial" w:hAnsi="Arial" w:cs="Arial"/>
        </w:rPr>
        <w:t>apply</w:t>
      </w:r>
      <w:r w:rsidR="00B11499" w:rsidRPr="00B11499">
        <w:rPr>
          <w:rFonts w:ascii="Arial" w:eastAsia="SimSun" w:hAnsi="Arial" w:cs="Arial"/>
        </w:rPr>
        <w:t xml:space="preserve"> knowledge of individual differences (e.g., developmental characteristics, cultural and language background, academic strengths, learning styles) to select focused targeted and systematic second language acquisition </w:t>
      </w:r>
      <w:r w:rsidR="00585F85">
        <w:rPr>
          <w:rFonts w:ascii="Arial" w:eastAsia="SimSun" w:hAnsi="Arial" w:cs="Arial"/>
        </w:rPr>
        <w:t>for</w:t>
      </w:r>
      <w:r w:rsidR="00B11499" w:rsidRPr="00B11499">
        <w:rPr>
          <w:rFonts w:ascii="Arial" w:eastAsia="SimSun" w:hAnsi="Arial" w:cs="Arial"/>
        </w:rPr>
        <w:t xml:space="preserve"> ELL</w:t>
      </w:r>
      <w:r w:rsidR="003F600E">
        <w:rPr>
          <w:rFonts w:ascii="Arial" w:eastAsia="SimSun" w:hAnsi="Arial" w:cs="Arial"/>
        </w:rPr>
        <w:t xml:space="preserve"> students</w:t>
      </w:r>
      <w:r w:rsidR="005F68C3" w:rsidRPr="005F68C3">
        <w:rPr>
          <w:rFonts w:ascii="Arial" w:hAnsi="Arial" w:cs="Arial"/>
          <w:b/>
        </w:rPr>
        <w:t xml:space="preserve"> </w:t>
      </w:r>
      <w:r w:rsidR="005F68C3">
        <w:rPr>
          <w:rFonts w:ascii="Arial" w:hAnsi="Arial" w:cs="Arial"/>
          <w:b/>
        </w:rPr>
        <w:t>(ESL, D2, C004, F)</w:t>
      </w:r>
      <w:r w:rsidR="003F600E">
        <w:rPr>
          <w:rFonts w:ascii="Arial" w:eastAsia="SimSun" w:hAnsi="Arial" w:cs="Arial"/>
        </w:rPr>
        <w:t xml:space="preserve">. </w:t>
      </w:r>
    </w:p>
    <w:p w:rsidR="00BC7ABD" w:rsidRPr="008D61C7" w:rsidRDefault="00BC7ABD" w:rsidP="00A0716A">
      <w:pPr>
        <w:tabs>
          <w:tab w:val="left" w:pos="540"/>
        </w:tabs>
        <w:jc w:val="both"/>
        <w:rPr>
          <w:rFonts w:ascii="Arial" w:hAnsi="Arial" w:cs="Arial"/>
          <w:b/>
        </w:rPr>
      </w:pPr>
    </w:p>
    <w:p w:rsidR="00263B84" w:rsidRPr="00263B84" w:rsidRDefault="00B617B9" w:rsidP="00A0716A">
      <w:pPr>
        <w:pStyle w:val="ListParagraph"/>
        <w:numPr>
          <w:ilvl w:val="0"/>
          <w:numId w:val="1"/>
        </w:numPr>
        <w:tabs>
          <w:tab w:val="left" w:pos="540"/>
        </w:tabs>
        <w:ind w:left="360"/>
        <w:jc w:val="both"/>
        <w:rPr>
          <w:rFonts w:ascii="Arial" w:hAnsi="Arial" w:cs="Arial"/>
          <w:b/>
        </w:rPr>
      </w:pPr>
      <w:r w:rsidRPr="0095250C">
        <w:rPr>
          <w:rFonts w:ascii="Arial" w:hAnsi="Arial" w:cs="Arial"/>
        </w:rPr>
        <w:t>Attendance Check</w:t>
      </w:r>
    </w:p>
    <w:p w:rsidR="00F60101" w:rsidRPr="00263B84" w:rsidRDefault="00686C01" w:rsidP="00A0716A">
      <w:pPr>
        <w:pStyle w:val="ListParagraph"/>
        <w:numPr>
          <w:ilvl w:val="0"/>
          <w:numId w:val="1"/>
        </w:numPr>
        <w:tabs>
          <w:tab w:val="left" w:pos="540"/>
        </w:tabs>
        <w:ind w:left="360"/>
        <w:jc w:val="both"/>
        <w:rPr>
          <w:rFonts w:ascii="Arial" w:hAnsi="Arial" w:cs="Arial"/>
          <w:b/>
        </w:rPr>
      </w:pPr>
      <w:r w:rsidRPr="00263B84">
        <w:rPr>
          <w:rFonts w:ascii="Arial" w:hAnsi="Arial" w:cs="Arial"/>
        </w:rPr>
        <w:t xml:space="preserve">Read </w:t>
      </w:r>
      <w:r w:rsidR="004259EE" w:rsidRPr="00263B84">
        <w:rPr>
          <w:rFonts w:ascii="Arial" w:hAnsi="Arial" w:cs="Arial"/>
        </w:rPr>
        <w:t xml:space="preserve">and discuss </w:t>
      </w:r>
      <w:r w:rsidR="008F5EBB" w:rsidRPr="00263B84">
        <w:rPr>
          <w:rFonts w:ascii="Arial" w:hAnsi="Arial" w:cs="Arial"/>
          <w:b/>
        </w:rPr>
        <w:t>Herrera Chapter 1</w:t>
      </w:r>
      <w:r w:rsidR="008F5EBB" w:rsidRPr="00263B84">
        <w:rPr>
          <w:rFonts w:ascii="Arial" w:hAnsi="Arial" w:cs="Arial"/>
        </w:rPr>
        <w:t xml:space="preserve">: Classroom </w:t>
      </w:r>
      <w:r w:rsidR="00A9170A" w:rsidRPr="00263B84">
        <w:rPr>
          <w:rFonts w:ascii="Arial" w:hAnsi="Arial" w:cs="Arial"/>
        </w:rPr>
        <w:t>A</w:t>
      </w:r>
      <w:r w:rsidR="00263B84">
        <w:rPr>
          <w:rFonts w:ascii="Arial" w:hAnsi="Arial" w:cs="Arial"/>
        </w:rPr>
        <w:t>ssessment A</w:t>
      </w:r>
      <w:r w:rsidR="008F5EBB" w:rsidRPr="00263B84">
        <w:rPr>
          <w:rFonts w:ascii="Arial" w:hAnsi="Arial" w:cs="Arial"/>
        </w:rPr>
        <w:t xml:space="preserve">midst Cultural and Linguistic Diversity and </w:t>
      </w:r>
      <w:r w:rsidRPr="00263B84">
        <w:rPr>
          <w:rFonts w:ascii="Arial" w:hAnsi="Arial" w:cs="Arial"/>
          <w:b/>
        </w:rPr>
        <w:t>Brantley Chapter 1</w:t>
      </w:r>
      <w:r w:rsidRPr="00263B84">
        <w:rPr>
          <w:rFonts w:ascii="Arial" w:hAnsi="Arial" w:cs="Arial"/>
        </w:rPr>
        <w:t xml:space="preserve">: English Language Learners in Today’s K-8 </w:t>
      </w:r>
      <w:r w:rsidR="008F5EBB" w:rsidRPr="00263B84">
        <w:rPr>
          <w:rFonts w:ascii="Arial" w:hAnsi="Arial" w:cs="Arial"/>
        </w:rPr>
        <w:t>Classroom</w:t>
      </w:r>
      <w:r w:rsidR="009F1677" w:rsidRPr="00263B84">
        <w:rPr>
          <w:rFonts w:ascii="Arial" w:hAnsi="Arial" w:cs="Arial"/>
        </w:rPr>
        <w:t xml:space="preserve">. </w:t>
      </w:r>
    </w:p>
    <w:p w:rsidR="00FE2893" w:rsidRPr="00263B84" w:rsidRDefault="00B91539" w:rsidP="00A0716A">
      <w:pPr>
        <w:pStyle w:val="ListParagraph"/>
        <w:numPr>
          <w:ilvl w:val="0"/>
          <w:numId w:val="1"/>
        </w:numPr>
        <w:tabs>
          <w:tab w:val="left" w:pos="540"/>
        </w:tabs>
        <w:ind w:left="360"/>
        <w:jc w:val="both"/>
        <w:rPr>
          <w:rFonts w:ascii="Arial" w:hAnsi="Arial" w:cs="Arial"/>
        </w:rPr>
      </w:pPr>
      <w:r>
        <w:rPr>
          <w:rFonts w:ascii="Arial" w:hAnsi="Arial" w:cs="Arial"/>
        </w:rPr>
        <w:t>Develop</w:t>
      </w:r>
      <w:r w:rsidR="00263B84">
        <w:rPr>
          <w:rFonts w:ascii="Arial" w:hAnsi="Arial" w:cs="Arial"/>
        </w:rPr>
        <w:t xml:space="preserve"> a log of </w:t>
      </w:r>
      <w:r w:rsidR="00C27E84">
        <w:rPr>
          <w:rFonts w:ascii="Arial" w:hAnsi="Arial" w:cs="Arial"/>
        </w:rPr>
        <w:t xml:space="preserve">chapter </w:t>
      </w:r>
      <w:r w:rsidR="00263B84">
        <w:rPr>
          <w:rFonts w:ascii="Arial" w:hAnsi="Arial" w:cs="Arial"/>
        </w:rPr>
        <w:t>responses to the questions below. These will be discussed in class.</w:t>
      </w:r>
      <w:r w:rsidR="000961B3">
        <w:rPr>
          <w:rFonts w:ascii="Arial" w:hAnsi="Arial" w:cs="Arial"/>
        </w:rPr>
        <w:t xml:space="preserve"> </w:t>
      </w:r>
    </w:p>
    <w:p w:rsidR="00DC3A47" w:rsidRPr="00DC3A47" w:rsidRDefault="00DC3A47" w:rsidP="00A0716A">
      <w:pPr>
        <w:pStyle w:val="ListParagraph"/>
        <w:tabs>
          <w:tab w:val="left" w:pos="540"/>
          <w:tab w:val="left" w:pos="720"/>
        </w:tabs>
        <w:ind w:hanging="360"/>
        <w:jc w:val="both"/>
        <w:rPr>
          <w:rFonts w:ascii="Arial" w:hAnsi="Arial" w:cs="Arial"/>
          <w:b/>
        </w:rPr>
      </w:pPr>
      <w:r w:rsidRPr="00DC3A47">
        <w:rPr>
          <w:rFonts w:ascii="Arial" w:hAnsi="Arial" w:cs="Arial"/>
          <w:b/>
        </w:rPr>
        <w:t>Brantley Chapter 1</w:t>
      </w:r>
    </w:p>
    <w:p w:rsidR="00DC3A47" w:rsidRPr="003830CA" w:rsidRDefault="00DC3A47" w:rsidP="00A0716A">
      <w:pPr>
        <w:pStyle w:val="ListParagraph"/>
        <w:numPr>
          <w:ilvl w:val="0"/>
          <w:numId w:val="42"/>
        </w:numPr>
        <w:tabs>
          <w:tab w:val="left" w:pos="450"/>
        </w:tabs>
        <w:jc w:val="both"/>
        <w:rPr>
          <w:rFonts w:ascii="Arial" w:hAnsi="Arial" w:cs="Arial"/>
        </w:rPr>
      </w:pPr>
      <w:r w:rsidRPr="00DC3A47">
        <w:rPr>
          <w:rFonts w:ascii="Arial" w:hAnsi="Arial" w:cs="Arial"/>
        </w:rPr>
        <w:t>Wh</w:t>
      </w:r>
      <w:r w:rsidR="00B74D8F">
        <w:rPr>
          <w:rFonts w:ascii="Arial" w:hAnsi="Arial" w:cs="Arial"/>
        </w:rPr>
        <w:t>y a</w:t>
      </w:r>
      <w:r w:rsidR="000961B3">
        <w:rPr>
          <w:rFonts w:ascii="Arial" w:hAnsi="Arial" w:cs="Arial"/>
        </w:rPr>
        <w:t>re</w:t>
      </w:r>
      <w:r w:rsidR="00B74D8F">
        <w:rPr>
          <w:rFonts w:ascii="Arial" w:hAnsi="Arial" w:cs="Arial"/>
        </w:rPr>
        <w:t xml:space="preserve"> </w:t>
      </w:r>
      <w:r w:rsidR="00B74D8F" w:rsidRPr="00B74D8F">
        <w:rPr>
          <w:rFonts w:ascii="Arial" w:hAnsi="Arial" w:cs="Arial"/>
        </w:rPr>
        <w:t>child’s culture and background experiences critical to</w:t>
      </w:r>
      <w:r w:rsidR="00B74D8F">
        <w:rPr>
          <w:rFonts w:ascii="Arial" w:hAnsi="Arial" w:cs="Arial"/>
        </w:rPr>
        <w:t xml:space="preserve"> </w:t>
      </w:r>
      <w:r w:rsidR="000961B3">
        <w:rPr>
          <w:rFonts w:ascii="Arial" w:hAnsi="Arial" w:cs="Arial"/>
        </w:rPr>
        <w:t>literacy</w:t>
      </w:r>
      <w:r w:rsidR="00263B84">
        <w:rPr>
          <w:rFonts w:ascii="Arial" w:hAnsi="Arial" w:cs="Arial"/>
        </w:rPr>
        <w:t xml:space="preserve"> </w:t>
      </w:r>
      <w:r w:rsidR="000961B3" w:rsidRPr="003830CA">
        <w:rPr>
          <w:rFonts w:ascii="Arial" w:hAnsi="Arial" w:cs="Arial"/>
        </w:rPr>
        <w:t>learning?</w:t>
      </w:r>
    </w:p>
    <w:p w:rsidR="00DC3A47" w:rsidRPr="00DC3A47" w:rsidRDefault="00517FA2" w:rsidP="00A0716A">
      <w:pPr>
        <w:pStyle w:val="ListParagraph"/>
        <w:numPr>
          <w:ilvl w:val="0"/>
          <w:numId w:val="42"/>
        </w:numPr>
        <w:tabs>
          <w:tab w:val="left" w:pos="540"/>
          <w:tab w:val="left" w:pos="720"/>
        </w:tabs>
        <w:jc w:val="both"/>
        <w:rPr>
          <w:rFonts w:ascii="Arial" w:hAnsi="Arial" w:cs="Arial"/>
        </w:rPr>
      </w:pPr>
      <w:r>
        <w:rPr>
          <w:rFonts w:ascii="Arial" w:hAnsi="Arial" w:cs="Arial"/>
        </w:rPr>
        <w:t xml:space="preserve">How can </w:t>
      </w:r>
      <w:r w:rsidR="000961B3">
        <w:rPr>
          <w:rFonts w:ascii="Arial" w:hAnsi="Arial" w:cs="Arial"/>
        </w:rPr>
        <w:t xml:space="preserve">we </w:t>
      </w:r>
      <w:r>
        <w:rPr>
          <w:rFonts w:ascii="Arial" w:hAnsi="Arial" w:cs="Arial"/>
        </w:rPr>
        <w:t>create a welcoming classroom culture?</w:t>
      </w:r>
    </w:p>
    <w:p w:rsidR="00DC3A47" w:rsidRPr="000714EF" w:rsidRDefault="000961B3" w:rsidP="00A0716A">
      <w:pPr>
        <w:pStyle w:val="ListParagraph"/>
        <w:numPr>
          <w:ilvl w:val="0"/>
          <w:numId w:val="42"/>
        </w:numPr>
        <w:tabs>
          <w:tab w:val="left" w:pos="540"/>
          <w:tab w:val="left" w:pos="720"/>
        </w:tabs>
        <w:jc w:val="both"/>
        <w:rPr>
          <w:rFonts w:ascii="Arial" w:hAnsi="Arial" w:cs="Arial"/>
        </w:rPr>
      </w:pPr>
      <w:r>
        <w:rPr>
          <w:rFonts w:ascii="Arial" w:hAnsi="Arial" w:cs="Arial"/>
        </w:rPr>
        <w:t>How can</w:t>
      </w:r>
      <w:r w:rsidR="00517FA2">
        <w:rPr>
          <w:rFonts w:ascii="Arial" w:hAnsi="Arial" w:cs="Arial"/>
        </w:rPr>
        <w:t xml:space="preserve"> teachers</w:t>
      </w:r>
      <w:r>
        <w:rPr>
          <w:rFonts w:ascii="Arial" w:hAnsi="Arial" w:cs="Arial"/>
        </w:rPr>
        <w:t xml:space="preserve"> become</w:t>
      </w:r>
      <w:r w:rsidR="00517FA2">
        <w:rPr>
          <w:rFonts w:ascii="Arial" w:hAnsi="Arial" w:cs="Arial"/>
        </w:rPr>
        <w:t xml:space="preserve"> cultural mediators? </w:t>
      </w:r>
    </w:p>
    <w:p w:rsidR="00DC3A47" w:rsidRPr="00DC3A47" w:rsidRDefault="00DC3A47" w:rsidP="00A0716A">
      <w:pPr>
        <w:pStyle w:val="ListParagraph"/>
        <w:tabs>
          <w:tab w:val="left" w:pos="540"/>
        </w:tabs>
        <w:ind w:hanging="360"/>
        <w:jc w:val="both"/>
        <w:rPr>
          <w:rFonts w:ascii="Arial" w:hAnsi="Arial" w:cs="Arial"/>
          <w:b/>
        </w:rPr>
      </w:pPr>
      <w:r w:rsidRPr="00DC3A47">
        <w:rPr>
          <w:rFonts w:ascii="Arial" w:hAnsi="Arial" w:cs="Arial"/>
          <w:b/>
        </w:rPr>
        <w:t>Herrera Chapter 1</w:t>
      </w:r>
    </w:p>
    <w:p w:rsidR="00DC3A47" w:rsidRPr="00DC3A47" w:rsidRDefault="00DC3A47" w:rsidP="00A0716A">
      <w:pPr>
        <w:pStyle w:val="ListParagraph"/>
        <w:numPr>
          <w:ilvl w:val="0"/>
          <w:numId w:val="42"/>
        </w:numPr>
        <w:tabs>
          <w:tab w:val="left" w:pos="90"/>
        </w:tabs>
        <w:jc w:val="both"/>
        <w:rPr>
          <w:rFonts w:ascii="Arial" w:hAnsi="Arial" w:cs="Arial"/>
        </w:rPr>
      </w:pPr>
      <w:r w:rsidRPr="00DC3A47">
        <w:rPr>
          <w:rFonts w:ascii="Arial" w:hAnsi="Arial" w:cs="Arial"/>
        </w:rPr>
        <w:t>What are some changes that have occurred in Pre-k - 12 classroom demographics in the US?</w:t>
      </w:r>
    </w:p>
    <w:p w:rsidR="00DC3A47" w:rsidRPr="00DC3A47" w:rsidRDefault="00DC3A47" w:rsidP="00A0716A">
      <w:pPr>
        <w:pStyle w:val="ListParagraph"/>
        <w:numPr>
          <w:ilvl w:val="0"/>
          <w:numId w:val="42"/>
        </w:numPr>
        <w:tabs>
          <w:tab w:val="left" w:pos="90"/>
        </w:tabs>
        <w:jc w:val="both"/>
        <w:rPr>
          <w:rFonts w:ascii="Arial" w:hAnsi="Arial" w:cs="Arial"/>
        </w:rPr>
      </w:pPr>
      <w:r w:rsidRPr="00DC3A47">
        <w:rPr>
          <w:rFonts w:ascii="Arial" w:hAnsi="Arial" w:cs="Arial"/>
        </w:rPr>
        <w:t>What has changed about the readiness of classroom teachers for student diversity?</w:t>
      </w:r>
    </w:p>
    <w:p w:rsidR="00740283" w:rsidRPr="00575C8F" w:rsidRDefault="00DC3A47" w:rsidP="00A0716A">
      <w:pPr>
        <w:pStyle w:val="ListParagraph"/>
        <w:numPr>
          <w:ilvl w:val="0"/>
          <w:numId w:val="42"/>
        </w:numPr>
        <w:tabs>
          <w:tab w:val="left" w:pos="90"/>
        </w:tabs>
        <w:jc w:val="both"/>
        <w:rPr>
          <w:rFonts w:ascii="Arial" w:hAnsi="Arial" w:cs="Arial"/>
        </w:rPr>
      </w:pPr>
      <w:r w:rsidRPr="00DC3A47">
        <w:rPr>
          <w:rFonts w:ascii="Arial" w:hAnsi="Arial" w:cs="Arial"/>
        </w:rPr>
        <w:t>What has evolved about appropriate assessment practices for CLD students?</w:t>
      </w:r>
    </w:p>
    <w:p w:rsidR="005235B0" w:rsidRDefault="00432F1B" w:rsidP="00A0716A">
      <w:pPr>
        <w:tabs>
          <w:tab w:val="left" w:pos="540"/>
        </w:tabs>
        <w:autoSpaceDE w:val="0"/>
        <w:autoSpaceDN w:val="0"/>
        <w:adjustRightInd w:val="0"/>
        <w:jc w:val="both"/>
        <w:rPr>
          <w:rStyle w:val="Hyperlink"/>
          <w:rFonts w:ascii="Arial" w:hAnsi="Arial" w:cs="Arial"/>
          <w:color w:val="auto"/>
          <w:u w:val="none"/>
        </w:rPr>
      </w:pPr>
      <w:r w:rsidRPr="00570BDC">
        <w:rPr>
          <w:rFonts w:ascii="Arial" w:hAnsi="Arial" w:cs="Arial"/>
          <w:b/>
        </w:rPr>
        <w:t>Assessment:</w:t>
      </w:r>
      <w:r w:rsidRPr="00570BDC">
        <w:rPr>
          <w:rFonts w:ascii="Arial" w:hAnsi="Arial" w:cs="Arial"/>
        </w:rPr>
        <w:t xml:space="preserve"> </w:t>
      </w:r>
      <w:r w:rsidR="00E94BE6" w:rsidRPr="00570BDC">
        <w:rPr>
          <w:rFonts w:ascii="Arial" w:hAnsi="Arial" w:cs="Arial"/>
        </w:rPr>
        <w:t xml:space="preserve">Students’ knowledge gained </w:t>
      </w:r>
      <w:r w:rsidR="00C45342" w:rsidRPr="00570BDC">
        <w:rPr>
          <w:rFonts w:ascii="Arial" w:hAnsi="Arial" w:cs="Arial"/>
        </w:rPr>
        <w:t>related</w:t>
      </w:r>
      <w:r w:rsidR="00FB3221">
        <w:rPr>
          <w:rFonts w:ascii="Arial" w:hAnsi="Arial" w:cs="Arial"/>
        </w:rPr>
        <w:t xml:space="preserve"> to</w:t>
      </w:r>
      <w:r w:rsidR="00C45342" w:rsidRPr="00570BDC">
        <w:rPr>
          <w:rFonts w:ascii="Arial" w:hAnsi="Arial" w:cs="Arial"/>
        </w:rPr>
        <w:t xml:space="preserve"> </w:t>
      </w:r>
      <w:r w:rsidR="00314ABE" w:rsidRPr="00314ABE">
        <w:rPr>
          <w:rFonts w:ascii="Arial" w:hAnsi="Arial" w:cs="Arial"/>
        </w:rPr>
        <w:t>individual differences</w:t>
      </w:r>
      <w:r w:rsidR="00314ABE">
        <w:rPr>
          <w:rFonts w:ascii="Arial" w:hAnsi="Arial" w:cs="Arial"/>
        </w:rPr>
        <w:t xml:space="preserve"> </w:t>
      </w:r>
      <w:r w:rsidR="00FB3221">
        <w:rPr>
          <w:rFonts w:ascii="Arial" w:hAnsi="Arial" w:cs="Arial"/>
        </w:rPr>
        <w:t xml:space="preserve">and linguistic acquisition </w:t>
      </w:r>
      <w:r w:rsidR="00FC5C94">
        <w:rPr>
          <w:rFonts w:ascii="Arial" w:hAnsi="Arial" w:cs="Arial"/>
        </w:rPr>
        <w:t xml:space="preserve">among </w:t>
      </w:r>
      <w:r w:rsidR="00FC5C94" w:rsidRPr="00314ABE">
        <w:rPr>
          <w:rFonts w:ascii="Arial" w:hAnsi="Arial" w:cs="Arial"/>
        </w:rPr>
        <w:t>ELL</w:t>
      </w:r>
      <w:r w:rsidR="00314ABE">
        <w:rPr>
          <w:rFonts w:ascii="Arial" w:hAnsi="Arial" w:cs="Arial"/>
        </w:rPr>
        <w:t xml:space="preserve"> students</w:t>
      </w:r>
      <w:r w:rsidR="00FB3221">
        <w:rPr>
          <w:rFonts w:ascii="Arial" w:hAnsi="Arial" w:cs="Arial"/>
        </w:rPr>
        <w:t xml:space="preserve"> </w:t>
      </w:r>
      <w:r w:rsidR="009F1677">
        <w:rPr>
          <w:rFonts w:ascii="Arial" w:hAnsi="Arial" w:cs="Arial"/>
        </w:rPr>
        <w:t xml:space="preserve">will be </w:t>
      </w:r>
      <w:r w:rsidR="00B91539">
        <w:rPr>
          <w:rFonts w:ascii="Arial" w:hAnsi="Arial" w:cs="Arial"/>
        </w:rPr>
        <w:t xml:space="preserve">informally </w:t>
      </w:r>
      <w:r w:rsidR="009F1677">
        <w:rPr>
          <w:rFonts w:ascii="Arial" w:hAnsi="Arial" w:cs="Arial"/>
        </w:rPr>
        <w:t xml:space="preserve">assessed </w:t>
      </w:r>
      <w:r w:rsidR="00B91539">
        <w:rPr>
          <w:rFonts w:ascii="Arial" w:hAnsi="Arial" w:cs="Arial"/>
        </w:rPr>
        <w:t xml:space="preserve">in class </w:t>
      </w:r>
      <w:r w:rsidR="00B91539">
        <w:rPr>
          <w:rStyle w:val="Hyperlink"/>
          <w:rFonts w:ascii="Arial" w:hAnsi="Arial" w:cs="Arial"/>
          <w:color w:val="auto"/>
          <w:u w:val="none"/>
        </w:rPr>
        <w:t xml:space="preserve">based on </w:t>
      </w:r>
      <w:r w:rsidR="00FB3221">
        <w:rPr>
          <w:rStyle w:val="Hyperlink"/>
          <w:rFonts w:ascii="Arial" w:hAnsi="Arial" w:cs="Arial"/>
          <w:color w:val="auto"/>
          <w:u w:val="none"/>
        </w:rPr>
        <w:t>the response log</w:t>
      </w:r>
      <w:r w:rsidR="005C5632">
        <w:rPr>
          <w:rStyle w:val="Hyperlink"/>
          <w:rFonts w:ascii="Arial" w:hAnsi="Arial" w:cs="Arial"/>
          <w:color w:val="auto"/>
          <w:u w:val="none"/>
        </w:rPr>
        <w:t xml:space="preserve"> and participation</w:t>
      </w:r>
      <w:r w:rsidR="00FB3221">
        <w:rPr>
          <w:rStyle w:val="Hyperlink"/>
          <w:rFonts w:ascii="Arial" w:hAnsi="Arial" w:cs="Arial"/>
          <w:color w:val="auto"/>
          <w:u w:val="none"/>
        </w:rPr>
        <w:t xml:space="preserve"> in class</w:t>
      </w:r>
      <w:r w:rsidR="00314ABE">
        <w:rPr>
          <w:rStyle w:val="Hyperlink"/>
          <w:rFonts w:ascii="Arial" w:hAnsi="Arial" w:cs="Arial"/>
          <w:color w:val="auto"/>
          <w:u w:val="none"/>
        </w:rPr>
        <w:t xml:space="preserve">. </w:t>
      </w:r>
    </w:p>
    <w:p w:rsidR="00A0716A" w:rsidRDefault="00A0716A" w:rsidP="00A0716A">
      <w:pPr>
        <w:tabs>
          <w:tab w:val="left" w:pos="540"/>
        </w:tabs>
        <w:autoSpaceDE w:val="0"/>
        <w:autoSpaceDN w:val="0"/>
        <w:adjustRightInd w:val="0"/>
        <w:jc w:val="both"/>
        <w:rPr>
          <w:rStyle w:val="Hyperlink"/>
          <w:rFonts w:ascii="Arial" w:hAnsi="Arial" w:cs="Arial"/>
          <w:color w:val="auto"/>
          <w:u w:val="none"/>
        </w:rPr>
      </w:pPr>
    </w:p>
    <w:p w:rsidR="00A0716A" w:rsidRDefault="00A0716A" w:rsidP="00A0716A">
      <w:pPr>
        <w:tabs>
          <w:tab w:val="left" w:pos="540"/>
        </w:tabs>
        <w:autoSpaceDE w:val="0"/>
        <w:autoSpaceDN w:val="0"/>
        <w:adjustRightInd w:val="0"/>
        <w:jc w:val="both"/>
        <w:rPr>
          <w:rStyle w:val="Hyperlink"/>
          <w:rFonts w:ascii="Arial" w:hAnsi="Arial" w:cs="Arial"/>
          <w:color w:val="auto"/>
          <w:u w:val="none"/>
        </w:rPr>
      </w:pPr>
    </w:p>
    <w:p w:rsidR="005235B0" w:rsidRDefault="005235B0" w:rsidP="00A0716A">
      <w:pPr>
        <w:pStyle w:val="BodyTextIndent"/>
        <w:tabs>
          <w:tab w:val="left" w:pos="540"/>
        </w:tabs>
        <w:spacing w:after="0"/>
        <w:ind w:left="0" w:right="-360"/>
        <w:jc w:val="both"/>
        <w:rPr>
          <w:rFonts w:ascii="Arial" w:hAnsi="Arial" w:cs="Arial"/>
        </w:rPr>
      </w:pP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303"/>
      </w:tblGrid>
      <w:tr w:rsidR="005832BF" w:rsidRPr="008D61C7" w:rsidTr="00A0716A">
        <w:trPr>
          <w:trHeight w:val="377"/>
        </w:trPr>
        <w:tc>
          <w:tcPr>
            <w:tcW w:w="9303" w:type="dxa"/>
            <w:shd w:val="clear" w:color="auto" w:fill="BFBFBF" w:themeFill="background1" w:themeFillShade="BF"/>
          </w:tcPr>
          <w:p w:rsidR="005832BF" w:rsidRPr="008D61C7" w:rsidRDefault="005832BF" w:rsidP="00A0716A">
            <w:pPr>
              <w:tabs>
                <w:tab w:val="left" w:pos="540"/>
              </w:tabs>
              <w:ind w:left="-720"/>
              <w:jc w:val="both"/>
              <w:rPr>
                <w:rFonts w:ascii="Arial" w:hAnsi="Arial" w:cs="Arial"/>
                <w:b/>
              </w:rPr>
            </w:pPr>
            <w:r w:rsidRPr="008D61C7">
              <w:rPr>
                <w:rFonts w:ascii="Arial" w:hAnsi="Arial" w:cs="Arial"/>
                <w:b/>
              </w:rPr>
              <w:t>d</w:t>
            </w:r>
            <w:r w:rsidRPr="008D61C7">
              <w:rPr>
                <w:rFonts w:ascii="Arial" w:hAnsi="Arial" w:cs="Arial"/>
              </w:rPr>
              <w:t xml:space="preserve">         </w:t>
            </w:r>
            <w:r w:rsidR="00F15B4E" w:rsidRPr="008D61C7">
              <w:rPr>
                <w:rFonts w:ascii="Arial" w:hAnsi="Arial" w:cs="Arial"/>
                <w:b/>
              </w:rPr>
              <w:t xml:space="preserve">Week # 3 </w:t>
            </w:r>
            <w:r w:rsidR="00FF1A74">
              <w:rPr>
                <w:rFonts w:ascii="Arial" w:hAnsi="Arial" w:cs="Arial"/>
                <w:b/>
              </w:rPr>
              <w:t xml:space="preserve">  </w:t>
            </w:r>
            <w:r w:rsidR="00C35F47">
              <w:rPr>
                <w:rFonts w:ascii="Arial" w:hAnsi="Arial" w:cs="Arial"/>
                <w:b/>
              </w:rPr>
              <w:t xml:space="preserve">       </w:t>
            </w:r>
            <w:r w:rsidR="001B1D3F">
              <w:rPr>
                <w:rFonts w:ascii="Arial" w:hAnsi="Arial" w:cs="Arial"/>
                <w:b/>
              </w:rPr>
              <w:t>The t</w:t>
            </w:r>
            <w:r w:rsidR="00507A5F">
              <w:rPr>
                <w:rFonts w:ascii="Arial" w:hAnsi="Arial" w:cs="Arial"/>
                <w:b/>
              </w:rPr>
              <w:t>ests</w:t>
            </w:r>
            <w:r w:rsidR="001B1D3F">
              <w:rPr>
                <w:rFonts w:ascii="Arial" w:hAnsi="Arial" w:cs="Arial"/>
                <w:b/>
              </w:rPr>
              <w:t>’ s</w:t>
            </w:r>
            <w:r w:rsidR="00507A5F">
              <w:rPr>
                <w:rFonts w:ascii="Arial" w:hAnsi="Arial" w:cs="Arial"/>
                <w:b/>
              </w:rPr>
              <w:t xml:space="preserve">ummary </w:t>
            </w:r>
            <w:r w:rsidR="00C35F47">
              <w:rPr>
                <w:rFonts w:ascii="Arial" w:hAnsi="Arial" w:cs="Arial"/>
                <w:b/>
              </w:rPr>
              <w:t xml:space="preserve">is due on ___ and it </w:t>
            </w:r>
            <w:r w:rsidR="001B1D3F">
              <w:rPr>
                <w:rFonts w:ascii="Arial" w:hAnsi="Arial" w:cs="Arial"/>
                <w:b/>
              </w:rPr>
              <w:t xml:space="preserve">has a grade value of </w:t>
            </w:r>
            <w:r w:rsidR="005972D7">
              <w:rPr>
                <w:rFonts w:ascii="Arial" w:hAnsi="Arial" w:cs="Arial"/>
                <w:b/>
              </w:rPr>
              <w:t>8%</w:t>
            </w:r>
          </w:p>
        </w:tc>
      </w:tr>
    </w:tbl>
    <w:p w:rsidR="00717C52" w:rsidRDefault="00717C52" w:rsidP="00A0716A">
      <w:pPr>
        <w:pStyle w:val="BodyTextIndent"/>
        <w:tabs>
          <w:tab w:val="left" w:pos="270"/>
          <w:tab w:val="left" w:pos="540"/>
        </w:tabs>
        <w:spacing w:after="0"/>
        <w:ind w:left="0" w:right="-360"/>
        <w:jc w:val="both"/>
        <w:rPr>
          <w:rFonts w:ascii="Arial" w:eastAsia="SimSun" w:hAnsi="Arial" w:cs="Arial"/>
        </w:rPr>
      </w:pPr>
      <w:r w:rsidRPr="000B42B8">
        <w:rPr>
          <w:rFonts w:ascii="Arial" w:hAnsi="Arial" w:cs="Arial"/>
          <w:b/>
        </w:rPr>
        <w:t>Objective:</w:t>
      </w:r>
      <w:r w:rsidRPr="0031007D">
        <w:rPr>
          <w:rFonts w:ascii="Arial" w:eastAsia="SimSun" w:hAnsi="Arial" w:cs="Arial"/>
        </w:rPr>
        <w:t xml:space="preserve"> </w:t>
      </w:r>
      <w:r w:rsidR="009C2233">
        <w:rPr>
          <w:rFonts w:ascii="Arial" w:hAnsi="Arial" w:cs="Arial"/>
        </w:rPr>
        <w:t>The purpose of th</w:t>
      </w:r>
      <w:r w:rsidR="005235B0">
        <w:rPr>
          <w:rFonts w:ascii="Arial" w:hAnsi="Arial" w:cs="Arial"/>
        </w:rPr>
        <w:t>e</w:t>
      </w:r>
      <w:r w:rsidR="009C2233">
        <w:rPr>
          <w:rFonts w:ascii="Arial" w:hAnsi="Arial" w:cs="Arial"/>
        </w:rPr>
        <w:t xml:space="preserve"> assignment </w:t>
      </w:r>
      <w:r w:rsidR="005235B0">
        <w:rPr>
          <w:rFonts w:ascii="Arial" w:hAnsi="Arial" w:cs="Arial"/>
        </w:rPr>
        <w:t xml:space="preserve">below </w:t>
      </w:r>
      <w:r w:rsidR="009C2233">
        <w:rPr>
          <w:rFonts w:ascii="Arial" w:hAnsi="Arial" w:cs="Arial"/>
        </w:rPr>
        <w:t xml:space="preserve">is to </w:t>
      </w:r>
      <w:r w:rsidR="009C2233">
        <w:rPr>
          <w:rFonts w:ascii="Arial" w:eastAsia="SimSun" w:hAnsi="Arial" w:cs="Arial"/>
        </w:rPr>
        <w:t>know</w:t>
      </w:r>
      <w:r w:rsidR="00325E5D" w:rsidRPr="00325E5D">
        <w:rPr>
          <w:rFonts w:ascii="Arial" w:eastAsia="SimSun" w:hAnsi="Arial" w:cs="Arial"/>
        </w:rPr>
        <w:t xml:space="preserve"> standardized tests commonly used in ESL </w:t>
      </w:r>
      <w:r w:rsidR="002778AE">
        <w:rPr>
          <w:rFonts w:ascii="Arial" w:eastAsia="SimSun" w:hAnsi="Arial" w:cs="Arial"/>
        </w:rPr>
        <w:t xml:space="preserve">and bilingual </w:t>
      </w:r>
      <w:r w:rsidR="00325E5D" w:rsidRPr="00325E5D">
        <w:rPr>
          <w:rFonts w:ascii="Arial" w:eastAsia="SimSun" w:hAnsi="Arial" w:cs="Arial"/>
        </w:rPr>
        <w:t xml:space="preserve">programs in Texas and </w:t>
      </w:r>
      <w:r w:rsidR="005A24F1">
        <w:rPr>
          <w:rFonts w:ascii="Arial" w:eastAsia="SimSun" w:hAnsi="Arial" w:cs="Arial"/>
        </w:rPr>
        <w:t xml:space="preserve">to </w:t>
      </w:r>
      <w:r w:rsidR="00325E5D" w:rsidRPr="00325E5D">
        <w:rPr>
          <w:rFonts w:ascii="Arial" w:eastAsia="SimSun" w:hAnsi="Arial" w:cs="Arial"/>
        </w:rPr>
        <w:t>know how to interpret their results</w:t>
      </w:r>
      <w:r w:rsidR="00CD03EF">
        <w:rPr>
          <w:rFonts w:ascii="Arial" w:eastAsia="SimSun" w:hAnsi="Arial" w:cs="Arial"/>
        </w:rPr>
        <w:t xml:space="preserve"> (</w:t>
      </w:r>
      <w:r w:rsidR="00CD03EF">
        <w:rPr>
          <w:rFonts w:ascii="Arial" w:hAnsi="Arial" w:cs="Arial"/>
          <w:b/>
        </w:rPr>
        <w:t>ESL, D2, C007, C).</w:t>
      </w:r>
    </w:p>
    <w:p w:rsidR="004A6FF1" w:rsidRPr="005C67BE" w:rsidRDefault="004A6FF1" w:rsidP="00A0716A">
      <w:pPr>
        <w:pStyle w:val="BodyTextIndent"/>
        <w:tabs>
          <w:tab w:val="left" w:pos="270"/>
          <w:tab w:val="left" w:pos="540"/>
        </w:tabs>
        <w:spacing w:after="0"/>
        <w:ind w:left="0" w:right="-360"/>
        <w:jc w:val="both"/>
        <w:rPr>
          <w:rFonts w:ascii="Arial" w:hAnsi="Arial" w:cs="Arial"/>
          <w:b/>
        </w:rPr>
      </w:pPr>
    </w:p>
    <w:p w:rsidR="005C67BE" w:rsidRDefault="005C67BE" w:rsidP="00A0716A">
      <w:pPr>
        <w:pStyle w:val="BodyTextIndent"/>
        <w:numPr>
          <w:ilvl w:val="2"/>
          <w:numId w:val="8"/>
        </w:numPr>
        <w:tabs>
          <w:tab w:val="left" w:pos="360"/>
        </w:tabs>
        <w:spacing w:after="0"/>
        <w:ind w:left="360" w:right="-360"/>
        <w:jc w:val="both"/>
        <w:rPr>
          <w:rFonts w:ascii="Arial" w:hAnsi="Arial" w:cs="Arial"/>
        </w:rPr>
      </w:pPr>
      <w:r>
        <w:rPr>
          <w:rFonts w:ascii="Arial" w:hAnsi="Arial" w:cs="Arial"/>
        </w:rPr>
        <w:t>Attendance check</w:t>
      </w:r>
    </w:p>
    <w:p w:rsidR="00BC3E76" w:rsidRDefault="00BC3E76" w:rsidP="00A0716A">
      <w:pPr>
        <w:pStyle w:val="BodyTextIndent"/>
        <w:numPr>
          <w:ilvl w:val="2"/>
          <w:numId w:val="8"/>
        </w:numPr>
        <w:tabs>
          <w:tab w:val="left" w:pos="360"/>
        </w:tabs>
        <w:spacing w:after="0"/>
        <w:ind w:left="360" w:right="-360"/>
        <w:jc w:val="both"/>
        <w:rPr>
          <w:rFonts w:ascii="Arial" w:hAnsi="Arial" w:cs="Arial"/>
        </w:rPr>
      </w:pPr>
      <w:r>
        <w:rPr>
          <w:rFonts w:ascii="Arial" w:hAnsi="Arial" w:cs="Arial"/>
        </w:rPr>
        <w:t xml:space="preserve">Review samples of the </w:t>
      </w:r>
      <w:r w:rsidRPr="006555AF">
        <w:rPr>
          <w:rFonts w:ascii="Arial" w:hAnsi="Arial" w:cs="Arial"/>
          <w:i/>
        </w:rPr>
        <w:t>Tejas Lee</w:t>
      </w:r>
      <w:r>
        <w:rPr>
          <w:rFonts w:ascii="Arial" w:hAnsi="Arial" w:cs="Arial"/>
        </w:rPr>
        <w:t xml:space="preserve"> and of the </w:t>
      </w:r>
      <w:r w:rsidRPr="006555AF">
        <w:rPr>
          <w:rFonts w:ascii="Arial" w:hAnsi="Arial" w:cs="Arial"/>
          <w:i/>
        </w:rPr>
        <w:t>Texas English Language Proficiency Assessment System (TELPAS)</w:t>
      </w:r>
      <w:r>
        <w:rPr>
          <w:rFonts w:ascii="Arial" w:hAnsi="Arial" w:cs="Arial"/>
          <w:i/>
        </w:rPr>
        <w:t>.</w:t>
      </w:r>
    </w:p>
    <w:p w:rsidR="00BC3E76" w:rsidRPr="005151B1" w:rsidRDefault="00BC3E76" w:rsidP="00A0716A">
      <w:pPr>
        <w:pStyle w:val="BodyTextIndent"/>
        <w:numPr>
          <w:ilvl w:val="2"/>
          <w:numId w:val="8"/>
        </w:numPr>
        <w:tabs>
          <w:tab w:val="left" w:pos="360"/>
        </w:tabs>
        <w:spacing w:after="0"/>
        <w:ind w:left="360" w:right="-360"/>
        <w:jc w:val="both"/>
        <w:rPr>
          <w:rStyle w:val="Strong"/>
          <w:rFonts w:ascii="Arial" w:hAnsi="Arial" w:cs="Arial"/>
          <w:b w:val="0"/>
          <w:bCs w:val="0"/>
        </w:rPr>
      </w:pPr>
      <w:r w:rsidRPr="006C140E">
        <w:rPr>
          <w:rFonts w:ascii="Arial" w:hAnsi="Arial" w:cs="Arial"/>
        </w:rPr>
        <w:t xml:space="preserve">Interpret the </w:t>
      </w:r>
      <w:r>
        <w:rPr>
          <w:rFonts w:ascii="Arial" w:hAnsi="Arial" w:cs="Arial"/>
        </w:rPr>
        <w:t xml:space="preserve">writing </w:t>
      </w:r>
      <w:r w:rsidRPr="006C140E">
        <w:rPr>
          <w:rFonts w:ascii="Arial" w:hAnsi="Arial" w:cs="Arial"/>
        </w:rPr>
        <w:t>performance of a student</w:t>
      </w:r>
      <w:r>
        <w:rPr>
          <w:rFonts w:ascii="Arial" w:hAnsi="Arial" w:cs="Arial"/>
        </w:rPr>
        <w:t xml:space="preserve"> using a </w:t>
      </w:r>
      <w:r w:rsidRPr="006C140E">
        <w:rPr>
          <w:rFonts w:ascii="Arial" w:hAnsi="Arial" w:cs="Arial"/>
        </w:rPr>
        <w:t>sample from TELPAS</w:t>
      </w:r>
      <w:r>
        <w:rPr>
          <w:rFonts w:ascii="Arial" w:hAnsi="Arial" w:cs="Arial"/>
        </w:rPr>
        <w:t xml:space="preserve"> and a sample from Tejas Lee. </w:t>
      </w:r>
    </w:p>
    <w:p w:rsidR="00063200" w:rsidRPr="005A24F1" w:rsidRDefault="005A24F1" w:rsidP="00A0716A">
      <w:pPr>
        <w:pStyle w:val="BodyTextIndent"/>
        <w:numPr>
          <w:ilvl w:val="2"/>
          <w:numId w:val="8"/>
        </w:numPr>
        <w:tabs>
          <w:tab w:val="left" w:pos="360"/>
        </w:tabs>
        <w:spacing w:after="0"/>
        <w:ind w:left="360" w:right="-360"/>
        <w:jc w:val="both"/>
        <w:rPr>
          <w:rFonts w:ascii="Arial" w:hAnsi="Arial" w:cs="Arial"/>
        </w:rPr>
      </w:pPr>
      <w:r>
        <w:rPr>
          <w:rFonts w:ascii="Arial" w:hAnsi="Arial" w:cs="Arial"/>
        </w:rPr>
        <w:t xml:space="preserve">Develop </w:t>
      </w:r>
      <w:r w:rsidR="00060319">
        <w:rPr>
          <w:rFonts w:ascii="Arial" w:hAnsi="Arial" w:cs="Arial"/>
        </w:rPr>
        <w:t>a summary</w:t>
      </w:r>
      <w:r w:rsidR="00717C52" w:rsidRPr="0058061A">
        <w:rPr>
          <w:rFonts w:ascii="Arial" w:hAnsi="Arial" w:cs="Arial"/>
        </w:rPr>
        <w:t xml:space="preserve"> </w:t>
      </w:r>
      <w:r w:rsidR="009821C4">
        <w:rPr>
          <w:rFonts w:ascii="Arial" w:hAnsi="Arial" w:cs="Arial"/>
        </w:rPr>
        <w:t>of</w:t>
      </w:r>
      <w:r w:rsidR="00580CAC" w:rsidRPr="00F91C24">
        <w:rPr>
          <w:rFonts w:ascii="Arial" w:hAnsi="Arial" w:cs="Arial"/>
        </w:rPr>
        <w:t xml:space="preserve"> </w:t>
      </w:r>
      <w:r w:rsidR="00717C52">
        <w:rPr>
          <w:rFonts w:ascii="Arial" w:hAnsi="Arial" w:cs="Arial"/>
        </w:rPr>
        <w:t xml:space="preserve">the </w:t>
      </w:r>
      <w:r w:rsidR="00717C52" w:rsidRPr="006555AF">
        <w:rPr>
          <w:rFonts w:ascii="Arial" w:hAnsi="Arial" w:cs="Arial"/>
          <w:i/>
        </w:rPr>
        <w:t>Tejas Lee</w:t>
      </w:r>
      <w:r w:rsidR="00717C52">
        <w:rPr>
          <w:rFonts w:ascii="Arial" w:hAnsi="Arial" w:cs="Arial"/>
        </w:rPr>
        <w:t xml:space="preserve"> and </w:t>
      </w:r>
      <w:r>
        <w:rPr>
          <w:rFonts w:ascii="Arial" w:hAnsi="Arial" w:cs="Arial"/>
        </w:rPr>
        <w:t xml:space="preserve">of </w:t>
      </w:r>
      <w:r w:rsidR="00717C52">
        <w:rPr>
          <w:rFonts w:ascii="Arial" w:hAnsi="Arial" w:cs="Arial"/>
        </w:rPr>
        <w:t xml:space="preserve">the </w:t>
      </w:r>
      <w:r w:rsidR="00717C52" w:rsidRPr="006555AF">
        <w:rPr>
          <w:rFonts w:ascii="Arial" w:hAnsi="Arial" w:cs="Arial"/>
          <w:i/>
        </w:rPr>
        <w:t>Texas English Language Proficiency Assessment System (TELPAS)</w:t>
      </w:r>
      <w:r>
        <w:rPr>
          <w:rFonts w:ascii="Arial" w:hAnsi="Arial" w:cs="Arial"/>
          <w:i/>
        </w:rPr>
        <w:t xml:space="preserve"> </w:t>
      </w:r>
      <w:r w:rsidRPr="005A24F1">
        <w:rPr>
          <w:rFonts w:ascii="Arial" w:hAnsi="Arial" w:cs="Arial"/>
        </w:rPr>
        <w:t>using the questions below as a guide:</w:t>
      </w:r>
    </w:p>
    <w:p w:rsidR="00063200" w:rsidRDefault="00F73574" w:rsidP="008E1507">
      <w:pPr>
        <w:pStyle w:val="BodyTextIndent"/>
        <w:numPr>
          <w:ilvl w:val="0"/>
          <w:numId w:val="37"/>
        </w:numPr>
        <w:tabs>
          <w:tab w:val="left" w:pos="720"/>
          <w:tab w:val="left" w:pos="1080"/>
        </w:tabs>
        <w:spacing w:after="0"/>
        <w:ind w:left="720" w:right="-360"/>
        <w:rPr>
          <w:rFonts w:ascii="Arial" w:hAnsi="Arial" w:cs="Arial"/>
        </w:rPr>
      </w:pPr>
      <w:r>
        <w:rPr>
          <w:rFonts w:ascii="Arial" w:hAnsi="Arial" w:cs="Arial"/>
        </w:rPr>
        <w:t>What is the p</w:t>
      </w:r>
      <w:r w:rsidR="00063200" w:rsidRPr="00063200">
        <w:rPr>
          <w:rFonts w:ascii="Arial" w:hAnsi="Arial" w:cs="Arial"/>
        </w:rPr>
        <w:t xml:space="preserve">urpose and </w:t>
      </w:r>
      <w:r>
        <w:rPr>
          <w:rFonts w:ascii="Arial" w:hAnsi="Arial" w:cs="Arial"/>
        </w:rPr>
        <w:t>description of the</w:t>
      </w:r>
      <w:r w:rsidR="00063200">
        <w:rPr>
          <w:rFonts w:ascii="Arial" w:hAnsi="Arial" w:cs="Arial"/>
        </w:rPr>
        <w:t xml:space="preserve"> test</w:t>
      </w:r>
      <w:r>
        <w:rPr>
          <w:rFonts w:ascii="Arial" w:hAnsi="Arial" w:cs="Arial"/>
        </w:rPr>
        <w:t>?</w:t>
      </w:r>
    </w:p>
    <w:p w:rsidR="00063200" w:rsidRDefault="00063200" w:rsidP="008E1507">
      <w:pPr>
        <w:pStyle w:val="BodyTextIndent"/>
        <w:numPr>
          <w:ilvl w:val="0"/>
          <w:numId w:val="37"/>
        </w:numPr>
        <w:tabs>
          <w:tab w:val="left" w:pos="720"/>
          <w:tab w:val="left" w:pos="1080"/>
        </w:tabs>
        <w:spacing w:after="0"/>
        <w:ind w:left="720" w:right="-360"/>
        <w:rPr>
          <w:rFonts w:ascii="Arial" w:hAnsi="Arial" w:cs="Arial"/>
        </w:rPr>
      </w:pPr>
      <w:r w:rsidRPr="00063200">
        <w:rPr>
          <w:rFonts w:ascii="Arial" w:hAnsi="Arial" w:cs="Arial"/>
        </w:rPr>
        <w:t xml:space="preserve">What skills are </w:t>
      </w:r>
      <w:r>
        <w:rPr>
          <w:rFonts w:ascii="Arial" w:hAnsi="Arial" w:cs="Arial"/>
        </w:rPr>
        <w:t xml:space="preserve">measured? </w:t>
      </w:r>
    </w:p>
    <w:p w:rsidR="00F73574" w:rsidRDefault="00063200" w:rsidP="008E1507">
      <w:pPr>
        <w:pStyle w:val="BodyTextIndent"/>
        <w:numPr>
          <w:ilvl w:val="0"/>
          <w:numId w:val="37"/>
        </w:numPr>
        <w:tabs>
          <w:tab w:val="left" w:pos="720"/>
          <w:tab w:val="left" w:pos="1080"/>
        </w:tabs>
        <w:spacing w:after="0"/>
        <w:ind w:left="720" w:right="-360"/>
        <w:rPr>
          <w:rFonts w:ascii="Arial" w:hAnsi="Arial" w:cs="Arial"/>
        </w:rPr>
      </w:pPr>
      <w:r w:rsidRPr="00063200">
        <w:rPr>
          <w:rFonts w:ascii="Arial" w:hAnsi="Arial" w:cs="Arial"/>
        </w:rPr>
        <w:t xml:space="preserve">What grade levels does the test measure? </w:t>
      </w:r>
    </w:p>
    <w:p w:rsidR="00063200" w:rsidRPr="00063200" w:rsidRDefault="00063200" w:rsidP="008E1507">
      <w:pPr>
        <w:pStyle w:val="BodyTextIndent"/>
        <w:numPr>
          <w:ilvl w:val="0"/>
          <w:numId w:val="37"/>
        </w:numPr>
        <w:tabs>
          <w:tab w:val="left" w:pos="720"/>
          <w:tab w:val="left" w:pos="1080"/>
        </w:tabs>
        <w:spacing w:after="0"/>
        <w:ind w:left="720" w:right="-360"/>
        <w:rPr>
          <w:rFonts w:ascii="Arial" w:hAnsi="Arial" w:cs="Arial"/>
        </w:rPr>
      </w:pPr>
      <w:r w:rsidRPr="00063200">
        <w:rPr>
          <w:rFonts w:ascii="Arial" w:hAnsi="Arial" w:cs="Arial"/>
        </w:rPr>
        <w:t xml:space="preserve">What are the scores </w:t>
      </w:r>
      <w:r w:rsidR="00F73574">
        <w:rPr>
          <w:rFonts w:ascii="Arial" w:hAnsi="Arial" w:cs="Arial"/>
        </w:rPr>
        <w:t>required to determine each proficiency level</w:t>
      </w:r>
      <w:r w:rsidRPr="00063200">
        <w:rPr>
          <w:rFonts w:ascii="Arial" w:hAnsi="Arial" w:cs="Arial"/>
        </w:rPr>
        <w:t xml:space="preserve">?                    </w:t>
      </w:r>
    </w:p>
    <w:p w:rsidR="00717C52" w:rsidRDefault="008E1507" w:rsidP="005E4048">
      <w:pPr>
        <w:pStyle w:val="BodyTextIndent"/>
        <w:tabs>
          <w:tab w:val="left" w:pos="360"/>
          <w:tab w:val="left" w:pos="1080"/>
        </w:tabs>
        <w:spacing w:after="0"/>
        <w:ind w:right="-360" w:hanging="360"/>
        <w:rPr>
          <w:rFonts w:ascii="Arial" w:hAnsi="Arial" w:cs="Arial"/>
        </w:rPr>
      </w:pPr>
      <w:r>
        <w:rPr>
          <w:rFonts w:ascii="Arial" w:hAnsi="Arial" w:cs="Arial"/>
        </w:rPr>
        <w:tab/>
      </w:r>
      <w:r w:rsidR="00987E56">
        <w:rPr>
          <w:rFonts w:ascii="Arial" w:hAnsi="Arial" w:cs="Arial"/>
        </w:rPr>
        <w:t>Some</w:t>
      </w:r>
      <w:r>
        <w:rPr>
          <w:rFonts w:ascii="Arial" w:hAnsi="Arial" w:cs="Arial"/>
        </w:rPr>
        <w:t xml:space="preserve"> of the</w:t>
      </w:r>
      <w:r w:rsidR="00717C52">
        <w:rPr>
          <w:rFonts w:ascii="Arial" w:hAnsi="Arial" w:cs="Arial"/>
        </w:rPr>
        <w:t xml:space="preserve"> information can be found at: </w:t>
      </w:r>
    </w:p>
    <w:p w:rsidR="006C140E" w:rsidRPr="006C140E" w:rsidRDefault="005E4048" w:rsidP="005E4048">
      <w:pPr>
        <w:pStyle w:val="ListParagraph"/>
        <w:tabs>
          <w:tab w:val="left" w:pos="360"/>
        </w:tabs>
        <w:ind w:left="360" w:hanging="360"/>
        <w:rPr>
          <w:rFonts w:ascii="Arial" w:hAnsi="Arial" w:cs="Arial"/>
          <w:lang w:val="es-MX"/>
        </w:rPr>
      </w:pPr>
      <w:r>
        <w:rPr>
          <w:rFonts w:ascii="Arial" w:hAnsi="Arial" w:cs="Arial"/>
          <w:b/>
          <w:lang w:val="es-MX"/>
        </w:rPr>
        <w:tab/>
      </w:r>
      <w:r w:rsidR="006C140E" w:rsidRPr="00F71569">
        <w:rPr>
          <w:rFonts w:ascii="Arial" w:hAnsi="Arial" w:cs="Arial"/>
          <w:b/>
          <w:lang w:val="es-MX"/>
        </w:rPr>
        <w:t>Tejas Lee</w:t>
      </w:r>
      <w:r w:rsidR="006C140E" w:rsidRPr="006C140E">
        <w:rPr>
          <w:rFonts w:ascii="Arial" w:hAnsi="Arial" w:cs="Arial"/>
          <w:lang w:val="es-MX"/>
        </w:rPr>
        <w:t xml:space="preserve">:   </w:t>
      </w:r>
      <w:hyperlink r:id="rId14" w:history="1">
        <w:r w:rsidR="006C140E" w:rsidRPr="006C140E">
          <w:rPr>
            <w:rStyle w:val="Hyperlink"/>
            <w:rFonts w:ascii="Arial" w:hAnsi="Arial" w:cs="Arial"/>
            <w:lang w:val="es-MX"/>
          </w:rPr>
          <w:t>http://www.tejaslee.org/default.html</w:t>
        </w:r>
      </w:hyperlink>
    </w:p>
    <w:p w:rsidR="00BC3E76" w:rsidRDefault="006C140E" w:rsidP="00BC3E76">
      <w:pPr>
        <w:pStyle w:val="ListParagraph"/>
        <w:tabs>
          <w:tab w:val="left" w:pos="360"/>
        </w:tabs>
        <w:ind w:left="360" w:hanging="360"/>
        <w:rPr>
          <w:rStyle w:val="Hyperlink"/>
          <w:rFonts w:ascii="Arial" w:hAnsi="Arial" w:cs="Arial"/>
          <w:lang w:val="es-MX"/>
        </w:rPr>
      </w:pPr>
      <w:r w:rsidRPr="006C140E">
        <w:rPr>
          <w:rFonts w:ascii="Arial" w:hAnsi="Arial" w:cs="Arial"/>
          <w:lang w:val="es-MX"/>
        </w:rPr>
        <w:tab/>
      </w:r>
      <w:r w:rsidRPr="00F71569">
        <w:rPr>
          <w:rFonts w:ascii="Arial" w:hAnsi="Arial" w:cs="Arial"/>
          <w:b/>
          <w:lang w:val="es-MX"/>
        </w:rPr>
        <w:t>TELPAS</w:t>
      </w:r>
      <w:r w:rsidRPr="006C140E">
        <w:rPr>
          <w:rFonts w:ascii="Arial" w:hAnsi="Arial" w:cs="Arial"/>
          <w:lang w:val="es-MX"/>
        </w:rPr>
        <w:t xml:space="preserve">: </w:t>
      </w:r>
      <w:hyperlink r:id="rId15" w:history="1">
        <w:r w:rsidRPr="006C140E">
          <w:rPr>
            <w:rStyle w:val="Hyperlink"/>
            <w:rFonts w:ascii="Arial" w:hAnsi="Arial" w:cs="Arial"/>
            <w:lang w:val="es-MX"/>
          </w:rPr>
          <w:t>http://www.tea.state.tx.us/student.assessment/ell/telpas</w:t>
        </w:r>
      </w:hyperlink>
    </w:p>
    <w:p w:rsidR="00F91C24" w:rsidRPr="00575C8F" w:rsidRDefault="00BC3E76" w:rsidP="00575C8F">
      <w:pPr>
        <w:tabs>
          <w:tab w:val="left" w:pos="360"/>
        </w:tabs>
        <w:ind w:left="360" w:hanging="360"/>
        <w:rPr>
          <w:rFonts w:ascii="Arial" w:hAnsi="Arial" w:cs="Arial"/>
          <w:color w:val="0000FF"/>
          <w:u w:val="single"/>
          <w:lang w:val="es-MX"/>
        </w:rPr>
      </w:pPr>
      <w:r w:rsidRPr="00BC3E76">
        <w:rPr>
          <w:rStyle w:val="Hyperlink"/>
          <w:rFonts w:ascii="Arial" w:hAnsi="Arial" w:cs="Arial"/>
          <w:color w:val="auto"/>
          <w:u w:val="none"/>
          <w:lang w:val="es-MX"/>
        </w:rPr>
        <w:t>5</w:t>
      </w:r>
      <w:r w:rsidRPr="00BC3E76">
        <w:rPr>
          <w:rStyle w:val="Hyperlink"/>
          <w:rFonts w:ascii="Arial" w:hAnsi="Arial" w:cs="Arial"/>
          <w:b/>
          <w:color w:val="auto"/>
          <w:u w:val="none"/>
          <w:lang w:val="es-MX"/>
        </w:rPr>
        <w:t>.</w:t>
      </w:r>
      <w:r>
        <w:rPr>
          <w:rStyle w:val="Hyperlink"/>
          <w:rFonts w:ascii="Arial" w:hAnsi="Arial" w:cs="Arial"/>
          <w:color w:val="auto"/>
          <w:u w:val="none"/>
          <w:lang w:val="es-MX"/>
        </w:rPr>
        <w:t xml:space="preserve"> </w:t>
      </w:r>
      <w:r w:rsidR="00707294">
        <w:rPr>
          <w:rStyle w:val="Hyperlink"/>
          <w:rFonts w:ascii="Arial" w:hAnsi="Arial" w:cs="Arial"/>
          <w:color w:val="auto"/>
          <w:u w:val="none"/>
          <w:lang w:val="es-MX"/>
        </w:rPr>
        <w:t xml:space="preserve"> </w:t>
      </w:r>
      <w:r w:rsidRPr="00BC3E76">
        <w:rPr>
          <w:rStyle w:val="Hyperlink"/>
          <w:rFonts w:ascii="Arial" w:hAnsi="Arial" w:cs="Arial"/>
          <w:color w:val="auto"/>
          <w:u w:val="none"/>
          <w:lang w:val="es-MX"/>
        </w:rPr>
        <w:t>Turn in your summary in Blackboard.  Minimum 2 pages</w:t>
      </w:r>
      <w:r w:rsidR="00C3482B">
        <w:rPr>
          <w:rStyle w:val="Hyperlink"/>
          <w:rFonts w:ascii="Arial" w:hAnsi="Arial" w:cs="Arial"/>
          <w:color w:val="auto"/>
          <w:u w:val="none"/>
          <w:lang w:val="es-MX"/>
        </w:rPr>
        <w:t xml:space="preserve"> in WORD</w:t>
      </w:r>
      <w:r w:rsidRPr="00BC3E76">
        <w:rPr>
          <w:rStyle w:val="Hyperlink"/>
          <w:rFonts w:ascii="Arial" w:hAnsi="Arial" w:cs="Arial"/>
          <w:color w:val="auto"/>
          <w:u w:val="none"/>
          <w:lang w:val="es-MX"/>
        </w:rPr>
        <w:t xml:space="preserve">, </w:t>
      </w:r>
      <w:r>
        <w:rPr>
          <w:rStyle w:val="Hyperlink"/>
          <w:rFonts w:ascii="Arial" w:hAnsi="Arial" w:cs="Arial"/>
          <w:color w:val="auto"/>
          <w:u w:val="none"/>
          <w:lang w:val="es-MX"/>
        </w:rPr>
        <w:t>double-</w:t>
      </w:r>
      <w:r w:rsidR="00707294">
        <w:rPr>
          <w:rStyle w:val="Hyperlink"/>
          <w:rFonts w:ascii="Arial" w:hAnsi="Arial" w:cs="Arial"/>
          <w:color w:val="auto"/>
          <w:u w:val="none"/>
          <w:lang w:val="es-MX"/>
        </w:rPr>
        <w:t xml:space="preserve">spaced, and 12 </w:t>
      </w:r>
      <w:r w:rsidRPr="00BC3E76">
        <w:rPr>
          <w:rStyle w:val="Hyperlink"/>
          <w:rFonts w:ascii="Arial" w:hAnsi="Arial" w:cs="Arial"/>
          <w:color w:val="auto"/>
          <w:u w:val="none"/>
          <w:lang w:val="es-MX"/>
        </w:rPr>
        <w:t>point</w:t>
      </w:r>
      <w:r>
        <w:rPr>
          <w:rStyle w:val="Hyperlink"/>
          <w:rFonts w:ascii="Arial" w:hAnsi="Arial" w:cs="Arial"/>
          <w:color w:val="auto"/>
          <w:u w:val="none"/>
          <w:lang w:val="es-MX"/>
        </w:rPr>
        <w:t>s</w:t>
      </w:r>
      <w:r w:rsidRPr="00BC3E76">
        <w:rPr>
          <w:rStyle w:val="Hyperlink"/>
          <w:rFonts w:ascii="Arial" w:hAnsi="Arial" w:cs="Arial"/>
          <w:color w:val="auto"/>
          <w:u w:val="none"/>
          <w:lang w:val="es-MX"/>
        </w:rPr>
        <w:t xml:space="preserve"> </w:t>
      </w:r>
      <w:r>
        <w:rPr>
          <w:rStyle w:val="Hyperlink"/>
          <w:rFonts w:ascii="Arial" w:hAnsi="Arial" w:cs="Arial"/>
          <w:color w:val="auto"/>
          <w:u w:val="none"/>
          <w:lang w:val="es-MX"/>
        </w:rPr>
        <w:t>f</w:t>
      </w:r>
      <w:r w:rsidRPr="00BC3E76">
        <w:rPr>
          <w:rStyle w:val="Hyperlink"/>
          <w:rFonts w:ascii="Arial" w:hAnsi="Arial" w:cs="Arial"/>
          <w:color w:val="auto"/>
          <w:u w:val="none"/>
          <w:lang w:val="es-MX"/>
        </w:rPr>
        <w:t>ont size.</w:t>
      </w:r>
    </w:p>
    <w:p w:rsidR="0043169B" w:rsidRPr="00410795" w:rsidRDefault="00717C52" w:rsidP="002778AE">
      <w:pPr>
        <w:pStyle w:val="BodyTextIndent"/>
        <w:tabs>
          <w:tab w:val="left" w:pos="90"/>
        </w:tabs>
        <w:ind w:left="0" w:right="-360"/>
        <w:rPr>
          <w:rFonts w:ascii="Arial" w:hAnsi="Arial" w:cs="Arial"/>
        </w:rPr>
      </w:pPr>
      <w:r w:rsidRPr="00FC4466">
        <w:rPr>
          <w:rFonts w:ascii="Arial" w:hAnsi="Arial" w:cs="Arial"/>
          <w:b/>
        </w:rPr>
        <w:t>Assessment:</w:t>
      </w:r>
      <w:r w:rsidRPr="00FC4466">
        <w:rPr>
          <w:rFonts w:ascii="Arial" w:hAnsi="Arial" w:cs="Arial"/>
        </w:rPr>
        <w:t xml:space="preserve"> </w:t>
      </w:r>
      <w:r w:rsidR="00E56780">
        <w:rPr>
          <w:rFonts w:ascii="Arial" w:hAnsi="Arial" w:cs="Arial"/>
        </w:rPr>
        <w:t xml:space="preserve">Student’s knowledge about commonly used test will be assessed based on the responses </w:t>
      </w:r>
      <w:r w:rsidR="0016262E">
        <w:rPr>
          <w:rFonts w:ascii="Arial" w:hAnsi="Arial" w:cs="Arial"/>
        </w:rPr>
        <w:t>to the questions</w:t>
      </w:r>
      <w:r w:rsidR="009C3545">
        <w:rPr>
          <w:rFonts w:ascii="Arial" w:hAnsi="Arial" w:cs="Arial"/>
        </w:rPr>
        <w:t xml:space="preserve">. </w:t>
      </w:r>
      <w:r w:rsidR="00313156">
        <w:rPr>
          <w:rFonts w:ascii="Arial" w:hAnsi="Arial" w:cs="Arial"/>
        </w:rPr>
        <w:t xml:space="preserve">The </w:t>
      </w:r>
      <w:r w:rsidR="009C3545">
        <w:rPr>
          <w:rFonts w:ascii="Arial" w:hAnsi="Arial" w:cs="Arial"/>
        </w:rPr>
        <w:t>responses</w:t>
      </w:r>
      <w:r w:rsidR="00313156">
        <w:rPr>
          <w:rFonts w:ascii="Arial" w:hAnsi="Arial" w:cs="Arial"/>
        </w:rPr>
        <w:t xml:space="preserve"> will be assessed </w:t>
      </w:r>
      <w:r w:rsidR="0016262E">
        <w:rPr>
          <w:rFonts w:ascii="Arial" w:hAnsi="Arial" w:cs="Arial"/>
        </w:rPr>
        <w:t xml:space="preserve">using </w:t>
      </w:r>
      <w:r w:rsidR="00FF1067">
        <w:rPr>
          <w:rFonts w:ascii="Arial" w:hAnsi="Arial" w:cs="Arial"/>
        </w:rPr>
        <w:t>the</w:t>
      </w:r>
      <w:r w:rsidR="009C3545">
        <w:rPr>
          <w:rFonts w:ascii="Arial" w:hAnsi="Arial" w:cs="Arial"/>
        </w:rPr>
        <w:t xml:space="preserve"> check</w:t>
      </w:r>
      <w:r w:rsidR="005171BF">
        <w:rPr>
          <w:rFonts w:ascii="Arial" w:hAnsi="Arial" w:cs="Arial"/>
        </w:rPr>
        <w:t>list</w:t>
      </w:r>
      <w:r w:rsidR="009C3545">
        <w:rPr>
          <w:rFonts w:ascii="Arial" w:hAnsi="Arial" w:cs="Arial"/>
        </w:rPr>
        <w:t xml:space="preserve">. </w:t>
      </w: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303"/>
      </w:tblGrid>
      <w:tr w:rsidR="005832BF" w:rsidRPr="008D61C7" w:rsidTr="00A0716A">
        <w:trPr>
          <w:trHeight w:val="377"/>
        </w:trPr>
        <w:tc>
          <w:tcPr>
            <w:tcW w:w="9303" w:type="dxa"/>
            <w:shd w:val="clear" w:color="auto" w:fill="BFBFBF" w:themeFill="background1" w:themeFillShade="BF"/>
          </w:tcPr>
          <w:p w:rsidR="005832BF" w:rsidRPr="008D61C7" w:rsidRDefault="005832BF" w:rsidP="00D939B4">
            <w:pPr>
              <w:tabs>
                <w:tab w:val="left" w:pos="540"/>
              </w:tabs>
              <w:ind w:left="-720"/>
              <w:rPr>
                <w:rFonts w:ascii="Arial" w:hAnsi="Arial" w:cs="Arial"/>
                <w:b/>
              </w:rPr>
            </w:pPr>
            <w:r w:rsidRPr="008D61C7">
              <w:rPr>
                <w:rFonts w:ascii="Arial" w:hAnsi="Arial" w:cs="Arial"/>
                <w:b/>
              </w:rPr>
              <w:t>d</w:t>
            </w:r>
            <w:r w:rsidRPr="008D61C7">
              <w:rPr>
                <w:rFonts w:ascii="Arial" w:hAnsi="Arial" w:cs="Arial"/>
              </w:rPr>
              <w:t xml:space="preserve">         </w:t>
            </w:r>
            <w:r w:rsidRPr="008D61C7">
              <w:rPr>
                <w:rFonts w:ascii="Arial" w:hAnsi="Arial" w:cs="Arial"/>
                <w:b/>
              </w:rPr>
              <w:t>W</w:t>
            </w:r>
            <w:r w:rsidR="00F15B4E" w:rsidRPr="008D61C7">
              <w:rPr>
                <w:rFonts w:ascii="Arial" w:hAnsi="Arial" w:cs="Arial"/>
                <w:b/>
              </w:rPr>
              <w:t xml:space="preserve">eek # 4 </w:t>
            </w:r>
          </w:p>
        </w:tc>
      </w:tr>
    </w:tbl>
    <w:p w:rsidR="005C67BE" w:rsidRDefault="00E05490" w:rsidP="00A0716A">
      <w:pPr>
        <w:tabs>
          <w:tab w:val="left" w:pos="540"/>
          <w:tab w:val="left" w:pos="1080"/>
        </w:tabs>
        <w:jc w:val="both"/>
        <w:rPr>
          <w:rFonts w:ascii="Arial" w:eastAsia="SimSun" w:hAnsi="Arial" w:cs="Arial"/>
          <w:bCs/>
        </w:rPr>
      </w:pPr>
      <w:r>
        <w:rPr>
          <w:rFonts w:ascii="Arial" w:hAnsi="Arial" w:cs="Arial"/>
          <w:b/>
        </w:rPr>
        <w:t>Objective</w:t>
      </w:r>
      <w:r w:rsidR="00831F6C" w:rsidRPr="008D61C7">
        <w:rPr>
          <w:rFonts w:ascii="Arial" w:hAnsi="Arial" w:cs="Arial"/>
          <w:b/>
        </w:rPr>
        <w:t xml:space="preserve">: </w:t>
      </w:r>
      <w:r w:rsidR="00313156">
        <w:rPr>
          <w:rFonts w:ascii="Arial" w:hAnsi="Arial" w:cs="Arial"/>
        </w:rPr>
        <w:t>The purpose of th</w:t>
      </w:r>
      <w:r w:rsidR="00C148CE">
        <w:rPr>
          <w:rFonts w:ascii="Arial" w:hAnsi="Arial" w:cs="Arial"/>
        </w:rPr>
        <w:t xml:space="preserve">e </w:t>
      </w:r>
      <w:r w:rsidR="00313156">
        <w:rPr>
          <w:rFonts w:ascii="Arial" w:hAnsi="Arial" w:cs="Arial"/>
        </w:rPr>
        <w:t xml:space="preserve">assignment </w:t>
      </w:r>
      <w:r w:rsidR="00C148CE">
        <w:rPr>
          <w:rFonts w:ascii="Arial" w:hAnsi="Arial" w:cs="Arial"/>
        </w:rPr>
        <w:t xml:space="preserve">below </w:t>
      </w:r>
      <w:r w:rsidR="00313156">
        <w:rPr>
          <w:rFonts w:ascii="Arial" w:hAnsi="Arial" w:cs="Arial"/>
        </w:rPr>
        <w:t xml:space="preserve">is to </w:t>
      </w:r>
      <w:r w:rsidR="00313156">
        <w:rPr>
          <w:rFonts w:ascii="Arial" w:eastAsia="SimSun" w:hAnsi="Arial" w:cs="Arial"/>
        </w:rPr>
        <w:t>know</w:t>
      </w:r>
      <w:r w:rsidR="005F3A73" w:rsidRPr="005F3A73">
        <w:rPr>
          <w:rFonts w:ascii="Arial" w:eastAsia="SimSun" w:hAnsi="Arial" w:cs="Arial"/>
          <w:bCs/>
        </w:rPr>
        <w:t xml:space="preserve"> theories, concepts and research related to L1 and L2 acquisition</w:t>
      </w:r>
      <w:r w:rsidR="009A3CC8">
        <w:rPr>
          <w:rFonts w:ascii="Arial" w:eastAsia="SimSun" w:hAnsi="Arial" w:cs="Arial"/>
          <w:bCs/>
        </w:rPr>
        <w:t xml:space="preserve"> (</w:t>
      </w:r>
      <w:r w:rsidR="009821C4" w:rsidRPr="009821C4">
        <w:rPr>
          <w:rFonts w:ascii="Arial" w:eastAsia="SimSun" w:hAnsi="Arial" w:cs="Arial"/>
          <w:b/>
          <w:bCs/>
        </w:rPr>
        <w:t xml:space="preserve">ESL, </w:t>
      </w:r>
      <w:r w:rsidR="009D5A4E" w:rsidRPr="009821C4">
        <w:rPr>
          <w:rFonts w:ascii="Arial" w:eastAsia="SimSun" w:hAnsi="Arial" w:cs="Arial"/>
          <w:b/>
          <w:bCs/>
        </w:rPr>
        <w:t>D2</w:t>
      </w:r>
      <w:r w:rsidR="009D5A4E">
        <w:rPr>
          <w:rFonts w:ascii="Arial" w:eastAsia="SimSun" w:hAnsi="Arial" w:cs="Arial"/>
          <w:bCs/>
        </w:rPr>
        <w:t xml:space="preserve">, </w:t>
      </w:r>
      <w:r w:rsidR="00D027FB" w:rsidRPr="00D027FB">
        <w:rPr>
          <w:rFonts w:ascii="Arial" w:eastAsia="SimSun" w:hAnsi="Arial" w:cs="Arial"/>
          <w:b/>
          <w:bCs/>
        </w:rPr>
        <w:t>C</w:t>
      </w:r>
      <w:r w:rsidR="009D5A4E">
        <w:rPr>
          <w:rFonts w:ascii="Arial" w:eastAsia="SimSun" w:hAnsi="Arial" w:cs="Arial"/>
          <w:b/>
          <w:bCs/>
        </w:rPr>
        <w:t>00</w:t>
      </w:r>
      <w:r w:rsidR="00D027FB" w:rsidRPr="00D027FB">
        <w:rPr>
          <w:rFonts w:ascii="Arial" w:eastAsia="SimSun" w:hAnsi="Arial" w:cs="Arial"/>
          <w:b/>
          <w:bCs/>
        </w:rPr>
        <w:t>7</w:t>
      </w:r>
      <w:r w:rsidR="009D5A4E">
        <w:rPr>
          <w:rFonts w:ascii="Arial" w:eastAsia="SimSun" w:hAnsi="Arial" w:cs="Arial"/>
          <w:b/>
          <w:bCs/>
        </w:rPr>
        <w:t>,</w:t>
      </w:r>
      <w:r w:rsidR="00D027FB" w:rsidRPr="00D027FB">
        <w:rPr>
          <w:rFonts w:ascii="Arial" w:eastAsia="SimSun" w:hAnsi="Arial" w:cs="Arial"/>
          <w:b/>
          <w:bCs/>
        </w:rPr>
        <w:t xml:space="preserve"> </w:t>
      </w:r>
      <w:r w:rsidR="00D027FB" w:rsidRPr="009D5A4E">
        <w:rPr>
          <w:rFonts w:ascii="Arial" w:eastAsia="SimSun" w:hAnsi="Arial" w:cs="Arial"/>
          <w:b/>
          <w:bCs/>
        </w:rPr>
        <w:t>B</w:t>
      </w:r>
      <w:r w:rsidR="009A3CC8">
        <w:rPr>
          <w:rFonts w:ascii="Arial" w:eastAsia="SimSun" w:hAnsi="Arial" w:cs="Arial"/>
          <w:b/>
          <w:bCs/>
        </w:rPr>
        <w:t xml:space="preserve">) </w:t>
      </w:r>
      <w:r w:rsidR="009A3CC8" w:rsidRPr="009A3CC8">
        <w:rPr>
          <w:rFonts w:ascii="Arial" w:eastAsia="SimSun" w:hAnsi="Arial" w:cs="Arial"/>
          <w:bCs/>
        </w:rPr>
        <w:t>and to apply</w:t>
      </w:r>
      <w:r w:rsidR="00D027FB" w:rsidRPr="00D027FB">
        <w:rPr>
          <w:rFonts w:ascii="Arial" w:eastAsia="SimSun" w:hAnsi="Arial" w:cs="Arial"/>
          <w:bCs/>
        </w:rPr>
        <w:t xml:space="preserve"> knowledge of formal and informal assessments used in the ESL classroom and knows their charac</w:t>
      </w:r>
      <w:r w:rsidR="00C148CE">
        <w:rPr>
          <w:rFonts w:ascii="Arial" w:eastAsia="SimSun" w:hAnsi="Arial" w:cs="Arial"/>
          <w:bCs/>
        </w:rPr>
        <w:t>teristics, uses and limitations (</w:t>
      </w:r>
      <w:r w:rsidR="00C148CE">
        <w:rPr>
          <w:rFonts w:ascii="Arial" w:hAnsi="Arial" w:cs="Arial"/>
          <w:b/>
        </w:rPr>
        <w:t>ESL D1, C002, A).</w:t>
      </w:r>
    </w:p>
    <w:p w:rsidR="00BC7ABD" w:rsidRDefault="00BC7ABD" w:rsidP="00A0716A">
      <w:pPr>
        <w:tabs>
          <w:tab w:val="left" w:pos="540"/>
          <w:tab w:val="left" w:pos="1080"/>
        </w:tabs>
        <w:jc w:val="both"/>
        <w:rPr>
          <w:rFonts w:ascii="Arial" w:eastAsia="SimSun" w:hAnsi="Arial" w:cs="Arial"/>
        </w:rPr>
      </w:pPr>
    </w:p>
    <w:p w:rsidR="00F41D5D" w:rsidRPr="008F5EBB" w:rsidRDefault="005832BF" w:rsidP="00A0716A">
      <w:pPr>
        <w:pStyle w:val="ListParagraph"/>
        <w:numPr>
          <w:ilvl w:val="0"/>
          <w:numId w:val="13"/>
        </w:numPr>
        <w:tabs>
          <w:tab w:val="left" w:pos="360"/>
          <w:tab w:val="left" w:pos="540"/>
          <w:tab w:val="left" w:pos="1080"/>
        </w:tabs>
        <w:ind w:left="360"/>
        <w:jc w:val="both"/>
        <w:rPr>
          <w:rFonts w:ascii="Arial" w:eastAsia="SimSun" w:hAnsi="Arial" w:cs="Arial"/>
        </w:rPr>
      </w:pPr>
      <w:r w:rsidRPr="005C67BE">
        <w:rPr>
          <w:rFonts w:ascii="Arial" w:hAnsi="Arial" w:cs="Arial"/>
        </w:rPr>
        <w:t>Attendance Check</w:t>
      </w:r>
    </w:p>
    <w:p w:rsidR="00F87997" w:rsidRPr="000E005D" w:rsidRDefault="00745513" w:rsidP="00A0716A">
      <w:pPr>
        <w:pStyle w:val="ListParagraph"/>
        <w:numPr>
          <w:ilvl w:val="0"/>
          <w:numId w:val="13"/>
        </w:numPr>
        <w:tabs>
          <w:tab w:val="left" w:pos="360"/>
          <w:tab w:val="left" w:pos="540"/>
        </w:tabs>
        <w:ind w:left="360"/>
        <w:jc w:val="both"/>
        <w:rPr>
          <w:rFonts w:ascii="Arial" w:hAnsi="Arial" w:cs="Arial"/>
          <w:b/>
        </w:rPr>
      </w:pPr>
      <w:r w:rsidRPr="00F038B6">
        <w:rPr>
          <w:rFonts w:ascii="Arial" w:hAnsi="Arial" w:cs="Arial"/>
        </w:rPr>
        <w:t xml:space="preserve">Read and be ready to discuss the concepts in </w:t>
      </w:r>
      <w:r w:rsidRPr="00F038B6">
        <w:rPr>
          <w:rFonts w:ascii="Arial" w:hAnsi="Arial" w:cs="Arial"/>
          <w:b/>
        </w:rPr>
        <w:t>Brantley Chapter 2</w:t>
      </w:r>
      <w:r w:rsidR="00A2773C">
        <w:rPr>
          <w:rFonts w:ascii="Arial" w:hAnsi="Arial" w:cs="Arial"/>
          <w:b/>
        </w:rPr>
        <w:t>:</w:t>
      </w:r>
      <w:r w:rsidRPr="00F038B6">
        <w:rPr>
          <w:rFonts w:ascii="Arial" w:hAnsi="Arial" w:cs="Arial"/>
          <w:b/>
        </w:rPr>
        <w:t xml:space="preserve"> </w:t>
      </w:r>
      <w:r w:rsidR="00F21518" w:rsidRPr="00F038B6">
        <w:rPr>
          <w:rFonts w:ascii="Arial" w:hAnsi="Arial" w:cs="Arial"/>
        </w:rPr>
        <w:t>Underst</w:t>
      </w:r>
      <w:r w:rsidR="00A2773C">
        <w:rPr>
          <w:rFonts w:ascii="Arial" w:hAnsi="Arial" w:cs="Arial"/>
        </w:rPr>
        <w:t xml:space="preserve">anding the </w:t>
      </w:r>
      <w:r w:rsidR="00A2773C" w:rsidRPr="00F347F0">
        <w:rPr>
          <w:rFonts w:ascii="Arial" w:hAnsi="Arial" w:cs="Arial"/>
          <w:i/>
        </w:rPr>
        <w:t>Principles of Second L</w:t>
      </w:r>
      <w:r w:rsidR="00F21518" w:rsidRPr="00F347F0">
        <w:rPr>
          <w:rFonts w:ascii="Arial" w:hAnsi="Arial" w:cs="Arial"/>
          <w:i/>
        </w:rPr>
        <w:t>anguage</w:t>
      </w:r>
      <w:r w:rsidR="00F21518" w:rsidRPr="00F347F0">
        <w:rPr>
          <w:rFonts w:ascii="Arial" w:hAnsi="Arial" w:cs="Arial"/>
          <w:b/>
          <w:i/>
        </w:rPr>
        <w:t xml:space="preserve"> </w:t>
      </w:r>
      <w:r w:rsidR="00A2773C" w:rsidRPr="00F347F0">
        <w:rPr>
          <w:rFonts w:ascii="Arial" w:hAnsi="Arial" w:cs="Arial"/>
          <w:i/>
        </w:rPr>
        <w:t>A</w:t>
      </w:r>
      <w:r w:rsidR="00F21518" w:rsidRPr="00F347F0">
        <w:rPr>
          <w:rFonts w:ascii="Arial" w:hAnsi="Arial" w:cs="Arial"/>
          <w:i/>
        </w:rPr>
        <w:t>cquisition</w:t>
      </w:r>
      <w:r w:rsidR="00F21518" w:rsidRPr="00F038B6">
        <w:rPr>
          <w:rFonts w:ascii="Arial" w:hAnsi="Arial" w:cs="Arial"/>
          <w:b/>
        </w:rPr>
        <w:t xml:space="preserve"> </w:t>
      </w:r>
      <w:r w:rsidRPr="00F038B6">
        <w:rPr>
          <w:rFonts w:ascii="Arial" w:hAnsi="Arial" w:cs="Arial"/>
        </w:rPr>
        <w:t xml:space="preserve">and </w:t>
      </w:r>
      <w:r w:rsidRPr="00F038B6">
        <w:rPr>
          <w:rFonts w:ascii="Arial" w:hAnsi="Arial" w:cs="Arial"/>
          <w:b/>
        </w:rPr>
        <w:t>Herrera Chapter 2</w:t>
      </w:r>
      <w:r w:rsidR="00A2773C">
        <w:rPr>
          <w:rFonts w:ascii="Arial" w:hAnsi="Arial" w:cs="Arial"/>
          <w:b/>
        </w:rPr>
        <w:t>:</w:t>
      </w:r>
      <w:r w:rsidR="00F21518" w:rsidRPr="00F038B6">
        <w:rPr>
          <w:rFonts w:ascii="Arial" w:hAnsi="Arial" w:cs="Arial"/>
          <w:b/>
        </w:rPr>
        <w:t xml:space="preserve"> </w:t>
      </w:r>
      <w:r w:rsidR="00F21518" w:rsidRPr="00A2773C">
        <w:rPr>
          <w:rFonts w:ascii="Arial" w:hAnsi="Arial" w:cs="Arial"/>
          <w:i/>
        </w:rPr>
        <w:t>Authentic Assessment</w:t>
      </w:r>
    </w:p>
    <w:p w:rsidR="008F5EBB" w:rsidRDefault="00EB3DD8" w:rsidP="00A0716A">
      <w:pPr>
        <w:pStyle w:val="ListParagraph"/>
        <w:numPr>
          <w:ilvl w:val="0"/>
          <w:numId w:val="13"/>
        </w:numPr>
        <w:tabs>
          <w:tab w:val="left" w:pos="360"/>
          <w:tab w:val="left" w:pos="540"/>
        </w:tabs>
        <w:ind w:left="360"/>
        <w:jc w:val="both"/>
        <w:rPr>
          <w:rFonts w:ascii="Arial" w:hAnsi="Arial" w:cs="Arial"/>
        </w:rPr>
      </w:pPr>
      <w:r>
        <w:rPr>
          <w:rFonts w:ascii="Arial" w:hAnsi="Arial" w:cs="Arial"/>
        </w:rPr>
        <w:t>Respond to the items below:</w:t>
      </w:r>
    </w:p>
    <w:p w:rsidR="00F87997" w:rsidRPr="00F87997" w:rsidRDefault="003D352F" w:rsidP="00A0716A">
      <w:pPr>
        <w:pStyle w:val="ListParagraph"/>
        <w:tabs>
          <w:tab w:val="left" w:pos="360"/>
          <w:tab w:val="left" w:pos="540"/>
          <w:tab w:val="left" w:pos="1080"/>
        </w:tabs>
        <w:ind w:left="360" w:hanging="360"/>
        <w:jc w:val="both"/>
        <w:rPr>
          <w:rFonts w:ascii="Arial" w:hAnsi="Arial" w:cs="Arial"/>
          <w:b/>
        </w:rPr>
      </w:pPr>
      <w:r>
        <w:rPr>
          <w:rFonts w:ascii="Arial" w:hAnsi="Arial" w:cs="Arial"/>
          <w:b/>
        </w:rPr>
        <w:tab/>
      </w:r>
      <w:r w:rsidR="00F87997" w:rsidRPr="00F87997">
        <w:rPr>
          <w:rFonts w:ascii="Arial" w:hAnsi="Arial" w:cs="Arial"/>
          <w:b/>
        </w:rPr>
        <w:t>Brantley Chapter 2</w:t>
      </w:r>
    </w:p>
    <w:p w:rsidR="00F87997" w:rsidRDefault="00244586" w:rsidP="00A0716A">
      <w:pPr>
        <w:pStyle w:val="ListParagraph"/>
        <w:tabs>
          <w:tab w:val="left" w:pos="360"/>
          <w:tab w:val="left" w:pos="540"/>
          <w:tab w:val="left" w:pos="720"/>
        </w:tabs>
        <w:ind w:left="360"/>
        <w:jc w:val="both"/>
        <w:rPr>
          <w:rFonts w:ascii="Arial" w:hAnsi="Arial" w:cs="Arial"/>
        </w:rPr>
      </w:pPr>
      <w:r>
        <w:rPr>
          <w:rFonts w:ascii="Arial" w:hAnsi="Arial" w:cs="Arial"/>
        </w:rPr>
        <w:t>a)</w:t>
      </w:r>
      <w:r>
        <w:rPr>
          <w:rFonts w:ascii="Arial" w:hAnsi="Arial" w:cs="Arial"/>
        </w:rPr>
        <w:tab/>
      </w:r>
      <w:r w:rsidR="00F87997" w:rsidRPr="00F87997">
        <w:rPr>
          <w:rFonts w:ascii="Arial" w:hAnsi="Arial" w:cs="Arial"/>
        </w:rPr>
        <w:t>Choose a</w:t>
      </w:r>
      <w:r w:rsidR="004F670F">
        <w:rPr>
          <w:rFonts w:ascii="Arial" w:hAnsi="Arial" w:cs="Arial"/>
        </w:rPr>
        <w:t xml:space="preserve"> theory </w:t>
      </w:r>
      <w:r w:rsidR="000E005D">
        <w:rPr>
          <w:rFonts w:ascii="Arial" w:hAnsi="Arial" w:cs="Arial"/>
        </w:rPr>
        <w:t xml:space="preserve">about </w:t>
      </w:r>
      <w:r w:rsidR="004F670F">
        <w:rPr>
          <w:rFonts w:ascii="Arial" w:hAnsi="Arial" w:cs="Arial"/>
        </w:rPr>
        <w:t xml:space="preserve">language acquisition from </w:t>
      </w:r>
      <w:r w:rsidR="000E005D">
        <w:rPr>
          <w:rFonts w:ascii="Arial" w:hAnsi="Arial" w:cs="Arial"/>
        </w:rPr>
        <w:t xml:space="preserve">Stephen </w:t>
      </w:r>
      <w:r w:rsidR="004F670F">
        <w:rPr>
          <w:rFonts w:ascii="Arial" w:hAnsi="Arial" w:cs="Arial"/>
        </w:rPr>
        <w:t>Krashen</w:t>
      </w:r>
      <w:r w:rsidR="000E005D">
        <w:rPr>
          <w:rFonts w:ascii="Arial" w:hAnsi="Arial" w:cs="Arial"/>
        </w:rPr>
        <w:t>’</w:t>
      </w:r>
      <w:r w:rsidR="00271DB5">
        <w:rPr>
          <w:rFonts w:ascii="Arial" w:hAnsi="Arial" w:cs="Arial"/>
        </w:rPr>
        <w:t xml:space="preserve">s </w:t>
      </w:r>
      <w:r>
        <w:rPr>
          <w:rFonts w:ascii="Arial" w:hAnsi="Arial" w:cs="Arial"/>
        </w:rPr>
        <w:tab/>
      </w:r>
      <w:r>
        <w:rPr>
          <w:rFonts w:ascii="Arial" w:hAnsi="Arial" w:cs="Arial"/>
        </w:rPr>
        <w:tab/>
      </w:r>
      <w:r>
        <w:rPr>
          <w:rFonts w:ascii="Arial" w:hAnsi="Arial" w:cs="Arial"/>
        </w:rPr>
        <w:tab/>
      </w:r>
      <w:r w:rsidR="00271DB5">
        <w:rPr>
          <w:rFonts w:ascii="Arial" w:hAnsi="Arial" w:cs="Arial"/>
        </w:rPr>
        <w:t xml:space="preserve">research </w:t>
      </w:r>
      <w:r w:rsidR="00F87997" w:rsidRPr="00F87997">
        <w:rPr>
          <w:rFonts w:ascii="Arial" w:hAnsi="Arial" w:cs="Arial"/>
        </w:rPr>
        <w:t>and</w:t>
      </w:r>
      <w:r w:rsidR="004F670F">
        <w:rPr>
          <w:rFonts w:ascii="Arial" w:hAnsi="Arial" w:cs="Arial"/>
        </w:rPr>
        <w:t xml:space="preserve"> explain</w:t>
      </w:r>
      <w:r w:rsidR="00F87997" w:rsidRPr="00F87997">
        <w:rPr>
          <w:rFonts w:ascii="Arial" w:hAnsi="Arial" w:cs="Arial"/>
        </w:rPr>
        <w:t xml:space="preserve"> why you believe it </w:t>
      </w:r>
      <w:r w:rsidR="004F670F">
        <w:rPr>
          <w:rFonts w:ascii="Arial" w:hAnsi="Arial" w:cs="Arial"/>
        </w:rPr>
        <w:t xml:space="preserve">helps </w:t>
      </w:r>
      <w:r w:rsidR="007A3F5E">
        <w:rPr>
          <w:rFonts w:ascii="Arial" w:hAnsi="Arial" w:cs="Arial"/>
        </w:rPr>
        <w:t>develop</w:t>
      </w:r>
      <w:r w:rsidR="000E005D">
        <w:rPr>
          <w:rFonts w:ascii="Arial" w:hAnsi="Arial" w:cs="Arial"/>
        </w:rPr>
        <w:t xml:space="preserve"> </w:t>
      </w:r>
      <w:r w:rsidR="004F670F">
        <w:rPr>
          <w:rFonts w:ascii="Arial" w:hAnsi="Arial" w:cs="Arial"/>
        </w:rPr>
        <w:t>language</w:t>
      </w:r>
      <w:r w:rsidR="007A3F5E">
        <w:rPr>
          <w:rFonts w:ascii="Arial" w:hAnsi="Arial" w:cs="Arial"/>
        </w:rPr>
        <w:t>.</w:t>
      </w:r>
    </w:p>
    <w:p w:rsidR="00F87997" w:rsidRPr="00F87997" w:rsidRDefault="00286707" w:rsidP="00A0716A">
      <w:pPr>
        <w:pStyle w:val="ListParagraph"/>
        <w:tabs>
          <w:tab w:val="left" w:pos="360"/>
          <w:tab w:val="left" w:pos="540"/>
          <w:tab w:val="left" w:pos="1080"/>
        </w:tabs>
        <w:ind w:left="360" w:hanging="360"/>
        <w:jc w:val="both"/>
        <w:rPr>
          <w:rFonts w:ascii="Arial" w:hAnsi="Arial" w:cs="Arial"/>
        </w:rPr>
      </w:pPr>
      <w:r>
        <w:rPr>
          <w:rFonts w:ascii="Arial" w:hAnsi="Arial" w:cs="Arial"/>
          <w:b/>
        </w:rPr>
        <w:tab/>
      </w:r>
      <w:r w:rsidR="00F87997" w:rsidRPr="00F87997">
        <w:rPr>
          <w:rFonts w:ascii="Arial" w:hAnsi="Arial" w:cs="Arial"/>
          <w:b/>
        </w:rPr>
        <w:t>Herrera Chapter 2</w:t>
      </w:r>
    </w:p>
    <w:p w:rsidR="00F87997" w:rsidRPr="00F87997" w:rsidRDefault="00AA7C93" w:rsidP="00A0716A">
      <w:pPr>
        <w:pStyle w:val="ListParagraph"/>
        <w:tabs>
          <w:tab w:val="left" w:pos="360"/>
          <w:tab w:val="left" w:pos="540"/>
          <w:tab w:val="left" w:pos="720"/>
        </w:tabs>
        <w:ind w:left="360"/>
        <w:jc w:val="both"/>
        <w:rPr>
          <w:rFonts w:ascii="Arial" w:hAnsi="Arial" w:cs="Arial"/>
        </w:rPr>
      </w:pPr>
      <w:r>
        <w:rPr>
          <w:rFonts w:ascii="Arial" w:hAnsi="Arial" w:cs="Arial"/>
        </w:rPr>
        <w:t>b</w:t>
      </w:r>
      <w:r w:rsidR="00286707">
        <w:rPr>
          <w:rFonts w:ascii="Arial" w:hAnsi="Arial" w:cs="Arial"/>
        </w:rPr>
        <w:t>)</w:t>
      </w:r>
      <w:r w:rsidR="00244586">
        <w:rPr>
          <w:rFonts w:ascii="Arial" w:hAnsi="Arial" w:cs="Arial"/>
        </w:rPr>
        <w:tab/>
      </w:r>
      <w:r w:rsidR="00B66D51">
        <w:rPr>
          <w:rFonts w:ascii="Arial" w:hAnsi="Arial" w:cs="Arial"/>
        </w:rPr>
        <w:t xml:space="preserve">Create </w:t>
      </w:r>
      <w:r w:rsidR="00244586">
        <w:rPr>
          <w:rFonts w:ascii="Arial" w:hAnsi="Arial" w:cs="Arial"/>
        </w:rPr>
        <w:t>two</w:t>
      </w:r>
      <w:r w:rsidR="00B66D51">
        <w:rPr>
          <w:rFonts w:ascii="Arial" w:hAnsi="Arial" w:cs="Arial"/>
        </w:rPr>
        <w:t xml:space="preserve"> </w:t>
      </w:r>
      <w:r w:rsidR="00F87997" w:rsidRPr="00F87997">
        <w:rPr>
          <w:rFonts w:ascii="Arial" w:hAnsi="Arial" w:cs="Arial"/>
        </w:rPr>
        <w:t>authentic assessments for CLD students</w:t>
      </w:r>
      <w:r w:rsidR="00244586">
        <w:rPr>
          <w:rFonts w:ascii="Arial" w:hAnsi="Arial" w:cs="Arial"/>
        </w:rPr>
        <w:t xml:space="preserve"> (reading, writing, </w:t>
      </w:r>
      <w:r w:rsidR="00244586">
        <w:rPr>
          <w:rFonts w:ascii="Arial" w:hAnsi="Arial" w:cs="Arial"/>
        </w:rPr>
        <w:tab/>
      </w:r>
      <w:r w:rsidR="00244586">
        <w:rPr>
          <w:rFonts w:ascii="Arial" w:hAnsi="Arial" w:cs="Arial"/>
        </w:rPr>
        <w:tab/>
      </w:r>
      <w:r w:rsidR="00244586">
        <w:rPr>
          <w:rFonts w:ascii="Arial" w:hAnsi="Arial" w:cs="Arial"/>
        </w:rPr>
        <w:tab/>
        <w:t>listening, or speaking)</w:t>
      </w:r>
      <w:r w:rsidR="00F87997" w:rsidRPr="00F87997">
        <w:rPr>
          <w:rFonts w:ascii="Arial" w:hAnsi="Arial" w:cs="Arial"/>
        </w:rPr>
        <w:t xml:space="preserve">. </w:t>
      </w:r>
    </w:p>
    <w:p w:rsidR="00F87997" w:rsidRPr="00F87997" w:rsidRDefault="00AA7C93" w:rsidP="00A0716A">
      <w:pPr>
        <w:pStyle w:val="ListParagraph"/>
        <w:tabs>
          <w:tab w:val="left" w:pos="360"/>
          <w:tab w:val="left" w:pos="630"/>
          <w:tab w:val="left" w:pos="720"/>
        </w:tabs>
        <w:ind w:left="360"/>
        <w:jc w:val="both"/>
        <w:rPr>
          <w:rFonts w:ascii="Arial" w:hAnsi="Arial" w:cs="Arial"/>
        </w:rPr>
      </w:pPr>
      <w:r>
        <w:rPr>
          <w:rFonts w:ascii="Arial" w:hAnsi="Arial" w:cs="Arial"/>
        </w:rPr>
        <w:t>c</w:t>
      </w:r>
      <w:r w:rsidR="00286707">
        <w:rPr>
          <w:rFonts w:ascii="Arial" w:hAnsi="Arial" w:cs="Arial"/>
        </w:rPr>
        <w:t>)</w:t>
      </w:r>
      <w:r w:rsidR="00244586">
        <w:rPr>
          <w:rFonts w:ascii="Arial" w:hAnsi="Arial" w:cs="Arial"/>
        </w:rPr>
        <w:tab/>
      </w:r>
      <w:r w:rsidR="00244586">
        <w:rPr>
          <w:rFonts w:ascii="Arial" w:hAnsi="Arial" w:cs="Arial"/>
        </w:rPr>
        <w:tab/>
      </w:r>
      <w:r w:rsidR="00B82195" w:rsidRPr="00F87997">
        <w:rPr>
          <w:rFonts w:ascii="Arial" w:hAnsi="Arial" w:cs="Arial"/>
        </w:rPr>
        <w:t>Describe</w:t>
      </w:r>
      <w:r w:rsidR="00C27E84">
        <w:rPr>
          <w:rFonts w:ascii="Arial" w:hAnsi="Arial" w:cs="Arial"/>
        </w:rPr>
        <w:t xml:space="preserve"> at least four</w:t>
      </w:r>
      <w:r w:rsidR="00F87997" w:rsidRPr="00F87997">
        <w:rPr>
          <w:rFonts w:ascii="Arial" w:hAnsi="Arial" w:cs="Arial"/>
        </w:rPr>
        <w:t xml:space="preserve"> types of authentic assessment</w:t>
      </w:r>
      <w:r w:rsidR="00244586">
        <w:rPr>
          <w:rFonts w:ascii="Arial" w:hAnsi="Arial" w:cs="Arial"/>
        </w:rPr>
        <w:t>s</w:t>
      </w:r>
      <w:r w:rsidR="00F87997" w:rsidRPr="00F87997">
        <w:rPr>
          <w:rFonts w:ascii="Arial" w:hAnsi="Arial" w:cs="Arial"/>
        </w:rPr>
        <w:t xml:space="preserve"> and </w:t>
      </w:r>
      <w:r w:rsidR="00244586">
        <w:rPr>
          <w:rFonts w:ascii="Arial" w:hAnsi="Arial" w:cs="Arial"/>
        </w:rPr>
        <w:t xml:space="preserve">explain </w:t>
      </w:r>
      <w:r w:rsidR="00C27E84">
        <w:rPr>
          <w:rFonts w:ascii="Arial" w:hAnsi="Arial" w:cs="Arial"/>
        </w:rPr>
        <w:t xml:space="preserve">how you </w:t>
      </w:r>
      <w:r w:rsidR="00C27E84">
        <w:rPr>
          <w:rFonts w:ascii="Arial" w:hAnsi="Arial" w:cs="Arial"/>
        </w:rPr>
        <w:tab/>
      </w:r>
      <w:r w:rsidR="00C27E84">
        <w:rPr>
          <w:rFonts w:ascii="Arial" w:hAnsi="Arial" w:cs="Arial"/>
        </w:rPr>
        <w:tab/>
      </w:r>
      <w:r w:rsidR="00244586">
        <w:rPr>
          <w:rFonts w:ascii="Arial" w:hAnsi="Arial" w:cs="Arial"/>
        </w:rPr>
        <w:t xml:space="preserve">would </w:t>
      </w:r>
      <w:r w:rsidR="00F87997" w:rsidRPr="00F87997">
        <w:rPr>
          <w:rFonts w:ascii="Arial" w:hAnsi="Arial" w:cs="Arial"/>
        </w:rPr>
        <w:t xml:space="preserve">use them. </w:t>
      </w:r>
    </w:p>
    <w:p w:rsidR="005D7D28" w:rsidRDefault="00AA7C93" w:rsidP="00A0716A">
      <w:pPr>
        <w:tabs>
          <w:tab w:val="left" w:pos="540"/>
          <w:tab w:val="left" w:pos="720"/>
          <w:tab w:val="left" w:pos="1080"/>
        </w:tabs>
        <w:ind w:left="720" w:hanging="360"/>
        <w:jc w:val="both"/>
        <w:rPr>
          <w:rFonts w:ascii="Arial" w:hAnsi="Arial" w:cs="Arial"/>
        </w:rPr>
      </w:pPr>
      <w:r w:rsidRPr="0073060A">
        <w:rPr>
          <w:rFonts w:ascii="Arial" w:hAnsi="Arial" w:cs="Arial"/>
        </w:rPr>
        <w:t>d</w:t>
      </w:r>
      <w:r w:rsidR="00286707">
        <w:rPr>
          <w:rFonts w:ascii="Arial" w:hAnsi="Arial" w:cs="Arial"/>
        </w:rPr>
        <w:t>)</w:t>
      </w:r>
      <w:r w:rsidR="00B82195" w:rsidRPr="0073060A">
        <w:rPr>
          <w:rFonts w:ascii="Arial" w:hAnsi="Arial" w:cs="Arial"/>
        </w:rPr>
        <w:t xml:space="preserve"> </w:t>
      </w:r>
      <w:r w:rsidR="00C27E84">
        <w:rPr>
          <w:rFonts w:ascii="Arial" w:hAnsi="Arial" w:cs="Arial"/>
        </w:rPr>
        <w:t xml:space="preserve"> </w:t>
      </w:r>
      <w:r w:rsidR="00B82195" w:rsidRPr="0073060A">
        <w:rPr>
          <w:rFonts w:ascii="Arial" w:hAnsi="Arial" w:cs="Arial"/>
        </w:rPr>
        <w:t>Explain</w:t>
      </w:r>
      <w:r w:rsidR="00F87997" w:rsidRPr="0073060A">
        <w:rPr>
          <w:rFonts w:ascii="Arial" w:hAnsi="Arial" w:cs="Arial"/>
        </w:rPr>
        <w:t xml:space="preserve"> validity and </w:t>
      </w:r>
      <w:r w:rsidR="00B82195" w:rsidRPr="0073060A">
        <w:rPr>
          <w:rFonts w:ascii="Arial" w:hAnsi="Arial" w:cs="Arial"/>
        </w:rPr>
        <w:t>reliability and</w:t>
      </w:r>
      <w:r w:rsidR="00F87997" w:rsidRPr="0073060A">
        <w:rPr>
          <w:rFonts w:ascii="Arial" w:hAnsi="Arial" w:cs="Arial"/>
        </w:rPr>
        <w:t xml:space="preserve"> why both </w:t>
      </w:r>
      <w:r w:rsidR="00BA73EE" w:rsidRPr="0073060A">
        <w:rPr>
          <w:rFonts w:ascii="Arial" w:hAnsi="Arial" w:cs="Arial"/>
        </w:rPr>
        <w:t xml:space="preserve">are of particular concern to classroom teachers of CLD students </w:t>
      </w:r>
      <w:r w:rsidR="00F87997" w:rsidRPr="0073060A">
        <w:rPr>
          <w:rFonts w:ascii="Arial" w:hAnsi="Arial" w:cs="Arial"/>
        </w:rPr>
        <w:t>in the conte</w:t>
      </w:r>
      <w:r w:rsidR="00BA73EE">
        <w:rPr>
          <w:rFonts w:ascii="Arial" w:hAnsi="Arial" w:cs="Arial"/>
        </w:rPr>
        <w:t xml:space="preserve">xt of </w:t>
      </w:r>
      <w:r w:rsidR="00F87997" w:rsidRPr="0073060A">
        <w:rPr>
          <w:rFonts w:ascii="Arial" w:hAnsi="Arial" w:cs="Arial"/>
        </w:rPr>
        <w:t>assessment</w:t>
      </w:r>
      <w:r w:rsidR="00BA73EE">
        <w:rPr>
          <w:rFonts w:ascii="Arial" w:hAnsi="Arial" w:cs="Arial"/>
        </w:rPr>
        <w:t>.</w:t>
      </w:r>
      <w:r w:rsidR="00F87997" w:rsidRPr="0073060A">
        <w:rPr>
          <w:rFonts w:ascii="Arial" w:hAnsi="Arial" w:cs="Arial"/>
        </w:rPr>
        <w:t xml:space="preserve"> </w:t>
      </w:r>
      <w:r w:rsidR="00C27E84">
        <w:rPr>
          <w:rFonts w:ascii="Arial" w:hAnsi="Arial" w:cs="Arial"/>
        </w:rPr>
        <w:t xml:space="preserve">  </w:t>
      </w:r>
    </w:p>
    <w:p w:rsidR="00AA7C93" w:rsidRPr="00575C8F" w:rsidRDefault="000714EF" w:rsidP="00A0716A">
      <w:pPr>
        <w:tabs>
          <w:tab w:val="left" w:pos="360"/>
          <w:tab w:val="left" w:pos="540"/>
          <w:tab w:val="left" w:pos="1080"/>
        </w:tabs>
        <w:jc w:val="both"/>
        <w:rPr>
          <w:rFonts w:ascii="Arial" w:eastAsia="SimSun" w:hAnsi="Arial" w:cs="Arial"/>
          <w:bCs/>
        </w:rPr>
      </w:pPr>
      <w:r>
        <w:rPr>
          <w:rFonts w:ascii="Arial" w:hAnsi="Arial" w:cs="Arial"/>
        </w:rPr>
        <w:t>4.</w:t>
      </w:r>
      <w:r>
        <w:rPr>
          <w:rFonts w:ascii="Arial" w:hAnsi="Arial" w:cs="Arial"/>
        </w:rPr>
        <w:tab/>
        <w:t xml:space="preserve">Write a self-assessment </w:t>
      </w:r>
      <w:r w:rsidR="00695C37">
        <w:rPr>
          <w:rFonts w:ascii="Arial" w:hAnsi="Arial" w:cs="Arial"/>
        </w:rPr>
        <w:t xml:space="preserve">about </w:t>
      </w:r>
      <w:r>
        <w:rPr>
          <w:rFonts w:ascii="Arial" w:hAnsi="Arial" w:cs="Arial"/>
        </w:rPr>
        <w:t xml:space="preserve">what you have learned so far </w:t>
      </w:r>
      <w:r w:rsidR="00695C37">
        <w:rPr>
          <w:rFonts w:ascii="Arial" w:hAnsi="Arial" w:cs="Arial"/>
        </w:rPr>
        <w:t xml:space="preserve">related to </w:t>
      </w:r>
      <w:r w:rsidR="00695C37">
        <w:rPr>
          <w:rFonts w:ascii="Arial" w:hAnsi="Arial" w:cs="Arial"/>
        </w:rPr>
        <w:tab/>
      </w:r>
      <w:r w:rsidR="00695C37" w:rsidRPr="005F3A73">
        <w:rPr>
          <w:rFonts w:ascii="Arial" w:eastAsia="SimSun" w:hAnsi="Arial" w:cs="Arial"/>
          <w:bCs/>
        </w:rPr>
        <w:t xml:space="preserve">theories, </w:t>
      </w:r>
      <w:r w:rsidR="00C27E84">
        <w:rPr>
          <w:rFonts w:ascii="Arial" w:eastAsia="SimSun" w:hAnsi="Arial" w:cs="Arial"/>
          <w:bCs/>
        </w:rPr>
        <w:tab/>
      </w:r>
      <w:r w:rsidR="00695C37" w:rsidRPr="005F3A73">
        <w:rPr>
          <w:rFonts w:ascii="Arial" w:eastAsia="SimSun" w:hAnsi="Arial" w:cs="Arial"/>
          <w:bCs/>
        </w:rPr>
        <w:t>concepts and research related to L1 and L2 acquisition</w:t>
      </w:r>
      <w:r w:rsidR="00695C37">
        <w:rPr>
          <w:rFonts w:ascii="Arial" w:eastAsia="SimSun" w:hAnsi="Arial" w:cs="Arial"/>
          <w:bCs/>
        </w:rPr>
        <w:t xml:space="preserve">, </w:t>
      </w:r>
      <w:r w:rsidR="00695C37" w:rsidRPr="00D027FB">
        <w:rPr>
          <w:rFonts w:ascii="Arial" w:eastAsia="SimSun" w:hAnsi="Arial" w:cs="Arial"/>
          <w:bCs/>
        </w:rPr>
        <w:t xml:space="preserve">formal and informal </w:t>
      </w:r>
      <w:r w:rsidR="00A0716A">
        <w:rPr>
          <w:rFonts w:ascii="Arial" w:eastAsia="SimSun" w:hAnsi="Arial" w:cs="Arial"/>
          <w:bCs/>
        </w:rPr>
        <w:tab/>
      </w:r>
      <w:r w:rsidR="00695C37" w:rsidRPr="00D027FB">
        <w:rPr>
          <w:rFonts w:ascii="Arial" w:eastAsia="SimSun" w:hAnsi="Arial" w:cs="Arial"/>
          <w:bCs/>
        </w:rPr>
        <w:t>assessments used in the ESL classroom</w:t>
      </w:r>
      <w:r w:rsidR="00695C37">
        <w:rPr>
          <w:rFonts w:ascii="Arial" w:eastAsia="SimSun" w:hAnsi="Arial" w:cs="Arial"/>
          <w:bCs/>
        </w:rPr>
        <w:t>,</w:t>
      </w:r>
      <w:r w:rsidR="00695C37" w:rsidRPr="00D027FB">
        <w:rPr>
          <w:rFonts w:ascii="Arial" w:eastAsia="SimSun" w:hAnsi="Arial" w:cs="Arial"/>
          <w:bCs/>
        </w:rPr>
        <w:t xml:space="preserve"> and </w:t>
      </w:r>
      <w:r w:rsidR="00695C37">
        <w:rPr>
          <w:rFonts w:ascii="Arial" w:eastAsia="SimSun" w:hAnsi="Arial" w:cs="Arial"/>
          <w:bCs/>
        </w:rPr>
        <w:t>the</w:t>
      </w:r>
      <w:r w:rsidR="00695C37" w:rsidRPr="00D027FB">
        <w:rPr>
          <w:rFonts w:ascii="Arial" w:eastAsia="SimSun" w:hAnsi="Arial" w:cs="Arial"/>
          <w:bCs/>
        </w:rPr>
        <w:t xml:space="preserve"> charac</w:t>
      </w:r>
      <w:r w:rsidR="00A0716A">
        <w:rPr>
          <w:rFonts w:ascii="Arial" w:eastAsia="SimSun" w:hAnsi="Arial" w:cs="Arial"/>
          <w:bCs/>
        </w:rPr>
        <w:t xml:space="preserve">teristics, </w:t>
      </w:r>
      <w:r w:rsidR="00695C37">
        <w:rPr>
          <w:rFonts w:ascii="Arial" w:eastAsia="SimSun" w:hAnsi="Arial" w:cs="Arial"/>
          <w:bCs/>
        </w:rPr>
        <w:t xml:space="preserve">uses and </w:t>
      </w:r>
      <w:r w:rsidR="00A0716A">
        <w:rPr>
          <w:rFonts w:ascii="Arial" w:eastAsia="SimSun" w:hAnsi="Arial" w:cs="Arial"/>
          <w:bCs/>
        </w:rPr>
        <w:tab/>
      </w:r>
      <w:r w:rsidR="00695C37">
        <w:rPr>
          <w:rFonts w:ascii="Arial" w:eastAsia="SimSun" w:hAnsi="Arial" w:cs="Arial"/>
          <w:bCs/>
        </w:rPr>
        <w:t>limitations of the assessments.</w:t>
      </w:r>
    </w:p>
    <w:p w:rsidR="00575C8F" w:rsidRDefault="004D4939" w:rsidP="00A0716A">
      <w:pPr>
        <w:tabs>
          <w:tab w:val="left" w:pos="540"/>
          <w:tab w:val="left" w:pos="720"/>
          <w:tab w:val="left" w:pos="1080"/>
        </w:tabs>
        <w:jc w:val="both"/>
        <w:rPr>
          <w:rFonts w:ascii="Arial" w:eastAsia="SimSun" w:hAnsi="Arial" w:cs="Arial"/>
        </w:rPr>
      </w:pPr>
      <w:r w:rsidRPr="00FC4466">
        <w:rPr>
          <w:rFonts w:ascii="Arial" w:hAnsi="Arial" w:cs="Arial"/>
          <w:b/>
        </w:rPr>
        <w:t>Assessment:</w:t>
      </w:r>
      <w:r w:rsidR="00673282">
        <w:rPr>
          <w:rFonts w:ascii="Arial" w:hAnsi="Arial" w:cs="Arial"/>
        </w:rPr>
        <w:t xml:space="preserve"> Students</w:t>
      </w:r>
      <w:r w:rsidR="00C3482B">
        <w:rPr>
          <w:rFonts w:ascii="Arial" w:hAnsi="Arial" w:cs="Arial"/>
        </w:rPr>
        <w:t xml:space="preserve"> will</w:t>
      </w:r>
      <w:r w:rsidR="00673282">
        <w:rPr>
          <w:rFonts w:ascii="Arial" w:hAnsi="Arial" w:cs="Arial"/>
        </w:rPr>
        <w:t xml:space="preserve"> </w:t>
      </w:r>
      <w:r w:rsidR="00695C37">
        <w:rPr>
          <w:rFonts w:ascii="Arial" w:hAnsi="Arial" w:cs="Arial"/>
        </w:rPr>
        <w:t>s</w:t>
      </w:r>
      <w:r w:rsidR="00673282">
        <w:rPr>
          <w:rFonts w:ascii="Arial" w:eastAsia="SimSun" w:hAnsi="Arial" w:cs="Arial"/>
        </w:rPr>
        <w:t>elf-</w:t>
      </w:r>
      <w:r w:rsidR="00695C37">
        <w:rPr>
          <w:rFonts w:ascii="Arial" w:eastAsia="SimSun" w:hAnsi="Arial" w:cs="Arial"/>
        </w:rPr>
        <w:t>assess</w:t>
      </w:r>
      <w:r w:rsidR="00673282">
        <w:rPr>
          <w:rFonts w:ascii="Arial" w:hAnsi="Arial" w:cs="Arial"/>
        </w:rPr>
        <w:t xml:space="preserve"> </w:t>
      </w:r>
      <w:r w:rsidR="00695C37">
        <w:rPr>
          <w:rFonts w:ascii="Arial" w:hAnsi="Arial" w:cs="Arial"/>
        </w:rPr>
        <w:t xml:space="preserve">to make sure that they </w:t>
      </w:r>
      <w:r w:rsidR="00C3482B">
        <w:rPr>
          <w:rFonts w:ascii="Arial" w:hAnsi="Arial" w:cs="Arial"/>
        </w:rPr>
        <w:t>met</w:t>
      </w:r>
      <w:r w:rsidR="00695C37">
        <w:rPr>
          <w:rFonts w:ascii="Arial" w:hAnsi="Arial" w:cs="Arial"/>
        </w:rPr>
        <w:t xml:space="preserve"> the objective.</w:t>
      </w:r>
    </w:p>
    <w:p w:rsidR="00A0716A" w:rsidRPr="00A0716A" w:rsidRDefault="00A0716A" w:rsidP="00A0716A">
      <w:pPr>
        <w:tabs>
          <w:tab w:val="left" w:pos="540"/>
          <w:tab w:val="left" w:pos="720"/>
          <w:tab w:val="left" w:pos="1080"/>
        </w:tabs>
        <w:jc w:val="both"/>
        <w:rPr>
          <w:rFonts w:ascii="Arial" w:eastAsia="SimSun" w:hAnsi="Arial" w:cs="Arial"/>
        </w:rPr>
      </w:pP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303"/>
      </w:tblGrid>
      <w:tr w:rsidR="005832BF" w:rsidRPr="008D61C7" w:rsidTr="00A0716A">
        <w:trPr>
          <w:trHeight w:val="377"/>
        </w:trPr>
        <w:tc>
          <w:tcPr>
            <w:tcW w:w="9303" w:type="dxa"/>
            <w:shd w:val="clear" w:color="auto" w:fill="BFBFBF" w:themeFill="background1" w:themeFillShade="BF"/>
          </w:tcPr>
          <w:p w:rsidR="005832BF" w:rsidRPr="008D61C7" w:rsidRDefault="005832BF" w:rsidP="00A0716A">
            <w:pPr>
              <w:tabs>
                <w:tab w:val="left" w:pos="540"/>
              </w:tabs>
              <w:ind w:left="-720"/>
              <w:jc w:val="both"/>
              <w:rPr>
                <w:rFonts w:ascii="Arial" w:hAnsi="Arial" w:cs="Arial"/>
                <w:b/>
              </w:rPr>
            </w:pPr>
            <w:r w:rsidRPr="008D61C7">
              <w:rPr>
                <w:rFonts w:ascii="Arial" w:hAnsi="Arial" w:cs="Arial"/>
                <w:b/>
              </w:rPr>
              <w:t>d</w:t>
            </w:r>
            <w:r w:rsidRPr="008D61C7">
              <w:rPr>
                <w:rFonts w:ascii="Arial" w:hAnsi="Arial" w:cs="Arial"/>
              </w:rPr>
              <w:t xml:space="preserve">         </w:t>
            </w:r>
            <w:r w:rsidR="00C35F47">
              <w:rPr>
                <w:rFonts w:ascii="Arial" w:hAnsi="Arial" w:cs="Arial"/>
                <w:b/>
              </w:rPr>
              <w:t>Week #</w:t>
            </w:r>
            <w:r w:rsidR="00BA73EE">
              <w:rPr>
                <w:rFonts w:ascii="Arial" w:hAnsi="Arial" w:cs="Arial"/>
                <w:b/>
              </w:rPr>
              <w:t xml:space="preserve"> 5    </w:t>
            </w:r>
            <w:r w:rsidR="00B6662A">
              <w:rPr>
                <w:rFonts w:ascii="Arial" w:hAnsi="Arial" w:cs="Arial"/>
                <w:b/>
              </w:rPr>
              <w:t xml:space="preserve">STAAR Tests Summary </w:t>
            </w:r>
            <w:r w:rsidR="00C35F47">
              <w:rPr>
                <w:rFonts w:ascii="Arial" w:hAnsi="Arial" w:cs="Arial"/>
                <w:b/>
              </w:rPr>
              <w:t xml:space="preserve">is due on ___ and it </w:t>
            </w:r>
            <w:r w:rsidR="002E66A5">
              <w:rPr>
                <w:rFonts w:ascii="Arial" w:hAnsi="Arial" w:cs="Arial"/>
                <w:b/>
              </w:rPr>
              <w:t>has a grade</w:t>
            </w:r>
            <w:r w:rsidR="00B6662A">
              <w:rPr>
                <w:rFonts w:ascii="Arial" w:hAnsi="Arial" w:cs="Arial"/>
                <w:b/>
              </w:rPr>
              <w:t xml:space="preserve"> value</w:t>
            </w:r>
            <w:r w:rsidR="002E66A5">
              <w:rPr>
                <w:rFonts w:ascii="Arial" w:hAnsi="Arial" w:cs="Arial"/>
                <w:b/>
              </w:rPr>
              <w:t xml:space="preserve"> of</w:t>
            </w:r>
            <w:r w:rsidR="00B6662A">
              <w:rPr>
                <w:rFonts w:ascii="Arial" w:hAnsi="Arial" w:cs="Arial"/>
                <w:b/>
              </w:rPr>
              <w:t xml:space="preserve"> </w:t>
            </w:r>
            <w:r w:rsidR="002F0963">
              <w:rPr>
                <w:rFonts w:ascii="Arial" w:hAnsi="Arial" w:cs="Arial"/>
                <w:b/>
              </w:rPr>
              <w:t>8</w:t>
            </w:r>
            <w:r w:rsidR="00B6662A">
              <w:rPr>
                <w:rFonts w:ascii="Arial" w:hAnsi="Arial" w:cs="Arial"/>
                <w:b/>
              </w:rPr>
              <w:t xml:space="preserve">% </w:t>
            </w:r>
            <w:r w:rsidR="00816717">
              <w:rPr>
                <w:rFonts w:ascii="Arial" w:hAnsi="Arial" w:cs="Arial"/>
                <w:b/>
              </w:rPr>
              <w:t xml:space="preserve">                        </w:t>
            </w:r>
          </w:p>
        </w:tc>
      </w:tr>
    </w:tbl>
    <w:p w:rsidR="00F77ECD" w:rsidRDefault="00F77ECD" w:rsidP="00A0716A">
      <w:pPr>
        <w:pStyle w:val="BodyTextIndent"/>
        <w:tabs>
          <w:tab w:val="left" w:pos="270"/>
          <w:tab w:val="left" w:pos="540"/>
        </w:tabs>
        <w:spacing w:after="0"/>
        <w:ind w:left="0" w:right="-360"/>
        <w:jc w:val="both"/>
        <w:rPr>
          <w:rFonts w:ascii="Arial" w:eastAsia="SimSun" w:hAnsi="Arial" w:cs="Arial"/>
        </w:rPr>
      </w:pPr>
      <w:r w:rsidRPr="000B42B8">
        <w:rPr>
          <w:rFonts w:ascii="Arial" w:hAnsi="Arial" w:cs="Arial"/>
          <w:b/>
        </w:rPr>
        <w:t>Objective:</w:t>
      </w:r>
      <w:r w:rsidRPr="0031007D">
        <w:rPr>
          <w:rFonts w:ascii="Arial" w:eastAsia="SimSun" w:hAnsi="Arial" w:cs="Arial"/>
        </w:rPr>
        <w:t xml:space="preserve"> </w:t>
      </w:r>
      <w:r w:rsidR="001840D6">
        <w:rPr>
          <w:rFonts w:ascii="Arial" w:hAnsi="Arial" w:cs="Arial"/>
        </w:rPr>
        <w:t>The purpose of th</w:t>
      </w:r>
      <w:r w:rsidR="00751661">
        <w:rPr>
          <w:rFonts w:ascii="Arial" w:hAnsi="Arial" w:cs="Arial"/>
        </w:rPr>
        <w:t>e</w:t>
      </w:r>
      <w:r w:rsidR="001840D6">
        <w:rPr>
          <w:rFonts w:ascii="Arial" w:hAnsi="Arial" w:cs="Arial"/>
        </w:rPr>
        <w:t xml:space="preserve"> assignment </w:t>
      </w:r>
      <w:r w:rsidR="00751661">
        <w:rPr>
          <w:rFonts w:ascii="Arial" w:hAnsi="Arial" w:cs="Arial"/>
        </w:rPr>
        <w:t xml:space="preserve">below </w:t>
      </w:r>
      <w:r w:rsidR="001840D6">
        <w:rPr>
          <w:rFonts w:ascii="Arial" w:hAnsi="Arial" w:cs="Arial"/>
        </w:rPr>
        <w:t xml:space="preserve">is to </w:t>
      </w:r>
      <w:r w:rsidR="00751661">
        <w:rPr>
          <w:rFonts w:ascii="Arial" w:eastAsia="SimSun" w:hAnsi="Arial" w:cs="Arial"/>
        </w:rPr>
        <w:t>become familiar with</w:t>
      </w:r>
      <w:r w:rsidRPr="00325E5D">
        <w:rPr>
          <w:rFonts w:ascii="Arial" w:eastAsia="SimSun" w:hAnsi="Arial" w:cs="Arial"/>
        </w:rPr>
        <w:t xml:space="preserve"> stan</w:t>
      </w:r>
      <w:r w:rsidR="00751661">
        <w:rPr>
          <w:rFonts w:ascii="Arial" w:eastAsia="SimSun" w:hAnsi="Arial" w:cs="Arial"/>
        </w:rPr>
        <w:t xml:space="preserve">dardized tests commonly used in </w:t>
      </w:r>
      <w:r w:rsidRPr="00325E5D">
        <w:rPr>
          <w:rFonts w:ascii="Arial" w:eastAsia="SimSun" w:hAnsi="Arial" w:cs="Arial"/>
        </w:rPr>
        <w:t xml:space="preserve">Texas and </w:t>
      </w:r>
      <w:r w:rsidR="00751661">
        <w:rPr>
          <w:rFonts w:ascii="Arial" w:eastAsia="SimSun" w:hAnsi="Arial" w:cs="Arial"/>
        </w:rPr>
        <w:t xml:space="preserve">to know </w:t>
      </w:r>
      <w:r w:rsidRPr="00325E5D">
        <w:rPr>
          <w:rFonts w:ascii="Arial" w:eastAsia="SimSun" w:hAnsi="Arial" w:cs="Arial"/>
        </w:rPr>
        <w:t>how to interpret their results</w:t>
      </w:r>
      <w:r w:rsidR="00751661">
        <w:rPr>
          <w:rFonts w:ascii="Arial" w:eastAsia="SimSun" w:hAnsi="Arial" w:cs="Arial"/>
        </w:rPr>
        <w:t xml:space="preserve"> (</w:t>
      </w:r>
      <w:r w:rsidR="00751661">
        <w:rPr>
          <w:rFonts w:ascii="Arial" w:hAnsi="Arial" w:cs="Arial"/>
          <w:b/>
        </w:rPr>
        <w:t>ESL, D2, C007, C).</w:t>
      </w:r>
    </w:p>
    <w:p w:rsidR="00C239A0" w:rsidRDefault="00C239A0" w:rsidP="00A0716A">
      <w:pPr>
        <w:pStyle w:val="BodyTextIndent"/>
        <w:tabs>
          <w:tab w:val="left" w:pos="270"/>
          <w:tab w:val="left" w:pos="540"/>
        </w:tabs>
        <w:spacing w:after="0"/>
        <w:ind w:left="0" w:right="-360"/>
        <w:jc w:val="both"/>
        <w:rPr>
          <w:rFonts w:ascii="Arial" w:eastAsia="SimSun" w:hAnsi="Arial" w:cs="Arial"/>
        </w:rPr>
      </w:pPr>
    </w:p>
    <w:p w:rsidR="00A842AF" w:rsidRPr="00D1624D" w:rsidRDefault="00A842AF" w:rsidP="00A0716A">
      <w:pPr>
        <w:pStyle w:val="ListParagraph"/>
        <w:numPr>
          <w:ilvl w:val="0"/>
          <w:numId w:val="2"/>
        </w:numPr>
        <w:tabs>
          <w:tab w:val="left" w:pos="360"/>
          <w:tab w:val="left" w:pos="540"/>
        </w:tabs>
        <w:ind w:left="360"/>
        <w:jc w:val="both"/>
        <w:rPr>
          <w:rFonts w:ascii="Arial" w:hAnsi="Arial" w:cs="Arial"/>
        </w:rPr>
      </w:pPr>
      <w:r w:rsidRPr="00D1624D">
        <w:rPr>
          <w:rFonts w:ascii="Arial" w:hAnsi="Arial" w:cs="Arial"/>
        </w:rPr>
        <w:t>Attendance Check</w:t>
      </w:r>
    </w:p>
    <w:p w:rsidR="00C10CC7" w:rsidRDefault="005B161C" w:rsidP="00A0716A">
      <w:pPr>
        <w:numPr>
          <w:ilvl w:val="0"/>
          <w:numId w:val="2"/>
        </w:numPr>
        <w:tabs>
          <w:tab w:val="left" w:pos="360"/>
          <w:tab w:val="left" w:pos="540"/>
        </w:tabs>
        <w:ind w:left="360"/>
        <w:jc w:val="both"/>
        <w:rPr>
          <w:rFonts w:ascii="Arial" w:hAnsi="Arial" w:cs="Arial"/>
        </w:rPr>
      </w:pPr>
      <w:r w:rsidRPr="008D61C7">
        <w:rPr>
          <w:rFonts w:ascii="Arial" w:hAnsi="Arial" w:cs="Arial"/>
        </w:rPr>
        <w:t xml:space="preserve">Review information about </w:t>
      </w:r>
      <w:r w:rsidR="00500A3E">
        <w:rPr>
          <w:rFonts w:ascii="Arial" w:hAnsi="Arial" w:cs="Arial"/>
        </w:rPr>
        <w:t xml:space="preserve">House Bill 5 and </w:t>
      </w:r>
      <w:r w:rsidRPr="008D61C7">
        <w:rPr>
          <w:rFonts w:ascii="Arial" w:hAnsi="Arial" w:cs="Arial"/>
        </w:rPr>
        <w:t>STAA</w:t>
      </w:r>
      <w:r w:rsidR="006B5D42" w:rsidRPr="008D61C7">
        <w:rPr>
          <w:rFonts w:ascii="Arial" w:hAnsi="Arial" w:cs="Arial"/>
        </w:rPr>
        <w:t xml:space="preserve">R </w:t>
      </w:r>
      <w:r w:rsidR="008E3435">
        <w:rPr>
          <w:rFonts w:ascii="Arial" w:hAnsi="Arial" w:cs="Arial"/>
        </w:rPr>
        <w:t xml:space="preserve">tests at </w:t>
      </w:r>
      <w:hyperlink r:id="rId16" w:history="1">
        <w:r w:rsidR="00500A3E" w:rsidRPr="00D628C4">
          <w:rPr>
            <w:rStyle w:val="Hyperlink"/>
            <w:rFonts w:ascii="Arial" w:hAnsi="Arial" w:cs="Arial"/>
          </w:rPr>
          <w:t>http://www4.esc13.net/cc/house-bill-5</w:t>
        </w:r>
      </w:hyperlink>
      <w:r w:rsidR="00500A3E">
        <w:rPr>
          <w:rFonts w:ascii="Arial" w:hAnsi="Arial" w:cs="Arial"/>
        </w:rPr>
        <w:t xml:space="preserve"> and at </w:t>
      </w:r>
      <w:hyperlink r:id="rId17" w:history="1">
        <w:r w:rsidR="00E40A4F" w:rsidRPr="00D628C4">
          <w:rPr>
            <w:rStyle w:val="Hyperlink"/>
            <w:rFonts w:ascii="Arial" w:hAnsi="Arial" w:cs="Arial"/>
          </w:rPr>
          <w:t>http://www.tea.state.tx.us/index.aspx?id=2147495410&amp;menu_id=660&amp;menu_id2=795&amp;cid=2147483660</w:t>
        </w:r>
      </w:hyperlink>
    </w:p>
    <w:p w:rsidR="00024D1D" w:rsidRPr="00024D1D" w:rsidRDefault="00024D1D" w:rsidP="00A0716A">
      <w:pPr>
        <w:numPr>
          <w:ilvl w:val="0"/>
          <w:numId w:val="2"/>
        </w:numPr>
        <w:tabs>
          <w:tab w:val="left" w:pos="360"/>
          <w:tab w:val="left" w:pos="540"/>
          <w:tab w:val="left" w:pos="1080"/>
        </w:tabs>
        <w:ind w:left="360" w:right="-360"/>
        <w:jc w:val="both"/>
        <w:rPr>
          <w:rFonts w:ascii="Arial" w:hAnsi="Arial" w:cs="Arial"/>
        </w:rPr>
      </w:pPr>
      <w:r>
        <w:rPr>
          <w:rFonts w:ascii="Arial" w:hAnsi="Arial" w:cs="Arial"/>
        </w:rPr>
        <w:t>After the review</w:t>
      </w:r>
      <w:r w:rsidR="00C10CC7" w:rsidRPr="00C466E4">
        <w:rPr>
          <w:rFonts w:ascii="Arial" w:hAnsi="Arial" w:cs="Arial"/>
        </w:rPr>
        <w:t xml:space="preserve"> briefly summarize your understanding about the tests and </w:t>
      </w:r>
      <w:r>
        <w:rPr>
          <w:rFonts w:ascii="Arial" w:hAnsi="Arial" w:cs="Arial"/>
        </w:rPr>
        <w:t>their policies. Use the questions below as a guide:</w:t>
      </w:r>
      <w:r w:rsidR="00C466E4">
        <w:rPr>
          <w:rFonts w:ascii="Arial" w:hAnsi="Arial" w:cs="Arial"/>
        </w:rPr>
        <w:t xml:space="preserve"> </w:t>
      </w:r>
    </w:p>
    <w:p w:rsidR="00063200" w:rsidRPr="00063200" w:rsidRDefault="00024D1D" w:rsidP="00A0716A">
      <w:pPr>
        <w:tabs>
          <w:tab w:val="left" w:pos="360"/>
          <w:tab w:val="left" w:pos="540"/>
        </w:tabs>
        <w:ind w:left="360"/>
        <w:jc w:val="both"/>
        <w:rPr>
          <w:rFonts w:ascii="Arial" w:hAnsi="Arial" w:cs="Arial"/>
        </w:rPr>
      </w:pPr>
      <w:r>
        <w:rPr>
          <w:rFonts w:ascii="Arial" w:hAnsi="Arial" w:cs="Arial"/>
        </w:rPr>
        <w:t>a</w:t>
      </w:r>
      <w:r w:rsidR="00063200" w:rsidRPr="00063200">
        <w:rPr>
          <w:rFonts w:ascii="Arial" w:hAnsi="Arial" w:cs="Arial"/>
        </w:rPr>
        <w:t>)</w:t>
      </w:r>
      <w:r>
        <w:rPr>
          <w:rFonts w:ascii="Arial" w:hAnsi="Arial" w:cs="Arial"/>
        </w:rPr>
        <w:tab/>
        <w:t>Purpose and description of the</w:t>
      </w:r>
      <w:r w:rsidR="00063200" w:rsidRPr="00063200">
        <w:rPr>
          <w:rFonts w:ascii="Arial" w:hAnsi="Arial" w:cs="Arial"/>
        </w:rPr>
        <w:t xml:space="preserve"> test</w:t>
      </w:r>
      <w:r>
        <w:rPr>
          <w:rFonts w:ascii="Arial" w:hAnsi="Arial" w:cs="Arial"/>
        </w:rPr>
        <w:t>s,</w:t>
      </w:r>
    </w:p>
    <w:p w:rsidR="00063200" w:rsidRPr="00063200" w:rsidRDefault="00024D1D" w:rsidP="00A0716A">
      <w:pPr>
        <w:tabs>
          <w:tab w:val="left" w:pos="360"/>
          <w:tab w:val="left" w:pos="540"/>
        </w:tabs>
        <w:ind w:left="360"/>
        <w:jc w:val="both"/>
        <w:rPr>
          <w:rFonts w:ascii="Arial" w:hAnsi="Arial" w:cs="Arial"/>
        </w:rPr>
      </w:pPr>
      <w:r>
        <w:rPr>
          <w:rFonts w:ascii="Arial" w:hAnsi="Arial" w:cs="Arial"/>
        </w:rPr>
        <w:t>b</w:t>
      </w:r>
      <w:r w:rsidR="00063200" w:rsidRPr="00063200">
        <w:rPr>
          <w:rFonts w:ascii="Arial" w:hAnsi="Arial" w:cs="Arial"/>
        </w:rPr>
        <w:t>)</w:t>
      </w:r>
      <w:r w:rsidR="00063200" w:rsidRPr="00063200">
        <w:rPr>
          <w:rFonts w:ascii="Arial" w:hAnsi="Arial" w:cs="Arial"/>
        </w:rPr>
        <w:tab/>
        <w:t>What skills are measured?</w:t>
      </w:r>
      <w:r>
        <w:rPr>
          <w:rFonts w:ascii="Arial" w:hAnsi="Arial" w:cs="Arial"/>
        </w:rPr>
        <w:t>,</w:t>
      </w:r>
      <w:r w:rsidR="00063200" w:rsidRPr="00063200">
        <w:rPr>
          <w:rFonts w:ascii="Arial" w:hAnsi="Arial" w:cs="Arial"/>
        </w:rPr>
        <w:t xml:space="preserve"> </w:t>
      </w:r>
    </w:p>
    <w:p w:rsidR="00024D1D" w:rsidRDefault="00024D1D" w:rsidP="00A0716A">
      <w:pPr>
        <w:tabs>
          <w:tab w:val="left" w:pos="360"/>
          <w:tab w:val="left" w:pos="540"/>
        </w:tabs>
        <w:ind w:left="360"/>
        <w:jc w:val="both"/>
        <w:rPr>
          <w:rFonts w:ascii="Arial" w:hAnsi="Arial" w:cs="Arial"/>
        </w:rPr>
      </w:pPr>
      <w:r>
        <w:rPr>
          <w:rFonts w:ascii="Arial" w:hAnsi="Arial" w:cs="Arial"/>
        </w:rPr>
        <w:t>c</w:t>
      </w:r>
      <w:r w:rsidR="00063200" w:rsidRPr="00063200">
        <w:rPr>
          <w:rFonts w:ascii="Arial" w:hAnsi="Arial" w:cs="Arial"/>
        </w:rPr>
        <w:t>)</w:t>
      </w:r>
      <w:r w:rsidR="00063200" w:rsidRPr="00063200">
        <w:rPr>
          <w:rFonts w:ascii="Arial" w:hAnsi="Arial" w:cs="Arial"/>
        </w:rPr>
        <w:tab/>
        <w:t>What grade levels do the test</w:t>
      </w:r>
      <w:r>
        <w:rPr>
          <w:rFonts w:ascii="Arial" w:hAnsi="Arial" w:cs="Arial"/>
        </w:rPr>
        <w:t>s</w:t>
      </w:r>
      <w:r w:rsidR="00063200" w:rsidRPr="00063200">
        <w:rPr>
          <w:rFonts w:ascii="Arial" w:hAnsi="Arial" w:cs="Arial"/>
        </w:rPr>
        <w:t xml:space="preserve"> measure? </w:t>
      </w:r>
    </w:p>
    <w:p w:rsidR="00380BD3" w:rsidRDefault="00024D1D" w:rsidP="00A0716A">
      <w:pPr>
        <w:tabs>
          <w:tab w:val="left" w:pos="360"/>
          <w:tab w:val="left" w:pos="540"/>
        </w:tabs>
        <w:ind w:left="360"/>
        <w:jc w:val="both"/>
        <w:rPr>
          <w:rFonts w:ascii="Arial" w:hAnsi="Arial" w:cs="Arial"/>
        </w:rPr>
      </w:pPr>
      <w:r>
        <w:rPr>
          <w:rFonts w:ascii="Arial" w:hAnsi="Arial" w:cs="Arial"/>
        </w:rPr>
        <w:t>d)</w:t>
      </w:r>
      <w:r>
        <w:rPr>
          <w:rFonts w:ascii="Arial" w:hAnsi="Arial" w:cs="Arial"/>
        </w:rPr>
        <w:tab/>
      </w:r>
      <w:r w:rsidR="00063200" w:rsidRPr="00063200">
        <w:rPr>
          <w:rFonts w:ascii="Arial" w:hAnsi="Arial" w:cs="Arial"/>
        </w:rPr>
        <w:t xml:space="preserve">What are the scores or designations </w:t>
      </w:r>
      <w:r>
        <w:rPr>
          <w:rFonts w:ascii="Arial" w:hAnsi="Arial" w:cs="Arial"/>
        </w:rPr>
        <w:t>for each proficiency level</w:t>
      </w:r>
      <w:r w:rsidR="00063200" w:rsidRPr="00063200">
        <w:rPr>
          <w:rFonts w:ascii="Arial" w:hAnsi="Arial" w:cs="Arial"/>
        </w:rPr>
        <w:t>?</w:t>
      </w:r>
      <w:r w:rsidR="00575C8F">
        <w:rPr>
          <w:rFonts w:ascii="Arial" w:hAnsi="Arial" w:cs="Arial"/>
        </w:rPr>
        <w:t xml:space="preserve">      </w:t>
      </w:r>
    </w:p>
    <w:p w:rsidR="00C3482B" w:rsidRPr="00380BD3" w:rsidRDefault="00C3482B" w:rsidP="00A0716A">
      <w:pPr>
        <w:tabs>
          <w:tab w:val="left" w:pos="0"/>
          <w:tab w:val="left" w:pos="360"/>
        </w:tabs>
        <w:jc w:val="both"/>
        <w:rPr>
          <w:rFonts w:ascii="Arial" w:hAnsi="Arial" w:cs="Arial"/>
        </w:rPr>
      </w:pPr>
      <w:r>
        <w:rPr>
          <w:rFonts w:ascii="Arial" w:hAnsi="Arial" w:cs="Arial"/>
        </w:rPr>
        <w:t>4.</w:t>
      </w:r>
      <w:r>
        <w:rPr>
          <w:rFonts w:ascii="Arial" w:hAnsi="Arial" w:cs="Arial"/>
        </w:rPr>
        <w:tab/>
        <w:t xml:space="preserve">Turn in your summary in Blackboard, minimum 3 pages in WORD, double </w:t>
      </w:r>
      <w:r>
        <w:rPr>
          <w:rFonts w:ascii="Arial" w:hAnsi="Arial" w:cs="Arial"/>
        </w:rPr>
        <w:tab/>
        <w:t>spaces, 12 point font size.</w:t>
      </w:r>
    </w:p>
    <w:p w:rsidR="00B64F3C" w:rsidRPr="00444D88" w:rsidRDefault="00FF1067" w:rsidP="00A0716A">
      <w:pPr>
        <w:pStyle w:val="BodyTextIndent"/>
        <w:tabs>
          <w:tab w:val="left" w:pos="270"/>
          <w:tab w:val="left" w:pos="540"/>
        </w:tabs>
        <w:ind w:left="0" w:right="-360"/>
        <w:jc w:val="both"/>
        <w:rPr>
          <w:rFonts w:ascii="Arial" w:hAnsi="Arial" w:cs="Arial"/>
        </w:rPr>
      </w:pPr>
      <w:r w:rsidRPr="00FC4466">
        <w:rPr>
          <w:rFonts w:ascii="Arial" w:hAnsi="Arial" w:cs="Arial"/>
          <w:b/>
        </w:rPr>
        <w:t>Assessment:</w:t>
      </w:r>
      <w:r w:rsidRPr="00FC4466">
        <w:rPr>
          <w:rFonts w:ascii="Arial" w:hAnsi="Arial" w:cs="Arial"/>
        </w:rPr>
        <w:t xml:space="preserve"> </w:t>
      </w:r>
      <w:r>
        <w:rPr>
          <w:rFonts w:ascii="Arial" w:hAnsi="Arial" w:cs="Arial"/>
        </w:rPr>
        <w:t xml:space="preserve">Student’s knowledge about </w:t>
      </w:r>
      <w:r w:rsidR="00024D1D">
        <w:rPr>
          <w:rFonts w:ascii="Arial" w:hAnsi="Arial" w:cs="Arial"/>
        </w:rPr>
        <w:t xml:space="preserve">STARR as a </w:t>
      </w:r>
      <w:r>
        <w:rPr>
          <w:rFonts w:ascii="Arial" w:hAnsi="Arial" w:cs="Arial"/>
        </w:rPr>
        <w:t xml:space="preserve">commonly used test will be assessed </w:t>
      </w:r>
      <w:r w:rsidR="00024D1D">
        <w:rPr>
          <w:rFonts w:ascii="Arial" w:hAnsi="Arial" w:cs="Arial"/>
        </w:rPr>
        <w:t xml:space="preserve">with a checklist </w:t>
      </w:r>
      <w:r>
        <w:rPr>
          <w:rFonts w:ascii="Arial" w:hAnsi="Arial" w:cs="Arial"/>
        </w:rPr>
        <w:t xml:space="preserve">based on the responses to the questions. </w:t>
      </w:r>
    </w:p>
    <w:tbl>
      <w:tblPr>
        <w:tblW w:w="9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949"/>
      </w:tblGrid>
      <w:tr w:rsidR="00695942" w:rsidRPr="008D61C7" w:rsidTr="00A0716A">
        <w:trPr>
          <w:trHeight w:val="269"/>
        </w:trPr>
        <w:tc>
          <w:tcPr>
            <w:tcW w:w="9949" w:type="dxa"/>
            <w:shd w:val="clear" w:color="auto" w:fill="BFBFBF" w:themeFill="background1" w:themeFillShade="BF"/>
          </w:tcPr>
          <w:p w:rsidR="00695942" w:rsidRPr="008D61C7" w:rsidRDefault="00F15B4E" w:rsidP="00A0716A">
            <w:pPr>
              <w:pStyle w:val="BodyTextIndent"/>
              <w:tabs>
                <w:tab w:val="left" w:pos="540"/>
              </w:tabs>
              <w:ind w:left="0" w:right="-360"/>
              <w:jc w:val="both"/>
              <w:rPr>
                <w:rFonts w:ascii="Arial" w:hAnsi="Arial" w:cs="Arial"/>
              </w:rPr>
            </w:pPr>
            <w:r w:rsidRPr="009F1424">
              <w:rPr>
                <w:rFonts w:ascii="Arial" w:hAnsi="Arial" w:cs="Arial"/>
                <w:b/>
              </w:rPr>
              <w:t xml:space="preserve">Week # 6 </w:t>
            </w:r>
          </w:p>
        </w:tc>
      </w:tr>
    </w:tbl>
    <w:p w:rsidR="00FE450E" w:rsidRDefault="00E05490" w:rsidP="00A0716A">
      <w:pPr>
        <w:pStyle w:val="ListParagraph"/>
        <w:tabs>
          <w:tab w:val="left" w:pos="540"/>
        </w:tabs>
        <w:ind w:left="0"/>
        <w:jc w:val="both"/>
        <w:rPr>
          <w:rFonts w:ascii="Arial" w:eastAsia="SimSun" w:hAnsi="Arial" w:cs="Arial"/>
          <w:bCs/>
        </w:rPr>
      </w:pPr>
      <w:r>
        <w:rPr>
          <w:rFonts w:ascii="Arial" w:hAnsi="Arial" w:cs="Arial"/>
          <w:b/>
        </w:rPr>
        <w:t>Objective</w:t>
      </w:r>
      <w:r w:rsidR="00464842" w:rsidRPr="008D61C7">
        <w:rPr>
          <w:rFonts w:ascii="Arial" w:hAnsi="Arial" w:cs="Arial"/>
          <w:b/>
        </w:rPr>
        <w:t xml:space="preserve">: </w:t>
      </w:r>
      <w:r w:rsidR="008E5BF0">
        <w:rPr>
          <w:rFonts w:ascii="Arial" w:hAnsi="Arial" w:cs="Arial"/>
        </w:rPr>
        <w:t>The purpose of the</w:t>
      </w:r>
      <w:r w:rsidR="00170419">
        <w:rPr>
          <w:rFonts w:ascii="Arial" w:hAnsi="Arial" w:cs="Arial"/>
        </w:rPr>
        <w:t xml:space="preserve"> assignment </w:t>
      </w:r>
      <w:r w:rsidR="008E5BF0">
        <w:rPr>
          <w:rFonts w:ascii="Arial" w:hAnsi="Arial" w:cs="Arial"/>
        </w:rPr>
        <w:t xml:space="preserve">below </w:t>
      </w:r>
      <w:r w:rsidR="00170419">
        <w:rPr>
          <w:rFonts w:ascii="Arial" w:hAnsi="Arial" w:cs="Arial"/>
        </w:rPr>
        <w:t>is to u</w:t>
      </w:r>
      <w:r w:rsidR="00431936" w:rsidRPr="00431936">
        <w:rPr>
          <w:rFonts w:ascii="Arial" w:eastAsia="SimSun" w:hAnsi="Arial" w:cs="Arial"/>
          <w:bCs/>
        </w:rPr>
        <w:t>se</w:t>
      </w:r>
      <w:r w:rsidR="008E5BF0">
        <w:rPr>
          <w:rFonts w:ascii="Arial" w:eastAsia="SimSun" w:hAnsi="Arial" w:cs="Arial"/>
          <w:bCs/>
        </w:rPr>
        <w:t xml:space="preserve"> the</w:t>
      </w:r>
      <w:r w:rsidR="00431936" w:rsidRPr="00431936">
        <w:rPr>
          <w:rFonts w:ascii="Arial" w:eastAsia="SimSun" w:hAnsi="Arial" w:cs="Arial"/>
          <w:bCs/>
        </w:rPr>
        <w:t xml:space="preserve"> knowledge of theories, concepts, and research related to L1 and L2 acquisition to select effective, appropriate methods</w:t>
      </w:r>
      <w:r w:rsidR="008E5BF0">
        <w:rPr>
          <w:rFonts w:ascii="Arial" w:eastAsia="SimSun" w:hAnsi="Arial" w:cs="Arial"/>
          <w:bCs/>
        </w:rPr>
        <w:t>,</w:t>
      </w:r>
      <w:r w:rsidR="00431936" w:rsidRPr="00431936">
        <w:rPr>
          <w:rFonts w:ascii="Arial" w:eastAsia="SimSun" w:hAnsi="Arial" w:cs="Arial"/>
          <w:bCs/>
        </w:rPr>
        <w:t xml:space="preserve"> and strategies for promoting students’ English language development at various stages</w:t>
      </w:r>
      <w:r w:rsidR="008E5BF0">
        <w:rPr>
          <w:rFonts w:ascii="Arial" w:eastAsia="SimSun" w:hAnsi="Arial" w:cs="Arial"/>
          <w:bCs/>
        </w:rPr>
        <w:t xml:space="preserve"> (</w:t>
      </w:r>
      <w:r w:rsidR="008E5BF0">
        <w:rPr>
          <w:rFonts w:ascii="Arial" w:hAnsi="Arial" w:cs="Arial"/>
          <w:b/>
        </w:rPr>
        <w:t>ESL, D1, C002, B).</w:t>
      </w:r>
    </w:p>
    <w:p w:rsidR="00431936" w:rsidRPr="00FE450E" w:rsidRDefault="00431936" w:rsidP="00A0716A">
      <w:pPr>
        <w:pStyle w:val="ListParagraph"/>
        <w:tabs>
          <w:tab w:val="left" w:pos="540"/>
        </w:tabs>
        <w:ind w:left="0"/>
        <w:jc w:val="both"/>
        <w:rPr>
          <w:rFonts w:ascii="Arial" w:hAnsi="Arial" w:cs="Arial"/>
        </w:rPr>
      </w:pPr>
    </w:p>
    <w:p w:rsidR="00F52E6D" w:rsidRDefault="00695942" w:rsidP="00A0716A">
      <w:pPr>
        <w:pStyle w:val="ListParagraph"/>
        <w:numPr>
          <w:ilvl w:val="0"/>
          <w:numId w:val="15"/>
        </w:numPr>
        <w:tabs>
          <w:tab w:val="left" w:pos="540"/>
        </w:tabs>
        <w:ind w:left="360"/>
        <w:jc w:val="both"/>
        <w:rPr>
          <w:rFonts w:ascii="Arial" w:hAnsi="Arial" w:cs="Arial"/>
        </w:rPr>
      </w:pPr>
      <w:r w:rsidRPr="002412FF">
        <w:rPr>
          <w:rFonts w:ascii="Arial" w:hAnsi="Arial" w:cs="Arial"/>
        </w:rPr>
        <w:t>Attendance Check</w:t>
      </w:r>
    </w:p>
    <w:p w:rsidR="00925667" w:rsidRPr="00F52E6D" w:rsidRDefault="007D18FF" w:rsidP="00A0716A">
      <w:pPr>
        <w:pStyle w:val="ListParagraph"/>
        <w:numPr>
          <w:ilvl w:val="0"/>
          <w:numId w:val="15"/>
        </w:numPr>
        <w:tabs>
          <w:tab w:val="left" w:pos="540"/>
        </w:tabs>
        <w:ind w:left="360"/>
        <w:jc w:val="both"/>
        <w:rPr>
          <w:rFonts w:ascii="Arial" w:hAnsi="Arial" w:cs="Arial"/>
        </w:rPr>
      </w:pPr>
      <w:r w:rsidRPr="00F52E6D">
        <w:rPr>
          <w:rFonts w:ascii="Arial" w:hAnsi="Arial" w:cs="Arial"/>
        </w:rPr>
        <w:t xml:space="preserve">Read and be ready to discuss the concepts in </w:t>
      </w:r>
      <w:r w:rsidRPr="00F52E6D">
        <w:rPr>
          <w:rFonts w:ascii="Arial" w:hAnsi="Arial" w:cs="Arial"/>
          <w:b/>
        </w:rPr>
        <w:t>Brantley Chapter 3</w:t>
      </w:r>
      <w:r w:rsidR="003D4236" w:rsidRPr="00F52E6D">
        <w:rPr>
          <w:rFonts w:ascii="Arial" w:hAnsi="Arial" w:cs="Arial"/>
          <w:b/>
        </w:rPr>
        <w:t>:</w:t>
      </w:r>
      <w:r w:rsidR="00F21518" w:rsidRPr="00F52E6D">
        <w:rPr>
          <w:rFonts w:ascii="Arial" w:hAnsi="Arial" w:cs="Arial"/>
          <w:b/>
        </w:rPr>
        <w:t xml:space="preserve"> </w:t>
      </w:r>
      <w:r w:rsidR="00F21518" w:rsidRPr="00F52E6D">
        <w:rPr>
          <w:rFonts w:ascii="Arial" w:hAnsi="Arial" w:cs="Arial"/>
          <w:i/>
        </w:rPr>
        <w:t>Instructional and Theoretical Foundations of Assessmen</w:t>
      </w:r>
      <w:r w:rsidR="00F21518" w:rsidRPr="00F52E6D">
        <w:rPr>
          <w:rFonts w:ascii="Arial" w:hAnsi="Arial" w:cs="Arial"/>
        </w:rPr>
        <w:t xml:space="preserve">t </w:t>
      </w:r>
      <w:r w:rsidRPr="00F52E6D">
        <w:rPr>
          <w:rFonts w:ascii="Arial" w:hAnsi="Arial" w:cs="Arial"/>
        </w:rPr>
        <w:t xml:space="preserve">and </w:t>
      </w:r>
      <w:r w:rsidRPr="00F52E6D">
        <w:rPr>
          <w:rFonts w:ascii="Arial" w:hAnsi="Arial" w:cs="Arial"/>
          <w:b/>
        </w:rPr>
        <w:t>Herrera Chapter 3</w:t>
      </w:r>
      <w:r w:rsidR="003D4236" w:rsidRPr="00F52E6D">
        <w:rPr>
          <w:rFonts w:ascii="Arial" w:hAnsi="Arial" w:cs="Arial"/>
          <w:b/>
        </w:rPr>
        <w:t>:</w:t>
      </w:r>
      <w:r w:rsidR="00F21518" w:rsidRPr="00F52E6D">
        <w:rPr>
          <w:rFonts w:ascii="Arial" w:hAnsi="Arial" w:cs="Arial"/>
          <w:b/>
        </w:rPr>
        <w:t xml:space="preserve"> </w:t>
      </w:r>
      <w:r w:rsidR="00F21518" w:rsidRPr="00F52E6D">
        <w:rPr>
          <w:rFonts w:ascii="Arial" w:hAnsi="Arial" w:cs="Arial"/>
          <w:i/>
        </w:rPr>
        <w:t xml:space="preserve">Response to </w:t>
      </w:r>
      <w:r w:rsidR="009C27AA" w:rsidRPr="00F52E6D">
        <w:rPr>
          <w:rFonts w:ascii="Arial" w:hAnsi="Arial" w:cs="Arial"/>
          <w:i/>
        </w:rPr>
        <w:t>Intervention, P</w:t>
      </w:r>
      <w:r w:rsidR="00F21518" w:rsidRPr="00F52E6D">
        <w:rPr>
          <w:rFonts w:ascii="Arial" w:hAnsi="Arial" w:cs="Arial"/>
          <w:i/>
        </w:rPr>
        <w:t xml:space="preserve">re-instructional </w:t>
      </w:r>
      <w:r w:rsidR="009C27AA" w:rsidRPr="00F52E6D">
        <w:rPr>
          <w:rFonts w:ascii="Arial" w:hAnsi="Arial" w:cs="Arial"/>
          <w:i/>
        </w:rPr>
        <w:t>A</w:t>
      </w:r>
      <w:r w:rsidR="00F21518" w:rsidRPr="00F52E6D">
        <w:rPr>
          <w:rFonts w:ascii="Arial" w:hAnsi="Arial" w:cs="Arial"/>
          <w:i/>
        </w:rPr>
        <w:t>ssessment, and the CLD student.</w:t>
      </w:r>
      <w:r w:rsidR="00F21518" w:rsidRPr="00F52E6D">
        <w:rPr>
          <w:rFonts w:ascii="Arial" w:hAnsi="Arial" w:cs="Arial"/>
        </w:rPr>
        <w:t xml:space="preserve"> </w:t>
      </w:r>
      <w:r w:rsidR="00925667" w:rsidRPr="00F52E6D">
        <w:rPr>
          <w:rFonts w:ascii="Arial" w:hAnsi="Arial" w:cs="Arial"/>
        </w:rPr>
        <w:t xml:space="preserve">Use the questions below </w:t>
      </w:r>
      <w:r w:rsidR="002F0963">
        <w:rPr>
          <w:rFonts w:ascii="Arial" w:hAnsi="Arial" w:cs="Arial"/>
        </w:rPr>
        <w:t>to develop a Chapters’ Response Log:</w:t>
      </w:r>
    </w:p>
    <w:p w:rsidR="00925667" w:rsidRDefault="00925667" w:rsidP="00A0716A">
      <w:pPr>
        <w:pStyle w:val="ListParagraph"/>
        <w:numPr>
          <w:ilvl w:val="3"/>
          <w:numId w:val="8"/>
        </w:numPr>
        <w:tabs>
          <w:tab w:val="left" w:pos="540"/>
        </w:tabs>
        <w:ind w:left="720"/>
        <w:jc w:val="both"/>
        <w:rPr>
          <w:rFonts w:ascii="Arial" w:hAnsi="Arial" w:cs="Arial"/>
        </w:rPr>
      </w:pPr>
      <w:r>
        <w:rPr>
          <w:rFonts w:ascii="Arial" w:hAnsi="Arial" w:cs="Arial"/>
        </w:rPr>
        <w:t>How would you d</w:t>
      </w:r>
      <w:r w:rsidRPr="009615D8">
        <w:rPr>
          <w:rFonts w:ascii="Arial" w:hAnsi="Arial" w:cs="Arial"/>
        </w:rPr>
        <w:t>escribe the difference between Assessment, Evaluation a</w:t>
      </w:r>
      <w:r>
        <w:rPr>
          <w:rFonts w:ascii="Arial" w:hAnsi="Arial" w:cs="Arial"/>
        </w:rPr>
        <w:t>nd Testing?</w:t>
      </w:r>
    </w:p>
    <w:p w:rsidR="00925667" w:rsidRDefault="00925667" w:rsidP="00A0716A">
      <w:pPr>
        <w:pStyle w:val="ListParagraph"/>
        <w:numPr>
          <w:ilvl w:val="3"/>
          <w:numId w:val="8"/>
        </w:numPr>
        <w:tabs>
          <w:tab w:val="left" w:pos="540"/>
        </w:tabs>
        <w:ind w:left="720"/>
        <w:jc w:val="both"/>
        <w:rPr>
          <w:rFonts w:ascii="Arial" w:hAnsi="Arial" w:cs="Arial"/>
        </w:rPr>
      </w:pPr>
      <w:r w:rsidRPr="00925667">
        <w:rPr>
          <w:rFonts w:ascii="Arial" w:hAnsi="Arial" w:cs="Arial"/>
        </w:rPr>
        <w:t>How would you describe the difference between Standardized Test, Norm Referenced Test and Criterion-referenced Test?.</w:t>
      </w:r>
    </w:p>
    <w:p w:rsidR="007D18FF" w:rsidRPr="00575C8F" w:rsidRDefault="00925667" w:rsidP="00A0716A">
      <w:pPr>
        <w:pStyle w:val="ListParagraph"/>
        <w:numPr>
          <w:ilvl w:val="3"/>
          <w:numId w:val="8"/>
        </w:numPr>
        <w:tabs>
          <w:tab w:val="left" w:pos="540"/>
        </w:tabs>
        <w:ind w:left="720"/>
        <w:jc w:val="both"/>
        <w:rPr>
          <w:rFonts w:ascii="Arial" w:hAnsi="Arial" w:cs="Arial"/>
        </w:rPr>
      </w:pPr>
      <w:r w:rsidRPr="00925667">
        <w:rPr>
          <w:rFonts w:ascii="Arial" w:hAnsi="Arial" w:cs="Arial"/>
        </w:rPr>
        <w:t>Why, what, how, and when to use alternative assessments for CLD students?</w:t>
      </w:r>
    </w:p>
    <w:p w:rsidR="00F52E6D" w:rsidRPr="00575C8F" w:rsidRDefault="00925667" w:rsidP="00A0716A">
      <w:pPr>
        <w:pStyle w:val="ListParagraph"/>
        <w:numPr>
          <w:ilvl w:val="0"/>
          <w:numId w:val="15"/>
        </w:numPr>
        <w:tabs>
          <w:tab w:val="left" w:pos="540"/>
        </w:tabs>
        <w:ind w:left="360"/>
        <w:jc w:val="both"/>
        <w:rPr>
          <w:rFonts w:ascii="Arial" w:hAnsi="Arial" w:cs="Arial"/>
        </w:rPr>
      </w:pPr>
      <w:r w:rsidRPr="00925667">
        <w:rPr>
          <w:rFonts w:ascii="Arial" w:hAnsi="Arial" w:cs="Arial"/>
        </w:rPr>
        <w:t xml:space="preserve">In groups of 4 </w:t>
      </w:r>
      <w:r>
        <w:rPr>
          <w:rFonts w:ascii="Arial" w:hAnsi="Arial" w:cs="Arial"/>
        </w:rPr>
        <w:t xml:space="preserve">solve two problem </w:t>
      </w:r>
      <w:r w:rsidR="00F630EC" w:rsidRPr="00925667">
        <w:rPr>
          <w:rFonts w:ascii="Arial" w:hAnsi="Arial" w:cs="Arial"/>
        </w:rPr>
        <w:t xml:space="preserve">scenarios </w:t>
      </w:r>
      <w:r>
        <w:rPr>
          <w:rFonts w:ascii="Arial" w:hAnsi="Arial" w:cs="Arial"/>
        </w:rPr>
        <w:t xml:space="preserve">related to selecting appropriate assessments, methods, and strategies for </w:t>
      </w:r>
      <w:r w:rsidRPr="00431936">
        <w:rPr>
          <w:rFonts w:ascii="Arial" w:eastAsia="SimSun" w:hAnsi="Arial" w:cs="Arial"/>
          <w:bCs/>
        </w:rPr>
        <w:t>promoting students’ English language development at various stages</w:t>
      </w:r>
      <w:r>
        <w:rPr>
          <w:rFonts w:ascii="Arial" w:hAnsi="Arial" w:cs="Arial"/>
        </w:rPr>
        <w:t>.</w:t>
      </w:r>
    </w:p>
    <w:p w:rsidR="005A2064" w:rsidRDefault="00C77922" w:rsidP="00A0716A">
      <w:pPr>
        <w:tabs>
          <w:tab w:val="left" w:pos="540"/>
        </w:tabs>
        <w:jc w:val="both"/>
        <w:rPr>
          <w:rFonts w:ascii="Arial" w:hAnsi="Arial" w:cs="Arial"/>
          <w:i/>
        </w:rPr>
      </w:pPr>
      <w:r w:rsidRPr="00380BD3">
        <w:rPr>
          <w:rFonts w:ascii="Arial" w:hAnsi="Arial" w:cs="Arial"/>
          <w:b/>
        </w:rPr>
        <w:t>Assessment:</w:t>
      </w:r>
      <w:r w:rsidRPr="00380BD3">
        <w:rPr>
          <w:rFonts w:ascii="Arial" w:hAnsi="Arial" w:cs="Arial"/>
        </w:rPr>
        <w:t xml:space="preserve"> Students’ </w:t>
      </w:r>
      <w:r w:rsidR="003B6583">
        <w:rPr>
          <w:rFonts w:ascii="Arial" w:hAnsi="Arial" w:cs="Arial"/>
        </w:rPr>
        <w:t xml:space="preserve">will demonstrate their </w:t>
      </w:r>
      <w:r w:rsidRPr="00380BD3">
        <w:rPr>
          <w:rFonts w:ascii="Arial" w:hAnsi="Arial" w:cs="Arial"/>
        </w:rPr>
        <w:t>understanding of</w:t>
      </w:r>
      <w:r w:rsidR="005B1985" w:rsidRPr="00431936">
        <w:rPr>
          <w:rFonts w:ascii="Arial" w:eastAsia="SimSun" w:hAnsi="Arial" w:cs="Arial"/>
          <w:bCs/>
        </w:rPr>
        <w:t xml:space="preserve"> theories, concepts, and research related to L1 and L2 acquisition</w:t>
      </w:r>
      <w:r w:rsidR="005B1985">
        <w:rPr>
          <w:rFonts w:ascii="Arial" w:eastAsia="SimSun" w:hAnsi="Arial" w:cs="Arial"/>
          <w:bCs/>
        </w:rPr>
        <w:t>,</w:t>
      </w:r>
      <w:r w:rsidR="005B1985" w:rsidRPr="00431936">
        <w:rPr>
          <w:rFonts w:ascii="Arial" w:eastAsia="SimSun" w:hAnsi="Arial" w:cs="Arial"/>
          <w:bCs/>
        </w:rPr>
        <w:t xml:space="preserve"> </w:t>
      </w:r>
      <w:r w:rsidRPr="00F21518">
        <w:rPr>
          <w:rFonts w:ascii="Arial" w:hAnsi="Arial" w:cs="Arial"/>
        </w:rPr>
        <w:t xml:space="preserve">and </w:t>
      </w:r>
      <w:r>
        <w:rPr>
          <w:rFonts w:ascii="Arial" w:hAnsi="Arial" w:cs="Arial"/>
        </w:rPr>
        <w:t>knowledge of r</w:t>
      </w:r>
      <w:r w:rsidRPr="00F21518">
        <w:rPr>
          <w:rFonts w:ascii="Arial" w:hAnsi="Arial" w:cs="Arial"/>
        </w:rPr>
        <w:t>esponse to intervention, pre-instructional assessment, and the CLD stud</w:t>
      </w:r>
      <w:r>
        <w:rPr>
          <w:rFonts w:ascii="Arial" w:hAnsi="Arial" w:cs="Arial"/>
        </w:rPr>
        <w:t>ent</w:t>
      </w:r>
      <w:r w:rsidR="003B6583">
        <w:rPr>
          <w:rFonts w:ascii="Arial" w:hAnsi="Arial" w:cs="Arial"/>
        </w:rPr>
        <w:t xml:space="preserve"> by responding to questions and by problem solving in groups</w:t>
      </w:r>
      <w:r w:rsidR="00AB3284">
        <w:rPr>
          <w:rFonts w:ascii="Arial" w:hAnsi="Arial" w:cs="Arial"/>
        </w:rPr>
        <w:t xml:space="preserve">. </w:t>
      </w:r>
    </w:p>
    <w:p w:rsidR="00575C8F" w:rsidRPr="005A2064" w:rsidRDefault="00575C8F" w:rsidP="00A0716A">
      <w:pPr>
        <w:tabs>
          <w:tab w:val="left" w:pos="540"/>
        </w:tabs>
        <w:jc w:val="both"/>
        <w:rPr>
          <w:rFonts w:ascii="Arial" w:hAnsi="Arial" w:cs="Arial"/>
        </w:rPr>
      </w:pPr>
    </w:p>
    <w:tbl>
      <w:tblPr>
        <w:tblW w:w="9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873"/>
      </w:tblGrid>
      <w:tr w:rsidR="00695942" w:rsidRPr="008D61C7" w:rsidTr="00A0716A">
        <w:trPr>
          <w:trHeight w:val="401"/>
        </w:trPr>
        <w:tc>
          <w:tcPr>
            <w:tcW w:w="9873" w:type="dxa"/>
            <w:shd w:val="clear" w:color="auto" w:fill="BFBFBF" w:themeFill="background1" w:themeFillShade="BF"/>
          </w:tcPr>
          <w:p w:rsidR="00695942" w:rsidRPr="009C4410" w:rsidRDefault="00695942" w:rsidP="00A0716A">
            <w:pPr>
              <w:tabs>
                <w:tab w:val="left" w:pos="540"/>
              </w:tabs>
              <w:jc w:val="both"/>
              <w:rPr>
                <w:rFonts w:ascii="Arial" w:hAnsi="Arial" w:cs="Arial"/>
                <w:b/>
              </w:rPr>
            </w:pPr>
            <w:r w:rsidRPr="00C3482B">
              <w:rPr>
                <w:rFonts w:ascii="Arial" w:hAnsi="Arial" w:cs="Arial"/>
                <w:b/>
              </w:rPr>
              <w:t xml:space="preserve">Week # </w:t>
            </w:r>
            <w:r w:rsidR="00F15B4E" w:rsidRPr="00C3482B">
              <w:rPr>
                <w:rFonts w:ascii="Arial" w:hAnsi="Arial" w:cs="Arial"/>
                <w:b/>
              </w:rPr>
              <w:t>7</w:t>
            </w:r>
            <w:r w:rsidR="00F15B4E" w:rsidRPr="008D61C7">
              <w:rPr>
                <w:rFonts w:ascii="Arial" w:hAnsi="Arial" w:cs="Arial"/>
                <w:b/>
              </w:rPr>
              <w:t xml:space="preserve"> </w:t>
            </w:r>
            <w:r w:rsidR="00D13C46">
              <w:rPr>
                <w:rFonts w:ascii="Arial" w:hAnsi="Arial" w:cs="Arial"/>
                <w:b/>
              </w:rPr>
              <w:t xml:space="preserve">    </w:t>
            </w:r>
            <w:r w:rsidR="008E1527">
              <w:rPr>
                <w:rFonts w:ascii="Arial" w:hAnsi="Arial" w:cs="Arial"/>
                <w:b/>
              </w:rPr>
              <w:t xml:space="preserve">  </w:t>
            </w:r>
            <w:r w:rsidR="009B3C34">
              <w:rPr>
                <w:rFonts w:ascii="Arial" w:hAnsi="Arial" w:cs="Arial"/>
                <w:b/>
              </w:rPr>
              <w:t>The LPAC and ARD</w:t>
            </w:r>
            <w:r w:rsidR="00D13C46">
              <w:rPr>
                <w:rFonts w:ascii="Arial" w:hAnsi="Arial" w:cs="Arial"/>
                <w:b/>
              </w:rPr>
              <w:t xml:space="preserve"> </w:t>
            </w:r>
            <w:r w:rsidR="00C35F47">
              <w:rPr>
                <w:rFonts w:ascii="Arial" w:hAnsi="Arial" w:cs="Arial"/>
                <w:b/>
              </w:rPr>
              <w:t xml:space="preserve">Quiz </w:t>
            </w:r>
            <w:r w:rsidR="008E1527">
              <w:rPr>
                <w:rFonts w:ascii="Arial" w:hAnsi="Arial" w:cs="Arial"/>
                <w:b/>
              </w:rPr>
              <w:t xml:space="preserve">will be on ____ and it </w:t>
            </w:r>
            <w:r w:rsidR="00621021">
              <w:rPr>
                <w:rFonts w:ascii="Arial" w:hAnsi="Arial" w:cs="Arial"/>
                <w:b/>
              </w:rPr>
              <w:t xml:space="preserve">has a </w:t>
            </w:r>
            <w:r w:rsidR="002E66A5">
              <w:rPr>
                <w:rFonts w:ascii="Arial" w:hAnsi="Arial" w:cs="Arial"/>
                <w:b/>
              </w:rPr>
              <w:t xml:space="preserve">grade </w:t>
            </w:r>
            <w:r w:rsidR="009B3C34">
              <w:rPr>
                <w:rFonts w:ascii="Arial" w:hAnsi="Arial" w:cs="Arial"/>
                <w:b/>
              </w:rPr>
              <w:t>value</w:t>
            </w:r>
            <w:r w:rsidR="00621021">
              <w:rPr>
                <w:rFonts w:ascii="Arial" w:hAnsi="Arial" w:cs="Arial"/>
                <w:b/>
              </w:rPr>
              <w:t xml:space="preserve"> of</w:t>
            </w:r>
            <w:r w:rsidR="009B3C34">
              <w:rPr>
                <w:rFonts w:ascii="Arial" w:hAnsi="Arial" w:cs="Arial"/>
                <w:b/>
              </w:rPr>
              <w:t xml:space="preserve"> 8%</w:t>
            </w:r>
            <w:r w:rsidR="00D13C46">
              <w:rPr>
                <w:rFonts w:ascii="Arial" w:hAnsi="Arial" w:cs="Arial"/>
                <w:b/>
              </w:rPr>
              <w:t xml:space="preserve">                  </w:t>
            </w:r>
          </w:p>
        </w:tc>
      </w:tr>
    </w:tbl>
    <w:p w:rsidR="007217E4" w:rsidRDefault="007217E4" w:rsidP="00A0716A">
      <w:pPr>
        <w:tabs>
          <w:tab w:val="left" w:pos="0"/>
          <w:tab w:val="left" w:pos="540"/>
        </w:tabs>
        <w:jc w:val="both"/>
        <w:rPr>
          <w:rFonts w:ascii="Arial" w:eastAsia="SimSun" w:hAnsi="Arial" w:cs="Arial"/>
        </w:rPr>
      </w:pPr>
      <w:r w:rsidRPr="00BD21CB">
        <w:rPr>
          <w:rFonts w:ascii="Arial" w:hAnsi="Arial" w:cs="Arial"/>
          <w:b/>
        </w:rPr>
        <w:t>Objective:</w:t>
      </w:r>
      <w:r w:rsidR="00CF4B68" w:rsidRPr="00BD21CB">
        <w:rPr>
          <w:rFonts w:ascii="Arial" w:hAnsi="Arial" w:cs="Arial"/>
          <w:b/>
        </w:rPr>
        <w:t xml:space="preserve"> </w:t>
      </w:r>
      <w:r w:rsidR="002150C1">
        <w:rPr>
          <w:rFonts w:ascii="Arial" w:hAnsi="Arial" w:cs="Arial"/>
        </w:rPr>
        <w:t>The purpose of the</w:t>
      </w:r>
      <w:r w:rsidR="00E4050C">
        <w:rPr>
          <w:rFonts w:ascii="Arial" w:hAnsi="Arial" w:cs="Arial"/>
        </w:rPr>
        <w:t xml:space="preserve"> assignment </w:t>
      </w:r>
      <w:r w:rsidR="002150C1">
        <w:rPr>
          <w:rFonts w:ascii="Arial" w:hAnsi="Arial" w:cs="Arial"/>
        </w:rPr>
        <w:t xml:space="preserve">below </w:t>
      </w:r>
      <w:r w:rsidR="00E4050C">
        <w:rPr>
          <w:rFonts w:ascii="Arial" w:hAnsi="Arial" w:cs="Arial"/>
        </w:rPr>
        <w:t xml:space="preserve">is to </w:t>
      </w:r>
      <w:r w:rsidR="002150C1">
        <w:rPr>
          <w:rFonts w:ascii="Arial" w:hAnsi="Arial" w:cs="Arial"/>
        </w:rPr>
        <w:t xml:space="preserve">become familiar with the </w:t>
      </w:r>
      <w:r w:rsidR="00044C18" w:rsidRPr="00044C18">
        <w:rPr>
          <w:rFonts w:ascii="Arial" w:eastAsia="SimSun" w:hAnsi="Arial" w:cs="Arial"/>
          <w:bCs/>
        </w:rPr>
        <w:t>state mandated L</w:t>
      </w:r>
      <w:r w:rsidR="002150C1">
        <w:rPr>
          <w:rFonts w:ascii="Arial" w:eastAsia="SimSun" w:hAnsi="Arial" w:cs="Arial"/>
          <w:bCs/>
        </w:rPr>
        <w:t>imited English Proficiency (L</w:t>
      </w:r>
      <w:r w:rsidR="00044C18" w:rsidRPr="00044C18">
        <w:rPr>
          <w:rFonts w:ascii="Arial" w:eastAsia="SimSun" w:hAnsi="Arial" w:cs="Arial"/>
          <w:bCs/>
        </w:rPr>
        <w:t>EP</w:t>
      </w:r>
      <w:r w:rsidR="002150C1">
        <w:rPr>
          <w:rFonts w:ascii="Arial" w:eastAsia="SimSun" w:hAnsi="Arial" w:cs="Arial"/>
          <w:bCs/>
        </w:rPr>
        <w:t>)</w:t>
      </w:r>
      <w:r w:rsidR="00044C18" w:rsidRPr="00044C18">
        <w:rPr>
          <w:rFonts w:ascii="Arial" w:eastAsia="SimSun" w:hAnsi="Arial" w:cs="Arial"/>
          <w:bCs/>
        </w:rPr>
        <w:t xml:space="preserve"> policies, including the role of the LPAC </w:t>
      </w:r>
      <w:r w:rsidR="002150C1">
        <w:rPr>
          <w:rFonts w:ascii="Arial" w:eastAsia="SimSun" w:hAnsi="Arial" w:cs="Arial"/>
          <w:bCs/>
        </w:rPr>
        <w:t xml:space="preserve">and the ARD committees </w:t>
      </w:r>
      <w:r w:rsidR="00044C18" w:rsidRPr="00044C18">
        <w:rPr>
          <w:rFonts w:ascii="Arial" w:eastAsia="SimSun" w:hAnsi="Arial" w:cs="Arial"/>
          <w:bCs/>
        </w:rPr>
        <w:t xml:space="preserve">and </w:t>
      </w:r>
      <w:r w:rsidR="002150C1">
        <w:rPr>
          <w:rFonts w:ascii="Arial" w:eastAsia="SimSun" w:hAnsi="Arial" w:cs="Arial"/>
          <w:bCs/>
        </w:rPr>
        <w:t xml:space="preserve">the </w:t>
      </w:r>
      <w:r w:rsidR="00044C18" w:rsidRPr="00044C18">
        <w:rPr>
          <w:rFonts w:ascii="Arial" w:eastAsia="SimSun" w:hAnsi="Arial" w:cs="Arial"/>
          <w:bCs/>
        </w:rPr>
        <w:t xml:space="preserve">procedures for implementing LPAC/ARD recommendations for LEP </w:t>
      </w:r>
      <w:r w:rsidR="002150C1">
        <w:rPr>
          <w:rFonts w:ascii="Arial" w:eastAsia="SimSun" w:hAnsi="Arial" w:cs="Arial"/>
          <w:bCs/>
        </w:rPr>
        <w:t xml:space="preserve">student </w:t>
      </w:r>
      <w:r w:rsidR="00044C18" w:rsidRPr="00044C18">
        <w:rPr>
          <w:rFonts w:ascii="Arial" w:eastAsia="SimSun" w:hAnsi="Arial" w:cs="Arial"/>
          <w:bCs/>
        </w:rPr>
        <w:t>identification, placement and exit</w:t>
      </w:r>
      <w:r w:rsidR="002150C1">
        <w:rPr>
          <w:rFonts w:ascii="Arial" w:eastAsia="SimSun" w:hAnsi="Arial" w:cs="Arial"/>
          <w:bCs/>
        </w:rPr>
        <w:t xml:space="preserve"> (</w:t>
      </w:r>
      <w:r w:rsidR="002150C1">
        <w:rPr>
          <w:rFonts w:ascii="Arial" w:hAnsi="Arial" w:cs="Arial"/>
          <w:b/>
        </w:rPr>
        <w:t>ESL, D2, C007, D).</w:t>
      </w:r>
    </w:p>
    <w:p w:rsidR="00E11519" w:rsidRPr="008D61C7" w:rsidRDefault="00E11519" w:rsidP="00A0716A">
      <w:pPr>
        <w:tabs>
          <w:tab w:val="left" w:pos="0"/>
          <w:tab w:val="left" w:pos="540"/>
        </w:tabs>
        <w:jc w:val="both"/>
        <w:rPr>
          <w:rFonts w:ascii="Arial" w:hAnsi="Arial" w:cs="Arial"/>
        </w:rPr>
      </w:pPr>
    </w:p>
    <w:p w:rsidR="00BD21CB" w:rsidRDefault="00695942" w:rsidP="00A0716A">
      <w:pPr>
        <w:pStyle w:val="ListParagraph"/>
        <w:numPr>
          <w:ilvl w:val="0"/>
          <w:numId w:val="16"/>
        </w:numPr>
        <w:tabs>
          <w:tab w:val="left" w:pos="360"/>
          <w:tab w:val="left" w:pos="540"/>
        </w:tabs>
        <w:ind w:left="360"/>
        <w:jc w:val="both"/>
        <w:rPr>
          <w:rFonts w:ascii="Arial" w:hAnsi="Arial" w:cs="Arial"/>
        </w:rPr>
      </w:pPr>
      <w:r w:rsidRPr="00BD21CB">
        <w:rPr>
          <w:rFonts w:ascii="Arial" w:hAnsi="Arial" w:cs="Arial"/>
        </w:rPr>
        <w:t>Attendance Check</w:t>
      </w:r>
    </w:p>
    <w:p w:rsidR="00BD21CB" w:rsidRDefault="00BD21CB" w:rsidP="00A0716A">
      <w:pPr>
        <w:pStyle w:val="ListParagraph"/>
        <w:numPr>
          <w:ilvl w:val="0"/>
          <w:numId w:val="16"/>
        </w:numPr>
        <w:tabs>
          <w:tab w:val="left" w:pos="360"/>
          <w:tab w:val="left" w:pos="540"/>
        </w:tabs>
        <w:ind w:left="360"/>
        <w:jc w:val="both"/>
        <w:rPr>
          <w:rFonts w:ascii="Arial" w:hAnsi="Arial" w:cs="Arial"/>
        </w:rPr>
      </w:pPr>
      <w:r>
        <w:rPr>
          <w:rFonts w:ascii="Arial" w:hAnsi="Arial" w:cs="Arial"/>
        </w:rPr>
        <w:t>R</w:t>
      </w:r>
      <w:r w:rsidRPr="00BD21CB">
        <w:rPr>
          <w:rFonts w:ascii="Arial" w:hAnsi="Arial" w:cs="Arial"/>
          <w:bCs/>
        </w:rPr>
        <w:t>eview the</w:t>
      </w:r>
      <w:r w:rsidRPr="00BD21CB">
        <w:rPr>
          <w:rFonts w:ascii="Arial" w:hAnsi="Arial" w:cs="Arial"/>
        </w:rPr>
        <w:t xml:space="preserve"> </w:t>
      </w:r>
      <w:r w:rsidRPr="00BD21CB">
        <w:rPr>
          <w:rFonts w:ascii="Arial" w:hAnsi="Arial" w:cs="Arial"/>
          <w:b/>
          <w:bCs/>
        </w:rPr>
        <w:t xml:space="preserve">LPAC </w:t>
      </w:r>
      <w:r w:rsidRPr="00BD21CB">
        <w:rPr>
          <w:rFonts w:ascii="Arial" w:hAnsi="Arial" w:cs="Arial"/>
          <w:bCs/>
        </w:rPr>
        <w:t xml:space="preserve">Decision Making Resources Training </w:t>
      </w:r>
      <w:r w:rsidR="00B00170" w:rsidRPr="00BD21CB">
        <w:rPr>
          <w:rFonts w:ascii="Arial" w:hAnsi="Arial" w:cs="Arial"/>
          <w:bCs/>
        </w:rPr>
        <w:t>PowerPoint</w:t>
      </w:r>
      <w:r w:rsidRPr="00BD21CB">
        <w:rPr>
          <w:rFonts w:ascii="Arial" w:hAnsi="Arial" w:cs="Arial"/>
          <w:bCs/>
        </w:rPr>
        <w:t xml:space="preserve"> at</w:t>
      </w:r>
      <w:r w:rsidRPr="00BD21CB">
        <w:rPr>
          <w:rFonts w:ascii="Arial" w:hAnsi="Arial" w:cs="Arial"/>
        </w:rPr>
        <w:t xml:space="preserve"> </w:t>
      </w:r>
      <w:hyperlink r:id="rId18" w:history="1">
        <w:r w:rsidRPr="00BD21CB">
          <w:rPr>
            <w:rFonts w:ascii="Arial" w:hAnsi="Arial" w:cs="Arial"/>
          </w:rPr>
          <w:t>http://www.tea.state.tx.us/student.assessment/ell/lpac/</w:t>
        </w:r>
      </w:hyperlink>
    </w:p>
    <w:p w:rsidR="00BD21CB" w:rsidRDefault="00BD21CB" w:rsidP="00A0716A">
      <w:pPr>
        <w:pStyle w:val="ListParagraph"/>
        <w:numPr>
          <w:ilvl w:val="0"/>
          <w:numId w:val="16"/>
        </w:numPr>
        <w:tabs>
          <w:tab w:val="left" w:pos="360"/>
          <w:tab w:val="left" w:pos="540"/>
        </w:tabs>
        <w:ind w:left="360"/>
        <w:jc w:val="both"/>
        <w:rPr>
          <w:rFonts w:ascii="Arial" w:hAnsi="Arial" w:cs="Arial"/>
        </w:rPr>
      </w:pPr>
      <w:r w:rsidRPr="00BD21CB">
        <w:rPr>
          <w:rFonts w:ascii="Arial" w:hAnsi="Arial" w:cs="Arial"/>
        </w:rPr>
        <w:t>In the same website read the information related to the ELL Assessment Documentation Forms</w:t>
      </w:r>
      <w:r w:rsidR="009B3C34">
        <w:rPr>
          <w:rFonts w:ascii="Arial" w:hAnsi="Arial" w:cs="Arial"/>
        </w:rPr>
        <w:t>,</w:t>
      </w:r>
    </w:p>
    <w:p w:rsidR="00BD21CB" w:rsidRDefault="00BD21CB" w:rsidP="00A0716A">
      <w:pPr>
        <w:pStyle w:val="ListParagraph"/>
        <w:numPr>
          <w:ilvl w:val="0"/>
          <w:numId w:val="16"/>
        </w:numPr>
        <w:tabs>
          <w:tab w:val="left" w:pos="360"/>
          <w:tab w:val="left" w:pos="540"/>
        </w:tabs>
        <w:ind w:left="360"/>
        <w:jc w:val="both"/>
        <w:rPr>
          <w:rFonts w:ascii="Arial" w:hAnsi="Arial" w:cs="Arial"/>
        </w:rPr>
      </w:pPr>
      <w:r w:rsidRPr="00BD21CB">
        <w:rPr>
          <w:rFonts w:ascii="Arial" w:hAnsi="Arial" w:cs="Arial"/>
        </w:rPr>
        <w:t xml:space="preserve">Review the contents of the web link below </w:t>
      </w:r>
      <w:r>
        <w:rPr>
          <w:rFonts w:ascii="Arial" w:hAnsi="Arial" w:cs="Arial"/>
        </w:rPr>
        <w:t xml:space="preserve">about ARD, </w:t>
      </w:r>
      <w:hyperlink r:id="rId19" w:history="1">
        <w:r w:rsidRPr="00D628C4">
          <w:rPr>
            <w:rStyle w:val="Hyperlink"/>
            <w:rFonts w:ascii="Arial" w:hAnsi="Arial" w:cs="Arial"/>
          </w:rPr>
          <w:t>http://www.tea.state.tx.us/index3.aspx?id=3314&amp;menu_id=793</w:t>
        </w:r>
      </w:hyperlink>
    </w:p>
    <w:p w:rsidR="002E48AF" w:rsidRPr="009B3C34" w:rsidRDefault="009B3C34" w:rsidP="00A0716A">
      <w:pPr>
        <w:pStyle w:val="ListParagraph"/>
        <w:numPr>
          <w:ilvl w:val="0"/>
          <w:numId w:val="16"/>
        </w:numPr>
        <w:tabs>
          <w:tab w:val="left" w:pos="360"/>
          <w:tab w:val="left" w:pos="540"/>
        </w:tabs>
        <w:ind w:left="360"/>
        <w:jc w:val="both"/>
        <w:rPr>
          <w:rFonts w:ascii="Arial" w:hAnsi="Arial" w:cs="Arial"/>
        </w:rPr>
      </w:pPr>
      <w:r>
        <w:rPr>
          <w:rFonts w:ascii="Arial" w:hAnsi="Arial" w:cs="Arial"/>
        </w:rPr>
        <w:t>R</w:t>
      </w:r>
      <w:r w:rsidR="006B7DD2">
        <w:rPr>
          <w:rFonts w:ascii="Arial" w:hAnsi="Arial" w:cs="Arial"/>
        </w:rPr>
        <w:t>espon</w:t>
      </w:r>
      <w:r>
        <w:rPr>
          <w:rFonts w:ascii="Arial" w:hAnsi="Arial" w:cs="Arial"/>
        </w:rPr>
        <w:t>d</w:t>
      </w:r>
      <w:r w:rsidR="006B7DD2">
        <w:rPr>
          <w:rFonts w:ascii="Arial" w:hAnsi="Arial" w:cs="Arial"/>
        </w:rPr>
        <w:t xml:space="preserve"> </w:t>
      </w:r>
      <w:r w:rsidR="00BD21CB" w:rsidRPr="00BD21CB">
        <w:rPr>
          <w:rFonts w:ascii="Arial" w:hAnsi="Arial" w:cs="Arial"/>
        </w:rPr>
        <w:t>to the following questions</w:t>
      </w:r>
      <w:r>
        <w:rPr>
          <w:rFonts w:ascii="Arial" w:hAnsi="Arial" w:cs="Arial"/>
        </w:rPr>
        <w:t xml:space="preserve"> to</w:t>
      </w:r>
      <w:r w:rsidR="002E48AF">
        <w:rPr>
          <w:rFonts w:ascii="Arial" w:hAnsi="Arial" w:cs="Arial"/>
        </w:rPr>
        <w:t xml:space="preserve"> prepare for the quiz:</w:t>
      </w:r>
    </w:p>
    <w:p w:rsidR="006B7DD2" w:rsidRPr="006B7DD2" w:rsidRDefault="00BD21CB" w:rsidP="00A0716A">
      <w:pPr>
        <w:pStyle w:val="ListParagraph"/>
        <w:numPr>
          <w:ilvl w:val="0"/>
          <w:numId w:val="17"/>
        </w:numPr>
        <w:tabs>
          <w:tab w:val="left" w:pos="270"/>
          <w:tab w:val="left" w:pos="540"/>
          <w:tab w:val="left" w:pos="720"/>
        </w:tabs>
        <w:ind w:left="720" w:right="-360"/>
        <w:jc w:val="both"/>
        <w:rPr>
          <w:rFonts w:ascii="Arial" w:hAnsi="Arial" w:cs="Arial"/>
        </w:rPr>
      </w:pPr>
      <w:r w:rsidRPr="006B7DD2">
        <w:rPr>
          <w:rFonts w:ascii="Arial" w:hAnsi="Arial" w:cs="Arial"/>
        </w:rPr>
        <w:t xml:space="preserve">What is the role of LPAC? </w:t>
      </w:r>
    </w:p>
    <w:p w:rsidR="006B7DD2" w:rsidRDefault="00BD21CB" w:rsidP="00A0716A">
      <w:pPr>
        <w:pStyle w:val="ListParagraph"/>
        <w:numPr>
          <w:ilvl w:val="0"/>
          <w:numId w:val="17"/>
        </w:numPr>
        <w:tabs>
          <w:tab w:val="left" w:pos="270"/>
          <w:tab w:val="left" w:pos="540"/>
          <w:tab w:val="left" w:pos="720"/>
        </w:tabs>
        <w:ind w:left="720" w:right="-360"/>
        <w:jc w:val="both"/>
        <w:rPr>
          <w:rFonts w:ascii="Arial" w:hAnsi="Arial" w:cs="Arial"/>
        </w:rPr>
      </w:pPr>
      <w:r w:rsidRPr="006B7DD2">
        <w:rPr>
          <w:rFonts w:ascii="Arial" w:hAnsi="Arial" w:cs="Arial"/>
        </w:rPr>
        <w:t>What is the role of ARD?</w:t>
      </w:r>
    </w:p>
    <w:p w:rsidR="00FB53CA" w:rsidRDefault="00FB53CA" w:rsidP="00A0716A">
      <w:pPr>
        <w:pStyle w:val="ListParagraph"/>
        <w:numPr>
          <w:ilvl w:val="0"/>
          <w:numId w:val="17"/>
        </w:numPr>
        <w:tabs>
          <w:tab w:val="left" w:pos="270"/>
          <w:tab w:val="left" w:pos="540"/>
          <w:tab w:val="left" w:pos="720"/>
        </w:tabs>
        <w:ind w:left="720" w:right="-360"/>
        <w:jc w:val="both"/>
        <w:rPr>
          <w:rFonts w:ascii="Arial" w:hAnsi="Arial" w:cs="Arial"/>
        </w:rPr>
      </w:pPr>
      <w:r w:rsidRPr="006B7DD2">
        <w:rPr>
          <w:rFonts w:ascii="Arial" w:hAnsi="Arial" w:cs="Arial"/>
        </w:rPr>
        <w:t>Who can participate in the committees?</w:t>
      </w:r>
    </w:p>
    <w:p w:rsidR="006B7DD2" w:rsidRDefault="00BD21CB" w:rsidP="00A0716A">
      <w:pPr>
        <w:pStyle w:val="ListParagraph"/>
        <w:numPr>
          <w:ilvl w:val="0"/>
          <w:numId w:val="17"/>
        </w:numPr>
        <w:tabs>
          <w:tab w:val="left" w:pos="270"/>
          <w:tab w:val="left" w:pos="540"/>
          <w:tab w:val="left" w:pos="720"/>
        </w:tabs>
        <w:ind w:left="720" w:right="-360"/>
        <w:jc w:val="both"/>
        <w:rPr>
          <w:rFonts w:ascii="Arial" w:hAnsi="Arial" w:cs="Arial"/>
        </w:rPr>
      </w:pPr>
      <w:r w:rsidRPr="006B7DD2">
        <w:rPr>
          <w:rFonts w:ascii="Arial" w:hAnsi="Arial" w:cs="Arial"/>
        </w:rPr>
        <w:t>What kinds of testing accommodations can be used for E</w:t>
      </w:r>
      <w:r w:rsidR="003F15B5" w:rsidRPr="006B7DD2">
        <w:rPr>
          <w:rFonts w:ascii="Arial" w:hAnsi="Arial" w:cs="Arial"/>
        </w:rPr>
        <w:t>L</w:t>
      </w:r>
      <w:r w:rsidRPr="006B7DD2">
        <w:rPr>
          <w:rFonts w:ascii="Arial" w:hAnsi="Arial" w:cs="Arial"/>
        </w:rPr>
        <w:t>L students?</w:t>
      </w:r>
    </w:p>
    <w:p w:rsidR="00F752AF" w:rsidRDefault="00BD21CB" w:rsidP="00A0716A">
      <w:pPr>
        <w:pStyle w:val="ListParagraph"/>
        <w:numPr>
          <w:ilvl w:val="0"/>
          <w:numId w:val="17"/>
        </w:numPr>
        <w:tabs>
          <w:tab w:val="left" w:pos="270"/>
          <w:tab w:val="left" w:pos="540"/>
          <w:tab w:val="left" w:pos="720"/>
        </w:tabs>
        <w:ind w:left="720" w:right="-360"/>
        <w:jc w:val="both"/>
        <w:rPr>
          <w:rFonts w:ascii="Arial" w:hAnsi="Arial" w:cs="Arial"/>
        </w:rPr>
      </w:pPr>
      <w:r w:rsidRPr="006B7DD2">
        <w:rPr>
          <w:rFonts w:ascii="Arial" w:hAnsi="Arial" w:cs="Arial"/>
        </w:rPr>
        <w:t>How are ELL students identified, placed</w:t>
      </w:r>
      <w:r w:rsidR="00FB53CA">
        <w:rPr>
          <w:rFonts w:ascii="Arial" w:hAnsi="Arial" w:cs="Arial"/>
        </w:rPr>
        <w:t xml:space="preserve">, and exited from </w:t>
      </w:r>
      <w:r w:rsidRPr="006B7DD2">
        <w:rPr>
          <w:rFonts w:ascii="Arial" w:hAnsi="Arial" w:cs="Arial"/>
        </w:rPr>
        <w:t>lan</w:t>
      </w:r>
      <w:r w:rsidR="00FB53CA">
        <w:rPr>
          <w:rFonts w:ascii="Arial" w:hAnsi="Arial" w:cs="Arial"/>
        </w:rPr>
        <w:t>guage programs?</w:t>
      </w:r>
    </w:p>
    <w:p w:rsidR="00C3482B" w:rsidRDefault="00C3482B" w:rsidP="00A0716A">
      <w:pPr>
        <w:pStyle w:val="ListParagraph"/>
        <w:numPr>
          <w:ilvl w:val="0"/>
          <w:numId w:val="16"/>
        </w:numPr>
        <w:tabs>
          <w:tab w:val="left" w:pos="270"/>
          <w:tab w:val="left" w:pos="540"/>
          <w:tab w:val="left" w:pos="720"/>
        </w:tabs>
        <w:ind w:left="360" w:right="-360"/>
        <w:jc w:val="both"/>
        <w:rPr>
          <w:rFonts w:ascii="Arial" w:hAnsi="Arial" w:cs="Arial"/>
        </w:rPr>
      </w:pPr>
      <w:r>
        <w:rPr>
          <w:rFonts w:ascii="Arial" w:hAnsi="Arial" w:cs="Arial"/>
        </w:rPr>
        <w:t xml:space="preserve">Take </w:t>
      </w:r>
      <w:r w:rsidR="002F0963">
        <w:rPr>
          <w:rFonts w:ascii="Arial" w:hAnsi="Arial" w:cs="Arial"/>
        </w:rPr>
        <w:t xml:space="preserve">mid-term </w:t>
      </w:r>
      <w:r>
        <w:rPr>
          <w:rFonts w:ascii="Arial" w:hAnsi="Arial" w:cs="Arial"/>
        </w:rPr>
        <w:t>quiz</w:t>
      </w:r>
    </w:p>
    <w:p w:rsidR="00B0368D" w:rsidRDefault="00BD21CB" w:rsidP="00A0716A">
      <w:pPr>
        <w:pStyle w:val="NormalWeb"/>
        <w:tabs>
          <w:tab w:val="left" w:pos="540"/>
          <w:tab w:val="left" w:pos="990"/>
        </w:tabs>
        <w:spacing w:before="0" w:beforeAutospacing="0" w:after="0" w:afterAutospacing="0"/>
        <w:jc w:val="both"/>
        <w:rPr>
          <w:rFonts w:ascii="Arial" w:eastAsia="SimSun" w:hAnsi="Arial" w:cs="Arial"/>
        </w:rPr>
      </w:pPr>
      <w:r w:rsidRPr="00D56C7F">
        <w:rPr>
          <w:rStyle w:val="Strong"/>
          <w:rFonts w:ascii="Arial" w:hAnsi="Arial" w:cs="Arial"/>
          <w:bCs w:val="0"/>
        </w:rPr>
        <w:t>Assessment</w:t>
      </w:r>
      <w:r>
        <w:rPr>
          <w:rStyle w:val="Strong"/>
          <w:rFonts w:ascii="Arial" w:hAnsi="Arial" w:cs="Arial"/>
          <w:bCs w:val="0"/>
        </w:rPr>
        <w:t xml:space="preserve">: </w:t>
      </w:r>
      <w:r w:rsidRPr="007B7B11">
        <w:rPr>
          <w:rFonts w:ascii="Arial" w:hAnsi="Arial" w:cs="Arial"/>
        </w:rPr>
        <w:t xml:space="preserve">Students’ </w:t>
      </w:r>
      <w:r>
        <w:rPr>
          <w:rFonts w:ascii="Arial" w:hAnsi="Arial" w:cs="Arial"/>
        </w:rPr>
        <w:t xml:space="preserve">knowledge of </w:t>
      </w:r>
      <w:r w:rsidR="00FB53CA">
        <w:rPr>
          <w:rFonts w:ascii="Arial" w:hAnsi="Arial" w:cs="Arial"/>
        </w:rPr>
        <w:t xml:space="preserve">state mandated LEP policies </w:t>
      </w:r>
      <w:r>
        <w:rPr>
          <w:rFonts w:ascii="Arial" w:eastAsia="SimSun" w:hAnsi="Arial" w:cs="Arial"/>
        </w:rPr>
        <w:t xml:space="preserve">will be assessed </w:t>
      </w:r>
      <w:r w:rsidR="00FB2220">
        <w:rPr>
          <w:rFonts w:ascii="Arial" w:eastAsia="SimSun" w:hAnsi="Arial" w:cs="Arial"/>
        </w:rPr>
        <w:t xml:space="preserve">with a </w:t>
      </w:r>
      <w:r w:rsidR="00751A28">
        <w:rPr>
          <w:rFonts w:ascii="Arial" w:eastAsia="SimSun" w:hAnsi="Arial" w:cs="Arial"/>
        </w:rPr>
        <w:t>quiz of 16 questions.</w:t>
      </w:r>
      <w:r w:rsidR="00FB2220">
        <w:rPr>
          <w:rFonts w:ascii="Arial" w:eastAsia="SimSun" w:hAnsi="Arial" w:cs="Arial"/>
        </w:rPr>
        <w:t xml:space="preserve"> </w:t>
      </w:r>
    </w:p>
    <w:p w:rsidR="00575C8F" w:rsidRDefault="00575C8F" w:rsidP="00A0716A">
      <w:pPr>
        <w:pStyle w:val="NormalWeb"/>
        <w:tabs>
          <w:tab w:val="left" w:pos="540"/>
          <w:tab w:val="left" w:pos="990"/>
        </w:tabs>
        <w:spacing w:before="0" w:beforeAutospacing="0" w:after="0" w:afterAutospacing="0"/>
        <w:jc w:val="both"/>
        <w:rPr>
          <w:rFonts w:ascii="Arial" w:eastAsia="SimSun" w:hAnsi="Arial" w:cs="Arial"/>
        </w:rPr>
      </w:pPr>
    </w:p>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453"/>
      </w:tblGrid>
      <w:tr w:rsidR="00AE2C8A" w:rsidRPr="008D61C7" w:rsidTr="00A0716A">
        <w:trPr>
          <w:trHeight w:val="368"/>
        </w:trPr>
        <w:tc>
          <w:tcPr>
            <w:tcW w:w="9453" w:type="dxa"/>
            <w:shd w:val="clear" w:color="auto" w:fill="BFBFBF" w:themeFill="background1" w:themeFillShade="BF"/>
          </w:tcPr>
          <w:p w:rsidR="00AE2C8A" w:rsidRPr="00F038B6" w:rsidRDefault="00AE2C8A" w:rsidP="00A0716A">
            <w:pPr>
              <w:tabs>
                <w:tab w:val="left" w:pos="540"/>
              </w:tabs>
              <w:jc w:val="both"/>
              <w:rPr>
                <w:rFonts w:ascii="Arial" w:hAnsi="Arial" w:cs="Arial"/>
              </w:rPr>
            </w:pPr>
            <w:r w:rsidRPr="008D61C7">
              <w:rPr>
                <w:rFonts w:ascii="Arial" w:hAnsi="Arial" w:cs="Arial"/>
                <w:b/>
              </w:rPr>
              <w:t xml:space="preserve">Week # </w:t>
            </w:r>
            <w:r>
              <w:rPr>
                <w:rFonts w:ascii="Arial" w:hAnsi="Arial" w:cs="Arial"/>
                <w:b/>
              </w:rPr>
              <w:t>8</w:t>
            </w:r>
            <w:r w:rsidRPr="008D61C7">
              <w:rPr>
                <w:rFonts w:ascii="Arial" w:hAnsi="Arial" w:cs="Arial"/>
                <w:b/>
              </w:rPr>
              <w:t xml:space="preserve">                           </w:t>
            </w:r>
            <w:r>
              <w:rPr>
                <w:rFonts w:ascii="Arial" w:hAnsi="Arial" w:cs="Arial"/>
                <w:b/>
              </w:rPr>
              <w:t xml:space="preserve">                 </w:t>
            </w:r>
            <w:r w:rsidRPr="008D61C7">
              <w:rPr>
                <w:rFonts w:ascii="Arial" w:hAnsi="Arial" w:cs="Arial"/>
                <w:b/>
              </w:rPr>
              <w:t xml:space="preserve">                                             </w:t>
            </w:r>
          </w:p>
        </w:tc>
      </w:tr>
    </w:tbl>
    <w:p w:rsidR="00F038B6" w:rsidRDefault="002E0364" w:rsidP="00A0716A">
      <w:pPr>
        <w:tabs>
          <w:tab w:val="left" w:pos="540"/>
          <w:tab w:val="left" w:pos="720"/>
          <w:tab w:val="left" w:pos="3915"/>
        </w:tabs>
        <w:jc w:val="both"/>
        <w:rPr>
          <w:rFonts w:ascii="Arial" w:eastAsia="SimSun" w:hAnsi="Arial" w:cs="Arial"/>
          <w:bCs/>
        </w:rPr>
      </w:pPr>
      <w:r w:rsidRPr="00015FAC">
        <w:rPr>
          <w:rFonts w:ascii="Arial" w:hAnsi="Arial" w:cs="Arial"/>
          <w:b/>
        </w:rPr>
        <w:t>Objective:</w:t>
      </w:r>
      <w:r>
        <w:rPr>
          <w:rFonts w:ascii="Arial" w:hAnsi="Arial" w:cs="Arial"/>
        </w:rPr>
        <w:t xml:space="preserve"> </w:t>
      </w:r>
      <w:r w:rsidR="00FA1744">
        <w:rPr>
          <w:rFonts w:ascii="Arial" w:hAnsi="Arial" w:cs="Arial"/>
        </w:rPr>
        <w:t>The purpose of th</w:t>
      </w:r>
      <w:r w:rsidR="00751A28">
        <w:rPr>
          <w:rFonts w:ascii="Arial" w:hAnsi="Arial" w:cs="Arial"/>
        </w:rPr>
        <w:t xml:space="preserve">e </w:t>
      </w:r>
      <w:r w:rsidR="00FA1744">
        <w:rPr>
          <w:rFonts w:ascii="Arial" w:hAnsi="Arial" w:cs="Arial"/>
        </w:rPr>
        <w:t xml:space="preserve">assignment </w:t>
      </w:r>
      <w:r w:rsidR="00751A28">
        <w:rPr>
          <w:rFonts w:ascii="Arial" w:hAnsi="Arial" w:cs="Arial"/>
        </w:rPr>
        <w:t xml:space="preserve">below </w:t>
      </w:r>
      <w:r w:rsidR="00FA1744">
        <w:rPr>
          <w:rFonts w:ascii="Arial" w:hAnsi="Arial" w:cs="Arial"/>
        </w:rPr>
        <w:t>is to u</w:t>
      </w:r>
      <w:r w:rsidR="00FA1744">
        <w:rPr>
          <w:rFonts w:ascii="Arial" w:eastAsia="SimSun" w:hAnsi="Arial" w:cs="Arial"/>
          <w:bCs/>
        </w:rPr>
        <w:t xml:space="preserve">nderstand the nature of language and basic concepts of language systems (e.g., phonology, morphology syntax, lexicon, semantics, disclosure, and pragmatics) and </w:t>
      </w:r>
      <w:r w:rsidR="00751A28">
        <w:rPr>
          <w:rFonts w:ascii="Arial" w:eastAsia="SimSun" w:hAnsi="Arial" w:cs="Arial"/>
          <w:bCs/>
        </w:rPr>
        <w:t xml:space="preserve">how to </w:t>
      </w:r>
      <w:r w:rsidR="00FA1744">
        <w:rPr>
          <w:rFonts w:ascii="Arial" w:eastAsia="SimSun" w:hAnsi="Arial" w:cs="Arial"/>
          <w:bCs/>
        </w:rPr>
        <w:t>use this understanding to facilitate students</w:t>
      </w:r>
      <w:r w:rsidR="00751A28">
        <w:rPr>
          <w:rFonts w:ascii="Arial" w:eastAsia="SimSun" w:hAnsi="Arial" w:cs="Arial"/>
          <w:bCs/>
        </w:rPr>
        <w:t>’</w:t>
      </w:r>
      <w:r w:rsidR="00FA1744">
        <w:rPr>
          <w:rFonts w:ascii="Arial" w:eastAsia="SimSun" w:hAnsi="Arial" w:cs="Arial"/>
          <w:bCs/>
        </w:rPr>
        <w:t xml:space="preserve"> learning in the ESL classroom</w:t>
      </w:r>
      <w:r w:rsidR="00751A28" w:rsidRPr="00751A28">
        <w:rPr>
          <w:rFonts w:ascii="Arial" w:hAnsi="Arial" w:cs="Arial"/>
          <w:b/>
        </w:rPr>
        <w:t xml:space="preserve"> </w:t>
      </w:r>
      <w:r w:rsidR="00751A28">
        <w:rPr>
          <w:rFonts w:ascii="Arial" w:hAnsi="Arial" w:cs="Arial"/>
          <w:b/>
        </w:rPr>
        <w:t xml:space="preserve">(ESL, D1, C001, A) </w:t>
      </w:r>
      <w:r w:rsidR="00751A28" w:rsidRPr="00C52743">
        <w:rPr>
          <w:rFonts w:ascii="Arial" w:hAnsi="Arial" w:cs="Arial"/>
        </w:rPr>
        <w:t>and to</w:t>
      </w:r>
      <w:r w:rsidR="00C52743">
        <w:rPr>
          <w:rFonts w:ascii="Arial" w:hAnsi="Arial" w:cs="Arial"/>
        </w:rPr>
        <w:t xml:space="preserve"> become familiar with </w:t>
      </w:r>
      <w:r w:rsidR="00751A28">
        <w:rPr>
          <w:rFonts w:ascii="Arial" w:eastAsia="SimSun" w:hAnsi="Arial" w:cs="Arial"/>
        </w:rPr>
        <w:t xml:space="preserve">the </w:t>
      </w:r>
      <w:r w:rsidR="005B3A8F">
        <w:rPr>
          <w:rFonts w:ascii="Arial" w:eastAsia="SimSun" w:hAnsi="Arial" w:cs="Arial"/>
        </w:rPr>
        <w:t>types of formal and informal literacy assessments in L1</w:t>
      </w:r>
      <w:r w:rsidR="00751A28">
        <w:rPr>
          <w:rFonts w:ascii="Arial" w:eastAsia="SimSun" w:hAnsi="Arial" w:cs="Arial"/>
        </w:rPr>
        <w:t xml:space="preserve"> (</w:t>
      </w:r>
      <w:r w:rsidR="00751A28" w:rsidRPr="009821C4">
        <w:rPr>
          <w:rFonts w:ascii="Arial" w:eastAsia="SimSun" w:hAnsi="Arial" w:cs="Arial"/>
          <w:b/>
          <w:bCs/>
        </w:rPr>
        <w:t>Bil,</w:t>
      </w:r>
      <w:r w:rsidR="00751A28">
        <w:rPr>
          <w:rFonts w:ascii="Arial" w:eastAsia="SimSun" w:hAnsi="Arial" w:cs="Arial"/>
          <w:bCs/>
        </w:rPr>
        <w:t xml:space="preserve"> </w:t>
      </w:r>
      <w:r w:rsidR="00751A28">
        <w:rPr>
          <w:rFonts w:ascii="Arial" w:eastAsia="SimSun" w:hAnsi="Arial" w:cs="Arial"/>
          <w:b/>
          <w:bCs/>
        </w:rPr>
        <w:t xml:space="preserve">D1, </w:t>
      </w:r>
      <w:r w:rsidR="00751A28" w:rsidRPr="009821C4">
        <w:rPr>
          <w:rFonts w:ascii="Arial" w:eastAsia="SimSun" w:hAnsi="Arial" w:cs="Arial"/>
          <w:b/>
          <w:bCs/>
        </w:rPr>
        <w:t>C003, B</w:t>
      </w:r>
      <w:r w:rsidR="00751A28">
        <w:rPr>
          <w:rFonts w:ascii="Arial" w:eastAsia="SimSun" w:hAnsi="Arial" w:cs="Arial"/>
          <w:b/>
          <w:bCs/>
        </w:rPr>
        <w:t>).</w:t>
      </w:r>
    </w:p>
    <w:p w:rsidR="00243A8D" w:rsidRPr="00F038B6" w:rsidRDefault="00243A8D" w:rsidP="00A0716A">
      <w:pPr>
        <w:tabs>
          <w:tab w:val="left" w:pos="540"/>
          <w:tab w:val="left" w:pos="720"/>
          <w:tab w:val="left" w:pos="3915"/>
        </w:tabs>
        <w:jc w:val="both"/>
        <w:rPr>
          <w:rFonts w:ascii="Arial" w:eastAsia="SimSun" w:hAnsi="Arial" w:cs="Arial"/>
        </w:rPr>
      </w:pPr>
    </w:p>
    <w:p w:rsidR="00FA1744" w:rsidRPr="00FA1744" w:rsidRDefault="00FA1744" w:rsidP="00A0716A">
      <w:pPr>
        <w:pStyle w:val="ListParagraph"/>
        <w:numPr>
          <w:ilvl w:val="0"/>
          <w:numId w:val="33"/>
        </w:numPr>
        <w:tabs>
          <w:tab w:val="left" w:pos="540"/>
        </w:tabs>
        <w:ind w:left="360"/>
        <w:jc w:val="both"/>
        <w:rPr>
          <w:rFonts w:ascii="Arial" w:hAnsi="Arial" w:cs="Arial"/>
        </w:rPr>
      </w:pPr>
      <w:r w:rsidRPr="00FA1744">
        <w:rPr>
          <w:rFonts w:ascii="Arial" w:hAnsi="Arial" w:cs="Arial"/>
        </w:rPr>
        <w:t>Attendance Check</w:t>
      </w:r>
    </w:p>
    <w:p w:rsidR="005D18A2" w:rsidRPr="0092658D" w:rsidRDefault="00F87997" w:rsidP="00A0716A">
      <w:pPr>
        <w:pStyle w:val="ListParagraph"/>
        <w:numPr>
          <w:ilvl w:val="0"/>
          <w:numId w:val="33"/>
        </w:numPr>
        <w:tabs>
          <w:tab w:val="left" w:pos="540"/>
          <w:tab w:val="left" w:pos="720"/>
          <w:tab w:val="left" w:pos="1080"/>
        </w:tabs>
        <w:ind w:left="360"/>
        <w:jc w:val="both"/>
        <w:rPr>
          <w:rFonts w:ascii="Arial" w:eastAsia="SimSun" w:hAnsi="Arial" w:cs="Arial"/>
        </w:rPr>
      </w:pPr>
      <w:r w:rsidRPr="00243A8D">
        <w:rPr>
          <w:rFonts w:ascii="Arial" w:hAnsi="Arial" w:cs="Arial"/>
        </w:rPr>
        <w:t xml:space="preserve">Read and discuss </w:t>
      </w:r>
      <w:r w:rsidR="00BD3D6A">
        <w:rPr>
          <w:rFonts w:ascii="Arial" w:hAnsi="Arial" w:cs="Arial"/>
          <w:b/>
        </w:rPr>
        <w:t xml:space="preserve">Brantley </w:t>
      </w:r>
      <w:r w:rsidR="00750951" w:rsidRPr="00243A8D">
        <w:rPr>
          <w:rFonts w:ascii="Arial" w:hAnsi="Arial" w:cs="Arial"/>
          <w:b/>
        </w:rPr>
        <w:t>C</w:t>
      </w:r>
      <w:r w:rsidRPr="00243A8D">
        <w:rPr>
          <w:rFonts w:ascii="Arial" w:hAnsi="Arial" w:cs="Arial"/>
          <w:b/>
        </w:rPr>
        <w:t>hapter 4</w:t>
      </w:r>
      <w:r w:rsidRPr="00243A8D">
        <w:rPr>
          <w:rFonts w:ascii="Arial" w:hAnsi="Arial" w:cs="Arial"/>
        </w:rPr>
        <w:t xml:space="preserve">: </w:t>
      </w:r>
      <w:r w:rsidRPr="0092658D">
        <w:rPr>
          <w:rFonts w:ascii="Arial" w:hAnsi="Arial" w:cs="Arial"/>
          <w:i/>
        </w:rPr>
        <w:t>Oral Language and Vocabulary Assessment and Developmen</w:t>
      </w:r>
      <w:r w:rsidRPr="00243A8D">
        <w:rPr>
          <w:rFonts w:ascii="Arial" w:hAnsi="Arial" w:cs="Arial"/>
        </w:rPr>
        <w:t>t,</w:t>
      </w:r>
      <w:r w:rsidR="00750951" w:rsidRPr="00243A8D">
        <w:rPr>
          <w:rFonts w:ascii="Arial" w:hAnsi="Arial" w:cs="Arial"/>
        </w:rPr>
        <w:t xml:space="preserve"> and </w:t>
      </w:r>
      <w:r w:rsidR="00750951" w:rsidRPr="00243A8D">
        <w:rPr>
          <w:rFonts w:ascii="Arial" w:hAnsi="Arial" w:cs="Arial"/>
          <w:b/>
        </w:rPr>
        <w:t>Herrera</w:t>
      </w:r>
      <w:r w:rsidR="00750951" w:rsidRPr="00243A8D">
        <w:rPr>
          <w:rFonts w:ascii="Arial" w:hAnsi="Arial" w:cs="Arial"/>
        </w:rPr>
        <w:t xml:space="preserve"> </w:t>
      </w:r>
      <w:r w:rsidR="00750951" w:rsidRPr="00243A8D">
        <w:rPr>
          <w:rFonts w:ascii="Arial" w:hAnsi="Arial" w:cs="Arial"/>
          <w:b/>
        </w:rPr>
        <w:t>C</w:t>
      </w:r>
      <w:r w:rsidRPr="00243A8D">
        <w:rPr>
          <w:rFonts w:ascii="Arial" w:hAnsi="Arial" w:cs="Arial"/>
          <w:b/>
        </w:rPr>
        <w:t>hapter 5</w:t>
      </w:r>
      <w:r w:rsidR="005F74BA" w:rsidRPr="00243A8D">
        <w:rPr>
          <w:rFonts w:ascii="Arial" w:hAnsi="Arial" w:cs="Arial"/>
          <w:b/>
        </w:rPr>
        <w:t>:</w:t>
      </w:r>
      <w:r w:rsidR="005F74BA">
        <w:rPr>
          <w:rFonts w:ascii="Arial" w:hAnsi="Arial" w:cs="Arial"/>
        </w:rPr>
        <w:t xml:space="preserve"> </w:t>
      </w:r>
      <w:r w:rsidR="005F74BA" w:rsidRPr="0092658D">
        <w:rPr>
          <w:rFonts w:ascii="Arial" w:hAnsi="Arial" w:cs="Arial"/>
          <w:i/>
        </w:rPr>
        <w:t>Assessment of Language Proficiency</w:t>
      </w:r>
      <w:r w:rsidR="005F74BA">
        <w:rPr>
          <w:rFonts w:ascii="Arial" w:hAnsi="Arial" w:cs="Arial"/>
        </w:rPr>
        <w:t xml:space="preserve">. </w:t>
      </w:r>
    </w:p>
    <w:p w:rsidR="0092658D" w:rsidRDefault="002F0963" w:rsidP="00A0716A">
      <w:pPr>
        <w:pStyle w:val="ListParagraph"/>
        <w:numPr>
          <w:ilvl w:val="0"/>
          <w:numId w:val="33"/>
        </w:numPr>
        <w:tabs>
          <w:tab w:val="left" w:pos="540"/>
          <w:tab w:val="left" w:pos="720"/>
          <w:tab w:val="left" w:pos="1080"/>
        </w:tabs>
        <w:ind w:left="360"/>
        <w:jc w:val="both"/>
        <w:rPr>
          <w:rFonts w:ascii="Arial" w:eastAsia="SimSun" w:hAnsi="Arial" w:cs="Arial"/>
        </w:rPr>
      </w:pPr>
      <w:r>
        <w:rPr>
          <w:rFonts w:ascii="Arial" w:eastAsia="SimSun" w:hAnsi="Arial" w:cs="Arial"/>
        </w:rPr>
        <w:t>Prepare a chapter</w:t>
      </w:r>
      <w:r w:rsidR="0092658D" w:rsidRPr="0092658D">
        <w:rPr>
          <w:rFonts w:ascii="Arial" w:eastAsia="SimSun" w:hAnsi="Arial" w:cs="Arial"/>
        </w:rPr>
        <w:t>s</w:t>
      </w:r>
      <w:r>
        <w:rPr>
          <w:rFonts w:ascii="Arial" w:eastAsia="SimSun" w:hAnsi="Arial" w:cs="Arial"/>
        </w:rPr>
        <w:t>’</w:t>
      </w:r>
      <w:r w:rsidR="0092658D" w:rsidRPr="0092658D">
        <w:rPr>
          <w:rFonts w:ascii="Arial" w:eastAsia="SimSun" w:hAnsi="Arial" w:cs="Arial"/>
        </w:rPr>
        <w:t xml:space="preserve"> response log using the questions below: </w:t>
      </w:r>
    </w:p>
    <w:p w:rsidR="00BD3D6A" w:rsidRPr="0092658D" w:rsidRDefault="00BD3D6A" w:rsidP="00A0716A">
      <w:pPr>
        <w:pStyle w:val="ListParagraph"/>
        <w:tabs>
          <w:tab w:val="left" w:pos="540"/>
          <w:tab w:val="left" w:pos="720"/>
          <w:tab w:val="left" w:pos="1080"/>
        </w:tabs>
        <w:ind w:left="360"/>
        <w:jc w:val="both"/>
        <w:rPr>
          <w:rFonts w:ascii="Arial" w:eastAsia="SimSun" w:hAnsi="Arial" w:cs="Arial"/>
        </w:rPr>
      </w:pPr>
      <w:r w:rsidRPr="0092658D">
        <w:rPr>
          <w:rFonts w:ascii="Arial" w:hAnsi="Arial" w:cs="Arial"/>
          <w:b/>
        </w:rPr>
        <w:t>Brantley Chapter 4</w:t>
      </w:r>
    </w:p>
    <w:p w:rsidR="00F87997" w:rsidRPr="004259EE" w:rsidRDefault="0092658D" w:rsidP="00A0716A">
      <w:pPr>
        <w:pStyle w:val="ListParagraph"/>
        <w:tabs>
          <w:tab w:val="left" w:pos="540"/>
          <w:tab w:val="left" w:pos="720"/>
          <w:tab w:val="left" w:pos="1080"/>
        </w:tabs>
        <w:ind w:left="360"/>
        <w:jc w:val="both"/>
        <w:rPr>
          <w:rFonts w:ascii="Arial" w:eastAsia="SimSun" w:hAnsi="Arial" w:cs="Arial"/>
        </w:rPr>
      </w:pPr>
      <w:r>
        <w:rPr>
          <w:rFonts w:ascii="Arial" w:eastAsia="SimSun" w:hAnsi="Arial" w:cs="Arial"/>
        </w:rPr>
        <w:t>a)</w:t>
      </w:r>
      <w:r>
        <w:rPr>
          <w:rFonts w:ascii="Arial" w:eastAsia="SimSun" w:hAnsi="Arial" w:cs="Arial"/>
        </w:rPr>
        <w:tab/>
      </w:r>
      <w:r w:rsidR="00F87997" w:rsidRPr="004259EE">
        <w:rPr>
          <w:rFonts w:ascii="Arial" w:eastAsia="SimSun" w:hAnsi="Arial" w:cs="Arial"/>
        </w:rPr>
        <w:t xml:space="preserve">What are some strategies for </w:t>
      </w:r>
      <w:r>
        <w:rPr>
          <w:rFonts w:ascii="Arial" w:eastAsia="SimSun" w:hAnsi="Arial" w:cs="Arial"/>
        </w:rPr>
        <w:t>promoting English language l</w:t>
      </w:r>
      <w:r w:rsidR="00F87997" w:rsidRPr="004259EE">
        <w:rPr>
          <w:rFonts w:ascii="Arial" w:eastAsia="SimSun" w:hAnsi="Arial" w:cs="Arial"/>
        </w:rPr>
        <w:t xml:space="preserve">istening and </w:t>
      </w:r>
      <w:r w:rsidR="00F87997">
        <w:rPr>
          <w:rFonts w:ascii="Arial" w:eastAsia="SimSun" w:hAnsi="Arial" w:cs="Arial"/>
        </w:rPr>
        <w:tab/>
      </w:r>
      <w:r>
        <w:rPr>
          <w:rFonts w:ascii="Arial" w:eastAsia="SimSun" w:hAnsi="Arial" w:cs="Arial"/>
        </w:rPr>
        <w:tab/>
      </w:r>
      <w:r>
        <w:rPr>
          <w:rFonts w:ascii="Arial" w:eastAsia="SimSun" w:hAnsi="Arial" w:cs="Arial"/>
        </w:rPr>
        <w:tab/>
        <w:t>oral vocabulary d</w:t>
      </w:r>
      <w:r w:rsidR="00F87997" w:rsidRPr="004259EE">
        <w:rPr>
          <w:rFonts w:ascii="Arial" w:eastAsia="SimSun" w:hAnsi="Arial" w:cs="Arial"/>
        </w:rPr>
        <w:t xml:space="preserve">evelopment? </w:t>
      </w:r>
    </w:p>
    <w:p w:rsidR="00F87997" w:rsidRPr="004259EE" w:rsidRDefault="005A72D5" w:rsidP="00A0716A">
      <w:pPr>
        <w:pStyle w:val="ListParagraph"/>
        <w:tabs>
          <w:tab w:val="left" w:pos="540"/>
          <w:tab w:val="left" w:pos="720"/>
          <w:tab w:val="left" w:pos="1080"/>
        </w:tabs>
        <w:ind w:left="360"/>
        <w:jc w:val="both"/>
        <w:rPr>
          <w:rFonts w:ascii="Arial" w:eastAsia="SimSun" w:hAnsi="Arial" w:cs="Arial"/>
        </w:rPr>
      </w:pPr>
      <w:r>
        <w:rPr>
          <w:rFonts w:ascii="Arial" w:eastAsia="SimSun" w:hAnsi="Arial" w:cs="Arial"/>
        </w:rPr>
        <w:t>b)</w:t>
      </w:r>
      <w:r>
        <w:rPr>
          <w:rFonts w:ascii="Arial" w:eastAsia="SimSun" w:hAnsi="Arial" w:cs="Arial"/>
        </w:rPr>
        <w:tab/>
        <w:t>Define the stages of the language</w:t>
      </w:r>
      <w:r w:rsidR="00F87997" w:rsidRPr="004259EE">
        <w:rPr>
          <w:rFonts w:ascii="Arial" w:eastAsia="SimSun" w:hAnsi="Arial" w:cs="Arial"/>
        </w:rPr>
        <w:t xml:space="preserve"> process.</w:t>
      </w:r>
    </w:p>
    <w:p w:rsidR="00F87997" w:rsidRPr="004259EE" w:rsidRDefault="00F87997" w:rsidP="00A0716A">
      <w:pPr>
        <w:pStyle w:val="ListParagraph"/>
        <w:tabs>
          <w:tab w:val="left" w:pos="540"/>
          <w:tab w:val="left" w:pos="720"/>
          <w:tab w:val="left" w:pos="1080"/>
        </w:tabs>
        <w:ind w:left="360"/>
        <w:jc w:val="both"/>
        <w:rPr>
          <w:rFonts w:ascii="Arial" w:eastAsia="SimSun" w:hAnsi="Arial" w:cs="Arial"/>
        </w:rPr>
      </w:pPr>
      <w:r w:rsidRPr="004259EE">
        <w:rPr>
          <w:rFonts w:ascii="Arial" w:eastAsia="SimSun" w:hAnsi="Arial" w:cs="Arial"/>
        </w:rPr>
        <w:t>c)</w:t>
      </w:r>
      <w:r w:rsidRPr="004259EE">
        <w:rPr>
          <w:rFonts w:ascii="Arial" w:eastAsia="SimSun" w:hAnsi="Arial" w:cs="Arial"/>
        </w:rPr>
        <w:tab/>
        <w:t>What is the best way to teach reading in a second language?</w:t>
      </w:r>
    </w:p>
    <w:p w:rsidR="00F87997" w:rsidRPr="004259EE" w:rsidRDefault="00F87997" w:rsidP="00A0716A">
      <w:pPr>
        <w:pStyle w:val="ListParagraph"/>
        <w:tabs>
          <w:tab w:val="left" w:pos="540"/>
          <w:tab w:val="left" w:pos="720"/>
          <w:tab w:val="left" w:pos="1080"/>
        </w:tabs>
        <w:ind w:left="360"/>
        <w:jc w:val="both"/>
        <w:rPr>
          <w:rFonts w:ascii="Arial" w:eastAsia="SimSun" w:hAnsi="Arial" w:cs="Arial"/>
        </w:rPr>
      </w:pPr>
      <w:r w:rsidRPr="004259EE">
        <w:rPr>
          <w:rFonts w:ascii="Arial" w:eastAsia="SimSun" w:hAnsi="Arial" w:cs="Arial"/>
        </w:rPr>
        <w:t>d)</w:t>
      </w:r>
      <w:r w:rsidRPr="004259EE">
        <w:rPr>
          <w:rFonts w:ascii="Arial" w:eastAsia="SimSun" w:hAnsi="Arial" w:cs="Arial"/>
        </w:rPr>
        <w:tab/>
        <w:t xml:space="preserve">What is the difference between primary and second language </w:t>
      </w:r>
      <w:r>
        <w:rPr>
          <w:rFonts w:ascii="Arial" w:eastAsia="SimSun" w:hAnsi="Arial" w:cs="Arial"/>
        </w:rPr>
        <w:tab/>
      </w:r>
      <w:r w:rsidR="0092658D">
        <w:rPr>
          <w:rFonts w:ascii="Arial" w:eastAsia="SimSun" w:hAnsi="Arial" w:cs="Arial"/>
        </w:rPr>
        <w:tab/>
      </w:r>
      <w:r w:rsidR="0092658D">
        <w:rPr>
          <w:rFonts w:ascii="Arial" w:eastAsia="SimSun" w:hAnsi="Arial" w:cs="Arial"/>
        </w:rPr>
        <w:tab/>
      </w:r>
      <w:r w:rsidR="0092658D">
        <w:rPr>
          <w:rFonts w:ascii="Arial" w:eastAsia="SimSun" w:hAnsi="Arial" w:cs="Arial"/>
        </w:rPr>
        <w:tab/>
      </w:r>
      <w:r w:rsidRPr="004259EE">
        <w:rPr>
          <w:rFonts w:ascii="Arial" w:eastAsia="SimSun" w:hAnsi="Arial" w:cs="Arial"/>
        </w:rPr>
        <w:t>acquisition?</w:t>
      </w:r>
    </w:p>
    <w:p w:rsidR="00F87997" w:rsidRDefault="00F87997" w:rsidP="00A0716A">
      <w:pPr>
        <w:pStyle w:val="ListParagraph"/>
        <w:tabs>
          <w:tab w:val="left" w:pos="540"/>
          <w:tab w:val="left" w:pos="720"/>
          <w:tab w:val="left" w:pos="1080"/>
        </w:tabs>
        <w:ind w:left="360"/>
        <w:jc w:val="both"/>
        <w:rPr>
          <w:rFonts w:ascii="Arial" w:eastAsia="SimSun" w:hAnsi="Arial" w:cs="Arial"/>
        </w:rPr>
      </w:pPr>
      <w:r>
        <w:rPr>
          <w:rFonts w:ascii="Arial" w:eastAsia="SimSun" w:hAnsi="Arial" w:cs="Arial"/>
        </w:rPr>
        <w:t>e)</w:t>
      </w:r>
      <w:r>
        <w:rPr>
          <w:rFonts w:ascii="Arial" w:eastAsia="SimSun" w:hAnsi="Arial" w:cs="Arial"/>
        </w:rPr>
        <w:tab/>
      </w:r>
      <w:r w:rsidRPr="004259EE">
        <w:rPr>
          <w:rFonts w:ascii="Arial" w:eastAsia="SimSun" w:hAnsi="Arial" w:cs="Arial"/>
        </w:rPr>
        <w:t xml:space="preserve">What are some strategies for developing concepts of print, phonemic </w:t>
      </w:r>
      <w:r>
        <w:rPr>
          <w:rFonts w:ascii="Arial" w:eastAsia="SimSun" w:hAnsi="Arial" w:cs="Arial"/>
        </w:rPr>
        <w:tab/>
      </w:r>
      <w:r w:rsidR="0092658D">
        <w:rPr>
          <w:rFonts w:ascii="Arial" w:eastAsia="SimSun" w:hAnsi="Arial" w:cs="Arial"/>
        </w:rPr>
        <w:tab/>
      </w:r>
      <w:r w:rsidR="0092658D">
        <w:rPr>
          <w:rFonts w:ascii="Arial" w:eastAsia="SimSun" w:hAnsi="Arial" w:cs="Arial"/>
        </w:rPr>
        <w:tab/>
      </w:r>
      <w:r w:rsidRPr="004259EE">
        <w:rPr>
          <w:rFonts w:ascii="Arial" w:eastAsia="SimSun" w:hAnsi="Arial" w:cs="Arial"/>
        </w:rPr>
        <w:t>awareness, and the Alphabetic Principle?</w:t>
      </w:r>
    </w:p>
    <w:p w:rsidR="00BD3D6A" w:rsidRDefault="0092658D" w:rsidP="00A0716A">
      <w:pPr>
        <w:pStyle w:val="ListParagraph"/>
        <w:tabs>
          <w:tab w:val="left" w:pos="540"/>
          <w:tab w:val="left" w:pos="720"/>
          <w:tab w:val="left" w:pos="1080"/>
        </w:tabs>
        <w:ind w:left="360" w:hanging="360"/>
        <w:jc w:val="both"/>
        <w:rPr>
          <w:rFonts w:ascii="Arial" w:hAnsi="Arial" w:cs="Arial"/>
          <w:b/>
        </w:rPr>
      </w:pPr>
      <w:r>
        <w:rPr>
          <w:rFonts w:ascii="Arial" w:hAnsi="Arial" w:cs="Arial"/>
          <w:b/>
        </w:rPr>
        <w:tab/>
      </w:r>
      <w:r w:rsidR="00BD3D6A" w:rsidRPr="00243A8D">
        <w:rPr>
          <w:rFonts w:ascii="Arial" w:hAnsi="Arial" w:cs="Arial"/>
          <w:b/>
        </w:rPr>
        <w:t>Herrera</w:t>
      </w:r>
      <w:r w:rsidR="00BD3D6A" w:rsidRPr="00243A8D">
        <w:rPr>
          <w:rFonts w:ascii="Arial" w:hAnsi="Arial" w:cs="Arial"/>
        </w:rPr>
        <w:t xml:space="preserve"> </w:t>
      </w:r>
      <w:r w:rsidR="00BD3D6A" w:rsidRPr="00243A8D">
        <w:rPr>
          <w:rFonts w:ascii="Arial" w:hAnsi="Arial" w:cs="Arial"/>
          <w:b/>
        </w:rPr>
        <w:t>Chapter 5</w:t>
      </w:r>
    </w:p>
    <w:p w:rsidR="00BD3D6A" w:rsidRDefault="0092658D" w:rsidP="00A0716A">
      <w:pPr>
        <w:pStyle w:val="ListParagraph"/>
        <w:tabs>
          <w:tab w:val="left" w:pos="540"/>
          <w:tab w:val="left" w:pos="720"/>
          <w:tab w:val="left" w:pos="1080"/>
        </w:tabs>
        <w:ind w:left="360" w:hanging="360"/>
        <w:jc w:val="both"/>
        <w:rPr>
          <w:rFonts w:ascii="Arial" w:eastAsia="SimSun" w:hAnsi="Arial" w:cs="Arial"/>
        </w:rPr>
      </w:pPr>
      <w:r>
        <w:rPr>
          <w:rFonts w:ascii="Arial" w:eastAsia="SimSun" w:hAnsi="Arial" w:cs="Arial"/>
        </w:rPr>
        <w:tab/>
      </w:r>
      <w:r w:rsidR="0081120A" w:rsidRPr="0081120A">
        <w:rPr>
          <w:rFonts w:ascii="Arial" w:eastAsia="SimSun" w:hAnsi="Arial" w:cs="Arial"/>
        </w:rPr>
        <w:t>Please answer three questions from pages 180-181.</w:t>
      </w:r>
    </w:p>
    <w:p w:rsidR="00F038B6" w:rsidRPr="00C52743" w:rsidRDefault="00F87997" w:rsidP="00A0716A">
      <w:pPr>
        <w:tabs>
          <w:tab w:val="left" w:pos="540"/>
          <w:tab w:val="left" w:pos="720"/>
          <w:tab w:val="left" w:pos="3915"/>
        </w:tabs>
        <w:jc w:val="both"/>
        <w:rPr>
          <w:rStyle w:val="Hyperlink"/>
          <w:rFonts w:ascii="Arial" w:eastAsia="SimSun" w:hAnsi="Arial" w:cs="Arial"/>
          <w:bCs/>
          <w:color w:val="auto"/>
          <w:u w:val="none"/>
        </w:rPr>
      </w:pPr>
      <w:r w:rsidRPr="007266A6">
        <w:rPr>
          <w:rFonts w:ascii="Arial" w:eastAsia="SimSun" w:hAnsi="Arial" w:cs="Arial"/>
          <w:b/>
        </w:rPr>
        <w:t>Assessment</w:t>
      </w:r>
      <w:r>
        <w:rPr>
          <w:rFonts w:ascii="Arial" w:eastAsia="SimSun" w:hAnsi="Arial" w:cs="Arial"/>
          <w:b/>
        </w:rPr>
        <w:t xml:space="preserve">: </w:t>
      </w:r>
      <w:r w:rsidRPr="007B7B11">
        <w:rPr>
          <w:rFonts w:ascii="Arial" w:hAnsi="Arial" w:cs="Arial"/>
        </w:rPr>
        <w:t xml:space="preserve">Students’ </w:t>
      </w:r>
      <w:r w:rsidR="003721E5">
        <w:rPr>
          <w:rFonts w:ascii="Arial" w:hAnsi="Arial" w:cs="Arial"/>
        </w:rPr>
        <w:t xml:space="preserve">understanding </w:t>
      </w:r>
      <w:r w:rsidR="00C52743">
        <w:rPr>
          <w:rFonts w:ascii="Arial" w:hAnsi="Arial" w:cs="Arial"/>
        </w:rPr>
        <w:t xml:space="preserve">of </w:t>
      </w:r>
      <w:r w:rsidR="00C52743">
        <w:rPr>
          <w:rFonts w:ascii="Arial" w:eastAsia="SimSun" w:hAnsi="Arial" w:cs="Arial"/>
          <w:bCs/>
        </w:rPr>
        <w:t xml:space="preserve">the nature of language and basic concepts of language systems, how to use this understanding to facilitate students’ learning in the ESL classroom, and </w:t>
      </w:r>
      <w:r w:rsidR="00C52743">
        <w:rPr>
          <w:rFonts w:ascii="Arial" w:eastAsia="SimSun" w:hAnsi="Arial" w:cs="Arial"/>
        </w:rPr>
        <w:t xml:space="preserve">types of formal and informal literacy assessments will be informally assessed </w:t>
      </w:r>
      <w:r w:rsidR="00C52743">
        <w:rPr>
          <w:rStyle w:val="Hyperlink"/>
          <w:rFonts w:ascii="Arial" w:hAnsi="Arial" w:cs="Arial"/>
          <w:color w:val="auto"/>
          <w:u w:val="none"/>
        </w:rPr>
        <w:t xml:space="preserve">based on </w:t>
      </w:r>
      <w:r w:rsidR="00CB4E7B" w:rsidRPr="00B1119C">
        <w:rPr>
          <w:rStyle w:val="Hyperlink"/>
          <w:rFonts w:ascii="Arial" w:hAnsi="Arial" w:cs="Arial"/>
          <w:color w:val="auto"/>
          <w:u w:val="none"/>
        </w:rPr>
        <w:t xml:space="preserve">responses </w:t>
      </w:r>
      <w:r w:rsidR="00CB4E7B">
        <w:rPr>
          <w:rStyle w:val="Hyperlink"/>
          <w:rFonts w:ascii="Arial" w:hAnsi="Arial" w:cs="Arial"/>
          <w:color w:val="auto"/>
          <w:u w:val="none"/>
        </w:rPr>
        <w:t>to the qu</w:t>
      </w:r>
      <w:r w:rsidR="00314ABE">
        <w:rPr>
          <w:rStyle w:val="Hyperlink"/>
          <w:rFonts w:ascii="Arial" w:hAnsi="Arial" w:cs="Arial"/>
          <w:color w:val="auto"/>
          <w:u w:val="none"/>
        </w:rPr>
        <w:t>estions and their participation</w:t>
      </w:r>
      <w:r w:rsidR="00C52743">
        <w:rPr>
          <w:rStyle w:val="Hyperlink"/>
          <w:rFonts w:ascii="Arial" w:hAnsi="Arial" w:cs="Arial"/>
          <w:color w:val="auto"/>
          <w:u w:val="none"/>
        </w:rPr>
        <w:t xml:space="preserve"> in class.</w:t>
      </w:r>
      <w:r w:rsidR="00314ABE">
        <w:rPr>
          <w:rStyle w:val="Hyperlink"/>
          <w:rFonts w:ascii="Arial" w:hAnsi="Arial" w:cs="Arial"/>
          <w:color w:val="auto"/>
          <w:u w:val="none"/>
        </w:rPr>
        <w:t xml:space="preserve"> </w:t>
      </w:r>
    </w:p>
    <w:p w:rsidR="00D448F2" w:rsidRPr="00D448F2" w:rsidRDefault="00D448F2" w:rsidP="00A0716A">
      <w:pPr>
        <w:tabs>
          <w:tab w:val="left" w:pos="540"/>
        </w:tabs>
        <w:autoSpaceDE w:val="0"/>
        <w:autoSpaceDN w:val="0"/>
        <w:adjustRightInd w:val="0"/>
        <w:jc w:val="both"/>
        <w:rPr>
          <w:rFonts w:ascii="Arial" w:hAnsi="Arial" w:cs="Arial"/>
        </w:rPr>
      </w:pPr>
    </w:p>
    <w:tbl>
      <w:tblPr>
        <w:tblpPr w:leftFromText="141" w:rightFromText="141" w:vertAnchor="text" w:horzAnchor="margin" w:tblpY="58"/>
        <w:tblW w:w="9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393"/>
      </w:tblGrid>
      <w:tr w:rsidR="00F038B6" w:rsidRPr="008D61C7" w:rsidTr="00A0716A">
        <w:trPr>
          <w:trHeight w:val="328"/>
        </w:trPr>
        <w:tc>
          <w:tcPr>
            <w:tcW w:w="9393" w:type="dxa"/>
            <w:shd w:val="clear" w:color="auto" w:fill="BFBFBF" w:themeFill="background1" w:themeFillShade="BF"/>
          </w:tcPr>
          <w:p w:rsidR="00F038B6" w:rsidRPr="00E979DA" w:rsidRDefault="00981F82" w:rsidP="00A0716A">
            <w:pPr>
              <w:tabs>
                <w:tab w:val="left" w:pos="540"/>
              </w:tabs>
              <w:jc w:val="both"/>
              <w:rPr>
                <w:rFonts w:ascii="Arial" w:hAnsi="Arial" w:cs="Arial"/>
              </w:rPr>
            </w:pPr>
            <w:r w:rsidRPr="008D61C7">
              <w:rPr>
                <w:rFonts w:ascii="Arial" w:hAnsi="Arial" w:cs="Arial"/>
                <w:b/>
              </w:rPr>
              <w:t xml:space="preserve">Week # </w:t>
            </w:r>
            <w:r w:rsidR="00E979DA">
              <w:rPr>
                <w:rFonts w:ascii="Arial" w:hAnsi="Arial" w:cs="Arial"/>
                <w:b/>
              </w:rPr>
              <w:t>9</w:t>
            </w:r>
            <w:r w:rsidR="00C35F47">
              <w:rPr>
                <w:rFonts w:ascii="Arial" w:hAnsi="Arial" w:cs="Arial"/>
                <w:b/>
              </w:rPr>
              <w:t xml:space="preserve">       </w:t>
            </w:r>
            <w:r w:rsidR="002E66A5">
              <w:rPr>
                <w:rFonts w:ascii="Arial" w:hAnsi="Arial" w:cs="Arial"/>
                <w:b/>
              </w:rPr>
              <w:t xml:space="preserve">The tests’ summary </w:t>
            </w:r>
            <w:r w:rsidR="00C35F47">
              <w:rPr>
                <w:rFonts w:ascii="Arial" w:hAnsi="Arial" w:cs="Arial"/>
                <w:b/>
              </w:rPr>
              <w:t xml:space="preserve">is due on ____and it </w:t>
            </w:r>
            <w:r w:rsidR="002E66A5">
              <w:rPr>
                <w:rFonts w:ascii="Arial" w:hAnsi="Arial" w:cs="Arial"/>
                <w:b/>
              </w:rPr>
              <w:t>has a grade value of 8%</w:t>
            </w:r>
            <w:r w:rsidR="00F038B6">
              <w:rPr>
                <w:rFonts w:ascii="Arial" w:hAnsi="Arial" w:cs="Arial"/>
                <w:b/>
              </w:rPr>
              <w:t xml:space="preserve">     </w:t>
            </w:r>
            <w:r w:rsidR="00F038B6" w:rsidRPr="008D61C7">
              <w:rPr>
                <w:rFonts w:ascii="Arial" w:hAnsi="Arial" w:cs="Arial"/>
                <w:b/>
              </w:rPr>
              <w:t xml:space="preserve">                                             </w:t>
            </w:r>
          </w:p>
        </w:tc>
      </w:tr>
    </w:tbl>
    <w:p w:rsidR="00BC39AB" w:rsidRDefault="009821C4" w:rsidP="00A0716A">
      <w:pPr>
        <w:pStyle w:val="BodyTextIndent"/>
        <w:tabs>
          <w:tab w:val="left" w:pos="540"/>
        </w:tabs>
        <w:spacing w:after="0"/>
        <w:ind w:left="0" w:right="-288"/>
        <w:jc w:val="both"/>
        <w:rPr>
          <w:rFonts w:ascii="Arial" w:hAnsi="Arial" w:cs="Arial"/>
          <w:b/>
        </w:rPr>
      </w:pPr>
      <w:r w:rsidRPr="000B42B8">
        <w:rPr>
          <w:rFonts w:ascii="Arial" w:hAnsi="Arial" w:cs="Arial"/>
          <w:b/>
        </w:rPr>
        <w:t>Objective</w:t>
      </w:r>
      <w:r w:rsidR="00054B82">
        <w:rPr>
          <w:rFonts w:ascii="Arial" w:hAnsi="Arial" w:cs="Arial"/>
          <w:b/>
        </w:rPr>
        <w:t>:</w:t>
      </w:r>
      <w:r>
        <w:rPr>
          <w:rFonts w:ascii="Arial" w:hAnsi="Arial" w:cs="Arial"/>
          <w:b/>
        </w:rPr>
        <w:t xml:space="preserve"> </w:t>
      </w:r>
      <w:r>
        <w:rPr>
          <w:rFonts w:ascii="Arial" w:hAnsi="Arial" w:cs="Arial"/>
        </w:rPr>
        <w:t>The purpose of th</w:t>
      </w:r>
      <w:r w:rsidR="00054B82">
        <w:rPr>
          <w:rFonts w:ascii="Arial" w:hAnsi="Arial" w:cs="Arial"/>
        </w:rPr>
        <w:t>e</w:t>
      </w:r>
      <w:r>
        <w:rPr>
          <w:rFonts w:ascii="Arial" w:hAnsi="Arial" w:cs="Arial"/>
        </w:rPr>
        <w:t xml:space="preserve"> assignment </w:t>
      </w:r>
      <w:r w:rsidR="00054B82">
        <w:rPr>
          <w:rFonts w:ascii="Arial" w:hAnsi="Arial" w:cs="Arial"/>
        </w:rPr>
        <w:t xml:space="preserve">below </w:t>
      </w:r>
      <w:r>
        <w:rPr>
          <w:rFonts w:ascii="Arial" w:hAnsi="Arial" w:cs="Arial"/>
        </w:rPr>
        <w:t xml:space="preserve">is to </w:t>
      </w:r>
      <w:r>
        <w:rPr>
          <w:rFonts w:ascii="Arial" w:eastAsia="SimSun" w:hAnsi="Arial" w:cs="Arial"/>
        </w:rPr>
        <w:t>know</w:t>
      </w:r>
      <w:r w:rsidRPr="00325E5D">
        <w:rPr>
          <w:rFonts w:ascii="Arial" w:eastAsia="SimSun" w:hAnsi="Arial" w:cs="Arial"/>
        </w:rPr>
        <w:t xml:space="preserve"> standardized tests commonly used in ESL programs in Texas and knows how to interpret their results</w:t>
      </w:r>
      <w:r w:rsidR="00054B82" w:rsidRPr="00054B82">
        <w:rPr>
          <w:rFonts w:ascii="Arial" w:hAnsi="Arial" w:cs="Arial"/>
          <w:b/>
        </w:rPr>
        <w:t xml:space="preserve"> </w:t>
      </w:r>
      <w:r w:rsidR="00054B82">
        <w:rPr>
          <w:rFonts w:ascii="Arial" w:hAnsi="Arial" w:cs="Arial"/>
          <w:b/>
        </w:rPr>
        <w:t>(ESL, D2, C007, C)</w:t>
      </w:r>
    </w:p>
    <w:p w:rsidR="00054B82" w:rsidRDefault="00054B82" w:rsidP="00A0716A">
      <w:pPr>
        <w:pStyle w:val="BodyTextIndent"/>
        <w:tabs>
          <w:tab w:val="left" w:pos="540"/>
        </w:tabs>
        <w:spacing w:after="0"/>
        <w:ind w:left="0" w:right="-288"/>
        <w:jc w:val="both"/>
        <w:rPr>
          <w:rFonts w:ascii="Arial" w:hAnsi="Arial" w:cs="Arial"/>
          <w:b/>
          <w:u w:val="single"/>
        </w:rPr>
      </w:pPr>
    </w:p>
    <w:p w:rsidR="00BC39AB" w:rsidRDefault="00BC39AB" w:rsidP="00A0716A">
      <w:pPr>
        <w:pStyle w:val="BodyTextIndent"/>
        <w:numPr>
          <w:ilvl w:val="0"/>
          <w:numId w:val="20"/>
        </w:numPr>
        <w:tabs>
          <w:tab w:val="left" w:pos="540"/>
        </w:tabs>
        <w:spacing w:after="0"/>
        <w:ind w:left="360" w:right="-360"/>
        <w:jc w:val="both"/>
        <w:rPr>
          <w:rFonts w:ascii="Arial" w:hAnsi="Arial" w:cs="Arial"/>
        </w:rPr>
      </w:pPr>
      <w:r>
        <w:rPr>
          <w:rFonts w:ascii="Arial" w:hAnsi="Arial" w:cs="Arial"/>
        </w:rPr>
        <w:t>Attendance check</w:t>
      </w:r>
    </w:p>
    <w:p w:rsidR="00A03D43" w:rsidRDefault="00BC39AB" w:rsidP="00A0716A">
      <w:pPr>
        <w:pStyle w:val="BodyTextIndent"/>
        <w:numPr>
          <w:ilvl w:val="0"/>
          <w:numId w:val="20"/>
        </w:numPr>
        <w:tabs>
          <w:tab w:val="left" w:pos="540"/>
        </w:tabs>
        <w:spacing w:after="0"/>
        <w:ind w:left="360" w:right="-360"/>
        <w:jc w:val="both"/>
        <w:rPr>
          <w:rFonts w:ascii="Arial" w:hAnsi="Arial" w:cs="Arial"/>
        </w:rPr>
      </w:pPr>
      <w:r>
        <w:rPr>
          <w:rFonts w:ascii="Arial" w:hAnsi="Arial" w:cs="Arial"/>
        </w:rPr>
        <w:t xml:space="preserve">In pairs, review the </w:t>
      </w:r>
      <w:r w:rsidR="00371564">
        <w:rPr>
          <w:rFonts w:ascii="Arial" w:hAnsi="Arial" w:cs="Arial"/>
        </w:rPr>
        <w:t xml:space="preserve">Texas </w:t>
      </w:r>
      <w:r w:rsidR="00371564">
        <w:rPr>
          <w:rStyle w:val="Strong"/>
          <w:rFonts w:ascii="Arial" w:hAnsi="Arial" w:cs="Arial"/>
          <w:b w:val="0"/>
          <w:bCs w:val="0"/>
        </w:rPr>
        <w:t xml:space="preserve">approved </w:t>
      </w:r>
      <w:r>
        <w:rPr>
          <w:rFonts w:ascii="Arial" w:hAnsi="Arial" w:cs="Arial"/>
        </w:rPr>
        <w:t xml:space="preserve">screening </w:t>
      </w:r>
      <w:r>
        <w:rPr>
          <w:rStyle w:val="Strong"/>
          <w:rFonts w:ascii="Arial" w:hAnsi="Arial" w:cs="Arial"/>
          <w:b w:val="0"/>
          <w:bCs w:val="0"/>
        </w:rPr>
        <w:t>tests</w:t>
      </w:r>
      <w:r w:rsidR="00371564">
        <w:rPr>
          <w:rStyle w:val="Strong"/>
          <w:rFonts w:ascii="Arial" w:hAnsi="Arial" w:cs="Arial"/>
          <w:b w:val="0"/>
          <w:bCs w:val="0"/>
        </w:rPr>
        <w:t>:</w:t>
      </w:r>
      <w:r>
        <w:rPr>
          <w:rStyle w:val="Strong"/>
          <w:rFonts w:ascii="Arial" w:hAnsi="Arial" w:cs="Arial"/>
          <w:b w:val="0"/>
          <w:bCs w:val="0"/>
        </w:rPr>
        <w:t xml:space="preserve"> </w:t>
      </w:r>
      <w:r w:rsidRPr="00644646">
        <w:rPr>
          <w:rStyle w:val="Strong"/>
          <w:rFonts w:ascii="Arial" w:hAnsi="Arial" w:cs="Arial"/>
          <w:bCs w:val="0"/>
        </w:rPr>
        <w:t>Woodcock Mu</w:t>
      </w:r>
      <w:r w:rsidR="00371564">
        <w:rPr>
          <w:rStyle w:val="Strong"/>
          <w:rFonts w:ascii="Arial" w:hAnsi="Arial" w:cs="Arial"/>
          <w:bCs w:val="0"/>
        </w:rPr>
        <w:t xml:space="preserve">ñoz, </w:t>
      </w:r>
      <w:r w:rsidRPr="00644646">
        <w:rPr>
          <w:rStyle w:val="Strong"/>
          <w:rFonts w:ascii="Arial" w:hAnsi="Arial" w:cs="Arial"/>
          <w:bCs w:val="0"/>
        </w:rPr>
        <w:t>LAS, and the IDEA (IPT)</w:t>
      </w:r>
      <w:r>
        <w:rPr>
          <w:rStyle w:val="Strong"/>
          <w:rFonts w:ascii="Arial" w:hAnsi="Arial" w:cs="Arial"/>
          <w:b w:val="0"/>
          <w:bCs w:val="0"/>
        </w:rPr>
        <w:t xml:space="preserve"> to </w:t>
      </w:r>
      <w:r w:rsidR="00371564">
        <w:rPr>
          <w:rStyle w:val="Strong"/>
          <w:rFonts w:ascii="Arial" w:hAnsi="Arial" w:cs="Arial"/>
          <w:b w:val="0"/>
          <w:bCs w:val="0"/>
        </w:rPr>
        <w:t>determine ELL students English and/or Spanish language proficiency levels and to i</w:t>
      </w:r>
      <w:r>
        <w:rPr>
          <w:rStyle w:val="Strong"/>
          <w:rFonts w:ascii="Arial" w:hAnsi="Arial" w:cs="Arial"/>
          <w:b w:val="0"/>
          <w:bCs w:val="0"/>
        </w:rPr>
        <w:t xml:space="preserve">dentify </w:t>
      </w:r>
      <w:r w:rsidR="00371564">
        <w:rPr>
          <w:rStyle w:val="Strong"/>
          <w:rFonts w:ascii="Arial" w:hAnsi="Arial" w:cs="Arial"/>
          <w:b w:val="0"/>
          <w:bCs w:val="0"/>
        </w:rPr>
        <w:t>them for placement in language services.</w:t>
      </w:r>
      <w:r>
        <w:rPr>
          <w:rStyle w:val="Strong"/>
          <w:rFonts w:ascii="Arial" w:hAnsi="Arial" w:cs="Arial"/>
          <w:b w:val="0"/>
          <w:bCs w:val="0"/>
        </w:rPr>
        <w:t xml:space="preserve"> </w:t>
      </w:r>
      <w:hyperlink r:id="rId20" w:history="1">
        <w:r w:rsidRPr="00F763BB">
          <w:rPr>
            <w:rStyle w:val="Hyperlink"/>
            <w:rFonts w:ascii="Arial" w:hAnsi="Arial" w:cs="Arial"/>
          </w:rPr>
          <w:t>http://www.riverpub.com/products/wmls/index.html</w:t>
        </w:r>
      </w:hyperlink>
      <w:r w:rsidRPr="00F763BB">
        <w:rPr>
          <w:rFonts w:ascii="Arial" w:hAnsi="Arial" w:cs="Arial"/>
        </w:rPr>
        <w:t> (Woodcock Mu</w:t>
      </w:r>
      <w:r w:rsidR="00A03D43">
        <w:rPr>
          <w:rFonts w:ascii="Arial" w:hAnsi="Arial" w:cs="Arial"/>
        </w:rPr>
        <w:t>ñ</w:t>
      </w:r>
      <w:r w:rsidRPr="00F763BB">
        <w:rPr>
          <w:rFonts w:ascii="Arial" w:hAnsi="Arial" w:cs="Arial"/>
        </w:rPr>
        <w:t>oz tests),    </w:t>
      </w:r>
      <w:r w:rsidRPr="00A03D43">
        <w:rPr>
          <w:rFonts w:ascii="Arial" w:hAnsi="Arial" w:cs="Arial"/>
        </w:rPr>
        <w:t xml:space="preserve"> </w:t>
      </w:r>
    </w:p>
    <w:p w:rsidR="00BC39AB" w:rsidRPr="00A03D43" w:rsidRDefault="00EC72BE" w:rsidP="00A0716A">
      <w:pPr>
        <w:pStyle w:val="BodyTextIndent"/>
        <w:tabs>
          <w:tab w:val="left" w:pos="540"/>
        </w:tabs>
        <w:spacing w:after="0"/>
        <w:ind w:right="-360"/>
        <w:jc w:val="both"/>
        <w:rPr>
          <w:rFonts w:ascii="Arial" w:hAnsi="Arial" w:cs="Arial"/>
        </w:rPr>
      </w:pPr>
      <w:hyperlink r:id="rId21" w:history="1">
        <w:r w:rsidR="00BC39AB" w:rsidRPr="00A03D43">
          <w:rPr>
            <w:rStyle w:val="Hyperlink"/>
            <w:rFonts w:ascii="Arial" w:hAnsi="Arial" w:cs="Arial"/>
          </w:rPr>
          <w:t>http://www.ctb.com/ctb.com/control/productFamilyViewAction?productFamilyId=454&amp;p=products</w:t>
        </w:r>
      </w:hyperlink>
      <w:r w:rsidR="00BC39AB" w:rsidRPr="00A03D43">
        <w:rPr>
          <w:rFonts w:ascii="Arial" w:hAnsi="Arial" w:cs="Arial"/>
        </w:rPr>
        <w:t> (LAS Tests),</w:t>
      </w:r>
    </w:p>
    <w:p w:rsidR="00BC39AB" w:rsidRDefault="00BC39AB" w:rsidP="00A0716A">
      <w:pPr>
        <w:pStyle w:val="BodyTextIndent"/>
        <w:tabs>
          <w:tab w:val="left" w:pos="540"/>
        </w:tabs>
        <w:spacing w:after="0"/>
        <w:ind w:right="-360" w:hanging="360"/>
        <w:jc w:val="both"/>
        <w:rPr>
          <w:rStyle w:val="Strong"/>
          <w:rFonts w:ascii="Arial" w:hAnsi="Arial" w:cs="Arial"/>
          <w:b w:val="0"/>
          <w:bCs w:val="0"/>
        </w:rPr>
      </w:pPr>
      <w:r>
        <w:rPr>
          <w:rFonts w:ascii="Arial" w:hAnsi="Arial" w:cs="Arial"/>
        </w:rPr>
        <w:tab/>
      </w:r>
      <w:hyperlink r:id="rId22" w:history="1">
        <w:r w:rsidRPr="00F763BB">
          <w:rPr>
            <w:rStyle w:val="Hyperlink"/>
            <w:rFonts w:ascii="Arial" w:hAnsi="Arial" w:cs="Arial"/>
          </w:rPr>
          <w:t>http://www.ballard-tighe.com/products/la/iptFamilyTests.asp</w:t>
        </w:r>
      </w:hyperlink>
      <w:r w:rsidRPr="00F763BB">
        <w:rPr>
          <w:rFonts w:ascii="Arial" w:hAnsi="Arial" w:cs="Arial"/>
        </w:rPr>
        <w:t> (IPT tests)</w:t>
      </w:r>
      <w:r w:rsidR="00A03D43">
        <w:rPr>
          <w:rFonts w:ascii="Arial" w:hAnsi="Arial" w:cs="Arial"/>
        </w:rPr>
        <w:t xml:space="preserve">. </w:t>
      </w:r>
      <w:r>
        <w:rPr>
          <w:rStyle w:val="Strong"/>
          <w:rFonts w:ascii="Arial" w:hAnsi="Arial" w:cs="Arial"/>
          <w:b w:val="0"/>
          <w:bCs w:val="0"/>
        </w:rPr>
        <w:t>Additional information about these tests can be found in the Herrera text.</w:t>
      </w:r>
    </w:p>
    <w:p w:rsidR="00A03D43" w:rsidRDefault="00A03D43" w:rsidP="00A0716A">
      <w:pPr>
        <w:pStyle w:val="BodyTextIndent"/>
        <w:numPr>
          <w:ilvl w:val="0"/>
          <w:numId w:val="20"/>
        </w:numPr>
        <w:tabs>
          <w:tab w:val="left" w:pos="540"/>
        </w:tabs>
        <w:spacing w:after="0"/>
        <w:ind w:left="360" w:right="-360"/>
        <w:jc w:val="both"/>
        <w:rPr>
          <w:rStyle w:val="Strong"/>
          <w:rFonts w:ascii="Arial" w:hAnsi="Arial" w:cs="Arial"/>
          <w:b w:val="0"/>
          <w:bCs w:val="0"/>
        </w:rPr>
      </w:pPr>
      <w:r>
        <w:rPr>
          <w:rStyle w:val="Strong"/>
          <w:rFonts w:ascii="Arial" w:hAnsi="Arial" w:cs="Arial"/>
          <w:b w:val="0"/>
          <w:bCs w:val="0"/>
        </w:rPr>
        <w:t>After the review answer the following questions:</w:t>
      </w:r>
    </w:p>
    <w:p w:rsidR="00B86D5F" w:rsidRDefault="00B86D5F" w:rsidP="00A0716A">
      <w:pPr>
        <w:pStyle w:val="BodyTextIndent"/>
        <w:numPr>
          <w:ilvl w:val="0"/>
          <w:numId w:val="39"/>
        </w:numPr>
        <w:tabs>
          <w:tab w:val="left" w:pos="540"/>
          <w:tab w:val="left" w:pos="1080"/>
        </w:tabs>
        <w:spacing w:after="0"/>
        <w:ind w:right="-360"/>
        <w:jc w:val="both"/>
        <w:rPr>
          <w:rFonts w:ascii="Arial" w:hAnsi="Arial" w:cs="Arial"/>
        </w:rPr>
      </w:pPr>
      <w:r w:rsidRPr="00063200">
        <w:rPr>
          <w:rFonts w:ascii="Arial" w:hAnsi="Arial" w:cs="Arial"/>
        </w:rPr>
        <w:t xml:space="preserve">Purpose and </w:t>
      </w:r>
      <w:r w:rsidR="00A03D43">
        <w:rPr>
          <w:rFonts w:ascii="Arial" w:hAnsi="Arial" w:cs="Arial"/>
        </w:rPr>
        <w:t>description of the</w:t>
      </w:r>
      <w:r>
        <w:rPr>
          <w:rFonts w:ascii="Arial" w:hAnsi="Arial" w:cs="Arial"/>
        </w:rPr>
        <w:t xml:space="preserve"> test</w:t>
      </w:r>
      <w:r w:rsidR="00A03D43">
        <w:rPr>
          <w:rFonts w:ascii="Arial" w:hAnsi="Arial" w:cs="Arial"/>
        </w:rPr>
        <w:t>,</w:t>
      </w:r>
    </w:p>
    <w:p w:rsidR="00B86D5F" w:rsidRDefault="00B86D5F" w:rsidP="00A0716A">
      <w:pPr>
        <w:pStyle w:val="BodyTextIndent"/>
        <w:numPr>
          <w:ilvl w:val="0"/>
          <w:numId w:val="39"/>
        </w:numPr>
        <w:tabs>
          <w:tab w:val="left" w:pos="540"/>
          <w:tab w:val="left" w:pos="1080"/>
        </w:tabs>
        <w:spacing w:after="0"/>
        <w:ind w:right="-360"/>
        <w:jc w:val="both"/>
        <w:rPr>
          <w:rFonts w:ascii="Arial" w:hAnsi="Arial" w:cs="Arial"/>
        </w:rPr>
      </w:pPr>
      <w:r w:rsidRPr="00063200">
        <w:rPr>
          <w:rFonts w:ascii="Arial" w:hAnsi="Arial" w:cs="Arial"/>
        </w:rPr>
        <w:t xml:space="preserve">What skills are </w:t>
      </w:r>
      <w:r>
        <w:rPr>
          <w:rFonts w:ascii="Arial" w:hAnsi="Arial" w:cs="Arial"/>
        </w:rPr>
        <w:t>measured?</w:t>
      </w:r>
      <w:r w:rsidR="00A03D43">
        <w:rPr>
          <w:rFonts w:ascii="Arial" w:hAnsi="Arial" w:cs="Arial"/>
        </w:rPr>
        <w:t>,</w:t>
      </w:r>
      <w:r>
        <w:rPr>
          <w:rFonts w:ascii="Arial" w:hAnsi="Arial" w:cs="Arial"/>
        </w:rPr>
        <w:t xml:space="preserve"> </w:t>
      </w:r>
    </w:p>
    <w:p w:rsidR="00A03D43" w:rsidRDefault="00B86D5F" w:rsidP="00A0716A">
      <w:pPr>
        <w:pStyle w:val="BodyTextIndent"/>
        <w:numPr>
          <w:ilvl w:val="0"/>
          <w:numId w:val="39"/>
        </w:numPr>
        <w:tabs>
          <w:tab w:val="left" w:pos="540"/>
          <w:tab w:val="left" w:pos="1080"/>
        </w:tabs>
        <w:spacing w:after="0"/>
        <w:ind w:right="-360"/>
        <w:jc w:val="both"/>
        <w:rPr>
          <w:rFonts w:ascii="Arial" w:hAnsi="Arial" w:cs="Arial"/>
        </w:rPr>
      </w:pPr>
      <w:r w:rsidRPr="00063200">
        <w:rPr>
          <w:rFonts w:ascii="Arial" w:hAnsi="Arial" w:cs="Arial"/>
        </w:rPr>
        <w:t>What grade levels do</w:t>
      </w:r>
      <w:r w:rsidR="00A03D43">
        <w:rPr>
          <w:rFonts w:ascii="Arial" w:hAnsi="Arial" w:cs="Arial"/>
        </w:rPr>
        <w:t>es</w:t>
      </w:r>
      <w:r w:rsidRPr="00063200">
        <w:rPr>
          <w:rFonts w:ascii="Arial" w:hAnsi="Arial" w:cs="Arial"/>
        </w:rPr>
        <w:t xml:space="preserve"> the test measure? </w:t>
      </w:r>
    </w:p>
    <w:p w:rsidR="00C3482B" w:rsidRDefault="00B86D5F" w:rsidP="00A0716A">
      <w:pPr>
        <w:pStyle w:val="BodyTextIndent"/>
        <w:numPr>
          <w:ilvl w:val="0"/>
          <w:numId w:val="39"/>
        </w:numPr>
        <w:tabs>
          <w:tab w:val="left" w:pos="540"/>
          <w:tab w:val="left" w:pos="1080"/>
        </w:tabs>
        <w:spacing w:after="0"/>
        <w:ind w:right="-360"/>
        <w:jc w:val="both"/>
        <w:rPr>
          <w:rFonts w:ascii="Arial" w:hAnsi="Arial" w:cs="Arial"/>
        </w:rPr>
      </w:pPr>
      <w:r w:rsidRPr="00063200">
        <w:rPr>
          <w:rFonts w:ascii="Arial" w:hAnsi="Arial" w:cs="Arial"/>
        </w:rPr>
        <w:t xml:space="preserve">What are the scores or designations </w:t>
      </w:r>
      <w:r w:rsidR="00A03D43">
        <w:rPr>
          <w:rFonts w:ascii="Arial" w:hAnsi="Arial" w:cs="Arial"/>
        </w:rPr>
        <w:t xml:space="preserve">to determine </w:t>
      </w:r>
      <w:r w:rsidRPr="00063200">
        <w:rPr>
          <w:rFonts w:ascii="Arial" w:hAnsi="Arial" w:cs="Arial"/>
        </w:rPr>
        <w:t xml:space="preserve">each proficiency level?   </w:t>
      </w:r>
    </w:p>
    <w:p w:rsidR="00B86D5F" w:rsidRPr="001D2FA9" w:rsidRDefault="00C3482B" w:rsidP="00A0716A">
      <w:pPr>
        <w:pStyle w:val="BodyTextIndent"/>
        <w:numPr>
          <w:ilvl w:val="0"/>
          <w:numId w:val="20"/>
        </w:numPr>
        <w:tabs>
          <w:tab w:val="left" w:pos="540"/>
          <w:tab w:val="left" w:pos="1080"/>
        </w:tabs>
        <w:spacing w:after="0"/>
        <w:ind w:left="360" w:right="-360"/>
        <w:jc w:val="both"/>
        <w:rPr>
          <w:rFonts w:ascii="Arial" w:hAnsi="Arial" w:cs="Arial"/>
        </w:rPr>
      </w:pPr>
      <w:r>
        <w:rPr>
          <w:rFonts w:ascii="Arial" w:hAnsi="Arial" w:cs="Arial"/>
        </w:rPr>
        <w:t>Turn in your summary in Blackboard, minimum three pages in WORD, double spaced, 12 point font size.</w:t>
      </w:r>
      <w:r w:rsidR="00B86D5F" w:rsidRPr="00063200">
        <w:rPr>
          <w:rFonts w:ascii="Arial" w:hAnsi="Arial" w:cs="Arial"/>
        </w:rPr>
        <w:t xml:space="preserve">                </w:t>
      </w:r>
    </w:p>
    <w:p w:rsidR="00C75FE6" w:rsidRDefault="001A4144" w:rsidP="00A0716A">
      <w:pPr>
        <w:pStyle w:val="BodyTextIndent"/>
        <w:tabs>
          <w:tab w:val="left" w:pos="270"/>
          <w:tab w:val="left" w:pos="540"/>
        </w:tabs>
        <w:ind w:left="0" w:right="-360"/>
        <w:jc w:val="both"/>
        <w:rPr>
          <w:rFonts w:ascii="Arial" w:hAnsi="Arial" w:cs="Arial"/>
        </w:rPr>
      </w:pPr>
      <w:r w:rsidRPr="00FC4466">
        <w:rPr>
          <w:rFonts w:ascii="Arial" w:hAnsi="Arial" w:cs="Arial"/>
          <w:b/>
        </w:rPr>
        <w:t>Assessment:</w:t>
      </w:r>
      <w:r w:rsidRPr="00FC4466">
        <w:rPr>
          <w:rFonts w:ascii="Arial" w:hAnsi="Arial" w:cs="Arial"/>
        </w:rPr>
        <w:t xml:space="preserve"> </w:t>
      </w:r>
      <w:r>
        <w:rPr>
          <w:rFonts w:ascii="Arial" w:hAnsi="Arial" w:cs="Arial"/>
        </w:rPr>
        <w:t xml:space="preserve">Student’s knowledge about commonly used </w:t>
      </w:r>
      <w:r w:rsidR="00A03D43">
        <w:rPr>
          <w:rFonts w:ascii="Arial" w:hAnsi="Arial" w:cs="Arial"/>
        </w:rPr>
        <w:t xml:space="preserve">screening </w:t>
      </w:r>
      <w:r>
        <w:rPr>
          <w:rFonts w:ascii="Arial" w:hAnsi="Arial" w:cs="Arial"/>
        </w:rPr>
        <w:t>test</w:t>
      </w:r>
      <w:r w:rsidR="00A03D43">
        <w:rPr>
          <w:rFonts w:ascii="Arial" w:hAnsi="Arial" w:cs="Arial"/>
        </w:rPr>
        <w:t>s</w:t>
      </w:r>
      <w:r>
        <w:rPr>
          <w:rFonts w:ascii="Arial" w:hAnsi="Arial" w:cs="Arial"/>
        </w:rPr>
        <w:t xml:space="preserve"> will be assessed </w:t>
      </w:r>
      <w:r w:rsidR="00A03D43">
        <w:rPr>
          <w:rFonts w:ascii="Arial" w:hAnsi="Arial" w:cs="Arial"/>
        </w:rPr>
        <w:t xml:space="preserve">with a rubric </w:t>
      </w:r>
      <w:r>
        <w:rPr>
          <w:rFonts w:ascii="Arial" w:hAnsi="Arial" w:cs="Arial"/>
        </w:rPr>
        <w:t>based on the</w:t>
      </w:r>
      <w:r w:rsidR="00A03D43">
        <w:rPr>
          <w:rFonts w:ascii="Arial" w:hAnsi="Arial" w:cs="Arial"/>
        </w:rPr>
        <w:t>ir</w:t>
      </w:r>
      <w:r>
        <w:rPr>
          <w:rFonts w:ascii="Arial" w:hAnsi="Arial" w:cs="Arial"/>
        </w:rPr>
        <w:t xml:space="preserve"> responses to the questions. </w:t>
      </w:r>
    </w:p>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453"/>
      </w:tblGrid>
      <w:tr w:rsidR="00957316" w:rsidRPr="008D61C7" w:rsidTr="00A0716A">
        <w:trPr>
          <w:trHeight w:val="413"/>
        </w:trPr>
        <w:tc>
          <w:tcPr>
            <w:tcW w:w="9453" w:type="dxa"/>
            <w:shd w:val="clear" w:color="auto" w:fill="BFBFBF" w:themeFill="background1" w:themeFillShade="BF"/>
          </w:tcPr>
          <w:p w:rsidR="00957316" w:rsidRPr="00B81813" w:rsidRDefault="00957316" w:rsidP="00A0716A">
            <w:pPr>
              <w:tabs>
                <w:tab w:val="left" w:pos="540"/>
              </w:tabs>
              <w:jc w:val="both"/>
              <w:rPr>
                <w:rFonts w:ascii="Arial" w:hAnsi="Arial" w:cs="Arial"/>
              </w:rPr>
            </w:pPr>
            <w:r w:rsidRPr="00A04B86">
              <w:rPr>
                <w:rFonts w:ascii="Arial" w:hAnsi="Arial" w:cs="Arial"/>
                <w:b/>
              </w:rPr>
              <w:t>Week # 10</w:t>
            </w:r>
            <w:r w:rsidRPr="008D61C7">
              <w:rPr>
                <w:rFonts w:ascii="Arial" w:hAnsi="Arial" w:cs="Arial"/>
                <w:b/>
              </w:rPr>
              <w:t xml:space="preserve"> </w:t>
            </w:r>
            <w:r w:rsidR="0092000F">
              <w:rPr>
                <w:rFonts w:ascii="Arial" w:hAnsi="Arial" w:cs="Arial"/>
                <w:b/>
              </w:rPr>
              <w:t xml:space="preserve">                     </w:t>
            </w:r>
            <w:r w:rsidR="0078674C">
              <w:rPr>
                <w:rFonts w:ascii="Arial" w:hAnsi="Arial" w:cs="Arial"/>
                <w:b/>
              </w:rPr>
              <w:t xml:space="preserve">The Quiz </w:t>
            </w:r>
            <w:r w:rsidR="008E1527">
              <w:rPr>
                <w:rFonts w:ascii="Arial" w:hAnsi="Arial" w:cs="Arial"/>
                <w:b/>
              </w:rPr>
              <w:t xml:space="preserve">will be on _____and it </w:t>
            </w:r>
            <w:r w:rsidR="0078674C">
              <w:rPr>
                <w:rFonts w:ascii="Arial" w:hAnsi="Arial" w:cs="Arial"/>
                <w:b/>
              </w:rPr>
              <w:t xml:space="preserve">has a grade value of 8%                  </w:t>
            </w:r>
            <w:r w:rsidR="0092000F">
              <w:rPr>
                <w:rFonts w:ascii="Arial" w:hAnsi="Arial" w:cs="Arial"/>
                <w:b/>
              </w:rPr>
              <w:t xml:space="preserve">                                              </w:t>
            </w:r>
            <w:r w:rsidR="00394AAB">
              <w:rPr>
                <w:rFonts w:ascii="Arial" w:hAnsi="Arial" w:cs="Arial"/>
                <w:b/>
              </w:rPr>
              <w:t xml:space="preserve">         </w:t>
            </w:r>
            <w:r w:rsidR="0092000F">
              <w:rPr>
                <w:rFonts w:ascii="Arial" w:hAnsi="Arial" w:cs="Arial"/>
                <w:b/>
              </w:rPr>
              <w:t xml:space="preserve"> </w:t>
            </w:r>
          </w:p>
        </w:tc>
      </w:tr>
    </w:tbl>
    <w:p w:rsidR="00F51C9B" w:rsidRPr="00A04B86" w:rsidRDefault="00F51C9B" w:rsidP="00A0716A">
      <w:pPr>
        <w:tabs>
          <w:tab w:val="left" w:pos="540"/>
          <w:tab w:val="left" w:pos="720"/>
          <w:tab w:val="left" w:pos="3915"/>
        </w:tabs>
        <w:jc w:val="both"/>
        <w:rPr>
          <w:rFonts w:ascii="Arial" w:eastAsia="SimSun" w:hAnsi="Arial" w:cs="Arial"/>
          <w:bCs/>
          <w:color w:val="FF0000"/>
        </w:rPr>
      </w:pPr>
      <w:r w:rsidRPr="00A04B86">
        <w:rPr>
          <w:rFonts w:ascii="Arial" w:hAnsi="Arial" w:cs="Arial"/>
          <w:b/>
        </w:rPr>
        <w:t>Objective</w:t>
      </w:r>
      <w:r w:rsidR="001637CF" w:rsidRPr="00A04B86">
        <w:rPr>
          <w:rFonts w:ascii="Arial" w:hAnsi="Arial" w:cs="Arial"/>
          <w:b/>
        </w:rPr>
        <w:t xml:space="preserve"> </w:t>
      </w:r>
      <w:r w:rsidRPr="00A04B86">
        <w:rPr>
          <w:rFonts w:ascii="Arial" w:hAnsi="Arial" w:cs="Arial"/>
        </w:rPr>
        <w:t>The purpose of th</w:t>
      </w:r>
      <w:r w:rsidR="00054B82" w:rsidRPr="00A04B86">
        <w:rPr>
          <w:rFonts w:ascii="Arial" w:hAnsi="Arial" w:cs="Arial"/>
        </w:rPr>
        <w:t>e</w:t>
      </w:r>
      <w:r w:rsidRPr="00A04B86">
        <w:rPr>
          <w:rFonts w:ascii="Arial" w:hAnsi="Arial" w:cs="Arial"/>
        </w:rPr>
        <w:t xml:space="preserve"> assignment </w:t>
      </w:r>
      <w:r w:rsidR="00054B82" w:rsidRPr="00A04B86">
        <w:rPr>
          <w:rFonts w:ascii="Arial" w:hAnsi="Arial" w:cs="Arial"/>
        </w:rPr>
        <w:t xml:space="preserve">below </w:t>
      </w:r>
      <w:r w:rsidRPr="00A04B86">
        <w:rPr>
          <w:rFonts w:ascii="Arial" w:hAnsi="Arial" w:cs="Arial"/>
        </w:rPr>
        <w:t xml:space="preserve">is to </w:t>
      </w:r>
      <w:r w:rsidRPr="00A04B86">
        <w:rPr>
          <w:rFonts w:ascii="Arial" w:eastAsia="SimSun" w:hAnsi="Arial" w:cs="Arial"/>
        </w:rPr>
        <w:t xml:space="preserve">know </w:t>
      </w:r>
      <w:r w:rsidR="00C70E2F" w:rsidRPr="00A04B86">
        <w:rPr>
          <w:rFonts w:ascii="Arial" w:eastAsia="SimSun" w:hAnsi="Arial" w:cs="Arial"/>
        </w:rPr>
        <w:t>the st</w:t>
      </w:r>
      <w:r w:rsidR="00C208AD" w:rsidRPr="00A04B86">
        <w:rPr>
          <w:rFonts w:ascii="Arial" w:eastAsia="SimSun" w:hAnsi="Arial" w:cs="Arial"/>
        </w:rPr>
        <w:t>ructure of the English language</w:t>
      </w:r>
      <w:r w:rsidR="0078674C" w:rsidRPr="00A04B86">
        <w:rPr>
          <w:rFonts w:ascii="Arial" w:eastAsia="SimSun" w:hAnsi="Arial" w:cs="Arial"/>
        </w:rPr>
        <w:t>,</w:t>
      </w:r>
      <w:r w:rsidR="00C70E2F" w:rsidRPr="00A04B86">
        <w:rPr>
          <w:rFonts w:ascii="Arial" w:eastAsia="SimSun" w:hAnsi="Arial" w:cs="Arial"/>
        </w:rPr>
        <w:t xml:space="preserve"> the patterns</w:t>
      </w:r>
      <w:r w:rsidR="0078674C" w:rsidRPr="00A04B86">
        <w:rPr>
          <w:rFonts w:ascii="Arial" w:eastAsia="SimSun" w:hAnsi="Arial" w:cs="Arial"/>
        </w:rPr>
        <w:t>,</w:t>
      </w:r>
      <w:r w:rsidR="00C70E2F" w:rsidRPr="00A04B86">
        <w:rPr>
          <w:rFonts w:ascii="Arial" w:eastAsia="SimSun" w:hAnsi="Arial" w:cs="Arial"/>
        </w:rPr>
        <w:t xml:space="preserve"> conventions of written and spoken English</w:t>
      </w:r>
      <w:r w:rsidR="0078674C" w:rsidRPr="00A04B86">
        <w:rPr>
          <w:rFonts w:ascii="Arial" w:eastAsia="SimSun" w:hAnsi="Arial" w:cs="Arial"/>
        </w:rPr>
        <w:t>,</w:t>
      </w:r>
      <w:r w:rsidR="00C208AD" w:rsidRPr="00A04B86">
        <w:rPr>
          <w:rFonts w:ascii="Arial" w:eastAsia="SimSun" w:hAnsi="Arial" w:cs="Arial"/>
        </w:rPr>
        <w:t xml:space="preserve"> and uses this knowledge to model and provide instruction to develop the foundation of English mechanics necessary to understand content based instruction and accelerated learning of English according with the ELPS</w:t>
      </w:r>
      <w:r w:rsidR="00B45F54" w:rsidRPr="00A04B86">
        <w:rPr>
          <w:rFonts w:ascii="Arial" w:hAnsi="Arial" w:cs="Arial"/>
          <w:b/>
        </w:rPr>
        <w:t xml:space="preserve"> (ESL, D1, C001, D) and</w:t>
      </w:r>
      <w:r w:rsidR="00C208AD" w:rsidRPr="00A04B86">
        <w:rPr>
          <w:rFonts w:ascii="Arial" w:eastAsia="SimSun" w:hAnsi="Arial" w:cs="Arial"/>
        </w:rPr>
        <w:t xml:space="preserve"> </w:t>
      </w:r>
      <w:r w:rsidR="00B45F54" w:rsidRPr="00A04B86">
        <w:rPr>
          <w:rFonts w:ascii="Arial" w:eastAsia="SimSun" w:hAnsi="Arial" w:cs="Arial"/>
        </w:rPr>
        <w:t>k</w:t>
      </w:r>
      <w:r w:rsidR="007D1BB7" w:rsidRPr="00A04B86">
        <w:rPr>
          <w:rFonts w:ascii="Arial" w:eastAsia="SimSun" w:hAnsi="Arial" w:cs="Arial"/>
        </w:rPr>
        <w:t>nows types of formal and informal literacy assessments in L1</w:t>
      </w:r>
      <w:r w:rsidR="00B45F54" w:rsidRPr="00A04B86">
        <w:rPr>
          <w:rFonts w:ascii="Arial" w:eastAsia="SimSun" w:hAnsi="Arial" w:cs="Arial"/>
          <w:b/>
          <w:bCs/>
        </w:rPr>
        <w:t xml:space="preserve"> (Bil,</w:t>
      </w:r>
      <w:r w:rsidR="00B45F54" w:rsidRPr="00A04B86">
        <w:rPr>
          <w:rFonts w:ascii="Arial" w:eastAsia="SimSun" w:hAnsi="Arial" w:cs="Arial"/>
          <w:bCs/>
        </w:rPr>
        <w:t xml:space="preserve"> </w:t>
      </w:r>
      <w:r w:rsidR="00B45F54" w:rsidRPr="00A04B86">
        <w:rPr>
          <w:rFonts w:ascii="Arial" w:eastAsia="SimSun" w:hAnsi="Arial" w:cs="Arial"/>
          <w:b/>
          <w:bCs/>
        </w:rPr>
        <w:t>D1, C003, B)</w:t>
      </w:r>
      <w:r w:rsidR="007D1BB7" w:rsidRPr="00A04B86">
        <w:rPr>
          <w:rFonts w:ascii="Arial" w:eastAsia="SimSun" w:hAnsi="Arial" w:cs="Arial"/>
        </w:rPr>
        <w:t>.</w:t>
      </w:r>
    </w:p>
    <w:p w:rsidR="00C208AD" w:rsidRPr="00A04B86" w:rsidRDefault="00C208AD" w:rsidP="00A0716A">
      <w:pPr>
        <w:pStyle w:val="BodyTextIndent"/>
        <w:tabs>
          <w:tab w:val="left" w:pos="540"/>
        </w:tabs>
        <w:spacing w:after="0"/>
        <w:ind w:left="0" w:right="-288"/>
        <w:jc w:val="both"/>
        <w:rPr>
          <w:rFonts w:ascii="Arial" w:hAnsi="Arial" w:cs="Arial"/>
          <w:b/>
          <w:u w:val="single"/>
        </w:rPr>
      </w:pPr>
    </w:p>
    <w:p w:rsidR="00BC39AB" w:rsidRPr="00A04B86" w:rsidRDefault="00BC39AB" w:rsidP="00A0716A">
      <w:pPr>
        <w:pStyle w:val="ListParagraph"/>
        <w:numPr>
          <w:ilvl w:val="0"/>
          <w:numId w:val="18"/>
        </w:numPr>
        <w:tabs>
          <w:tab w:val="left" w:pos="360"/>
          <w:tab w:val="left" w:pos="540"/>
          <w:tab w:val="left" w:pos="3915"/>
        </w:tabs>
        <w:ind w:left="360"/>
        <w:jc w:val="both"/>
        <w:rPr>
          <w:rFonts w:ascii="Arial" w:hAnsi="Arial" w:cs="Arial"/>
        </w:rPr>
      </w:pPr>
      <w:r w:rsidRPr="00A04B86">
        <w:rPr>
          <w:rFonts w:ascii="Arial" w:hAnsi="Arial" w:cs="Arial"/>
        </w:rPr>
        <w:t>Attendance check</w:t>
      </w:r>
    </w:p>
    <w:p w:rsidR="002277F3" w:rsidRPr="0078674C" w:rsidRDefault="00BC39AB" w:rsidP="00A0716A">
      <w:pPr>
        <w:pStyle w:val="ListParagraph"/>
        <w:numPr>
          <w:ilvl w:val="0"/>
          <w:numId w:val="18"/>
        </w:numPr>
        <w:tabs>
          <w:tab w:val="left" w:pos="360"/>
          <w:tab w:val="left" w:pos="540"/>
          <w:tab w:val="left" w:pos="3915"/>
        </w:tabs>
        <w:ind w:left="360"/>
        <w:jc w:val="both"/>
        <w:rPr>
          <w:rFonts w:ascii="Arial" w:eastAsia="SimSun" w:hAnsi="Arial" w:cs="Arial"/>
          <w:i/>
        </w:rPr>
      </w:pPr>
      <w:r w:rsidRPr="00AE2C8A">
        <w:rPr>
          <w:rFonts w:ascii="Arial" w:hAnsi="Arial" w:cs="Arial"/>
        </w:rPr>
        <w:t>Review and discuss</w:t>
      </w:r>
      <w:r w:rsidR="002277F3" w:rsidRPr="002277F3">
        <w:rPr>
          <w:rFonts w:ascii="Arial" w:hAnsi="Arial" w:cs="Arial"/>
          <w:b/>
        </w:rPr>
        <w:t xml:space="preserve"> </w:t>
      </w:r>
      <w:r w:rsidR="002277F3">
        <w:rPr>
          <w:rFonts w:ascii="Arial" w:hAnsi="Arial" w:cs="Arial"/>
          <w:b/>
        </w:rPr>
        <w:t xml:space="preserve">Brantley </w:t>
      </w:r>
      <w:r w:rsidR="002277F3" w:rsidRPr="00243A8D">
        <w:rPr>
          <w:rFonts w:ascii="Arial" w:hAnsi="Arial" w:cs="Arial"/>
          <w:b/>
        </w:rPr>
        <w:t xml:space="preserve">Chapter </w:t>
      </w:r>
      <w:r w:rsidR="00AD3DA1">
        <w:rPr>
          <w:rFonts w:ascii="Arial" w:hAnsi="Arial" w:cs="Arial"/>
          <w:b/>
        </w:rPr>
        <w:t>6</w:t>
      </w:r>
      <w:r w:rsidR="00112B49">
        <w:rPr>
          <w:rFonts w:ascii="Arial" w:hAnsi="Arial" w:cs="Arial"/>
          <w:b/>
        </w:rPr>
        <w:t>:</w:t>
      </w:r>
      <w:r w:rsidR="002277F3">
        <w:rPr>
          <w:rFonts w:ascii="Arial" w:hAnsi="Arial" w:cs="Arial"/>
          <w:b/>
        </w:rPr>
        <w:t xml:space="preserve"> </w:t>
      </w:r>
      <w:r w:rsidR="002277F3" w:rsidRPr="00112B49">
        <w:rPr>
          <w:rFonts w:ascii="Arial" w:hAnsi="Arial" w:cs="Arial"/>
          <w:i/>
        </w:rPr>
        <w:t>Assessment and Development of Concepts of Print, Phonemic Awareness, and the Alphabetic Principle</w:t>
      </w:r>
      <w:r w:rsidR="002277F3">
        <w:rPr>
          <w:rFonts w:ascii="Arial" w:hAnsi="Arial" w:cs="Arial"/>
        </w:rPr>
        <w:t>.</w:t>
      </w:r>
      <w:r w:rsidRPr="00AE2C8A">
        <w:rPr>
          <w:rFonts w:ascii="Arial" w:hAnsi="Arial" w:cs="Arial"/>
        </w:rPr>
        <w:t xml:space="preserve"> </w:t>
      </w:r>
      <w:r w:rsidR="002277F3">
        <w:rPr>
          <w:rFonts w:ascii="Arial" w:hAnsi="Arial" w:cs="Arial"/>
          <w:b/>
          <w:bCs/>
        </w:rPr>
        <w:t>Herrera C</w:t>
      </w:r>
      <w:r w:rsidR="00F501E7" w:rsidRPr="00F501E7">
        <w:rPr>
          <w:rFonts w:ascii="Arial" w:hAnsi="Arial" w:cs="Arial"/>
          <w:b/>
          <w:bCs/>
        </w:rPr>
        <w:t xml:space="preserve">hapter 6:  </w:t>
      </w:r>
      <w:r w:rsidR="00F501E7" w:rsidRPr="00112B49">
        <w:rPr>
          <w:rFonts w:ascii="Arial" w:hAnsi="Arial" w:cs="Arial"/>
          <w:bCs/>
          <w:i/>
        </w:rPr>
        <w:t>Assessment of Content Area Learning</w:t>
      </w:r>
      <w:r w:rsidR="0078674C">
        <w:rPr>
          <w:rFonts w:ascii="Arial" w:hAnsi="Arial" w:cs="Arial"/>
          <w:bCs/>
          <w:i/>
        </w:rPr>
        <w:t>,</w:t>
      </w:r>
    </w:p>
    <w:p w:rsidR="0078674C" w:rsidRPr="0078674C" w:rsidRDefault="0078674C" w:rsidP="00A0716A">
      <w:pPr>
        <w:pStyle w:val="ListParagraph"/>
        <w:numPr>
          <w:ilvl w:val="0"/>
          <w:numId w:val="18"/>
        </w:numPr>
        <w:tabs>
          <w:tab w:val="left" w:pos="360"/>
          <w:tab w:val="left" w:pos="540"/>
          <w:tab w:val="left" w:pos="3915"/>
        </w:tabs>
        <w:ind w:left="360"/>
        <w:jc w:val="both"/>
        <w:rPr>
          <w:rFonts w:ascii="Arial" w:eastAsia="SimSun" w:hAnsi="Arial" w:cs="Arial"/>
        </w:rPr>
      </w:pPr>
      <w:r w:rsidRPr="0078674C">
        <w:rPr>
          <w:rFonts w:ascii="Arial" w:hAnsi="Arial" w:cs="Arial"/>
          <w:bCs/>
        </w:rPr>
        <w:t xml:space="preserve">Review the ELPS and </w:t>
      </w:r>
      <w:r>
        <w:rPr>
          <w:rFonts w:ascii="Arial" w:hAnsi="Arial" w:cs="Arial"/>
          <w:bCs/>
        </w:rPr>
        <w:t xml:space="preserve">the </w:t>
      </w:r>
      <w:r w:rsidRPr="0078674C">
        <w:rPr>
          <w:rFonts w:ascii="Arial" w:hAnsi="Arial" w:cs="Arial"/>
          <w:bCs/>
        </w:rPr>
        <w:t>language proficiency indicators</w:t>
      </w:r>
      <w:r>
        <w:rPr>
          <w:rFonts w:ascii="Arial" w:hAnsi="Arial" w:cs="Arial"/>
          <w:bCs/>
        </w:rPr>
        <w:t xml:space="preserve"> in the TEA website</w:t>
      </w:r>
      <w:r w:rsidRPr="0078674C">
        <w:rPr>
          <w:rFonts w:ascii="Arial" w:hAnsi="Arial" w:cs="Arial"/>
          <w:bCs/>
        </w:rPr>
        <w:t>,</w:t>
      </w:r>
    </w:p>
    <w:p w:rsidR="00F27458" w:rsidRPr="0078674C" w:rsidRDefault="00054B82" w:rsidP="00A0716A">
      <w:pPr>
        <w:pStyle w:val="ListParagraph"/>
        <w:numPr>
          <w:ilvl w:val="0"/>
          <w:numId w:val="18"/>
        </w:numPr>
        <w:tabs>
          <w:tab w:val="left" w:pos="360"/>
          <w:tab w:val="left" w:pos="540"/>
          <w:tab w:val="left" w:pos="3915"/>
        </w:tabs>
        <w:ind w:left="360"/>
        <w:jc w:val="both"/>
        <w:rPr>
          <w:rStyle w:val="Strong"/>
          <w:rFonts w:ascii="Arial" w:eastAsia="SimSun" w:hAnsi="Arial" w:cs="Arial"/>
          <w:b w:val="0"/>
          <w:bCs w:val="0"/>
          <w:i/>
        </w:rPr>
      </w:pPr>
      <w:r w:rsidRPr="0078674C">
        <w:rPr>
          <w:rFonts w:ascii="Arial" w:eastAsia="SimSun" w:hAnsi="Arial" w:cs="Arial"/>
        </w:rPr>
        <w:t>Take quiz about</w:t>
      </w:r>
      <w:r>
        <w:rPr>
          <w:rFonts w:ascii="Arial" w:eastAsia="SimSun" w:hAnsi="Arial" w:cs="Arial"/>
          <w:i/>
        </w:rPr>
        <w:t xml:space="preserve"> </w:t>
      </w:r>
      <w:r>
        <w:rPr>
          <w:rStyle w:val="Strong"/>
          <w:rFonts w:ascii="Arial" w:hAnsi="Arial" w:cs="Arial"/>
          <w:b w:val="0"/>
          <w:bCs w:val="0"/>
        </w:rPr>
        <w:t>the Stages of Language Development</w:t>
      </w:r>
      <w:r w:rsidRPr="00054B82">
        <w:rPr>
          <w:rFonts w:ascii="Arial" w:hAnsi="Arial" w:cs="Arial"/>
          <w:b/>
        </w:rPr>
        <w:t xml:space="preserve"> </w:t>
      </w:r>
      <w:r>
        <w:rPr>
          <w:rFonts w:ascii="Arial" w:hAnsi="Arial" w:cs="Arial"/>
          <w:b/>
        </w:rPr>
        <w:t>(</w:t>
      </w:r>
      <w:r w:rsidR="002277F3" w:rsidRPr="00054B82">
        <w:rPr>
          <w:rFonts w:ascii="Arial" w:hAnsi="Arial" w:cs="Arial"/>
          <w:b/>
        </w:rPr>
        <w:t xml:space="preserve">Brantley Chapter </w:t>
      </w:r>
      <w:r w:rsidR="00902285" w:rsidRPr="00054B82">
        <w:rPr>
          <w:rFonts w:ascii="Arial" w:hAnsi="Arial" w:cs="Arial"/>
          <w:b/>
        </w:rPr>
        <w:t>6</w:t>
      </w:r>
      <w:r>
        <w:rPr>
          <w:rFonts w:ascii="Arial" w:hAnsi="Arial" w:cs="Arial"/>
          <w:b/>
        </w:rPr>
        <w:t>)</w:t>
      </w:r>
      <w:r w:rsidR="0078674C">
        <w:rPr>
          <w:rFonts w:ascii="Arial" w:hAnsi="Arial" w:cs="Arial"/>
          <w:b/>
        </w:rPr>
        <w:t xml:space="preserve"> </w:t>
      </w:r>
      <w:r w:rsidRPr="0078674C">
        <w:rPr>
          <w:rFonts w:ascii="Arial" w:hAnsi="Arial" w:cs="Arial"/>
          <w:bCs/>
        </w:rPr>
        <w:t>and about formative and summative content-area assessment</w:t>
      </w:r>
      <w:r w:rsidRPr="0078674C">
        <w:rPr>
          <w:rStyle w:val="Strong"/>
          <w:rFonts w:ascii="Arial" w:hAnsi="Arial" w:cs="Arial"/>
          <w:b w:val="0"/>
          <w:bCs w:val="0"/>
        </w:rPr>
        <w:t xml:space="preserve"> (</w:t>
      </w:r>
      <w:r w:rsidR="00F27458" w:rsidRPr="0078674C">
        <w:rPr>
          <w:rFonts w:ascii="Arial" w:hAnsi="Arial" w:cs="Arial"/>
          <w:b/>
          <w:bCs/>
        </w:rPr>
        <w:t>Herrera Chapter 6</w:t>
      </w:r>
      <w:r w:rsidRPr="0078674C">
        <w:rPr>
          <w:rFonts w:ascii="Arial" w:hAnsi="Arial" w:cs="Arial"/>
          <w:b/>
          <w:bCs/>
        </w:rPr>
        <w:t>).</w:t>
      </w:r>
    </w:p>
    <w:p w:rsidR="00BC39AB" w:rsidRPr="009510B8" w:rsidRDefault="009510B8" w:rsidP="00A0716A">
      <w:pPr>
        <w:tabs>
          <w:tab w:val="left" w:pos="540"/>
          <w:tab w:val="left" w:pos="720"/>
          <w:tab w:val="left" w:pos="3915"/>
        </w:tabs>
        <w:jc w:val="both"/>
        <w:rPr>
          <w:rFonts w:ascii="Arial" w:eastAsia="SimSun" w:hAnsi="Arial" w:cs="Arial"/>
        </w:rPr>
      </w:pPr>
      <w:r w:rsidRPr="009510B8">
        <w:rPr>
          <w:rFonts w:ascii="Arial" w:hAnsi="Arial" w:cs="Arial"/>
          <w:b/>
        </w:rPr>
        <w:t>Assessment:</w:t>
      </w:r>
      <w:r w:rsidRPr="009510B8">
        <w:rPr>
          <w:rFonts w:ascii="Arial" w:hAnsi="Arial" w:cs="Arial"/>
        </w:rPr>
        <w:t xml:space="preserve"> </w:t>
      </w:r>
      <w:r w:rsidR="008F1E1D">
        <w:rPr>
          <w:rFonts w:ascii="Arial" w:hAnsi="Arial" w:cs="Arial"/>
        </w:rPr>
        <w:t>The</w:t>
      </w:r>
      <w:r w:rsidRPr="009510B8">
        <w:rPr>
          <w:rFonts w:ascii="Arial" w:hAnsi="Arial" w:cs="Arial"/>
        </w:rPr>
        <w:t xml:space="preserve"> students’</w:t>
      </w:r>
      <w:r w:rsidR="00BC39AB" w:rsidRPr="009510B8">
        <w:rPr>
          <w:rFonts w:ascii="Arial" w:hAnsi="Arial" w:cs="Arial"/>
        </w:rPr>
        <w:t xml:space="preserve"> understanding of </w:t>
      </w:r>
      <w:r w:rsidR="00BC39AB" w:rsidRPr="009510B8">
        <w:rPr>
          <w:rFonts w:ascii="Arial" w:eastAsia="SimSun" w:hAnsi="Arial" w:cs="Arial"/>
        </w:rPr>
        <w:t xml:space="preserve">the </w:t>
      </w:r>
      <w:r w:rsidR="000565E7">
        <w:rPr>
          <w:rFonts w:ascii="Arial" w:eastAsia="SimSun" w:hAnsi="Arial" w:cs="Arial"/>
        </w:rPr>
        <w:t>structure of the English languag</w:t>
      </w:r>
      <w:r w:rsidR="008F1E1D">
        <w:rPr>
          <w:rFonts w:ascii="Arial" w:eastAsia="SimSun" w:hAnsi="Arial" w:cs="Arial"/>
        </w:rPr>
        <w:t xml:space="preserve">e, </w:t>
      </w:r>
      <w:r w:rsidR="000565E7">
        <w:rPr>
          <w:rFonts w:ascii="Arial" w:eastAsia="SimSun" w:hAnsi="Arial" w:cs="Arial"/>
        </w:rPr>
        <w:t>the patterns</w:t>
      </w:r>
      <w:r w:rsidR="008F1E1D">
        <w:rPr>
          <w:rFonts w:ascii="Arial" w:eastAsia="SimSun" w:hAnsi="Arial" w:cs="Arial"/>
        </w:rPr>
        <w:t xml:space="preserve">, </w:t>
      </w:r>
      <w:r w:rsidR="000565E7">
        <w:rPr>
          <w:rFonts w:ascii="Arial" w:eastAsia="SimSun" w:hAnsi="Arial" w:cs="Arial"/>
        </w:rPr>
        <w:t>conventions</w:t>
      </w:r>
      <w:r w:rsidR="008F1E1D">
        <w:rPr>
          <w:rFonts w:ascii="Arial" w:eastAsia="SimSun" w:hAnsi="Arial" w:cs="Arial"/>
        </w:rPr>
        <w:t xml:space="preserve">, </w:t>
      </w:r>
      <w:r w:rsidR="000565E7">
        <w:rPr>
          <w:rFonts w:ascii="Arial" w:eastAsia="SimSun" w:hAnsi="Arial" w:cs="Arial"/>
        </w:rPr>
        <w:t>knowledge of the</w:t>
      </w:r>
      <w:r w:rsidR="00BC39AB" w:rsidRPr="009510B8">
        <w:rPr>
          <w:rFonts w:ascii="Arial" w:eastAsia="SimSun" w:hAnsi="Arial" w:cs="Arial"/>
        </w:rPr>
        <w:t xml:space="preserve"> instructional assessments used </w:t>
      </w:r>
      <w:r w:rsidR="008F1E1D">
        <w:rPr>
          <w:rFonts w:ascii="Arial" w:eastAsia="SimSun" w:hAnsi="Arial" w:cs="Arial"/>
        </w:rPr>
        <w:t>i</w:t>
      </w:r>
      <w:r w:rsidR="00BC39AB" w:rsidRPr="009510B8">
        <w:rPr>
          <w:rFonts w:ascii="Arial" w:eastAsia="SimSun" w:hAnsi="Arial" w:cs="Arial"/>
        </w:rPr>
        <w:t>n the classroom</w:t>
      </w:r>
      <w:r w:rsidR="00C24E84">
        <w:rPr>
          <w:rFonts w:ascii="Arial" w:eastAsia="SimSun" w:hAnsi="Arial" w:cs="Arial"/>
        </w:rPr>
        <w:t>, and</w:t>
      </w:r>
      <w:r w:rsidR="00C24E84" w:rsidRPr="00325E5D">
        <w:rPr>
          <w:rFonts w:ascii="Arial" w:eastAsia="SimSun" w:hAnsi="Arial" w:cs="Arial"/>
        </w:rPr>
        <w:t xml:space="preserve"> </w:t>
      </w:r>
      <w:r w:rsidR="00C24E84">
        <w:rPr>
          <w:rFonts w:ascii="Arial" w:eastAsia="SimSun" w:hAnsi="Arial" w:cs="Arial"/>
        </w:rPr>
        <w:t>the structure of the English language based on ELPS</w:t>
      </w:r>
      <w:r w:rsidR="008F1E1D">
        <w:rPr>
          <w:rFonts w:ascii="Arial" w:eastAsia="SimSun" w:hAnsi="Arial" w:cs="Arial"/>
        </w:rPr>
        <w:t xml:space="preserve"> will be assessed with a quiz of 16 questions</w:t>
      </w:r>
      <w:r w:rsidR="00C24E84">
        <w:rPr>
          <w:rFonts w:ascii="Arial" w:eastAsia="SimSun" w:hAnsi="Arial" w:cs="Arial"/>
        </w:rPr>
        <w:t xml:space="preserve">. </w:t>
      </w:r>
    </w:p>
    <w:p w:rsidR="001064BD" w:rsidRDefault="001064BD" w:rsidP="00A0716A">
      <w:pPr>
        <w:tabs>
          <w:tab w:val="left" w:pos="540"/>
          <w:tab w:val="left" w:pos="720"/>
        </w:tabs>
        <w:jc w:val="both"/>
        <w:rPr>
          <w:rFonts w:ascii="Arial" w:hAnsi="Arial" w:cs="Arial"/>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348"/>
      </w:tblGrid>
      <w:tr w:rsidR="006A50C7" w:rsidRPr="008D61C7" w:rsidTr="00A0716A">
        <w:trPr>
          <w:trHeight w:val="395"/>
        </w:trPr>
        <w:tc>
          <w:tcPr>
            <w:tcW w:w="9348" w:type="dxa"/>
            <w:shd w:val="clear" w:color="auto" w:fill="BFBFBF" w:themeFill="background1" w:themeFillShade="BF"/>
          </w:tcPr>
          <w:p w:rsidR="006A50C7" w:rsidRPr="00B81813" w:rsidRDefault="006A50C7" w:rsidP="00A0716A">
            <w:pPr>
              <w:tabs>
                <w:tab w:val="left" w:pos="540"/>
              </w:tabs>
              <w:jc w:val="both"/>
              <w:rPr>
                <w:rFonts w:ascii="Arial" w:hAnsi="Arial" w:cs="Arial"/>
              </w:rPr>
            </w:pPr>
            <w:r w:rsidRPr="002F0963">
              <w:rPr>
                <w:rFonts w:ascii="Arial" w:hAnsi="Arial" w:cs="Arial"/>
                <w:b/>
              </w:rPr>
              <w:t>Week # 11</w:t>
            </w:r>
            <w:r w:rsidRPr="008E32C8">
              <w:rPr>
                <w:rFonts w:ascii="Arial" w:hAnsi="Arial" w:cs="Arial"/>
                <w:b/>
              </w:rPr>
              <w:t xml:space="preserve"> </w:t>
            </w:r>
            <w:r w:rsidR="00AC0FFB" w:rsidRPr="008E32C8">
              <w:rPr>
                <w:rFonts w:ascii="Arial" w:hAnsi="Arial" w:cs="Arial"/>
                <w:b/>
              </w:rPr>
              <w:t xml:space="preserve">                                                                                   </w:t>
            </w:r>
          </w:p>
        </w:tc>
      </w:tr>
    </w:tbl>
    <w:p w:rsidR="00AC0FFB" w:rsidRPr="00E13BCF" w:rsidRDefault="00835E11" w:rsidP="00A0716A">
      <w:pPr>
        <w:pStyle w:val="ListParagraph"/>
        <w:tabs>
          <w:tab w:val="left" w:pos="540"/>
        </w:tabs>
        <w:ind w:left="0"/>
        <w:jc w:val="both"/>
        <w:rPr>
          <w:rFonts w:ascii="Arial" w:hAnsi="Arial" w:cs="Arial"/>
          <w:szCs w:val="20"/>
        </w:rPr>
      </w:pPr>
      <w:r w:rsidRPr="00E13BCF">
        <w:rPr>
          <w:rFonts w:ascii="Arial" w:hAnsi="Arial" w:cs="Arial"/>
          <w:b/>
        </w:rPr>
        <w:t>Objective</w:t>
      </w:r>
      <w:r w:rsidR="00C74359" w:rsidRPr="00E13BCF">
        <w:rPr>
          <w:rFonts w:ascii="Arial" w:hAnsi="Arial" w:cs="Arial"/>
          <w:b/>
        </w:rPr>
        <w:t xml:space="preserve">: </w:t>
      </w:r>
      <w:r w:rsidR="008A1208" w:rsidRPr="00E13BCF">
        <w:rPr>
          <w:rFonts w:ascii="Arial" w:hAnsi="Arial" w:cs="Arial"/>
        </w:rPr>
        <w:t>The purpose of th</w:t>
      </w:r>
      <w:r w:rsidR="00B45F54" w:rsidRPr="00E13BCF">
        <w:rPr>
          <w:rFonts w:ascii="Arial" w:hAnsi="Arial" w:cs="Arial"/>
        </w:rPr>
        <w:t>e</w:t>
      </w:r>
      <w:r w:rsidR="008A1208" w:rsidRPr="00E13BCF">
        <w:rPr>
          <w:rFonts w:ascii="Arial" w:hAnsi="Arial" w:cs="Arial"/>
        </w:rPr>
        <w:t xml:space="preserve"> assignment </w:t>
      </w:r>
      <w:r w:rsidR="00B45F54" w:rsidRPr="00E13BCF">
        <w:rPr>
          <w:rFonts w:ascii="Arial" w:hAnsi="Arial" w:cs="Arial"/>
        </w:rPr>
        <w:t xml:space="preserve">below </w:t>
      </w:r>
      <w:r w:rsidR="008A1208" w:rsidRPr="00E13BCF">
        <w:rPr>
          <w:rFonts w:ascii="Arial" w:hAnsi="Arial" w:cs="Arial"/>
        </w:rPr>
        <w:t xml:space="preserve">is to apply </w:t>
      </w:r>
      <w:r w:rsidR="00C6221C" w:rsidRPr="00E13BCF">
        <w:rPr>
          <w:rFonts w:ascii="Arial" w:hAnsi="Arial" w:cs="Arial"/>
        </w:rPr>
        <w:t xml:space="preserve">knowledge of effective strategies for helping </w:t>
      </w:r>
      <w:r w:rsidR="00367688" w:rsidRPr="00E13BCF">
        <w:rPr>
          <w:rFonts w:ascii="Arial" w:hAnsi="Arial" w:cs="Arial"/>
        </w:rPr>
        <w:t xml:space="preserve">ESL </w:t>
      </w:r>
      <w:r w:rsidR="00C6221C" w:rsidRPr="00E13BCF">
        <w:rPr>
          <w:rFonts w:ascii="Arial" w:hAnsi="Arial" w:cs="Arial"/>
        </w:rPr>
        <w:t>students transfer literacy skills from L1 to L2</w:t>
      </w:r>
      <w:r w:rsidR="00E13BCF">
        <w:rPr>
          <w:rFonts w:ascii="Arial" w:hAnsi="Arial" w:cs="Arial"/>
        </w:rPr>
        <w:t xml:space="preserve"> (</w:t>
      </w:r>
      <w:r w:rsidR="00E13BCF" w:rsidRPr="00E13BCF">
        <w:rPr>
          <w:rFonts w:ascii="Arial" w:hAnsi="Arial" w:cs="Arial"/>
          <w:b/>
        </w:rPr>
        <w:t>ESL, D2, C004, E</w:t>
      </w:r>
      <w:r w:rsidR="00E13BCF">
        <w:rPr>
          <w:rFonts w:ascii="Arial" w:hAnsi="Arial" w:cs="Arial"/>
          <w:b/>
        </w:rPr>
        <w:t>) and to k</w:t>
      </w:r>
      <w:r w:rsidR="00C6221C" w:rsidRPr="00E13BCF">
        <w:rPr>
          <w:rFonts w:ascii="Arial" w:hAnsi="Arial" w:cs="Arial"/>
          <w:szCs w:val="20"/>
        </w:rPr>
        <w:t xml:space="preserve">nows </w:t>
      </w:r>
      <w:r w:rsidR="00C74359" w:rsidRPr="00E13BCF">
        <w:rPr>
          <w:rFonts w:ascii="Arial" w:hAnsi="Arial" w:cs="Arial"/>
          <w:szCs w:val="20"/>
        </w:rPr>
        <w:t xml:space="preserve">how to </w:t>
      </w:r>
      <w:r w:rsidR="00C6221C" w:rsidRPr="00E13BCF">
        <w:rPr>
          <w:rFonts w:ascii="Arial" w:hAnsi="Arial" w:cs="Arial"/>
          <w:szCs w:val="20"/>
        </w:rPr>
        <w:t>help</w:t>
      </w:r>
      <w:r w:rsidR="00C74359" w:rsidRPr="00E13BCF">
        <w:rPr>
          <w:rFonts w:ascii="Arial" w:hAnsi="Arial" w:cs="Arial"/>
          <w:szCs w:val="20"/>
        </w:rPr>
        <w:t xml:space="preserve"> students transfer literacy </w:t>
      </w:r>
      <w:r w:rsidR="00C6221C" w:rsidRPr="00E13BCF">
        <w:rPr>
          <w:rFonts w:ascii="Arial" w:hAnsi="Arial" w:cs="Arial"/>
          <w:szCs w:val="20"/>
        </w:rPr>
        <w:t>competency</w:t>
      </w:r>
      <w:r w:rsidR="00C74359" w:rsidRPr="00E13BCF">
        <w:rPr>
          <w:rFonts w:ascii="Arial" w:hAnsi="Arial" w:cs="Arial"/>
          <w:szCs w:val="20"/>
        </w:rPr>
        <w:t xml:space="preserve"> from L1 to L2 by using students’ prior knowledge in L1 to facilitate the acquisition of L2</w:t>
      </w:r>
      <w:r w:rsidR="00C6221C" w:rsidRPr="00E13BCF">
        <w:rPr>
          <w:rFonts w:ascii="Arial" w:hAnsi="Arial" w:cs="Arial"/>
          <w:szCs w:val="20"/>
        </w:rPr>
        <w:t xml:space="preserve"> literacy</w:t>
      </w:r>
      <w:r w:rsidR="00E13BCF">
        <w:rPr>
          <w:rFonts w:ascii="Arial" w:hAnsi="Arial" w:cs="Arial"/>
          <w:szCs w:val="20"/>
        </w:rPr>
        <w:t xml:space="preserve"> (</w:t>
      </w:r>
      <w:r w:rsidR="00E13BCF" w:rsidRPr="00E13BCF">
        <w:rPr>
          <w:rFonts w:ascii="Arial" w:hAnsi="Arial" w:cs="Arial"/>
          <w:b/>
        </w:rPr>
        <w:t>Bil, D1, C003, E</w:t>
      </w:r>
      <w:r w:rsidR="00E13BCF">
        <w:rPr>
          <w:rFonts w:ascii="Arial" w:hAnsi="Arial" w:cs="Arial"/>
          <w:b/>
        </w:rPr>
        <w:t>).</w:t>
      </w:r>
    </w:p>
    <w:p w:rsidR="00C6221C" w:rsidRDefault="00C6221C" w:rsidP="00A0716A">
      <w:pPr>
        <w:pStyle w:val="ListParagraph"/>
        <w:tabs>
          <w:tab w:val="left" w:pos="540"/>
        </w:tabs>
        <w:ind w:left="0"/>
        <w:jc w:val="both"/>
        <w:rPr>
          <w:rFonts w:ascii="Arial" w:hAnsi="Arial" w:cs="Arial"/>
        </w:rPr>
      </w:pPr>
    </w:p>
    <w:p w:rsidR="009419D5" w:rsidRDefault="009419D5" w:rsidP="00A0716A">
      <w:pPr>
        <w:pStyle w:val="ListParagraph"/>
        <w:numPr>
          <w:ilvl w:val="0"/>
          <w:numId w:val="22"/>
        </w:numPr>
        <w:tabs>
          <w:tab w:val="left" w:pos="360"/>
          <w:tab w:val="left" w:pos="540"/>
          <w:tab w:val="left" w:pos="3915"/>
        </w:tabs>
        <w:ind w:left="360"/>
        <w:jc w:val="both"/>
        <w:rPr>
          <w:rFonts w:ascii="Arial" w:hAnsi="Arial" w:cs="Arial"/>
        </w:rPr>
      </w:pPr>
      <w:r>
        <w:rPr>
          <w:rFonts w:ascii="Arial" w:hAnsi="Arial" w:cs="Arial"/>
        </w:rPr>
        <w:t>Attendance check</w:t>
      </w:r>
    </w:p>
    <w:p w:rsidR="00E13BCF" w:rsidRDefault="009F47B7" w:rsidP="00A0716A">
      <w:pPr>
        <w:pStyle w:val="ListParagraph"/>
        <w:numPr>
          <w:ilvl w:val="0"/>
          <w:numId w:val="22"/>
        </w:numPr>
        <w:tabs>
          <w:tab w:val="left" w:pos="360"/>
          <w:tab w:val="left" w:pos="540"/>
        </w:tabs>
        <w:ind w:left="360"/>
        <w:jc w:val="both"/>
        <w:rPr>
          <w:rFonts w:ascii="Arial" w:hAnsi="Arial" w:cs="Arial"/>
        </w:rPr>
      </w:pPr>
      <w:r w:rsidRPr="000A562E">
        <w:rPr>
          <w:rFonts w:ascii="Arial" w:hAnsi="Arial" w:cs="Arial"/>
        </w:rPr>
        <w:t>Read and dis</w:t>
      </w:r>
      <w:r w:rsidR="00A70F88" w:rsidRPr="000A562E">
        <w:rPr>
          <w:rFonts w:ascii="Arial" w:hAnsi="Arial" w:cs="Arial"/>
        </w:rPr>
        <w:t xml:space="preserve">cuss </w:t>
      </w:r>
      <w:r w:rsidR="009419D5">
        <w:rPr>
          <w:rFonts w:ascii="Arial" w:hAnsi="Arial" w:cs="Arial"/>
          <w:b/>
        </w:rPr>
        <w:t xml:space="preserve">Brantley </w:t>
      </w:r>
      <w:r w:rsidR="009419D5" w:rsidRPr="00243A8D">
        <w:rPr>
          <w:rFonts w:ascii="Arial" w:hAnsi="Arial" w:cs="Arial"/>
          <w:b/>
        </w:rPr>
        <w:t xml:space="preserve">Chapter </w:t>
      </w:r>
      <w:r w:rsidR="009419D5">
        <w:rPr>
          <w:rFonts w:ascii="Arial" w:hAnsi="Arial" w:cs="Arial"/>
          <w:b/>
        </w:rPr>
        <w:t>7</w:t>
      </w:r>
      <w:r w:rsidR="00054B82">
        <w:rPr>
          <w:rFonts w:ascii="Arial" w:hAnsi="Arial" w:cs="Arial"/>
          <w:b/>
        </w:rPr>
        <w:t>:</w:t>
      </w:r>
      <w:r w:rsidR="009419D5">
        <w:rPr>
          <w:rFonts w:ascii="Arial" w:hAnsi="Arial" w:cs="Arial"/>
          <w:b/>
        </w:rPr>
        <w:t xml:space="preserve"> </w:t>
      </w:r>
      <w:r w:rsidR="009419D5" w:rsidRPr="00054B82">
        <w:rPr>
          <w:rFonts w:ascii="Arial" w:hAnsi="Arial" w:cs="Arial"/>
          <w:i/>
        </w:rPr>
        <w:t>Assessment and Development of Word Identification, Comprehension and Reading Fluency</w:t>
      </w:r>
      <w:r w:rsidR="00054B82">
        <w:rPr>
          <w:rFonts w:ascii="Arial" w:hAnsi="Arial" w:cs="Arial"/>
        </w:rPr>
        <w:t xml:space="preserve"> and </w:t>
      </w:r>
      <w:r w:rsidR="00AC0FFB" w:rsidRPr="00054B82">
        <w:rPr>
          <w:rFonts w:ascii="Arial" w:hAnsi="Arial" w:cs="Arial"/>
          <w:b/>
        </w:rPr>
        <w:t>Herrera C</w:t>
      </w:r>
      <w:r w:rsidR="009619C0" w:rsidRPr="00054B82">
        <w:rPr>
          <w:rFonts w:ascii="Arial" w:hAnsi="Arial" w:cs="Arial"/>
          <w:b/>
        </w:rPr>
        <w:t xml:space="preserve">hapter </w:t>
      </w:r>
      <w:r w:rsidR="006A16AC" w:rsidRPr="00054B82">
        <w:rPr>
          <w:rFonts w:ascii="Arial" w:hAnsi="Arial" w:cs="Arial"/>
          <w:b/>
        </w:rPr>
        <w:t>8</w:t>
      </w:r>
      <w:r w:rsidR="009619C0" w:rsidRPr="00054B82">
        <w:rPr>
          <w:rFonts w:ascii="Arial" w:hAnsi="Arial" w:cs="Arial"/>
          <w:b/>
        </w:rPr>
        <w:t>:</w:t>
      </w:r>
      <w:r w:rsidR="00AC0FFB" w:rsidRPr="00054B82">
        <w:rPr>
          <w:rFonts w:ascii="Arial" w:hAnsi="Arial" w:cs="Arial"/>
        </w:rPr>
        <w:t xml:space="preserve"> </w:t>
      </w:r>
      <w:r w:rsidR="006A16AC" w:rsidRPr="00054B82">
        <w:rPr>
          <w:rFonts w:ascii="Arial" w:hAnsi="Arial" w:cs="Arial"/>
          <w:i/>
        </w:rPr>
        <w:t>Post-instructional Assessment</w:t>
      </w:r>
      <w:r w:rsidR="00AC0FFB" w:rsidRPr="00054B82">
        <w:rPr>
          <w:rFonts w:ascii="Arial" w:hAnsi="Arial" w:cs="Arial"/>
        </w:rPr>
        <w:t xml:space="preserve">. </w:t>
      </w:r>
    </w:p>
    <w:p w:rsidR="00E13BCF" w:rsidRDefault="009619C0" w:rsidP="00A0716A">
      <w:pPr>
        <w:pStyle w:val="ListParagraph"/>
        <w:numPr>
          <w:ilvl w:val="0"/>
          <w:numId w:val="22"/>
        </w:numPr>
        <w:tabs>
          <w:tab w:val="left" w:pos="360"/>
          <w:tab w:val="left" w:pos="540"/>
        </w:tabs>
        <w:ind w:left="360"/>
        <w:jc w:val="both"/>
        <w:rPr>
          <w:rFonts w:ascii="Arial" w:hAnsi="Arial" w:cs="Arial"/>
        </w:rPr>
      </w:pPr>
      <w:r w:rsidRPr="00E13BCF">
        <w:rPr>
          <w:rFonts w:ascii="Arial" w:hAnsi="Arial" w:cs="Arial"/>
        </w:rPr>
        <w:t xml:space="preserve">Read the article, “The cross-linguistic transfer of early literacy skills: the role of initial L1 and L2 skills and language of instruction.”  </w:t>
      </w:r>
      <w:hyperlink r:id="rId23" w:history="1">
        <w:r w:rsidRPr="00E13BCF">
          <w:rPr>
            <w:rStyle w:val="Hyperlink"/>
            <w:rFonts w:ascii="Arial" w:hAnsi="Arial" w:cs="Arial"/>
          </w:rPr>
          <w:t>http://www.ncbi.nlm.nih.gov/pubmed/17625051</w:t>
        </w:r>
      </w:hyperlink>
    </w:p>
    <w:p w:rsidR="009619C0" w:rsidRPr="00E13BCF" w:rsidRDefault="002F0963" w:rsidP="00A0716A">
      <w:pPr>
        <w:pStyle w:val="ListParagraph"/>
        <w:numPr>
          <w:ilvl w:val="0"/>
          <w:numId w:val="22"/>
        </w:numPr>
        <w:tabs>
          <w:tab w:val="left" w:pos="360"/>
          <w:tab w:val="left" w:pos="540"/>
        </w:tabs>
        <w:ind w:left="360"/>
        <w:jc w:val="both"/>
        <w:rPr>
          <w:rStyle w:val="Hyperlink"/>
          <w:rFonts w:ascii="Arial" w:hAnsi="Arial" w:cs="Arial"/>
          <w:color w:val="auto"/>
          <w:u w:val="none"/>
        </w:rPr>
      </w:pPr>
      <w:r>
        <w:rPr>
          <w:rStyle w:val="Hyperlink"/>
          <w:rFonts w:ascii="Arial" w:hAnsi="Arial" w:cs="Arial"/>
          <w:color w:val="auto"/>
          <w:u w:val="none"/>
        </w:rPr>
        <w:t xml:space="preserve">Using the following </w:t>
      </w:r>
      <w:r w:rsidR="009619C0" w:rsidRPr="00E13BCF">
        <w:rPr>
          <w:rStyle w:val="Hyperlink"/>
          <w:rFonts w:ascii="Arial" w:hAnsi="Arial" w:cs="Arial"/>
          <w:color w:val="auto"/>
          <w:u w:val="none"/>
        </w:rPr>
        <w:t xml:space="preserve">questions </w:t>
      </w:r>
      <w:r>
        <w:rPr>
          <w:rStyle w:val="Hyperlink"/>
          <w:rFonts w:ascii="Arial" w:hAnsi="Arial" w:cs="Arial"/>
          <w:color w:val="auto"/>
          <w:u w:val="none"/>
        </w:rPr>
        <w:t>develop a c</w:t>
      </w:r>
      <w:r w:rsidR="00E13BCF">
        <w:rPr>
          <w:rStyle w:val="Hyperlink"/>
          <w:rFonts w:ascii="Arial" w:hAnsi="Arial" w:cs="Arial"/>
          <w:color w:val="auto"/>
          <w:u w:val="none"/>
        </w:rPr>
        <w:t>hapters’ response log</w:t>
      </w:r>
      <w:r w:rsidR="009619C0" w:rsidRPr="00E13BCF">
        <w:rPr>
          <w:rStyle w:val="Hyperlink"/>
          <w:rFonts w:ascii="Arial" w:hAnsi="Arial" w:cs="Arial"/>
          <w:color w:val="auto"/>
          <w:u w:val="none"/>
        </w:rPr>
        <w:t>:</w:t>
      </w:r>
    </w:p>
    <w:p w:rsidR="009619C0" w:rsidRDefault="009619C0" w:rsidP="00A0716A">
      <w:pPr>
        <w:pStyle w:val="ListParagraph"/>
        <w:numPr>
          <w:ilvl w:val="0"/>
          <w:numId w:val="25"/>
        </w:numPr>
        <w:tabs>
          <w:tab w:val="left" w:pos="360"/>
          <w:tab w:val="left" w:pos="540"/>
          <w:tab w:val="left" w:pos="720"/>
        </w:tabs>
        <w:ind w:left="360" w:firstLine="0"/>
        <w:jc w:val="both"/>
        <w:rPr>
          <w:rStyle w:val="Hyperlink"/>
          <w:rFonts w:ascii="Arial" w:hAnsi="Arial" w:cs="Arial"/>
          <w:color w:val="auto"/>
          <w:u w:val="none"/>
        </w:rPr>
      </w:pPr>
      <w:r>
        <w:rPr>
          <w:rStyle w:val="Hyperlink"/>
          <w:rFonts w:ascii="Arial" w:hAnsi="Arial" w:cs="Arial"/>
          <w:color w:val="auto"/>
          <w:u w:val="none"/>
        </w:rPr>
        <w:t>Based on the article, what is the role of L1 and L2?</w:t>
      </w:r>
    </w:p>
    <w:p w:rsidR="009619C0" w:rsidRDefault="009619C0" w:rsidP="00A0716A">
      <w:pPr>
        <w:pStyle w:val="ListParagraph"/>
        <w:numPr>
          <w:ilvl w:val="0"/>
          <w:numId w:val="25"/>
        </w:numPr>
        <w:tabs>
          <w:tab w:val="left" w:pos="360"/>
          <w:tab w:val="left" w:pos="540"/>
          <w:tab w:val="left" w:pos="720"/>
        </w:tabs>
        <w:ind w:left="360" w:firstLine="0"/>
        <w:jc w:val="both"/>
        <w:rPr>
          <w:rStyle w:val="Hyperlink"/>
          <w:rFonts w:ascii="Arial" w:hAnsi="Arial" w:cs="Arial"/>
          <w:color w:val="auto"/>
          <w:u w:val="none"/>
        </w:rPr>
      </w:pPr>
      <w:r>
        <w:rPr>
          <w:rStyle w:val="Hyperlink"/>
          <w:rFonts w:ascii="Arial" w:hAnsi="Arial" w:cs="Arial"/>
          <w:color w:val="auto"/>
          <w:u w:val="none"/>
        </w:rPr>
        <w:t>How can teachers help their students transfer skills from L1 to L2?</w:t>
      </w:r>
    </w:p>
    <w:p w:rsidR="009619C0" w:rsidRDefault="009619C0" w:rsidP="00A0716A">
      <w:pPr>
        <w:pStyle w:val="ListParagraph"/>
        <w:numPr>
          <w:ilvl w:val="0"/>
          <w:numId w:val="25"/>
        </w:numPr>
        <w:tabs>
          <w:tab w:val="left" w:pos="360"/>
          <w:tab w:val="left" w:pos="540"/>
          <w:tab w:val="left" w:pos="720"/>
        </w:tabs>
        <w:ind w:left="360" w:firstLine="0"/>
        <w:jc w:val="both"/>
        <w:rPr>
          <w:rStyle w:val="Hyperlink"/>
          <w:rFonts w:ascii="Arial" w:hAnsi="Arial" w:cs="Arial"/>
          <w:color w:val="auto"/>
          <w:u w:val="none"/>
        </w:rPr>
      </w:pPr>
      <w:r>
        <w:rPr>
          <w:rStyle w:val="Hyperlink"/>
          <w:rFonts w:ascii="Arial" w:hAnsi="Arial" w:cs="Arial"/>
          <w:color w:val="auto"/>
          <w:u w:val="none"/>
        </w:rPr>
        <w:t>What is informal formative assessment?</w:t>
      </w:r>
    </w:p>
    <w:p w:rsidR="009619C0" w:rsidRDefault="009619C0" w:rsidP="00A0716A">
      <w:pPr>
        <w:pStyle w:val="ListParagraph"/>
        <w:numPr>
          <w:ilvl w:val="0"/>
          <w:numId w:val="25"/>
        </w:numPr>
        <w:tabs>
          <w:tab w:val="left" w:pos="360"/>
          <w:tab w:val="left" w:pos="540"/>
          <w:tab w:val="left" w:pos="720"/>
        </w:tabs>
        <w:ind w:left="360" w:firstLine="0"/>
        <w:jc w:val="both"/>
        <w:rPr>
          <w:rStyle w:val="Hyperlink"/>
          <w:rFonts w:ascii="Arial" w:hAnsi="Arial" w:cs="Arial"/>
          <w:color w:val="auto"/>
          <w:u w:val="none"/>
        </w:rPr>
      </w:pPr>
      <w:r>
        <w:rPr>
          <w:rStyle w:val="Hyperlink"/>
          <w:rFonts w:ascii="Arial" w:hAnsi="Arial" w:cs="Arial"/>
          <w:color w:val="auto"/>
          <w:u w:val="none"/>
        </w:rPr>
        <w:t>What and how can the stages of second language acquisition be described?</w:t>
      </w:r>
    </w:p>
    <w:p w:rsidR="009619C0" w:rsidRDefault="009619C0" w:rsidP="00A0716A">
      <w:pPr>
        <w:pStyle w:val="ListParagraph"/>
        <w:numPr>
          <w:ilvl w:val="0"/>
          <w:numId w:val="25"/>
        </w:numPr>
        <w:tabs>
          <w:tab w:val="left" w:pos="360"/>
          <w:tab w:val="left" w:pos="540"/>
          <w:tab w:val="left" w:pos="720"/>
        </w:tabs>
        <w:ind w:left="360" w:firstLine="0"/>
        <w:jc w:val="both"/>
        <w:rPr>
          <w:rStyle w:val="Hyperlink"/>
          <w:rFonts w:ascii="Arial" w:hAnsi="Arial" w:cs="Arial"/>
          <w:color w:val="auto"/>
          <w:u w:val="none"/>
        </w:rPr>
      </w:pPr>
      <w:r>
        <w:rPr>
          <w:rStyle w:val="Hyperlink"/>
          <w:rFonts w:ascii="Arial" w:hAnsi="Arial" w:cs="Arial"/>
          <w:color w:val="auto"/>
          <w:u w:val="none"/>
        </w:rPr>
        <w:t>What is an example of an accommodated assessment?</w:t>
      </w:r>
    </w:p>
    <w:p w:rsidR="009619C0" w:rsidRPr="00056A76" w:rsidRDefault="00056A76" w:rsidP="00A0716A">
      <w:pPr>
        <w:pStyle w:val="ListParagraph"/>
        <w:numPr>
          <w:ilvl w:val="0"/>
          <w:numId w:val="25"/>
        </w:numPr>
        <w:tabs>
          <w:tab w:val="left" w:pos="540"/>
          <w:tab w:val="left" w:pos="720"/>
        </w:tabs>
        <w:ind w:left="720"/>
        <w:jc w:val="both"/>
        <w:rPr>
          <w:rStyle w:val="Hyperlink"/>
          <w:rFonts w:ascii="Arial" w:hAnsi="Arial" w:cs="Arial"/>
          <w:color w:val="auto"/>
          <w:u w:val="none"/>
        </w:rPr>
      </w:pPr>
      <w:r>
        <w:rPr>
          <w:rStyle w:val="Hyperlink"/>
          <w:rFonts w:ascii="Arial" w:hAnsi="Arial" w:cs="Arial"/>
          <w:color w:val="auto"/>
          <w:u w:val="none"/>
        </w:rPr>
        <w:t xml:space="preserve">   </w:t>
      </w:r>
      <w:r w:rsidR="009619C0">
        <w:rPr>
          <w:rStyle w:val="Hyperlink"/>
          <w:rFonts w:ascii="Arial" w:hAnsi="Arial" w:cs="Arial"/>
          <w:color w:val="auto"/>
          <w:u w:val="none"/>
        </w:rPr>
        <w:t xml:space="preserve">What kind of information can be gathered about a student in regards to </w:t>
      </w:r>
      <w:r>
        <w:rPr>
          <w:rStyle w:val="Hyperlink"/>
          <w:rFonts w:ascii="Arial" w:hAnsi="Arial" w:cs="Arial"/>
          <w:color w:val="auto"/>
          <w:u w:val="none"/>
        </w:rPr>
        <w:t xml:space="preserve">     </w:t>
      </w:r>
      <w:r w:rsidR="009619C0" w:rsidRPr="00056A76">
        <w:rPr>
          <w:rStyle w:val="Hyperlink"/>
          <w:rFonts w:ascii="Arial" w:hAnsi="Arial" w:cs="Arial"/>
          <w:color w:val="auto"/>
          <w:u w:val="none"/>
        </w:rPr>
        <w:t>background, reading, and language knowledge?</w:t>
      </w:r>
    </w:p>
    <w:p w:rsidR="009619C0" w:rsidRDefault="009619C0" w:rsidP="00A0716A">
      <w:pPr>
        <w:pStyle w:val="ListParagraph"/>
        <w:numPr>
          <w:ilvl w:val="0"/>
          <w:numId w:val="25"/>
        </w:numPr>
        <w:tabs>
          <w:tab w:val="left" w:pos="360"/>
          <w:tab w:val="left" w:pos="540"/>
          <w:tab w:val="left" w:pos="720"/>
        </w:tabs>
        <w:ind w:left="360" w:firstLine="0"/>
        <w:jc w:val="both"/>
        <w:rPr>
          <w:rStyle w:val="Hyperlink"/>
          <w:rFonts w:ascii="Arial" w:hAnsi="Arial" w:cs="Arial"/>
          <w:color w:val="auto"/>
          <w:u w:val="none"/>
        </w:rPr>
      </w:pPr>
      <w:r>
        <w:rPr>
          <w:rStyle w:val="Hyperlink"/>
          <w:rFonts w:ascii="Arial" w:hAnsi="Arial" w:cs="Arial"/>
          <w:color w:val="auto"/>
          <w:u w:val="none"/>
        </w:rPr>
        <w:t>What is teacher driven post-instructional assessment?</w:t>
      </w:r>
      <w:r>
        <w:rPr>
          <w:rStyle w:val="Hyperlink"/>
          <w:rFonts w:ascii="Arial" w:hAnsi="Arial" w:cs="Arial"/>
          <w:color w:val="auto"/>
          <w:u w:val="none"/>
        </w:rPr>
        <w:tab/>
      </w:r>
    </w:p>
    <w:p w:rsidR="009F47B7" w:rsidRPr="00E13BCF" w:rsidRDefault="009619C0" w:rsidP="00A0716A">
      <w:pPr>
        <w:pStyle w:val="ListParagraph"/>
        <w:numPr>
          <w:ilvl w:val="0"/>
          <w:numId w:val="25"/>
        </w:numPr>
        <w:tabs>
          <w:tab w:val="left" w:pos="360"/>
          <w:tab w:val="left" w:pos="540"/>
          <w:tab w:val="left" w:pos="720"/>
        </w:tabs>
        <w:ind w:left="360" w:firstLine="0"/>
        <w:jc w:val="both"/>
        <w:rPr>
          <w:rFonts w:ascii="Arial" w:hAnsi="Arial" w:cs="Arial"/>
        </w:rPr>
      </w:pPr>
      <w:r>
        <w:rPr>
          <w:rStyle w:val="Hyperlink"/>
          <w:rFonts w:ascii="Arial" w:hAnsi="Arial" w:cs="Arial"/>
          <w:color w:val="auto"/>
          <w:u w:val="none"/>
        </w:rPr>
        <w:t>How can parents contribute to a student’s language development process?</w:t>
      </w:r>
    </w:p>
    <w:p w:rsidR="00C74359" w:rsidRDefault="00C74359" w:rsidP="00A0716A">
      <w:pPr>
        <w:tabs>
          <w:tab w:val="left" w:pos="540"/>
        </w:tabs>
        <w:autoSpaceDE w:val="0"/>
        <w:autoSpaceDN w:val="0"/>
        <w:adjustRightInd w:val="0"/>
        <w:jc w:val="both"/>
        <w:rPr>
          <w:rStyle w:val="Hyperlink"/>
          <w:rFonts w:ascii="Arial" w:hAnsi="Arial" w:cs="Arial"/>
          <w:color w:val="auto"/>
          <w:u w:val="none"/>
        </w:rPr>
      </w:pPr>
      <w:r w:rsidRPr="00B1119C">
        <w:rPr>
          <w:rStyle w:val="Hyperlink"/>
          <w:rFonts w:ascii="Arial" w:hAnsi="Arial" w:cs="Arial"/>
          <w:b/>
          <w:color w:val="auto"/>
          <w:u w:val="none"/>
        </w:rPr>
        <w:t>Assessment:</w:t>
      </w:r>
      <w:r w:rsidRPr="00B1119C">
        <w:rPr>
          <w:rStyle w:val="Hyperlink"/>
          <w:rFonts w:ascii="Arial" w:hAnsi="Arial" w:cs="Arial"/>
          <w:color w:val="auto"/>
          <w:u w:val="none"/>
        </w:rPr>
        <w:t xml:space="preserve"> Students’ understanding </w:t>
      </w:r>
      <w:r>
        <w:rPr>
          <w:rStyle w:val="Hyperlink"/>
          <w:rFonts w:ascii="Arial" w:hAnsi="Arial" w:cs="Arial"/>
          <w:color w:val="auto"/>
          <w:u w:val="none"/>
        </w:rPr>
        <w:t xml:space="preserve">about </w:t>
      </w:r>
      <w:r w:rsidRPr="008D61C7">
        <w:rPr>
          <w:rFonts w:ascii="Arial" w:hAnsi="Arial" w:cs="Arial"/>
          <w:szCs w:val="20"/>
        </w:rPr>
        <w:t>how to assist students in the transfer of literacy skills from L1 to L2 by using students’ prior knowledge in L1 to facilitate the acquisition of L2</w:t>
      </w:r>
      <w:r>
        <w:rPr>
          <w:rFonts w:ascii="Arial" w:hAnsi="Arial" w:cs="Arial"/>
          <w:szCs w:val="20"/>
        </w:rPr>
        <w:t xml:space="preserve"> will be assessed</w:t>
      </w:r>
      <w:r w:rsidR="00297FFB">
        <w:rPr>
          <w:rStyle w:val="Hyperlink"/>
          <w:rFonts w:ascii="Arial" w:hAnsi="Arial" w:cs="Arial"/>
          <w:color w:val="auto"/>
          <w:u w:val="none"/>
        </w:rPr>
        <w:t xml:space="preserve"> based on their </w:t>
      </w:r>
      <w:r w:rsidR="00E13BCF">
        <w:rPr>
          <w:rStyle w:val="Hyperlink"/>
          <w:rFonts w:ascii="Arial" w:hAnsi="Arial" w:cs="Arial"/>
          <w:color w:val="auto"/>
          <w:u w:val="none"/>
        </w:rPr>
        <w:t xml:space="preserve">chapters’ response log </w:t>
      </w:r>
      <w:r>
        <w:rPr>
          <w:rStyle w:val="Hyperlink"/>
          <w:rFonts w:ascii="Arial" w:hAnsi="Arial" w:cs="Arial"/>
          <w:color w:val="auto"/>
          <w:u w:val="none"/>
        </w:rPr>
        <w:t>and their participation.</w:t>
      </w:r>
    </w:p>
    <w:p w:rsidR="00815615" w:rsidRPr="003F0272" w:rsidRDefault="00815615" w:rsidP="00A0716A">
      <w:pPr>
        <w:pStyle w:val="BodyTextIndent"/>
        <w:tabs>
          <w:tab w:val="left" w:pos="540"/>
        </w:tabs>
        <w:spacing w:after="0"/>
        <w:ind w:left="0" w:right="-360"/>
        <w:jc w:val="both"/>
        <w:rPr>
          <w:rFonts w:ascii="Arial" w:hAnsi="Arial" w:cs="Arial"/>
        </w:rPr>
      </w:pPr>
    </w:p>
    <w:tbl>
      <w:tblPr>
        <w:tblW w:w="101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170"/>
      </w:tblGrid>
      <w:tr w:rsidR="004F54E7" w:rsidRPr="008D61C7" w:rsidTr="00A0716A">
        <w:trPr>
          <w:trHeight w:val="395"/>
        </w:trPr>
        <w:tc>
          <w:tcPr>
            <w:tcW w:w="10170" w:type="dxa"/>
            <w:shd w:val="clear" w:color="auto" w:fill="BFBFBF" w:themeFill="background1" w:themeFillShade="BF"/>
          </w:tcPr>
          <w:p w:rsidR="004F54E7" w:rsidRPr="008D61C7" w:rsidRDefault="00373D9E" w:rsidP="00A0716A">
            <w:pPr>
              <w:tabs>
                <w:tab w:val="left" w:pos="540"/>
              </w:tabs>
              <w:jc w:val="both"/>
              <w:rPr>
                <w:rFonts w:ascii="Arial" w:hAnsi="Arial" w:cs="Arial"/>
                <w:b/>
              </w:rPr>
            </w:pPr>
            <w:r w:rsidRPr="00A71BF2">
              <w:rPr>
                <w:rFonts w:ascii="Arial" w:hAnsi="Arial" w:cs="Arial"/>
                <w:b/>
              </w:rPr>
              <w:t>Week # 12</w:t>
            </w:r>
            <w:r w:rsidR="005C462C" w:rsidRPr="008D61C7">
              <w:rPr>
                <w:rFonts w:ascii="Arial" w:hAnsi="Arial" w:cs="Arial"/>
                <w:b/>
              </w:rPr>
              <w:t xml:space="preserve"> </w:t>
            </w:r>
          </w:p>
        </w:tc>
      </w:tr>
    </w:tbl>
    <w:p w:rsidR="00AC1489" w:rsidRPr="006F2017" w:rsidRDefault="00AC1489" w:rsidP="00A0716A">
      <w:pPr>
        <w:pStyle w:val="BodyTextIndent"/>
        <w:tabs>
          <w:tab w:val="left" w:pos="540"/>
        </w:tabs>
        <w:spacing w:after="0"/>
        <w:ind w:left="0" w:right="-288"/>
        <w:jc w:val="both"/>
        <w:rPr>
          <w:rStyle w:val="Strong"/>
          <w:rFonts w:ascii="Arial" w:hAnsi="Arial" w:cs="Arial"/>
          <w:b w:val="0"/>
          <w:bCs w:val="0"/>
          <w:color w:val="FF0000"/>
        </w:rPr>
      </w:pPr>
      <w:r w:rsidRPr="00D97245">
        <w:rPr>
          <w:rFonts w:ascii="Arial" w:eastAsia="SimSun" w:hAnsi="Arial" w:cs="Arial"/>
          <w:b/>
        </w:rPr>
        <w:t>Objectives</w:t>
      </w:r>
      <w:r w:rsidR="008A1208">
        <w:rPr>
          <w:rFonts w:ascii="Arial" w:eastAsia="SimSun" w:hAnsi="Arial" w:cs="Arial"/>
          <w:b/>
        </w:rPr>
        <w:t xml:space="preserve"> </w:t>
      </w:r>
      <w:r w:rsidR="008A1208">
        <w:rPr>
          <w:rFonts w:ascii="Arial" w:hAnsi="Arial" w:cs="Arial"/>
        </w:rPr>
        <w:t>The purpose of th</w:t>
      </w:r>
      <w:r w:rsidR="006F2017">
        <w:rPr>
          <w:rFonts w:ascii="Arial" w:hAnsi="Arial" w:cs="Arial"/>
        </w:rPr>
        <w:t>e</w:t>
      </w:r>
      <w:r w:rsidR="008A1208">
        <w:rPr>
          <w:rFonts w:ascii="Arial" w:hAnsi="Arial" w:cs="Arial"/>
        </w:rPr>
        <w:t xml:space="preserve"> assignment </w:t>
      </w:r>
      <w:r w:rsidR="006F2017">
        <w:rPr>
          <w:rFonts w:ascii="Arial" w:hAnsi="Arial" w:cs="Arial"/>
        </w:rPr>
        <w:t xml:space="preserve">below </w:t>
      </w:r>
      <w:r w:rsidR="008A1208">
        <w:rPr>
          <w:rFonts w:ascii="Arial" w:hAnsi="Arial" w:cs="Arial"/>
        </w:rPr>
        <w:t xml:space="preserve">is to </w:t>
      </w:r>
      <w:r w:rsidR="008A1208">
        <w:rPr>
          <w:rFonts w:ascii="Arial" w:eastAsia="SimSun" w:hAnsi="Arial" w:cs="Arial"/>
        </w:rPr>
        <w:t>u</w:t>
      </w:r>
      <w:r w:rsidRPr="007C24B9">
        <w:rPr>
          <w:rFonts w:ascii="Arial" w:eastAsia="SimSun" w:hAnsi="Arial" w:cs="Arial"/>
        </w:rPr>
        <w:t xml:space="preserve">nderstand </w:t>
      </w:r>
      <w:r w:rsidR="008A1208">
        <w:rPr>
          <w:rFonts w:ascii="Arial" w:eastAsia="SimSun" w:hAnsi="Arial" w:cs="Arial"/>
        </w:rPr>
        <w:t xml:space="preserve">the </w:t>
      </w:r>
      <w:r w:rsidRPr="007C24B9">
        <w:rPr>
          <w:rFonts w:ascii="Arial" w:eastAsia="SimSun" w:hAnsi="Arial" w:cs="Arial"/>
        </w:rPr>
        <w:t>basic concepts, issues, and practices related to test design, development, and interpretation</w:t>
      </w:r>
      <w:r w:rsidR="008A1208">
        <w:rPr>
          <w:rFonts w:ascii="Arial" w:eastAsia="SimSun" w:hAnsi="Arial" w:cs="Arial"/>
        </w:rPr>
        <w:t xml:space="preserve"> and uses this </w:t>
      </w:r>
      <w:r w:rsidR="008A1208" w:rsidRPr="00A71BF2">
        <w:rPr>
          <w:rFonts w:ascii="Arial" w:eastAsia="SimSun" w:hAnsi="Arial" w:cs="Arial"/>
        </w:rPr>
        <w:t>knowledge to develop assessments</w:t>
      </w:r>
      <w:r w:rsidR="006F2017" w:rsidRPr="00A71BF2">
        <w:rPr>
          <w:rFonts w:ascii="Arial" w:eastAsia="SimSun" w:hAnsi="Arial" w:cs="Arial"/>
        </w:rPr>
        <w:t xml:space="preserve"> (</w:t>
      </w:r>
      <w:r w:rsidR="006F2017" w:rsidRPr="00A71BF2">
        <w:rPr>
          <w:rFonts w:ascii="Arial" w:eastAsia="SimSun" w:hAnsi="Arial" w:cs="Arial"/>
          <w:b/>
        </w:rPr>
        <w:t>ESL, D2, C007, A)</w:t>
      </w:r>
      <w:r w:rsidR="006F2017" w:rsidRPr="00A71BF2">
        <w:rPr>
          <w:rFonts w:ascii="Arial" w:eastAsia="SimSun" w:hAnsi="Arial" w:cs="Arial"/>
        </w:rPr>
        <w:t xml:space="preserve"> and </w:t>
      </w:r>
      <w:r w:rsidR="00DA7DA1" w:rsidRPr="00A71BF2">
        <w:rPr>
          <w:rFonts w:ascii="Arial" w:eastAsia="SimSun" w:hAnsi="Arial" w:cs="Arial"/>
        </w:rPr>
        <w:t xml:space="preserve">to </w:t>
      </w:r>
      <w:r w:rsidR="006F2017" w:rsidRPr="00A71BF2">
        <w:rPr>
          <w:rFonts w:ascii="Arial" w:eastAsia="SimSun" w:hAnsi="Arial" w:cs="Arial"/>
        </w:rPr>
        <w:t>k</w:t>
      </w:r>
      <w:r w:rsidR="00A438A2" w:rsidRPr="00A71BF2">
        <w:rPr>
          <w:rFonts w:ascii="Arial" w:eastAsia="SimSun" w:hAnsi="Arial" w:cs="Arial"/>
        </w:rPr>
        <w:t>now</w:t>
      </w:r>
      <w:r w:rsidR="00DA7DA1" w:rsidRPr="00A71BF2">
        <w:rPr>
          <w:rFonts w:ascii="Arial" w:eastAsia="SimSun" w:hAnsi="Arial" w:cs="Arial"/>
        </w:rPr>
        <w:t xml:space="preserve"> the</w:t>
      </w:r>
      <w:r w:rsidR="00A438A2" w:rsidRPr="00A71BF2">
        <w:rPr>
          <w:rFonts w:ascii="Arial" w:eastAsia="SimSun" w:hAnsi="Arial" w:cs="Arial"/>
        </w:rPr>
        <w:t xml:space="preserve"> types of formal and informal literacy assessments in L1</w:t>
      </w:r>
      <w:r w:rsidR="006F2017" w:rsidRPr="00A71BF2">
        <w:rPr>
          <w:rFonts w:ascii="Arial" w:eastAsia="SimSun" w:hAnsi="Arial" w:cs="Arial"/>
        </w:rPr>
        <w:t xml:space="preserve"> (</w:t>
      </w:r>
      <w:r w:rsidR="006F2017" w:rsidRPr="00A71BF2">
        <w:rPr>
          <w:rFonts w:ascii="Arial" w:eastAsia="SimSun" w:hAnsi="Arial" w:cs="Arial"/>
          <w:b/>
        </w:rPr>
        <w:t>Bili, D1, C003, B).</w:t>
      </w:r>
    </w:p>
    <w:p w:rsidR="00AC1489" w:rsidRDefault="00AC1489" w:rsidP="00A0716A">
      <w:pPr>
        <w:tabs>
          <w:tab w:val="left" w:pos="540"/>
        </w:tabs>
        <w:jc w:val="both"/>
        <w:rPr>
          <w:rFonts w:ascii="Arial" w:hAnsi="Arial" w:cs="Arial"/>
          <w:szCs w:val="20"/>
        </w:rPr>
      </w:pPr>
    </w:p>
    <w:p w:rsidR="00DA7DA1" w:rsidRDefault="00FF433E" w:rsidP="00A0716A">
      <w:pPr>
        <w:pStyle w:val="ListParagraph"/>
        <w:numPr>
          <w:ilvl w:val="0"/>
          <w:numId w:val="35"/>
        </w:numPr>
        <w:tabs>
          <w:tab w:val="left" w:pos="540"/>
        </w:tabs>
        <w:ind w:left="360"/>
        <w:jc w:val="both"/>
        <w:rPr>
          <w:rFonts w:ascii="Arial" w:hAnsi="Arial" w:cs="Arial"/>
          <w:szCs w:val="20"/>
        </w:rPr>
      </w:pPr>
      <w:r w:rsidRPr="00AC1489">
        <w:rPr>
          <w:rFonts w:ascii="Arial" w:hAnsi="Arial" w:cs="Arial"/>
          <w:szCs w:val="20"/>
        </w:rPr>
        <w:t>Attendance Check</w:t>
      </w:r>
    </w:p>
    <w:p w:rsidR="007A4DE7" w:rsidRPr="00DA7DA1" w:rsidRDefault="0081508A" w:rsidP="00A0716A">
      <w:pPr>
        <w:pStyle w:val="ListParagraph"/>
        <w:numPr>
          <w:ilvl w:val="0"/>
          <w:numId w:val="35"/>
        </w:numPr>
        <w:tabs>
          <w:tab w:val="left" w:pos="540"/>
        </w:tabs>
        <w:ind w:left="360"/>
        <w:jc w:val="both"/>
        <w:rPr>
          <w:rFonts w:ascii="Arial" w:hAnsi="Arial" w:cs="Arial"/>
          <w:i/>
          <w:szCs w:val="20"/>
        </w:rPr>
      </w:pPr>
      <w:r w:rsidRPr="00DA7DA1">
        <w:rPr>
          <w:rFonts w:ascii="Arial" w:hAnsi="Arial" w:cs="Arial"/>
          <w:bCs/>
        </w:rPr>
        <w:t>Review and discuss</w:t>
      </w:r>
      <w:r w:rsidR="009619C0" w:rsidRPr="00DA7DA1">
        <w:rPr>
          <w:rFonts w:ascii="Arial" w:hAnsi="Arial" w:cs="Arial"/>
          <w:bCs/>
        </w:rPr>
        <w:t xml:space="preserve"> </w:t>
      </w:r>
      <w:r w:rsidR="00AC1489" w:rsidRPr="00DA7DA1">
        <w:rPr>
          <w:rFonts w:ascii="Arial" w:hAnsi="Arial" w:cs="Arial"/>
          <w:b/>
        </w:rPr>
        <w:t>Brantley Chapter 8</w:t>
      </w:r>
      <w:r w:rsidR="00DA7DA1">
        <w:rPr>
          <w:rFonts w:ascii="Arial" w:hAnsi="Arial" w:cs="Arial"/>
          <w:b/>
        </w:rPr>
        <w:t>:</w:t>
      </w:r>
      <w:r w:rsidR="00AC1489" w:rsidRPr="00DA7DA1">
        <w:rPr>
          <w:rFonts w:ascii="Arial" w:hAnsi="Arial" w:cs="Arial"/>
          <w:b/>
        </w:rPr>
        <w:t xml:space="preserve"> </w:t>
      </w:r>
      <w:r w:rsidR="00AC1489" w:rsidRPr="00DA7DA1">
        <w:rPr>
          <w:rFonts w:ascii="Arial" w:hAnsi="Arial" w:cs="Arial"/>
          <w:i/>
        </w:rPr>
        <w:t>Assess</w:t>
      </w:r>
      <w:r w:rsidR="00DA7DA1">
        <w:rPr>
          <w:rFonts w:ascii="Arial" w:hAnsi="Arial" w:cs="Arial"/>
          <w:i/>
        </w:rPr>
        <w:t>ment of Development of Written L</w:t>
      </w:r>
      <w:r w:rsidR="00AC1489" w:rsidRPr="00DA7DA1">
        <w:rPr>
          <w:rFonts w:ascii="Arial" w:hAnsi="Arial" w:cs="Arial"/>
          <w:i/>
        </w:rPr>
        <w:t>anguage and Spelling</w:t>
      </w:r>
      <w:r w:rsidR="00AC1489" w:rsidRPr="00DA7DA1">
        <w:rPr>
          <w:rFonts w:ascii="Arial" w:hAnsi="Arial" w:cs="Arial"/>
        </w:rPr>
        <w:t xml:space="preserve">, and </w:t>
      </w:r>
      <w:r w:rsidR="00AC1489" w:rsidRPr="00DA7DA1">
        <w:rPr>
          <w:rFonts w:ascii="Arial" w:hAnsi="Arial" w:cs="Arial"/>
          <w:b/>
        </w:rPr>
        <w:t>Brantley Chapter 9</w:t>
      </w:r>
      <w:r w:rsidR="00DA7DA1">
        <w:rPr>
          <w:rFonts w:ascii="Arial" w:hAnsi="Arial" w:cs="Arial"/>
          <w:b/>
        </w:rPr>
        <w:t>:</w:t>
      </w:r>
      <w:r w:rsidR="00AC1489" w:rsidRPr="00DA7DA1">
        <w:rPr>
          <w:rFonts w:ascii="Arial" w:hAnsi="Arial" w:cs="Arial"/>
        </w:rPr>
        <w:t xml:space="preserve"> </w:t>
      </w:r>
      <w:r w:rsidR="00AC1489" w:rsidRPr="00DA7DA1">
        <w:rPr>
          <w:rFonts w:ascii="Arial" w:hAnsi="Arial" w:cs="Arial"/>
          <w:i/>
        </w:rPr>
        <w:t>Assessment in the Content Areas.</w:t>
      </w:r>
    </w:p>
    <w:p w:rsidR="00D97245" w:rsidRPr="002412FF" w:rsidRDefault="002F0963" w:rsidP="00A0716A">
      <w:pPr>
        <w:pStyle w:val="ListParagraph"/>
        <w:numPr>
          <w:ilvl w:val="0"/>
          <w:numId w:val="15"/>
        </w:numPr>
        <w:tabs>
          <w:tab w:val="left" w:pos="540"/>
        </w:tabs>
        <w:ind w:left="360"/>
        <w:jc w:val="both"/>
        <w:rPr>
          <w:rFonts w:ascii="Arial" w:hAnsi="Arial" w:cs="Arial"/>
          <w:b/>
          <w:bCs/>
          <w:color w:val="FF0000"/>
        </w:rPr>
      </w:pPr>
      <w:r>
        <w:rPr>
          <w:rFonts w:ascii="Arial" w:eastAsia="SimSun" w:hAnsi="Arial" w:cs="Arial"/>
        </w:rPr>
        <w:t>Use the</w:t>
      </w:r>
      <w:r w:rsidR="00D97245">
        <w:rPr>
          <w:rFonts w:ascii="Arial" w:eastAsia="SimSun" w:hAnsi="Arial" w:cs="Arial"/>
        </w:rPr>
        <w:t xml:space="preserve"> following questions</w:t>
      </w:r>
      <w:r>
        <w:rPr>
          <w:rFonts w:ascii="Arial" w:eastAsia="SimSun" w:hAnsi="Arial" w:cs="Arial"/>
        </w:rPr>
        <w:t xml:space="preserve"> to develop a Chapters’ Response Log:</w:t>
      </w:r>
    </w:p>
    <w:p w:rsidR="00D97245" w:rsidRPr="002412FF" w:rsidRDefault="00D97245" w:rsidP="00A0716A">
      <w:pPr>
        <w:pStyle w:val="ListParagraph"/>
        <w:numPr>
          <w:ilvl w:val="1"/>
          <w:numId w:val="14"/>
        </w:numPr>
        <w:tabs>
          <w:tab w:val="left" w:pos="270"/>
          <w:tab w:val="left" w:pos="450"/>
          <w:tab w:val="left" w:pos="540"/>
        </w:tabs>
        <w:ind w:left="360" w:right="-360" w:firstLine="0"/>
        <w:jc w:val="both"/>
        <w:rPr>
          <w:rFonts w:ascii="Arial" w:hAnsi="Arial" w:cs="Arial"/>
        </w:rPr>
      </w:pPr>
      <w:r w:rsidRPr="002412FF">
        <w:rPr>
          <w:rFonts w:ascii="Arial" w:eastAsia="SimSun" w:hAnsi="Arial" w:cs="Arial"/>
        </w:rPr>
        <w:t>What are some strategies to build written language development?</w:t>
      </w:r>
    </w:p>
    <w:p w:rsidR="00D97245" w:rsidRPr="002412FF" w:rsidRDefault="00D97245" w:rsidP="00A0716A">
      <w:pPr>
        <w:pStyle w:val="ListParagraph"/>
        <w:numPr>
          <w:ilvl w:val="1"/>
          <w:numId w:val="14"/>
        </w:numPr>
        <w:tabs>
          <w:tab w:val="left" w:pos="270"/>
          <w:tab w:val="left" w:pos="450"/>
          <w:tab w:val="left" w:pos="540"/>
        </w:tabs>
        <w:ind w:left="360" w:right="-360" w:firstLine="0"/>
        <w:jc w:val="both"/>
        <w:rPr>
          <w:rFonts w:ascii="Arial" w:hAnsi="Arial" w:cs="Arial"/>
        </w:rPr>
      </w:pPr>
      <w:r w:rsidRPr="002412FF">
        <w:rPr>
          <w:rFonts w:ascii="Arial" w:eastAsia="SimSun" w:hAnsi="Arial" w:cs="Arial"/>
        </w:rPr>
        <w:t>How can you provide relevant assessment-based classroom instruction?</w:t>
      </w:r>
    </w:p>
    <w:p w:rsidR="00D97245" w:rsidRPr="002412FF" w:rsidRDefault="00D97245" w:rsidP="00A0716A">
      <w:pPr>
        <w:pStyle w:val="ListParagraph"/>
        <w:numPr>
          <w:ilvl w:val="1"/>
          <w:numId w:val="14"/>
        </w:numPr>
        <w:tabs>
          <w:tab w:val="left" w:pos="270"/>
          <w:tab w:val="left" w:pos="450"/>
          <w:tab w:val="left" w:pos="540"/>
        </w:tabs>
        <w:ind w:left="360" w:right="-360" w:firstLine="0"/>
        <w:jc w:val="both"/>
        <w:rPr>
          <w:rFonts w:ascii="Arial" w:hAnsi="Arial" w:cs="Arial"/>
        </w:rPr>
      </w:pPr>
      <w:r w:rsidRPr="002412FF">
        <w:rPr>
          <w:rFonts w:ascii="Arial" w:eastAsia="SimSun" w:hAnsi="Arial" w:cs="Arial"/>
        </w:rPr>
        <w:t>What is a case study?</w:t>
      </w:r>
    </w:p>
    <w:p w:rsidR="00D97245" w:rsidRPr="004D7B3A" w:rsidRDefault="002F0963" w:rsidP="00A0716A">
      <w:pPr>
        <w:pStyle w:val="BodyTextIndent"/>
        <w:numPr>
          <w:ilvl w:val="0"/>
          <w:numId w:val="15"/>
        </w:numPr>
        <w:tabs>
          <w:tab w:val="left" w:pos="540"/>
        </w:tabs>
        <w:spacing w:after="0"/>
        <w:ind w:left="360" w:right="-288"/>
        <w:jc w:val="both"/>
        <w:rPr>
          <w:rStyle w:val="Strong"/>
          <w:rFonts w:ascii="Arial" w:hAnsi="Arial" w:cs="Arial"/>
          <w:b w:val="0"/>
          <w:bCs w:val="0"/>
        </w:rPr>
      </w:pPr>
      <w:r>
        <w:rPr>
          <w:rStyle w:val="Strong"/>
          <w:rFonts w:ascii="Arial" w:hAnsi="Arial" w:cs="Arial"/>
          <w:b w:val="0"/>
          <w:bCs w:val="0"/>
        </w:rPr>
        <w:t xml:space="preserve">Practice developing </w:t>
      </w:r>
      <w:r w:rsidR="004D7B3A" w:rsidRPr="004D7B3A">
        <w:rPr>
          <w:rStyle w:val="Strong"/>
          <w:rFonts w:ascii="Arial" w:hAnsi="Arial" w:cs="Arial"/>
          <w:b w:val="0"/>
          <w:bCs w:val="0"/>
        </w:rPr>
        <w:t>informal assessment</w:t>
      </w:r>
      <w:r>
        <w:rPr>
          <w:rStyle w:val="Strong"/>
          <w:rFonts w:ascii="Arial" w:hAnsi="Arial" w:cs="Arial"/>
          <w:b w:val="0"/>
          <w:bCs w:val="0"/>
        </w:rPr>
        <w:t>s (reading, writing, listening, speaking)</w:t>
      </w:r>
      <w:r w:rsidR="004D7B3A" w:rsidRPr="004D7B3A">
        <w:rPr>
          <w:rStyle w:val="Strong"/>
          <w:rFonts w:ascii="Arial" w:hAnsi="Arial" w:cs="Arial"/>
          <w:b w:val="0"/>
          <w:bCs w:val="0"/>
        </w:rPr>
        <w:t>.</w:t>
      </w:r>
    </w:p>
    <w:p w:rsidR="00D97245" w:rsidRDefault="00D97245" w:rsidP="00A0716A">
      <w:pPr>
        <w:pStyle w:val="BodyTextIndent"/>
        <w:tabs>
          <w:tab w:val="left" w:pos="540"/>
        </w:tabs>
        <w:spacing w:after="0"/>
        <w:ind w:left="0" w:right="-288"/>
        <w:jc w:val="both"/>
        <w:rPr>
          <w:rFonts w:ascii="Arial" w:eastAsia="SimSun" w:hAnsi="Arial" w:cs="Arial"/>
        </w:rPr>
      </w:pPr>
      <w:r w:rsidRPr="00D56C7F">
        <w:rPr>
          <w:rStyle w:val="Strong"/>
          <w:rFonts w:ascii="Arial" w:hAnsi="Arial" w:cs="Arial"/>
          <w:bCs w:val="0"/>
        </w:rPr>
        <w:t>Assessment</w:t>
      </w:r>
      <w:r>
        <w:rPr>
          <w:rStyle w:val="Strong"/>
          <w:rFonts w:ascii="Arial" w:hAnsi="Arial" w:cs="Arial"/>
          <w:bCs w:val="0"/>
        </w:rPr>
        <w:t xml:space="preserve">: </w:t>
      </w:r>
      <w:r w:rsidRPr="007B7B11">
        <w:rPr>
          <w:rFonts w:ascii="Arial" w:hAnsi="Arial" w:cs="Arial"/>
        </w:rPr>
        <w:t xml:space="preserve">Students’ </w:t>
      </w:r>
      <w:r>
        <w:rPr>
          <w:rFonts w:ascii="Arial" w:hAnsi="Arial" w:cs="Arial"/>
        </w:rPr>
        <w:t xml:space="preserve">understanding of </w:t>
      </w:r>
      <w:r>
        <w:rPr>
          <w:rFonts w:ascii="Arial" w:eastAsia="SimSun" w:hAnsi="Arial" w:cs="Arial"/>
        </w:rPr>
        <w:t>the</w:t>
      </w:r>
      <w:r w:rsidRPr="007C24B9">
        <w:rPr>
          <w:rFonts w:ascii="Arial" w:eastAsia="SimSun" w:hAnsi="Arial" w:cs="Arial"/>
        </w:rPr>
        <w:t xml:space="preserve"> basic concepts, issues, and practices related to test design, development, and interpretation</w:t>
      </w:r>
      <w:r>
        <w:rPr>
          <w:rFonts w:ascii="Arial" w:eastAsia="SimSun" w:hAnsi="Arial" w:cs="Arial"/>
        </w:rPr>
        <w:t xml:space="preserve"> will be assessed based on their response</w:t>
      </w:r>
      <w:r w:rsidR="002F0963">
        <w:rPr>
          <w:rFonts w:ascii="Arial" w:eastAsia="SimSun" w:hAnsi="Arial" w:cs="Arial"/>
        </w:rPr>
        <w:t xml:space="preserve"> log</w:t>
      </w:r>
      <w:r>
        <w:rPr>
          <w:rFonts w:ascii="Arial" w:eastAsia="SimSun" w:hAnsi="Arial" w:cs="Arial"/>
        </w:rPr>
        <w:t xml:space="preserve"> </w:t>
      </w:r>
      <w:r>
        <w:rPr>
          <w:rFonts w:ascii="Arial" w:hAnsi="Arial" w:cs="Arial"/>
        </w:rPr>
        <w:t>and participation.</w:t>
      </w:r>
      <w:r w:rsidR="00B045CD">
        <w:rPr>
          <w:rFonts w:ascii="Arial" w:hAnsi="Arial" w:cs="Arial"/>
        </w:rPr>
        <w:t xml:space="preserve"> Additionally, students will be assessed based on their </w:t>
      </w:r>
      <w:r w:rsidR="00B358BD">
        <w:rPr>
          <w:rFonts w:ascii="Arial" w:hAnsi="Arial" w:cs="Arial"/>
        </w:rPr>
        <w:t>practice of developing informal</w:t>
      </w:r>
      <w:r w:rsidR="00B045CD">
        <w:rPr>
          <w:rFonts w:ascii="Arial" w:hAnsi="Arial" w:cs="Arial"/>
        </w:rPr>
        <w:t xml:space="preserve"> assessment</w:t>
      </w:r>
      <w:r w:rsidR="00B358BD">
        <w:rPr>
          <w:rFonts w:ascii="Arial" w:hAnsi="Arial" w:cs="Arial"/>
        </w:rPr>
        <w:t>s</w:t>
      </w:r>
      <w:r w:rsidR="00B045CD">
        <w:rPr>
          <w:rFonts w:ascii="Arial" w:hAnsi="Arial" w:cs="Arial"/>
        </w:rPr>
        <w:t>.</w:t>
      </w:r>
    </w:p>
    <w:p w:rsidR="0004544F" w:rsidRPr="008E7839" w:rsidRDefault="0004544F" w:rsidP="00A0716A">
      <w:pPr>
        <w:tabs>
          <w:tab w:val="left" w:pos="540"/>
          <w:tab w:val="left" w:pos="720"/>
        </w:tabs>
        <w:ind w:left="720"/>
        <w:jc w:val="both"/>
      </w:pPr>
    </w:p>
    <w:tbl>
      <w:tblPr>
        <w:tblW w:w="98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810"/>
      </w:tblGrid>
      <w:tr w:rsidR="0055111B" w:rsidRPr="008D61C7" w:rsidTr="00A0716A">
        <w:trPr>
          <w:trHeight w:val="323"/>
        </w:trPr>
        <w:tc>
          <w:tcPr>
            <w:tcW w:w="9810" w:type="dxa"/>
            <w:shd w:val="clear" w:color="auto" w:fill="BFBFBF" w:themeFill="background1" w:themeFillShade="BF"/>
          </w:tcPr>
          <w:p w:rsidR="0055111B" w:rsidRPr="008D61C7" w:rsidRDefault="0055111B" w:rsidP="00A0716A">
            <w:pPr>
              <w:tabs>
                <w:tab w:val="left" w:pos="540"/>
              </w:tabs>
              <w:ind w:left="-720"/>
              <w:jc w:val="both"/>
              <w:rPr>
                <w:rFonts w:ascii="Arial" w:hAnsi="Arial" w:cs="Arial"/>
                <w:b/>
              </w:rPr>
            </w:pPr>
            <w:r w:rsidRPr="00654074">
              <w:rPr>
                <w:rFonts w:ascii="Arial" w:hAnsi="Arial" w:cs="Arial"/>
                <w:b/>
              </w:rPr>
              <w:t>d</w:t>
            </w:r>
            <w:r w:rsidRPr="00654074">
              <w:rPr>
                <w:rFonts w:ascii="Arial" w:hAnsi="Arial" w:cs="Arial"/>
              </w:rPr>
              <w:t xml:space="preserve">         </w:t>
            </w:r>
            <w:r w:rsidRPr="00654074">
              <w:rPr>
                <w:rFonts w:ascii="Arial" w:hAnsi="Arial" w:cs="Arial"/>
                <w:b/>
              </w:rPr>
              <w:t xml:space="preserve">Week # </w:t>
            </w:r>
            <w:r w:rsidR="0004544F" w:rsidRPr="00654074">
              <w:rPr>
                <w:rFonts w:ascii="Arial" w:hAnsi="Arial" w:cs="Arial"/>
                <w:b/>
              </w:rPr>
              <w:t>13</w:t>
            </w:r>
            <w:r w:rsidR="0004544F">
              <w:rPr>
                <w:rFonts w:ascii="Arial" w:hAnsi="Arial" w:cs="Arial"/>
                <w:b/>
              </w:rPr>
              <w:t xml:space="preserve"> </w:t>
            </w:r>
            <w:r w:rsidR="00D97245">
              <w:rPr>
                <w:rFonts w:ascii="Arial" w:hAnsi="Arial" w:cs="Arial"/>
                <w:b/>
              </w:rPr>
              <w:t xml:space="preserve">                                                  </w:t>
            </w:r>
            <w:r w:rsidR="00E54851">
              <w:rPr>
                <w:rFonts w:ascii="Arial" w:hAnsi="Arial" w:cs="Arial"/>
                <w:b/>
              </w:rPr>
              <w:t xml:space="preserve">                                </w:t>
            </w:r>
            <w:r w:rsidR="00D97245">
              <w:rPr>
                <w:rFonts w:ascii="Arial" w:hAnsi="Arial" w:cs="Arial"/>
                <w:b/>
              </w:rPr>
              <w:t xml:space="preserve">   </w:t>
            </w:r>
          </w:p>
        </w:tc>
      </w:tr>
    </w:tbl>
    <w:p w:rsidR="009A1CB2" w:rsidRPr="00904F9D" w:rsidRDefault="00920D48" w:rsidP="00A0716A">
      <w:pPr>
        <w:pStyle w:val="BodyTextIndent"/>
        <w:tabs>
          <w:tab w:val="left" w:pos="0"/>
          <w:tab w:val="left" w:pos="540"/>
        </w:tabs>
        <w:spacing w:after="0"/>
        <w:ind w:left="0" w:right="-360"/>
        <w:jc w:val="both"/>
        <w:rPr>
          <w:rFonts w:ascii="Arial" w:hAnsi="Arial" w:cs="Arial"/>
          <w:szCs w:val="20"/>
        </w:rPr>
      </w:pPr>
      <w:r>
        <w:rPr>
          <w:rFonts w:ascii="Arial" w:hAnsi="Arial" w:cs="Arial"/>
          <w:b/>
        </w:rPr>
        <w:t>Objective</w:t>
      </w:r>
      <w:r w:rsidR="009A1CB2">
        <w:rPr>
          <w:rFonts w:ascii="Arial" w:hAnsi="Arial" w:cs="Arial"/>
          <w:b/>
        </w:rPr>
        <w:t xml:space="preserve">: </w:t>
      </w:r>
      <w:r w:rsidR="00125B42">
        <w:rPr>
          <w:rFonts w:ascii="Arial" w:hAnsi="Arial" w:cs="Arial"/>
        </w:rPr>
        <w:t>The purpose of th</w:t>
      </w:r>
      <w:r>
        <w:rPr>
          <w:rFonts w:ascii="Arial" w:hAnsi="Arial" w:cs="Arial"/>
        </w:rPr>
        <w:t>e</w:t>
      </w:r>
      <w:r w:rsidR="00125B42">
        <w:rPr>
          <w:rFonts w:ascii="Arial" w:hAnsi="Arial" w:cs="Arial"/>
        </w:rPr>
        <w:t xml:space="preserve"> assignment </w:t>
      </w:r>
      <w:r>
        <w:rPr>
          <w:rFonts w:ascii="Arial" w:hAnsi="Arial" w:cs="Arial"/>
        </w:rPr>
        <w:t xml:space="preserve">below </w:t>
      </w:r>
      <w:r w:rsidR="00125B42">
        <w:rPr>
          <w:rFonts w:ascii="Arial" w:hAnsi="Arial" w:cs="Arial"/>
        </w:rPr>
        <w:t>is to practice</w:t>
      </w:r>
      <w:r w:rsidR="009A1CB2">
        <w:rPr>
          <w:rFonts w:ascii="Arial" w:hAnsi="Arial" w:cs="Arial"/>
        </w:rPr>
        <w:t xml:space="preserve"> how to use ongoing assessments to plan and adjust instruction that addresses individual students</w:t>
      </w:r>
      <w:r w:rsidR="006F2017">
        <w:rPr>
          <w:rFonts w:ascii="Arial" w:hAnsi="Arial" w:cs="Arial"/>
        </w:rPr>
        <w:t>’</w:t>
      </w:r>
      <w:r w:rsidR="009A1CB2">
        <w:rPr>
          <w:rFonts w:ascii="Arial" w:hAnsi="Arial" w:cs="Arial"/>
        </w:rPr>
        <w:t xml:space="preserve"> needs and enables ESL students to achieve learning goals</w:t>
      </w:r>
      <w:r w:rsidRPr="00920D48">
        <w:rPr>
          <w:rFonts w:ascii="Arial" w:hAnsi="Arial" w:cs="Arial"/>
          <w:b/>
        </w:rPr>
        <w:t xml:space="preserve"> </w:t>
      </w:r>
      <w:r>
        <w:rPr>
          <w:rFonts w:ascii="Arial" w:hAnsi="Arial" w:cs="Arial"/>
          <w:b/>
        </w:rPr>
        <w:t>(ESL, D2, C007, F)</w:t>
      </w:r>
      <w:r w:rsidR="00D867DE">
        <w:rPr>
          <w:rFonts w:ascii="Arial" w:hAnsi="Arial" w:cs="Arial"/>
        </w:rPr>
        <w:t xml:space="preserve"> and to k</w:t>
      </w:r>
      <w:r w:rsidR="00904F9D">
        <w:rPr>
          <w:rFonts w:ascii="Arial" w:eastAsia="SimSun" w:hAnsi="Arial" w:cs="Arial"/>
        </w:rPr>
        <w:t>now common patterns and stages of literacy development in L1 and how to make appropriate instructional modifications</w:t>
      </w:r>
      <w:r w:rsidR="00D867DE">
        <w:rPr>
          <w:rFonts w:ascii="Arial" w:eastAsia="SimSun" w:hAnsi="Arial" w:cs="Arial"/>
        </w:rPr>
        <w:t xml:space="preserve"> </w:t>
      </w:r>
      <w:r>
        <w:rPr>
          <w:rFonts w:ascii="Arial" w:eastAsia="SimSun" w:hAnsi="Arial" w:cs="Arial"/>
        </w:rPr>
        <w:t>(</w:t>
      </w:r>
      <w:r w:rsidRPr="001164E6">
        <w:rPr>
          <w:rFonts w:ascii="Arial" w:eastAsia="SimSun" w:hAnsi="Arial" w:cs="Arial"/>
          <w:b/>
        </w:rPr>
        <w:t>Bil</w:t>
      </w:r>
      <w:r>
        <w:rPr>
          <w:rFonts w:ascii="Arial" w:eastAsia="SimSun" w:hAnsi="Arial" w:cs="Arial"/>
          <w:b/>
        </w:rPr>
        <w:t>i, D1, C003, A).</w:t>
      </w:r>
    </w:p>
    <w:p w:rsidR="009A1CB2" w:rsidRDefault="009A1CB2" w:rsidP="00A0716A">
      <w:pPr>
        <w:pStyle w:val="BodyTextIndent"/>
        <w:tabs>
          <w:tab w:val="left" w:pos="540"/>
        </w:tabs>
        <w:spacing w:after="0"/>
        <w:ind w:left="0" w:right="-360"/>
        <w:jc w:val="both"/>
        <w:rPr>
          <w:rFonts w:ascii="Arial" w:hAnsi="Arial" w:cs="Arial"/>
          <w:szCs w:val="20"/>
        </w:rPr>
      </w:pPr>
    </w:p>
    <w:p w:rsidR="003A2113" w:rsidRDefault="00D05976" w:rsidP="00A0716A">
      <w:pPr>
        <w:pStyle w:val="BodyTextIndent"/>
        <w:numPr>
          <w:ilvl w:val="0"/>
          <w:numId w:val="36"/>
        </w:numPr>
        <w:tabs>
          <w:tab w:val="left" w:pos="540"/>
        </w:tabs>
        <w:spacing w:after="0"/>
        <w:ind w:left="360" w:right="-360"/>
        <w:jc w:val="both"/>
        <w:rPr>
          <w:rStyle w:val="Strong"/>
          <w:rFonts w:ascii="Arial" w:hAnsi="Arial" w:cs="Arial"/>
          <w:b w:val="0"/>
        </w:rPr>
      </w:pPr>
      <w:r>
        <w:rPr>
          <w:rStyle w:val="Strong"/>
          <w:rFonts w:ascii="Arial" w:hAnsi="Arial" w:cs="Arial"/>
          <w:b w:val="0"/>
        </w:rPr>
        <w:t>Attendance check</w:t>
      </w:r>
    </w:p>
    <w:p w:rsidR="003A2113" w:rsidRPr="003A2113" w:rsidRDefault="009D14B3" w:rsidP="00A0716A">
      <w:pPr>
        <w:pStyle w:val="BodyTextIndent"/>
        <w:numPr>
          <w:ilvl w:val="0"/>
          <w:numId w:val="36"/>
        </w:numPr>
        <w:tabs>
          <w:tab w:val="left" w:pos="540"/>
        </w:tabs>
        <w:spacing w:after="0"/>
        <w:ind w:left="360" w:right="-360"/>
        <w:jc w:val="both"/>
        <w:rPr>
          <w:rFonts w:ascii="Arial" w:hAnsi="Arial" w:cs="Arial"/>
          <w:bCs/>
        </w:rPr>
      </w:pPr>
      <w:r w:rsidRPr="003A2113">
        <w:rPr>
          <w:rFonts w:ascii="Arial" w:hAnsi="Arial" w:cs="Arial"/>
          <w:bCs/>
        </w:rPr>
        <w:t xml:space="preserve">Review and discuss </w:t>
      </w:r>
      <w:r w:rsidRPr="003A2113">
        <w:rPr>
          <w:rFonts w:ascii="Arial" w:hAnsi="Arial" w:cs="Arial"/>
          <w:b/>
        </w:rPr>
        <w:t>Brantley Chapter 10</w:t>
      </w:r>
      <w:r w:rsidR="003A2113" w:rsidRPr="003A2113">
        <w:rPr>
          <w:rFonts w:ascii="Arial" w:hAnsi="Arial" w:cs="Arial"/>
          <w:b/>
        </w:rPr>
        <w:t>:</w:t>
      </w:r>
      <w:r w:rsidRPr="003A2113">
        <w:rPr>
          <w:rFonts w:ascii="Arial" w:hAnsi="Arial" w:cs="Arial"/>
          <w:b/>
        </w:rPr>
        <w:t xml:space="preserve"> </w:t>
      </w:r>
      <w:r w:rsidR="00F501E7" w:rsidRPr="003A2113">
        <w:rPr>
          <w:rFonts w:ascii="Arial" w:hAnsi="Arial" w:cs="Arial"/>
          <w:i/>
        </w:rPr>
        <w:t>Putting the Pieces Together</w:t>
      </w:r>
      <w:r w:rsidR="00F501E7" w:rsidRPr="003A2113">
        <w:rPr>
          <w:rFonts w:ascii="Arial" w:hAnsi="Arial" w:cs="Arial"/>
        </w:rPr>
        <w:t xml:space="preserve"> and </w:t>
      </w:r>
      <w:r w:rsidRPr="003A2113">
        <w:rPr>
          <w:rFonts w:ascii="Arial" w:hAnsi="Arial" w:cs="Arial"/>
          <w:b/>
        </w:rPr>
        <w:t>Brantley Chapter</w:t>
      </w:r>
      <w:r w:rsidR="003A2113" w:rsidRPr="003A2113">
        <w:rPr>
          <w:rFonts w:ascii="Arial" w:hAnsi="Arial" w:cs="Arial"/>
          <w:b/>
        </w:rPr>
        <w:t xml:space="preserve"> 11</w:t>
      </w:r>
      <w:r w:rsidR="00F501E7" w:rsidRPr="003A2113">
        <w:rPr>
          <w:rFonts w:ascii="Arial" w:hAnsi="Arial" w:cs="Arial"/>
        </w:rPr>
        <w:t>:</w:t>
      </w:r>
      <w:r w:rsidRPr="003A2113">
        <w:rPr>
          <w:rFonts w:ascii="Arial" w:hAnsi="Arial" w:cs="Arial"/>
        </w:rPr>
        <w:t xml:space="preserve"> </w:t>
      </w:r>
      <w:r w:rsidR="00F501E7" w:rsidRPr="003A2113">
        <w:rPr>
          <w:rFonts w:ascii="Arial" w:hAnsi="Arial" w:cs="Arial"/>
        </w:rPr>
        <w:t xml:space="preserve"> </w:t>
      </w:r>
      <w:r w:rsidR="00F501E7" w:rsidRPr="003A2113">
        <w:rPr>
          <w:rFonts w:ascii="Arial" w:hAnsi="Arial" w:cs="Arial"/>
          <w:i/>
        </w:rPr>
        <w:t>Instructional Assessment in Practice:  A Case Study</w:t>
      </w:r>
      <w:r w:rsidR="00F501E7" w:rsidRPr="003A2113">
        <w:rPr>
          <w:rFonts w:ascii="Arial" w:hAnsi="Arial" w:cs="Arial"/>
        </w:rPr>
        <w:t>.</w:t>
      </w:r>
    </w:p>
    <w:p w:rsidR="003A2113" w:rsidRPr="003A2113" w:rsidRDefault="003A2113" w:rsidP="00A0716A">
      <w:pPr>
        <w:pStyle w:val="BodyTextIndent"/>
        <w:numPr>
          <w:ilvl w:val="0"/>
          <w:numId w:val="36"/>
        </w:numPr>
        <w:tabs>
          <w:tab w:val="left" w:pos="540"/>
        </w:tabs>
        <w:spacing w:after="0"/>
        <w:ind w:left="360" w:right="-360"/>
        <w:jc w:val="both"/>
        <w:rPr>
          <w:rFonts w:ascii="Arial" w:hAnsi="Arial" w:cs="Arial"/>
          <w:bCs/>
        </w:rPr>
      </w:pPr>
      <w:r>
        <w:rPr>
          <w:rFonts w:ascii="Arial" w:hAnsi="Arial" w:cs="Arial"/>
          <w:bCs/>
        </w:rPr>
        <w:t>Describe expectations for the development of the case study (instructor will provide samples). Review the assignment description and rubric in TK20.</w:t>
      </w:r>
    </w:p>
    <w:p w:rsidR="00F501E7" w:rsidRPr="003A2113" w:rsidRDefault="00534C9B" w:rsidP="00A0716A">
      <w:pPr>
        <w:pStyle w:val="BodyTextIndent"/>
        <w:numPr>
          <w:ilvl w:val="0"/>
          <w:numId w:val="36"/>
        </w:numPr>
        <w:tabs>
          <w:tab w:val="left" w:pos="540"/>
        </w:tabs>
        <w:spacing w:after="0"/>
        <w:ind w:left="360" w:right="-360"/>
        <w:jc w:val="both"/>
        <w:rPr>
          <w:rFonts w:ascii="Arial" w:hAnsi="Arial" w:cs="Arial"/>
          <w:bCs/>
        </w:rPr>
      </w:pPr>
      <w:r>
        <w:rPr>
          <w:rFonts w:ascii="Arial" w:hAnsi="Arial" w:cs="Arial"/>
        </w:rPr>
        <w:t>Use the questions below to develop a Chapters’ response log:</w:t>
      </w:r>
    </w:p>
    <w:p w:rsidR="003A2113" w:rsidRPr="006A69B2" w:rsidRDefault="003A2113" w:rsidP="00A0716A">
      <w:pPr>
        <w:pStyle w:val="ListParagraph"/>
        <w:numPr>
          <w:ilvl w:val="0"/>
          <w:numId w:val="19"/>
        </w:numPr>
        <w:tabs>
          <w:tab w:val="left" w:pos="540"/>
        </w:tabs>
        <w:ind w:left="360"/>
        <w:jc w:val="both"/>
        <w:rPr>
          <w:rFonts w:ascii="Arial" w:hAnsi="Arial" w:cs="Arial"/>
        </w:rPr>
      </w:pPr>
      <w:r>
        <w:rPr>
          <w:rFonts w:ascii="Arial" w:hAnsi="Arial" w:cs="Arial"/>
        </w:rPr>
        <w:t>What is a case study?</w:t>
      </w:r>
    </w:p>
    <w:p w:rsidR="00F501E7" w:rsidRDefault="00F501E7" w:rsidP="00A0716A">
      <w:pPr>
        <w:pStyle w:val="ListParagraph"/>
        <w:numPr>
          <w:ilvl w:val="0"/>
          <w:numId w:val="19"/>
        </w:numPr>
        <w:tabs>
          <w:tab w:val="left" w:pos="540"/>
        </w:tabs>
        <w:ind w:left="360"/>
        <w:jc w:val="both"/>
        <w:rPr>
          <w:rFonts w:ascii="Arial" w:hAnsi="Arial" w:cs="Arial"/>
        </w:rPr>
      </w:pPr>
      <w:r>
        <w:rPr>
          <w:rFonts w:ascii="Arial" w:hAnsi="Arial" w:cs="Arial"/>
        </w:rPr>
        <w:t xml:space="preserve">What can be used to develop a picture of the whole student? </w:t>
      </w:r>
    </w:p>
    <w:p w:rsidR="00F501E7" w:rsidRDefault="00F501E7" w:rsidP="00A0716A">
      <w:pPr>
        <w:pStyle w:val="ListParagraph"/>
        <w:numPr>
          <w:ilvl w:val="0"/>
          <w:numId w:val="19"/>
        </w:numPr>
        <w:tabs>
          <w:tab w:val="left" w:pos="540"/>
        </w:tabs>
        <w:ind w:left="360"/>
        <w:jc w:val="both"/>
        <w:rPr>
          <w:rFonts w:ascii="Arial" w:hAnsi="Arial" w:cs="Arial"/>
        </w:rPr>
      </w:pPr>
      <w:r>
        <w:rPr>
          <w:rFonts w:ascii="Arial" w:hAnsi="Arial" w:cs="Arial"/>
        </w:rPr>
        <w:t>How can strengths and needs be identified?</w:t>
      </w:r>
    </w:p>
    <w:p w:rsidR="00DD7EC5" w:rsidRDefault="00F501E7" w:rsidP="00A0716A">
      <w:pPr>
        <w:pStyle w:val="ListParagraph"/>
        <w:numPr>
          <w:ilvl w:val="0"/>
          <w:numId w:val="19"/>
        </w:numPr>
        <w:tabs>
          <w:tab w:val="left" w:pos="540"/>
        </w:tabs>
        <w:ind w:left="360"/>
        <w:jc w:val="both"/>
        <w:rPr>
          <w:rFonts w:ascii="Arial" w:hAnsi="Arial" w:cs="Arial"/>
        </w:rPr>
      </w:pPr>
      <w:r>
        <w:rPr>
          <w:rFonts w:ascii="Arial" w:hAnsi="Arial" w:cs="Arial"/>
        </w:rPr>
        <w:t>What are examples of appropriate assessment based instructional goals?</w:t>
      </w:r>
    </w:p>
    <w:p w:rsidR="00534C9B" w:rsidRPr="003A2113" w:rsidRDefault="00534C9B" w:rsidP="00A0716A">
      <w:pPr>
        <w:pStyle w:val="ListParagraph"/>
        <w:numPr>
          <w:ilvl w:val="0"/>
          <w:numId w:val="36"/>
        </w:numPr>
        <w:tabs>
          <w:tab w:val="left" w:pos="540"/>
        </w:tabs>
        <w:ind w:left="360"/>
        <w:jc w:val="both"/>
        <w:rPr>
          <w:rFonts w:ascii="Arial" w:hAnsi="Arial" w:cs="Arial"/>
        </w:rPr>
      </w:pPr>
      <w:r>
        <w:rPr>
          <w:rFonts w:ascii="Arial" w:hAnsi="Arial" w:cs="Arial"/>
        </w:rPr>
        <w:t>D</w:t>
      </w:r>
      <w:r w:rsidRPr="005D2EA4">
        <w:rPr>
          <w:rFonts w:ascii="Arial" w:hAnsi="Arial" w:cs="Arial"/>
        </w:rPr>
        <w:t>evelop</w:t>
      </w:r>
      <w:r>
        <w:rPr>
          <w:rFonts w:ascii="Arial" w:hAnsi="Arial" w:cs="Arial"/>
        </w:rPr>
        <w:t xml:space="preserve"> four</w:t>
      </w:r>
      <w:r w:rsidRPr="005D2EA4">
        <w:rPr>
          <w:rFonts w:ascii="Arial" w:hAnsi="Arial" w:cs="Arial"/>
        </w:rPr>
        <w:t xml:space="preserve"> informal assessments for administration to </w:t>
      </w:r>
      <w:r>
        <w:rPr>
          <w:rFonts w:ascii="Arial" w:hAnsi="Arial" w:cs="Arial"/>
        </w:rPr>
        <w:t>an</w:t>
      </w:r>
      <w:r w:rsidRPr="005D2EA4">
        <w:rPr>
          <w:rFonts w:ascii="Arial" w:hAnsi="Arial" w:cs="Arial"/>
        </w:rPr>
        <w:t xml:space="preserve"> ELL student</w:t>
      </w:r>
      <w:r>
        <w:rPr>
          <w:rFonts w:ascii="Arial" w:hAnsi="Arial" w:cs="Arial"/>
        </w:rPr>
        <w:t xml:space="preserve"> as part of the case study</w:t>
      </w:r>
      <w:r w:rsidRPr="005D2EA4">
        <w:rPr>
          <w:rFonts w:ascii="Arial" w:hAnsi="Arial" w:cs="Arial"/>
        </w:rPr>
        <w:t xml:space="preserve">. One </w:t>
      </w:r>
      <w:r>
        <w:rPr>
          <w:rFonts w:ascii="Arial" w:hAnsi="Arial" w:cs="Arial"/>
        </w:rPr>
        <w:t xml:space="preserve">assessment </w:t>
      </w:r>
      <w:r w:rsidRPr="005D2EA4">
        <w:rPr>
          <w:rFonts w:ascii="Arial" w:hAnsi="Arial" w:cs="Arial"/>
        </w:rPr>
        <w:t>for each of these: listening, speaking, reading, and writing</w:t>
      </w:r>
      <w:r>
        <w:rPr>
          <w:rFonts w:ascii="Arial" w:hAnsi="Arial" w:cs="Arial"/>
        </w:rPr>
        <w:t xml:space="preserve"> (use English language arts TEKS (for students seeking ESL education certification or Spanish TEKS (for students seeking bilingual education certification). Instruction will provide samples.</w:t>
      </w:r>
    </w:p>
    <w:p w:rsidR="001C0D8C" w:rsidRDefault="00544B71" w:rsidP="00A0716A">
      <w:pPr>
        <w:pStyle w:val="BodyTextIndent"/>
        <w:tabs>
          <w:tab w:val="left" w:pos="540"/>
        </w:tabs>
        <w:spacing w:after="0"/>
        <w:ind w:left="0" w:right="-360"/>
        <w:jc w:val="both"/>
        <w:rPr>
          <w:rFonts w:ascii="Arial" w:hAnsi="Arial" w:cs="Arial"/>
        </w:rPr>
      </w:pPr>
      <w:r w:rsidRPr="008D61C7">
        <w:rPr>
          <w:rFonts w:ascii="Arial" w:hAnsi="Arial" w:cs="Arial"/>
          <w:b/>
        </w:rPr>
        <w:t xml:space="preserve">Assessment: </w:t>
      </w:r>
      <w:r w:rsidR="001C0D8C">
        <w:rPr>
          <w:rStyle w:val="Strong"/>
          <w:rFonts w:ascii="Arial" w:hAnsi="Arial" w:cs="Arial"/>
          <w:b w:val="0"/>
        </w:rPr>
        <w:t>Students’ ability to develop informal assessments</w:t>
      </w:r>
      <w:r w:rsidR="00534C9B">
        <w:rPr>
          <w:rStyle w:val="Strong"/>
          <w:rFonts w:ascii="Arial" w:hAnsi="Arial" w:cs="Arial"/>
          <w:b w:val="0"/>
        </w:rPr>
        <w:t xml:space="preserve"> based on selected ELL student’s grade and language proficiency levels and age. </w:t>
      </w:r>
    </w:p>
    <w:p w:rsidR="00534C9B" w:rsidRPr="008D61C7" w:rsidRDefault="00534C9B" w:rsidP="00A0716A">
      <w:pPr>
        <w:tabs>
          <w:tab w:val="left" w:pos="540"/>
          <w:tab w:val="left" w:pos="720"/>
        </w:tabs>
        <w:ind w:left="360"/>
        <w:jc w:val="both"/>
        <w:rPr>
          <w:rFonts w:ascii="Arial" w:hAnsi="Arial" w:cs="Arial"/>
          <w:b/>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360"/>
      </w:tblGrid>
      <w:tr w:rsidR="009B5C2D" w:rsidRPr="008D61C7" w:rsidTr="00ED02DC">
        <w:trPr>
          <w:trHeight w:val="377"/>
        </w:trPr>
        <w:tc>
          <w:tcPr>
            <w:tcW w:w="9360" w:type="dxa"/>
            <w:shd w:val="clear" w:color="auto" w:fill="BFBFBF" w:themeFill="background1" w:themeFillShade="BF"/>
          </w:tcPr>
          <w:p w:rsidR="009B5C2D" w:rsidRPr="008D61C7" w:rsidRDefault="009B5C2D" w:rsidP="00A0716A">
            <w:pPr>
              <w:tabs>
                <w:tab w:val="left" w:pos="540"/>
              </w:tabs>
              <w:ind w:left="-720"/>
              <w:jc w:val="both"/>
              <w:rPr>
                <w:rFonts w:ascii="Arial" w:hAnsi="Arial" w:cs="Arial"/>
                <w:b/>
              </w:rPr>
            </w:pPr>
            <w:r w:rsidRPr="008D61C7">
              <w:rPr>
                <w:rFonts w:ascii="Arial" w:hAnsi="Arial" w:cs="Arial"/>
                <w:b/>
              </w:rPr>
              <w:t>d</w:t>
            </w:r>
            <w:r w:rsidRPr="008D61C7">
              <w:rPr>
                <w:rFonts w:ascii="Arial" w:hAnsi="Arial" w:cs="Arial"/>
              </w:rPr>
              <w:t xml:space="preserve">         </w:t>
            </w:r>
            <w:r w:rsidR="00BC0F74">
              <w:rPr>
                <w:rFonts w:ascii="Arial" w:hAnsi="Arial" w:cs="Arial"/>
                <w:b/>
              </w:rPr>
              <w:t>Week #</w:t>
            </w:r>
            <w:r w:rsidR="00211D0D">
              <w:rPr>
                <w:rFonts w:ascii="Arial" w:hAnsi="Arial" w:cs="Arial"/>
                <w:b/>
              </w:rPr>
              <w:t>1</w:t>
            </w:r>
            <w:r w:rsidR="00A71BF2">
              <w:rPr>
                <w:rFonts w:ascii="Arial" w:hAnsi="Arial" w:cs="Arial"/>
                <w:b/>
              </w:rPr>
              <w:t>4</w:t>
            </w:r>
          </w:p>
        </w:tc>
      </w:tr>
    </w:tbl>
    <w:p w:rsidR="005D41F7" w:rsidRDefault="00C9615C" w:rsidP="00A0716A">
      <w:pPr>
        <w:tabs>
          <w:tab w:val="left" w:pos="540"/>
        </w:tabs>
        <w:jc w:val="both"/>
        <w:rPr>
          <w:rFonts w:ascii="Arial" w:eastAsia="SimSun" w:hAnsi="Arial" w:cs="Arial"/>
        </w:rPr>
      </w:pPr>
      <w:r>
        <w:rPr>
          <w:rFonts w:ascii="Arial" w:hAnsi="Arial" w:cs="Arial"/>
        </w:rPr>
        <w:t xml:space="preserve">Objective: </w:t>
      </w:r>
      <w:r w:rsidR="005D41F7">
        <w:rPr>
          <w:rFonts w:ascii="Arial" w:hAnsi="Arial" w:cs="Arial"/>
        </w:rPr>
        <w:t>The purpose of the assignment below is to gain and apply</w:t>
      </w:r>
      <w:r w:rsidR="005D41F7" w:rsidRPr="00B11499">
        <w:rPr>
          <w:rFonts w:ascii="Arial" w:eastAsia="SimSun" w:hAnsi="Arial" w:cs="Arial"/>
        </w:rPr>
        <w:t xml:space="preserve"> knowledge of individual differences (e.g., developmental characteristics, cultural and language background, academic strengths, learning styles) to select focused targeted and systematic second language acquisition </w:t>
      </w:r>
      <w:r w:rsidR="005D41F7">
        <w:rPr>
          <w:rFonts w:ascii="Arial" w:eastAsia="SimSun" w:hAnsi="Arial" w:cs="Arial"/>
        </w:rPr>
        <w:t>for</w:t>
      </w:r>
      <w:r w:rsidR="005D41F7" w:rsidRPr="00B11499">
        <w:rPr>
          <w:rFonts w:ascii="Arial" w:eastAsia="SimSun" w:hAnsi="Arial" w:cs="Arial"/>
        </w:rPr>
        <w:t xml:space="preserve"> ELL</w:t>
      </w:r>
      <w:r w:rsidR="005D41F7">
        <w:rPr>
          <w:rFonts w:ascii="Arial" w:eastAsia="SimSun" w:hAnsi="Arial" w:cs="Arial"/>
        </w:rPr>
        <w:t xml:space="preserve"> students</w:t>
      </w:r>
      <w:r w:rsidR="005D41F7" w:rsidRPr="005F68C3">
        <w:rPr>
          <w:rFonts w:ascii="Arial" w:hAnsi="Arial" w:cs="Arial"/>
          <w:b/>
        </w:rPr>
        <w:t xml:space="preserve"> </w:t>
      </w:r>
      <w:r w:rsidR="005D41F7">
        <w:rPr>
          <w:rFonts w:ascii="Arial" w:hAnsi="Arial" w:cs="Arial"/>
          <w:b/>
        </w:rPr>
        <w:t>(ESL, D2, C004, F)</w:t>
      </w:r>
      <w:r w:rsidR="005D41F7">
        <w:rPr>
          <w:rFonts w:ascii="Arial" w:eastAsia="SimSun" w:hAnsi="Arial" w:cs="Arial"/>
        </w:rPr>
        <w:t xml:space="preserve">. </w:t>
      </w:r>
    </w:p>
    <w:p w:rsidR="00DA1DC7" w:rsidRPr="00DA1DC7" w:rsidRDefault="00DA1DC7" w:rsidP="00A0716A">
      <w:pPr>
        <w:pStyle w:val="BodyTextIndent"/>
        <w:tabs>
          <w:tab w:val="left" w:pos="540"/>
        </w:tabs>
        <w:spacing w:after="0"/>
        <w:ind w:right="-360" w:hanging="360"/>
        <w:jc w:val="both"/>
        <w:rPr>
          <w:rFonts w:ascii="Arial" w:hAnsi="Arial" w:cs="Arial"/>
        </w:rPr>
      </w:pPr>
    </w:p>
    <w:p w:rsidR="00211D0D" w:rsidRPr="00211D0D" w:rsidRDefault="00211D0D" w:rsidP="00A0716A">
      <w:pPr>
        <w:pStyle w:val="BodyTextIndent"/>
        <w:numPr>
          <w:ilvl w:val="0"/>
          <w:numId w:val="27"/>
        </w:numPr>
        <w:tabs>
          <w:tab w:val="left" w:pos="540"/>
        </w:tabs>
        <w:spacing w:after="0"/>
        <w:ind w:left="360" w:right="-360"/>
        <w:jc w:val="both"/>
        <w:rPr>
          <w:rFonts w:ascii="Arial" w:hAnsi="Arial" w:cs="Arial"/>
        </w:rPr>
      </w:pPr>
      <w:r w:rsidRPr="00211D0D">
        <w:rPr>
          <w:rFonts w:ascii="Arial" w:hAnsi="Arial" w:cs="Arial"/>
        </w:rPr>
        <w:t>Attendance check</w:t>
      </w:r>
    </w:p>
    <w:p w:rsidR="00211D0D" w:rsidRPr="00211D0D" w:rsidRDefault="005D41F7" w:rsidP="00A0716A">
      <w:pPr>
        <w:pStyle w:val="BodyTextIndent"/>
        <w:numPr>
          <w:ilvl w:val="0"/>
          <w:numId w:val="27"/>
        </w:numPr>
        <w:tabs>
          <w:tab w:val="left" w:pos="540"/>
        </w:tabs>
        <w:spacing w:after="0"/>
        <w:ind w:left="360" w:right="-360"/>
        <w:jc w:val="both"/>
        <w:rPr>
          <w:rFonts w:ascii="Arial" w:hAnsi="Arial" w:cs="Arial"/>
        </w:rPr>
      </w:pPr>
      <w:r>
        <w:rPr>
          <w:rFonts w:ascii="Arial" w:hAnsi="Arial" w:cs="Arial"/>
        </w:rPr>
        <w:t xml:space="preserve">Review and discuss the </w:t>
      </w:r>
      <w:r w:rsidRPr="005D41F7">
        <w:rPr>
          <w:rFonts w:ascii="Arial" w:hAnsi="Arial" w:cs="Arial"/>
          <w:i/>
        </w:rPr>
        <w:t>L</w:t>
      </w:r>
      <w:r w:rsidR="00211D0D" w:rsidRPr="005D41F7">
        <w:rPr>
          <w:rFonts w:ascii="Arial" w:hAnsi="Arial" w:cs="Arial"/>
          <w:i/>
        </w:rPr>
        <w:t>earning Disabilities Checklist</w:t>
      </w:r>
    </w:p>
    <w:p w:rsidR="00211D0D" w:rsidRPr="00211D0D" w:rsidRDefault="00211D0D" w:rsidP="00A0716A">
      <w:pPr>
        <w:pStyle w:val="BodyTextIndent"/>
        <w:numPr>
          <w:ilvl w:val="0"/>
          <w:numId w:val="27"/>
        </w:numPr>
        <w:tabs>
          <w:tab w:val="left" w:pos="540"/>
        </w:tabs>
        <w:spacing w:after="0"/>
        <w:ind w:left="360" w:right="-360"/>
        <w:jc w:val="both"/>
        <w:rPr>
          <w:rFonts w:ascii="Arial" w:hAnsi="Arial" w:cs="Arial"/>
        </w:rPr>
      </w:pPr>
      <w:r w:rsidRPr="00211D0D">
        <w:rPr>
          <w:rFonts w:ascii="Arial" w:hAnsi="Arial" w:cs="Arial"/>
        </w:rPr>
        <w:t>Administer the assessments to your ELL student.</w:t>
      </w:r>
    </w:p>
    <w:p w:rsidR="00211D0D" w:rsidRPr="00C9615C" w:rsidRDefault="00211D0D" w:rsidP="00A0716A">
      <w:pPr>
        <w:pStyle w:val="BodyTextIndent"/>
        <w:numPr>
          <w:ilvl w:val="0"/>
          <w:numId w:val="27"/>
        </w:numPr>
        <w:tabs>
          <w:tab w:val="left" w:pos="540"/>
        </w:tabs>
        <w:spacing w:after="0"/>
        <w:ind w:left="360" w:right="-360"/>
        <w:jc w:val="both"/>
        <w:rPr>
          <w:rFonts w:ascii="Arial" w:hAnsi="Arial" w:cs="Arial"/>
        </w:rPr>
      </w:pPr>
      <w:r w:rsidRPr="00211D0D">
        <w:rPr>
          <w:rFonts w:ascii="Arial" w:hAnsi="Arial" w:cs="Arial"/>
        </w:rPr>
        <w:t>Discuss in class what procedures you used for t</w:t>
      </w:r>
      <w:r w:rsidR="001F7CA3">
        <w:rPr>
          <w:rFonts w:ascii="Arial" w:hAnsi="Arial" w:cs="Arial"/>
        </w:rPr>
        <w:t>he administration and what your results were</w:t>
      </w:r>
      <w:r w:rsidRPr="00211D0D">
        <w:rPr>
          <w:rFonts w:ascii="Arial" w:hAnsi="Arial" w:cs="Arial"/>
        </w:rPr>
        <w:t>.</w:t>
      </w:r>
    </w:p>
    <w:p w:rsidR="0072670D" w:rsidRDefault="00211D0D" w:rsidP="00A0716A">
      <w:pPr>
        <w:pStyle w:val="BodyTextIndent"/>
        <w:tabs>
          <w:tab w:val="left" w:pos="540"/>
        </w:tabs>
        <w:spacing w:after="0"/>
        <w:ind w:left="0" w:right="-360"/>
        <w:jc w:val="both"/>
        <w:rPr>
          <w:rFonts w:ascii="Arial" w:hAnsi="Arial" w:cs="Arial"/>
        </w:rPr>
      </w:pPr>
      <w:r w:rsidRPr="00211D0D">
        <w:rPr>
          <w:rFonts w:ascii="Arial" w:hAnsi="Arial" w:cs="Arial"/>
          <w:b/>
        </w:rPr>
        <w:t xml:space="preserve">Assessment: </w:t>
      </w:r>
      <w:r w:rsidR="00C9615C">
        <w:rPr>
          <w:rFonts w:ascii="Arial" w:hAnsi="Arial" w:cs="Arial"/>
        </w:rPr>
        <w:t>Students will demonstrate their knowledge about how to recognize ELL students with disabilities using the Learning Disabilities Check</w:t>
      </w:r>
      <w:r w:rsidR="008E1527">
        <w:rPr>
          <w:rFonts w:ascii="Arial" w:hAnsi="Arial" w:cs="Arial"/>
        </w:rPr>
        <w:t>l</w:t>
      </w:r>
      <w:r w:rsidR="00C9615C">
        <w:rPr>
          <w:rFonts w:ascii="Arial" w:hAnsi="Arial" w:cs="Arial"/>
        </w:rPr>
        <w:t>ist.</w:t>
      </w:r>
    </w:p>
    <w:p w:rsidR="001F7CA3" w:rsidRPr="001F7CA3" w:rsidRDefault="001F7CA3" w:rsidP="00A0716A">
      <w:pPr>
        <w:pStyle w:val="BodyTextIndent"/>
        <w:tabs>
          <w:tab w:val="left" w:pos="540"/>
        </w:tabs>
        <w:spacing w:after="0"/>
        <w:ind w:right="-36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270"/>
      </w:tblGrid>
      <w:tr w:rsidR="009B5C2D" w:rsidRPr="008D61C7" w:rsidTr="00ED02DC">
        <w:trPr>
          <w:trHeight w:val="377"/>
        </w:trPr>
        <w:tc>
          <w:tcPr>
            <w:tcW w:w="9270" w:type="dxa"/>
            <w:shd w:val="clear" w:color="auto" w:fill="BFBFBF" w:themeFill="background1" w:themeFillShade="BF"/>
          </w:tcPr>
          <w:p w:rsidR="009B5C2D" w:rsidRPr="00567AB6" w:rsidRDefault="00780AF3" w:rsidP="00A0716A">
            <w:pPr>
              <w:pStyle w:val="Heading1"/>
              <w:tabs>
                <w:tab w:val="left" w:pos="540"/>
              </w:tabs>
              <w:jc w:val="both"/>
              <w:rPr>
                <w:rFonts w:ascii="Arial" w:eastAsia="SimSun" w:hAnsi="Arial" w:cs="Arial"/>
                <w:szCs w:val="24"/>
              </w:rPr>
            </w:pPr>
            <w:r w:rsidRPr="00567AB6">
              <w:rPr>
                <w:rFonts w:ascii="Arial" w:eastAsia="SimSun" w:hAnsi="Arial" w:cs="Arial"/>
                <w:i w:val="0"/>
                <w:szCs w:val="24"/>
              </w:rPr>
              <w:t>Week # 1</w:t>
            </w:r>
            <w:r w:rsidR="00211D0D" w:rsidRPr="00567AB6">
              <w:rPr>
                <w:rFonts w:ascii="Arial" w:eastAsia="SimSun" w:hAnsi="Arial" w:cs="Arial"/>
                <w:i w:val="0"/>
                <w:szCs w:val="24"/>
              </w:rPr>
              <w:t>5</w:t>
            </w:r>
            <w:r w:rsidR="008C4546" w:rsidRPr="00567AB6">
              <w:rPr>
                <w:rFonts w:ascii="Arial" w:eastAsia="SimSun" w:hAnsi="Arial" w:cs="Arial"/>
                <w:i w:val="0"/>
                <w:szCs w:val="24"/>
              </w:rPr>
              <w:t xml:space="preserve"> </w:t>
            </w:r>
            <w:r w:rsidR="00D946C7">
              <w:rPr>
                <w:rFonts w:ascii="Arial" w:eastAsia="SimSun" w:hAnsi="Arial" w:cs="Arial"/>
                <w:i w:val="0"/>
                <w:szCs w:val="24"/>
              </w:rPr>
              <w:t xml:space="preserve">     </w:t>
            </w:r>
            <w:r w:rsidR="008E1527">
              <w:rPr>
                <w:rFonts w:ascii="Arial" w:eastAsia="SimSun" w:hAnsi="Arial" w:cs="Arial"/>
                <w:i w:val="0"/>
                <w:szCs w:val="24"/>
              </w:rPr>
              <w:t xml:space="preserve">       The Case Study is due in TK20 on ____and it has a 30% value</w:t>
            </w:r>
            <w:r w:rsidR="00D946C7">
              <w:rPr>
                <w:rFonts w:ascii="Arial" w:eastAsia="SimSun" w:hAnsi="Arial" w:cs="Arial"/>
                <w:i w:val="0"/>
                <w:szCs w:val="24"/>
              </w:rPr>
              <w:t xml:space="preserve">             </w:t>
            </w:r>
            <w:r w:rsidR="00E54851">
              <w:rPr>
                <w:rFonts w:ascii="Arial" w:eastAsia="SimSun" w:hAnsi="Arial" w:cs="Arial"/>
                <w:i w:val="0"/>
                <w:szCs w:val="24"/>
              </w:rPr>
              <w:t xml:space="preserve">                           </w:t>
            </w:r>
            <w:r w:rsidR="00D946C7">
              <w:rPr>
                <w:rFonts w:ascii="Arial" w:eastAsia="SimSun" w:hAnsi="Arial" w:cs="Arial"/>
                <w:i w:val="0"/>
                <w:szCs w:val="24"/>
              </w:rPr>
              <w:t xml:space="preserve">    </w:t>
            </w:r>
            <w:r w:rsidR="00E54851">
              <w:rPr>
                <w:rFonts w:ascii="Arial" w:eastAsia="SimSun" w:hAnsi="Arial" w:cs="Arial"/>
                <w:i w:val="0"/>
                <w:szCs w:val="24"/>
              </w:rPr>
              <w:t xml:space="preserve">           </w:t>
            </w:r>
            <w:r w:rsidR="00D946C7">
              <w:rPr>
                <w:rFonts w:ascii="Arial" w:eastAsia="SimSun" w:hAnsi="Arial" w:cs="Arial"/>
                <w:i w:val="0"/>
                <w:szCs w:val="24"/>
              </w:rPr>
              <w:t xml:space="preserve">  </w:t>
            </w:r>
          </w:p>
        </w:tc>
      </w:tr>
    </w:tbl>
    <w:p w:rsidR="00300DC2" w:rsidRDefault="00300DC2" w:rsidP="00A0716A">
      <w:pPr>
        <w:pStyle w:val="ListParagraph"/>
        <w:numPr>
          <w:ilvl w:val="0"/>
          <w:numId w:val="28"/>
        </w:numPr>
        <w:tabs>
          <w:tab w:val="left" w:pos="540"/>
          <w:tab w:val="left" w:pos="720"/>
        </w:tabs>
        <w:ind w:left="360"/>
        <w:jc w:val="both"/>
        <w:rPr>
          <w:rFonts w:ascii="Arial" w:hAnsi="Arial" w:cs="Arial"/>
        </w:rPr>
      </w:pPr>
      <w:r w:rsidRPr="00567AB6">
        <w:rPr>
          <w:rFonts w:ascii="Arial" w:hAnsi="Arial" w:cs="Arial"/>
        </w:rPr>
        <w:t>Attendance Check</w:t>
      </w:r>
    </w:p>
    <w:p w:rsidR="00C9615C" w:rsidRDefault="00CA3A80" w:rsidP="00A0716A">
      <w:pPr>
        <w:pStyle w:val="BodyTextIndent"/>
        <w:numPr>
          <w:ilvl w:val="0"/>
          <w:numId w:val="28"/>
        </w:numPr>
        <w:tabs>
          <w:tab w:val="left" w:pos="540"/>
        </w:tabs>
        <w:spacing w:after="0"/>
        <w:ind w:left="360" w:right="-360"/>
        <w:jc w:val="both"/>
        <w:rPr>
          <w:rFonts w:ascii="Arial" w:hAnsi="Arial" w:cs="Arial"/>
        </w:rPr>
      </w:pPr>
      <w:r w:rsidRPr="00C9615C">
        <w:rPr>
          <w:rFonts w:ascii="Arial" w:hAnsi="Arial" w:cs="Arial"/>
        </w:rPr>
        <w:t>Develop and submit the Case S</w:t>
      </w:r>
      <w:r w:rsidR="00567AB6" w:rsidRPr="00C9615C">
        <w:rPr>
          <w:rFonts w:ascii="Arial" w:hAnsi="Arial" w:cs="Arial"/>
        </w:rPr>
        <w:t>tudy in TK20</w:t>
      </w:r>
      <w:r w:rsidR="00C9615C">
        <w:rPr>
          <w:rFonts w:ascii="Arial" w:hAnsi="Arial" w:cs="Arial"/>
        </w:rPr>
        <w:t xml:space="preserve"> based on these components: </w:t>
      </w:r>
    </w:p>
    <w:p w:rsidR="00C9615C" w:rsidRDefault="00C9615C" w:rsidP="00A0716A">
      <w:pPr>
        <w:pStyle w:val="BodyTextIndent"/>
        <w:numPr>
          <w:ilvl w:val="0"/>
          <w:numId w:val="29"/>
        </w:numPr>
        <w:tabs>
          <w:tab w:val="left" w:pos="540"/>
        </w:tabs>
        <w:spacing w:after="0"/>
        <w:ind w:right="-360"/>
        <w:jc w:val="both"/>
        <w:rPr>
          <w:rFonts w:ascii="Arial" w:hAnsi="Arial" w:cs="Arial"/>
        </w:rPr>
      </w:pPr>
      <w:r>
        <w:rPr>
          <w:rFonts w:ascii="Arial" w:hAnsi="Arial" w:cs="Arial"/>
        </w:rPr>
        <w:t xml:space="preserve">ELL student background information, </w:t>
      </w:r>
    </w:p>
    <w:p w:rsidR="00C9615C" w:rsidRDefault="00C9615C" w:rsidP="00A0716A">
      <w:pPr>
        <w:pStyle w:val="BodyTextIndent"/>
        <w:numPr>
          <w:ilvl w:val="0"/>
          <w:numId w:val="29"/>
        </w:numPr>
        <w:tabs>
          <w:tab w:val="left" w:pos="540"/>
        </w:tabs>
        <w:spacing w:after="0"/>
        <w:ind w:right="-360"/>
        <w:jc w:val="both"/>
        <w:rPr>
          <w:rFonts w:ascii="Arial" w:hAnsi="Arial" w:cs="Arial"/>
        </w:rPr>
      </w:pPr>
      <w:r w:rsidRPr="00B7278C">
        <w:rPr>
          <w:rFonts w:ascii="Arial" w:hAnsi="Arial" w:cs="Arial"/>
        </w:rPr>
        <w:t>Administration of 4 informal assessments</w:t>
      </w:r>
      <w:r>
        <w:rPr>
          <w:rFonts w:ascii="Arial" w:hAnsi="Arial" w:cs="Arial"/>
        </w:rPr>
        <w:t>,</w:t>
      </w:r>
    </w:p>
    <w:p w:rsidR="00C9615C" w:rsidRPr="00B7278C" w:rsidRDefault="00C9615C" w:rsidP="00A0716A">
      <w:pPr>
        <w:pStyle w:val="BodyTextIndent"/>
        <w:numPr>
          <w:ilvl w:val="0"/>
          <w:numId w:val="29"/>
        </w:numPr>
        <w:tabs>
          <w:tab w:val="left" w:pos="540"/>
        </w:tabs>
        <w:spacing w:after="0"/>
        <w:ind w:right="-360"/>
        <w:jc w:val="both"/>
        <w:rPr>
          <w:rFonts w:ascii="Arial" w:hAnsi="Arial" w:cs="Arial"/>
        </w:rPr>
      </w:pPr>
      <w:r w:rsidRPr="00B7278C">
        <w:rPr>
          <w:rFonts w:ascii="Arial" w:hAnsi="Arial" w:cs="Arial"/>
        </w:rPr>
        <w:t xml:space="preserve">Scoring, reporting, and interpretation of results, and </w:t>
      </w:r>
    </w:p>
    <w:p w:rsidR="00C9615C" w:rsidRPr="00C9615C" w:rsidRDefault="00C9615C" w:rsidP="00A0716A">
      <w:pPr>
        <w:pStyle w:val="BodyTextIndent"/>
        <w:numPr>
          <w:ilvl w:val="0"/>
          <w:numId w:val="29"/>
        </w:numPr>
        <w:tabs>
          <w:tab w:val="left" w:pos="540"/>
        </w:tabs>
        <w:spacing w:after="0"/>
        <w:ind w:right="-360"/>
        <w:jc w:val="both"/>
        <w:rPr>
          <w:rFonts w:ascii="Arial" w:hAnsi="Arial" w:cs="Arial"/>
        </w:rPr>
      </w:pPr>
      <w:r>
        <w:rPr>
          <w:rFonts w:ascii="Arial" w:hAnsi="Arial" w:cs="Arial"/>
        </w:rPr>
        <w:t>Assessment based instructional recommendations.</w:t>
      </w:r>
    </w:p>
    <w:p w:rsidR="00CA3A80" w:rsidRPr="00C9615C" w:rsidRDefault="00CA3A80" w:rsidP="00A0716A">
      <w:pPr>
        <w:pStyle w:val="ListParagraph"/>
        <w:numPr>
          <w:ilvl w:val="0"/>
          <w:numId w:val="28"/>
        </w:numPr>
        <w:tabs>
          <w:tab w:val="left" w:pos="540"/>
          <w:tab w:val="left" w:pos="720"/>
        </w:tabs>
        <w:ind w:left="360"/>
        <w:jc w:val="both"/>
        <w:rPr>
          <w:rFonts w:ascii="Arial" w:hAnsi="Arial" w:cs="Arial"/>
        </w:rPr>
      </w:pPr>
      <w:r w:rsidRPr="00C9615C">
        <w:rPr>
          <w:rFonts w:ascii="Arial" w:hAnsi="Arial" w:cs="Arial"/>
        </w:rPr>
        <w:t xml:space="preserve">Develop a study guide </w:t>
      </w:r>
      <w:r w:rsidR="00C9615C">
        <w:rPr>
          <w:rFonts w:ascii="Arial" w:hAnsi="Arial" w:cs="Arial"/>
        </w:rPr>
        <w:t>to</w:t>
      </w:r>
      <w:r w:rsidRPr="00C9615C">
        <w:rPr>
          <w:rFonts w:ascii="Arial" w:hAnsi="Arial" w:cs="Arial"/>
        </w:rPr>
        <w:t xml:space="preserve"> review for the final exam</w:t>
      </w:r>
      <w:r w:rsidR="00C9615C">
        <w:rPr>
          <w:rFonts w:ascii="Arial" w:hAnsi="Arial" w:cs="Arial"/>
        </w:rPr>
        <w:t>.</w:t>
      </w:r>
      <w:r w:rsidRPr="00C9615C">
        <w:rPr>
          <w:rFonts w:ascii="Arial" w:hAnsi="Arial" w:cs="Arial"/>
        </w:rPr>
        <w:t xml:space="preserve"> </w:t>
      </w:r>
    </w:p>
    <w:p w:rsidR="000F0D8D" w:rsidRPr="008D61C7" w:rsidRDefault="000F0D8D" w:rsidP="00A0716A">
      <w:pPr>
        <w:tabs>
          <w:tab w:val="left" w:pos="540"/>
          <w:tab w:val="left" w:pos="2790"/>
          <w:tab w:val="left" w:pos="9090"/>
        </w:tabs>
        <w:jc w:val="both"/>
        <w:rPr>
          <w:rFonts w:ascii="Arial" w:hAnsi="Arial" w:cs="Arial"/>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378"/>
      </w:tblGrid>
      <w:tr w:rsidR="00DE40ED" w:rsidRPr="008D61C7" w:rsidTr="00ED02DC">
        <w:trPr>
          <w:trHeight w:val="377"/>
        </w:trPr>
        <w:tc>
          <w:tcPr>
            <w:tcW w:w="9378" w:type="dxa"/>
            <w:shd w:val="clear" w:color="auto" w:fill="BFBFBF" w:themeFill="background1" w:themeFillShade="BF"/>
          </w:tcPr>
          <w:p w:rsidR="008E1527" w:rsidRDefault="00DE40ED" w:rsidP="00A0716A">
            <w:pPr>
              <w:tabs>
                <w:tab w:val="left" w:pos="540"/>
              </w:tabs>
              <w:ind w:left="-720"/>
              <w:jc w:val="both"/>
              <w:rPr>
                <w:rFonts w:ascii="Arial" w:hAnsi="Arial" w:cs="Arial"/>
                <w:b/>
              </w:rPr>
            </w:pPr>
            <w:r w:rsidRPr="008D61C7">
              <w:rPr>
                <w:rFonts w:ascii="Arial" w:hAnsi="Arial" w:cs="Arial"/>
                <w:b/>
              </w:rPr>
              <w:t>d</w:t>
            </w:r>
            <w:r w:rsidRPr="008D61C7">
              <w:rPr>
                <w:rFonts w:ascii="Arial" w:hAnsi="Arial" w:cs="Arial"/>
              </w:rPr>
              <w:t xml:space="preserve">         </w:t>
            </w:r>
            <w:r w:rsidR="00567AB6">
              <w:rPr>
                <w:rFonts w:ascii="Arial" w:hAnsi="Arial" w:cs="Arial"/>
                <w:b/>
              </w:rPr>
              <w:t>Week # 16</w:t>
            </w:r>
            <w:r w:rsidR="008C4546" w:rsidRPr="008D61C7">
              <w:rPr>
                <w:rFonts w:ascii="Arial" w:hAnsi="Arial" w:cs="Arial"/>
                <w:b/>
              </w:rPr>
              <w:t xml:space="preserve"> </w:t>
            </w:r>
            <w:r w:rsidR="008E1527">
              <w:rPr>
                <w:rFonts w:ascii="Arial" w:hAnsi="Arial" w:cs="Arial"/>
                <w:b/>
              </w:rPr>
              <w:t xml:space="preserve"> </w:t>
            </w:r>
            <w:r w:rsidR="00CA3A80">
              <w:rPr>
                <w:rFonts w:ascii="Arial" w:hAnsi="Arial" w:cs="Arial"/>
                <w:b/>
              </w:rPr>
              <w:t xml:space="preserve">Final exam </w:t>
            </w:r>
            <w:r w:rsidR="008E1527">
              <w:rPr>
                <w:rFonts w:ascii="Arial" w:hAnsi="Arial" w:cs="Arial"/>
                <w:b/>
              </w:rPr>
              <w:t>is due on ___ and it has a 20% value (UNT’s calendar)</w:t>
            </w:r>
          </w:p>
          <w:p w:rsidR="00DE40ED" w:rsidRPr="008D61C7" w:rsidRDefault="008E1527" w:rsidP="00A0716A">
            <w:pPr>
              <w:tabs>
                <w:tab w:val="left" w:pos="540"/>
              </w:tabs>
              <w:ind w:left="-720"/>
              <w:jc w:val="both"/>
              <w:rPr>
                <w:rFonts w:ascii="Arial" w:hAnsi="Arial" w:cs="Arial"/>
                <w:b/>
              </w:rPr>
            </w:pPr>
            <w:r>
              <w:rPr>
                <w:rFonts w:ascii="Arial" w:hAnsi="Arial" w:cs="Arial"/>
                <w:b/>
              </w:rPr>
              <w:t>(us</w:t>
            </w:r>
          </w:p>
        </w:tc>
      </w:tr>
    </w:tbl>
    <w:p w:rsidR="00F14C0A" w:rsidRPr="00EC54CB" w:rsidRDefault="00F14C0A" w:rsidP="00A0716A">
      <w:pPr>
        <w:tabs>
          <w:tab w:val="num" w:pos="720"/>
        </w:tabs>
        <w:autoSpaceDE w:val="0"/>
        <w:autoSpaceDN w:val="0"/>
        <w:adjustRightInd w:val="0"/>
        <w:spacing w:before="278" w:after="200" w:line="276" w:lineRule="auto"/>
        <w:jc w:val="both"/>
        <w:rPr>
          <w:rFonts w:ascii="Arial" w:hAnsi="Arial" w:cs="Arial"/>
          <w:b/>
          <w:highlight w:val="yellow"/>
        </w:rPr>
      </w:pPr>
      <w:r w:rsidRPr="00EC54CB">
        <w:rPr>
          <w:rFonts w:ascii="Arial" w:hAnsi="Arial" w:cs="Arial"/>
          <w:b/>
        </w:rPr>
        <w:t>X</w:t>
      </w:r>
      <w:r w:rsidR="00ED02DC">
        <w:rPr>
          <w:rFonts w:ascii="Arial" w:hAnsi="Arial" w:cs="Arial"/>
          <w:b/>
        </w:rPr>
        <w:t>II</w:t>
      </w:r>
      <w:r w:rsidRPr="00EC54CB">
        <w:rPr>
          <w:rFonts w:ascii="Arial" w:hAnsi="Arial" w:cs="Arial"/>
          <w:b/>
        </w:rPr>
        <w:t>. Department</w:t>
      </w:r>
      <w:r>
        <w:rPr>
          <w:rFonts w:ascii="Arial" w:hAnsi="Arial" w:cs="Arial"/>
          <w:b/>
        </w:rPr>
        <w:t xml:space="preserve"> of Teacher Education and Administration</w:t>
      </w:r>
      <w:r w:rsidRPr="00EC54CB">
        <w:rPr>
          <w:rFonts w:ascii="Arial" w:hAnsi="Arial" w:cs="Arial"/>
          <w:b/>
        </w:rPr>
        <w:t xml:space="preserve"> Policy Statements</w:t>
      </w:r>
    </w:p>
    <w:p w:rsidR="00F14C0A" w:rsidRPr="00EC54CB" w:rsidRDefault="00F14C0A" w:rsidP="00A0716A">
      <w:pPr>
        <w:ind w:left="270"/>
        <w:jc w:val="both"/>
        <w:rPr>
          <w:rFonts w:ascii="Arial" w:hAnsi="Arial" w:cs="Arial"/>
        </w:rPr>
      </w:pPr>
      <w:r w:rsidRPr="00EC54CB">
        <w:rPr>
          <w:rFonts w:ascii="Arial" w:hAnsi="Arial" w:cs="Arial"/>
          <w:i/>
        </w:rPr>
        <w:t xml:space="preserve">Disabilities Accommodation: </w:t>
      </w:r>
      <w:r w:rsidRPr="00EC54CB">
        <w:rPr>
          <w:rFonts w:ascii="Arial" w:hAnsi="Arial" w:cs="Arial"/>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F14C0A" w:rsidRPr="00EC54CB" w:rsidRDefault="00F14C0A" w:rsidP="00A0716A">
      <w:pPr>
        <w:ind w:left="270"/>
        <w:jc w:val="both"/>
        <w:rPr>
          <w:rFonts w:ascii="Arial" w:hAnsi="Arial" w:cs="Arial"/>
        </w:rPr>
      </w:pPr>
    </w:p>
    <w:p w:rsidR="00F14C0A" w:rsidRPr="00EC54CB" w:rsidRDefault="00F14C0A" w:rsidP="00A0716A">
      <w:pPr>
        <w:ind w:left="270"/>
        <w:jc w:val="both"/>
        <w:rPr>
          <w:rFonts w:ascii="Arial" w:hAnsi="Arial" w:cs="Arial"/>
        </w:rPr>
      </w:pPr>
      <w:r w:rsidRPr="00EC54CB">
        <w:rPr>
          <w:rFonts w:ascii="Arial" w:hAnsi="Arial" w:cs="Arial"/>
          <w:i/>
        </w:rPr>
        <w:t xml:space="preserve">Observation of Religious Holidays:  </w:t>
      </w:r>
      <w:r w:rsidRPr="00EC54CB">
        <w:rPr>
          <w:rFonts w:ascii="Arial" w:hAnsi="Arial" w:cs="Arial"/>
        </w:rPr>
        <w:t>If you plan to observe a religious holy day that coincides with a class day, please notify your instructor as soon as possible.</w:t>
      </w:r>
    </w:p>
    <w:p w:rsidR="00F14C0A" w:rsidRPr="00EC54CB" w:rsidRDefault="00F14C0A" w:rsidP="00A0716A">
      <w:pPr>
        <w:ind w:left="270"/>
        <w:jc w:val="both"/>
        <w:rPr>
          <w:rFonts w:ascii="Arial" w:hAnsi="Arial" w:cs="Arial"/>
        </w:rPr>
      </w:pPr>
    </w:p>
    <w:p w:rsidR="00F14C0A" w:rsidRPr="00EC54CB" w:rsidRDefault="00F14C0A" w:rsidP="00ED02DC">
      <w:pPr>
        <w:ind w:left="270"/>
        <w:jc w:val="both"/>
        <w:rPr>
          <w:rFonts w:ascii="Arial" w:hAnsi="Arial" w:cs="Arial"/>
        </w:rPr>
      </w:pPr>
      <w:r w:rsidRPr="00EC54CB">
        <w:rPr>
          <w:rFonts w:ascii="Arial" w:hAnsi="Arial" w:cs="Arial"/>
          <w:i/>
        </w:rPr>
        <w:t xml:space="preserve">Academic Integrity: </w:t>
      </w:r>
      <w:r w:rsidRPr="00EC54CB">
        <w:rPr>
          <w:rFonts w:ascii="Arial" w:hAnsi="Arial" w:cs="Arial"/>
        </w:rPr>
        <w:t>Students are encouraged to be</w:t>
      </w:r>
      <w:r w:rsidR="00ED02DC">
        <w:rPr>
          <w:rFonts w:ascii="Arial" w:hAnsi="Arial" w:cs="Arial"/>
        </w:rPr>
        <w:t xml:space="preserve">come familiar with UNT’s policy on </w:t>
      </w:r>
      <w:r w:rsidRPr="00EC54CB">
        <w:rPr>
          <w:rFonts w:ascii="Arial" w:hAnsi="Arial" w:cs="Arial"/>
        </w:rPr>
        <w:t xml:space="preserve">academic integrity: </w:t>
      </w:r>
      <w:hyperlink r:id="rId24" w:history="1">
        <w:r w:rsidRPr="00EC54CB">
          <w:rPr>
            <w:rFonts w:ascii="Arial" w:hAnsi="Arial" w:cs="Arial"/>
            <w:color w:val="0000FF"/>
            <w:u w:val="single"/>
          </w:rPr>
          <w:t>http://www.unt.edu/policy/UNT_Policy/volume3/18_1_16.pdf</w:t>
        </w:r>
      </w:hyperlink>
      <w:r w:rsidR="00ED02DC">
        <w:rPr>
          <w:rFonts w:ascii="Arial" w:hAnsi="Arial" w:cs="Arial"/>
        </w:rPr>
        <w:t>.</w:t>
      </w:r>
      <w:r w:rsidRPr="00EC54CB">
        <w:rPr>
          <w:rFonts w:ascii="Arial" w:hAnsi="Arial" w:cs="Arial"/>
        </w:rPr>
        <w:t xml:space="preserve">Academic dishonesty, in the form of plagiarism, cheating or fabrication, will not be tolerated in this class. Any act of academic dishonesty will be reported, and a penalty determined, which may be probation, suspension, or expulsion from the university. </w:t>
      </w:r>
    </w:p>
    <w:p w:rsidR="00F14C0A" w:rsidRPr="00EC54CB" w:rsidRDefault="00F14C0A" w:rsidP="00ED02DC">
      <w:pPr>
        <w:ind w:left="270"/>
        <w:jc w:val="both"/>
        <w:rPr>
          <w:rFonts w:ascii="Arial" w:hAnsi="Arial" w:cs="Arial"/>
        </w:rPr>
      </w:pPr>
    </w:p>
    <w:p w:rsidR="00F14C0A" w:rsidRPr="00EC54CB" w:rsidRDefault="00F14C0A" w:rsidP="00A0716A">
      <w:pPr>
        <w:ind w:left="270"/>
        <w:contextualSpacing/>
        <w:jc w:val="both"/>
        <w:rPr>
          <w:rFonts w:ascii="Arial" w:hAnsi="Arial" w:cs="Arial"/>
          <w:color w:val="0000FF"/>
        </w:rPr>
      </w:pPr>
      <w:r w:rsidRPr="00EC54CB">
        <w:rPr>
          <w:rFonts w:ascii="Arial" w:hAnsi="Arial" w:cs="Arial"/>
          <w:i/>
        </w:rPr>
        <w:t xml:space="preserve">Acceptable Student Behavior: </w:t>
      </w:r>
      <w:r w:rsidRPr="00EC54CB">
        <w:rPr>
          <w:rFonts w:ascii="Arial" w:hAnsi="Arial" w:cs="Arial"/>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5" w:history="1">
        <w:r w:rsidRPr="00EC54CB">
          <w:rPr>
            <w:rFonts w:ascii="Arial" w:hAnsi="Arial" w:cs="Arial"/>
            <w:color w:val="0000FF"/>
            <w:u w:val="single"/>
          </w:rPr>
          <w:t>www.deanofstudents.unt.edu</w:t>
        </w:r>
      </w:hyperlink>
      <w:r w:rsidRPr="00EC54CB">
        <w:rPr>
          <w:rFonts w:ascii="Arial" w:hAnsi="Arial" w:cs="Arial"/>
          <w:color w:val="0000FF"/>
        </w:rPr>
        <w:t>.</w:t>
      </w:r>
    </w:p>
    <w:p w:rsidR="00F14C0A" w:rsidRPr="00EC54CB" w:rsidRDefault="00F14C0A" w:rsidP="00A0716A">
      <w:pPr>
        <w:jc w:val="both"/>
        <w:rPr>
          <w:rFonts w:ascii="Arial" w:hAnsi="Arial" w:cs="Arial"/>
        </w:rPr>
      </w:pPr>
    </w:p>
    <w:p w:rsidR="00F14C0A" w:rsidRPr="00EC54CB" w:rsidRDefault="00F14C0A" w:rsidP="00A0716A">
      <w:pPr>
        <w:ind w:left="270"/>
        <w:jc w:val="both"/>
        <w:rPr>
          <w:rFonts w:ascii="Arial" w:eastAsia="MS Mincho" w:hAnsi="Arial" w:cs="Arial"/>
        </w:rPr>
      </w:pPr>
      <w:r w:rsidRPr="00EC54CB">
        <w:rPr>
          <w:rFonts w:ascii="Arial" w:eastAsia="MS Mincho" w:hAnsi="Arial" w:cs="Arial"/>
          <w:i/>
          <w:iCs/>
        </w:rPr>
        <w:t>Eagle Connect</w:t>
      </w:r>
      <w:r w:rsidRPr="00EC54CB">
        <w:rPr>
          <w:rFonts w:ascii="Arial" w:eastAsia="MS Mincho" w:hAnsi="Arial" w:cs="Arial"/>
        </w:rPr>
        <w:t>: All official correspondence between UNT and students is conducted via Eagle Connect and it is the student's responsibility to read their Eagle Connect Email regularly.</w:t>
      </w:r>
    </w:p>
    <w:p w:rsidR="00F14C0A" w:rsidRPr="00EC54CB" w:rsidRDefault="00F14C0A" w:rsidP="00A0716A">
      <w:pPr>
        <w:ind w:left="270"/>
        <w:jc w:val="both"/>
        <w:rPr>
          <w:rFonts w:ascii="Arial" w:hAnsi="Arial" w:cs="Arial"/>
          <w:color w:val="000000"/>
        </w:rPr>
      </w:pPr>
    </w:p>
    <w:p w:rsidR="00F14C0A" w:rsidRPr="00EC54CB" w:rsidRDefault="00F14C0A" w:rsidP="00A0716A">
      <w:pPr>
        <w:ind w:left="270"/>
        <w:jc w:val="both"/>
        <w:rPr>
          <w:rFonts w:ascii="Arial" w:hAnsi="Arial" w:cs="Arial"/>
          <w:color w:val="000000"/>
        </w:rPr>
      </w:pPr>
      <w:r w:rsidRPr="00EC54CB">
        <w:rPr>
          <w:rFonts w:ascii="Arial" w:hAnsi="Arial" w:cs="Arial"/>
          <w:i/>
          <w:color w:val="000000"/>
        </w:rPr>
        <w:t>SETE:</w:t>
      </w:r>
      <w:r w:rsidRPr="00EC54CB">
        <w:rPr>
          <w:rFonts w:ascii="Arial" w:hAnsi="Arial" w:cs="Arial"/>
          <w:color w:val="000000"/>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F14C0A" w:rsidRPr="00EC54CB" w:rsidRDefault="00F14C0A" w:rsidP="00A0716A">
      <w:pPr>
        <w:ind w:left="270"/>
        <w:jc w:val="both"/>
        <w:rPr>
          <w:rFonts w:ascii="Arial" w:hAnsi="Arial" w:cs="Arial"/>
          <w:color w:val="000000"/>
        </w:rPr>
      </w:pPr>
    </w:p>
    <w:p w:rsidR="00F14C0A" w:rsidRPr="00EC54CB" w:rsidRDefault="00F14C0A" w:rsidP="00A0716A">
      <w:pPr>
        <w:ind w:left="270"/>
        <w:jc w:val="both"/>
        <w:rPr>
          <w:rFonts w:ascii="Arial" w:hAnsi="Arial" w:cs="Arial"/>
          <w:color w:val="000000"/>
        </w:rPr>
      </w:pPr>
      <w:r w:rsidRPr="00EC54CB">
        <w:rPr>
          <w:rFonts w:ascii="Arial" w:hAnsi="Arial" w:cs="Arial"/>
          <w:i/>
          <w:color w:val="000000"/>
        </w:rPr>
        <w:t>Collection of Student Work</w:t>
      </w:r>
      <w:r w:rsidRPr="00EC54CB">
        <w:rPr>
          <w:rFonts w:ascii="Arial" w:hAnsi="Arial" w:cs="Arial"/>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F14C0A" w:rsidRPr="00EC54CB" w:rsidRDefault="00F14C0A" w:rsidP="00A0716A">
      <w:pPr>
        <w:ind w:left="270"/>
        <w:jc w:val="both"/>
        <w:rPr>
          <w:rFonts w:ascii="Arial" w:hAnsi="Arial" w:cs="Arial"/>
          <w:color w:val="000000"/>
        </w:rPr>
      </w:pPr>
    </w:p>
    <w:p w:rsidR="00F14C0A" w:rsidRPr="00EC54CB" w:rsidRDefault="00F14C0A" w:rsidP="00A0716A">
      <w:pPr>
        <w:ind w:left="270"/>
        <w:jc w:val="both"/>
        <w:rPr>
          <w:rFonts w:ascii="Arial" w:hAnsi="Arial" w:cs="Arial"/>
          <w:bCs/>
          <w:iCs/>
        </w:rPr>
      </w:pPr>
      <w:r w:rsidRPr="00EC54CB">
        <w:rPr>
          <w:rFonts w:ascii="Arial" w:hAnsi="Arial" w:cs="Arial"/>
          <w:i/>
          <w:color w:val="000000"/>
        </w:rPr>
        <w:t>TK20</w:t>
      </w:r>
      <w:r w:rsidRPr="00EC54CB">
        <w:rPr>
          <w:rFonts w:ascii="Arial" w:hAnsi="Arial" w:cs="Arial"/>
          <w:color w:val="000000"/>
        </w:rPr>
        <w:t xml:space="preserve">: </w:t>
      </w:r>
      <w:r w:rsidRPr="00EC54CB">
        <w:rPr>
          <w:rFonts w:ascii="Arial" w:hAnsi="Arial" w:cs="Arial"/>
          <w:bCs/>
          <w:iCs/>
        </w:rPr>
        <w:t xml:space="preserve">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 </w:t>
      </w:r>
      <w:hyperlink r:id="rId26" w:history="1">
        <w:r w:rsidRPr="00EC54CB">
          <w:rPr>
            <w:rFonts w:ascii="Arial" w:hAnsi="Arial" w:cs="Arial"/>
            <w:bCs/>
            <w:iCs/>
            <w:color w:val="0000FF"/>
            <w:u w:val="single"/>
          </w:rPr>
          <w:t>http://www.coe.unt.edu/tk20</w:t>
        </w:r>
      </w:hyperlink>
      <w:r w:rsidRPr="00EC54CB">
        <w:rPr>
          <w:rFonts w:ascii="Arial" w:hAnsi="Arial" w:cs="Arial"/>
          <w:bCs/>
          <w:iCs/>
        </w:rPr>
        <w:t>. Announcements regarding TK20 will also be posted on this website.</w:t>
      </w:r>
    </w:p>
    <w:p w:rsidR="00F14C0A" w:rsidRPr="00EC54CB" w:rsidRDefault="00F14C0A" w:rsidP="00A0716A">
      <w:pPr>
        <w:ind w:left="270"/>
        <w:jc w:val="both"/>
        <w:rPr>
          <w:rFonts w:ascii="Arial" w:hAnsi="Arial" w:cs="Arial"/>
          <w:color w:val="000000"/>
        </w:rPr>
      </w:pPr>
    </w:p>
    <w:p w:rsidR="00F14C0A" w:rsidRPr="00EC54CB" w:rsidRDefault="00F14C0A" w:rsidP="00A0716A">
      <w:pPr>
        <w:ind w:left="270" w:right="-720"/>
        <w:contextualSpacing/>
        <w:jc w:val="both"/>
        <w:rPr>
          <w:rFonts w:ascii="Arial" w:hAnsi="Arial" w:cs="Arial"/>
          <w:color w:val="000000"/>
        </w:rPr>
      </w:pPr>
      <w:r w:rsidRPr="00EC54CB">
        <w:rPr>
          <w:rFonts w:ascii="Arial" w:hAnsi="Arial" w:cs="Arial"/>
          <w:i/>
          <w:color w:val="000000"/>
        </w:rPr>
        <w:t xml:space="preserve">Comprehensive Arts Program Policy.  </w:t>
      </w:r>
      <w:r w:rsidRPr="00EC54CB">
        <w:rPr>
          <w:rFonts w:ascii="Arial" w:hAnsi="Arial" w:cs="Arial"/>
          <w:color w:val="000000"/>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F14C0A" w:rsidRPr="00EC54CB" w:rsidRDefault="00F14C0A" w:rsidP="00A0716A">
      <w:pPr>
        <w:ind w:left="270"/>
        <w:contextualSpacing/>
        <w:jc w:val="both"/>
        <w:rPr>
          <w:rFonts w:ascii="Arial" w:hAnsi="Arial" w:cs="Arial"/>
          <w:i/>
          <w:color w:val="000000"/>
        </w:rPr>
      </w:pPr>
    </w:p>
    <w:p w:rsidR="00F14C0A" w:rsidRPr="00EC54CB" w:rsidRDefault="00F14C0A" w:rsidP="00A0716A">
      <w:pPr>
        <w:ind w:left="270"/>
        <w:contextualSpacing/>
        <w:jc w:val="both"/>
        <w:rPr>
          <w:rFonts w:ascii="Arial" w:hAnsi="Arial" w:cs="Arial"/>
          <w:color w:val="000000"/>
        </w:rPr>
      </w:pPr>
      <w:r w:rsidRPr="00EC54CB">
        <w:rPr>
          <w:rFonts w:ascii="Arial" w:hAnsi="Arial" w:cs="Arial"/>
          <w:i/>
          <w:color w:val="000000"/>
        </w:rPr>
        <w:t xml:space="preserve">Technology Integration Policy.  </w:t>
      </w:r>
      <w:r w:rsidRPr="00EC54CB">
        <w:rPr>
          <w:rFonts w:ascii="Arial" w:hAnsi="Arial" w:cs="Arial"/>
          <w:color w:val="000000"/>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F14C0A" w:rsidRPr="00EC54CB" w:rsidRDefault="00F14C0A" w:rsidP="00A0716A">
      <w:pPr>
        <w:ind w:left="270"/>
        <w:contextualSpacing/>
        <w:jc w:val="both"/>
        <w:rPr>
          <w:rFonts w:ascii="Arial" w:hAnsi="Arial" w:cs="Arial"/>
          <w:color w:val="000000"/>
        </w:rPr>
      </w:pPr>
    </w:p>
    <w:p w:rsidR="00F14C0A" w:rsidRPr="00EC54CB" w:rsidRDefault="00F14C0A" w:rsidP="00A0716A">
      <w:pPr>
        <w:ind w:left="270"/>
        <w:contextualSpacing/>
        <w:jc w:val="both"/>
        <w:rPr>
          <w:rFonts w:ascii="Arial" w:hAnsi="Arial" w:cs="Arial"/>
          <w:color w:val="000000"/>
        </w:rPr>
      </w:pPr>
      <w:r w:rsidRPr="00EC54CB">
        <w:rPr>
          <w:rFonts w:ascii="Arial" w:hAnsi="Arial" w:cs="Arial"/>
          <w:i/>
          <w:color w:val="000000"/>
        </w:rPr>
        <w:t>TExES Test Preparation</w:t>
      </w:r>
      <w:r w:rsidRPr="00EC54CB">
        <w:rPr>
          <w:rFonts w:ascii="Arial" w:hAnsi="Arial" w:cs="Arial"/>
          <w:color w:val="000000"/>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EC54CB">
        <w:rPr>
          <w:rFonts w:ascii="Arial" w:hAnsi="Arial" w:cs="Arial"/>
          <w:i/>
          <w:color w:val="000000"/>
        </w:rPr>
        <w:t>two exams</w:t>
      </w:r>
      <w:r w:rsidRPr="00EC54CB">
        <w:rPr>
          <w:rFonts w:ascii="Arial" w:hAnsi="Arial" w:cs="Arial"/>
          <w:color w:val="000000"/>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registration, go to:  </w:t>
      </w:r>
      <w:hyperlink r:id="rId27" w:history="1">
        <w:r w:rsidRPr="00EC54CB">
          <w:rPr>
            <w:rFonts w:ascii="Arial" w:hAnsi="Arial" w:cs="Arial"/>
            <w:color w:val="0000FF"/>
            <w:u w:val="single"/>
          </w:rPr>
          <w:t>http://www.coe.unt.edu/texes-advising-office/texes-practice-exam-registration</w:t>
        </w:r>
      </w:hyperlink>
      <w:r w:rsidRPr="00EC54CB">
        <w:rPr>
          <w:rFonts w:ascii="Arial" w:hAnsi="Arial" w:cs="Arial"/>
          <w:color w:val="000000"/>
        </w:rPr>
        <w:t xml:space="preserve">. If you need special testing accommodations, please contact the TAO at 940-369-8601 or e-mail the TAO at </w:t>
      </w:r>
      <w:hyperlink r:id="rId28" w:history="1">
        <w:r w:rsidRPr="00EC54CB">
          <w:rPr>
            <w:rFonts w:ascii="Arial" w:hAnsi="Arial" w:cs="Arial"/>
            <w:color w:val="0000FF"/>
            <w:u w:val="single"/>
          </w:rPr>
          <w:t>coe-tao@unt.edu</w:t>
        </w:r>
      </w:hyperlink>
      <w:r w:rsidRPr="00EC54CB">
        <w:rPr>
          <w:rFonts w:ascii="Arial" w:hAnsi="Arial" w:cs="Arial"/>
          <w:color w:val="000000"/>
        </w:rPr>
        <w:t xml:space="preserve">. The TAO website is </w:t>
      </w:r>
      <w:hyperlink r:id="rId29" w:history="1">
        <w:r w:rsidRPr="00EC54CB">
          <w:rPr>
            <w:rFonts w:ascii="Arial" w:hAnsi="Arial" w:cs="Arial"/>
            <w:color w:val="0000FF"/>
            <w:u w:val="single"/>
          </w:rPr>
          <w:t>www.coe.unt.edu/texes</w:t>
        </w:r>
      </w:hyperlink>
      <w:r w:rsidRPr="00EC54CB">
        <w:rPr>
          <w:rFonts w:ascii="Arial" w:hAnsi="Arial" w:cs="Arial"/>
          <w:color w:val="000000"/>
        </w:rPr>
        <w:t>. Additional test preparation materials (i.e. Study Guides for the TExES) are available at www.texes.ets.org.</w:t>
      </w:r>
    </w:p>
    <w:p w:rsidR="00F14C0A" w:rsidRPr="00EC54CB" w:rsidRDefault="00F14C0A" w:rsidP="00A0716A">
      <w:pPr>
        <w:contextualSpacing/>
        <w:jc w:val="both"/>
        <w:rPr>
          <w:rFonts w:ascii="Arial" w:hAnsi="Arial" w:cs="Arial"/>
          <w:color w:val="000000"/>
        </w:rPr>
      </w:pPr>
    </w:p>
    <w:p w:rsidR="00F14C0A" w:rsidRPr="00EC54CB" w:rsidRDefault="00F14C0A" w:rsidP="00A0716A">
      <w:pPr>
        <w:ind w:left="270"/>
        <w:contextualSpacing/>
        <w:jc w:val="both"/>
        <w:rPr>
          <w:rFonts w:ascii="Arial" w:hAnsi="Arial" w:cs="Arial"/>
          <w:color w:val="000000"/>
        </w:rPr>
      </w:pPr>
      <w:r w:rsidRPr="00EC54CB">
        <w:rPr>
          <w:rFonts w:ascii="Arial" w:hAnsi="Arial" w:cs="Arial"/>
          <w:i/>
          <w:color w:val="000000"/>
        </w:rPr>
        <w:t>“Ready to Test” Criteria for Teacher Certification Candidates</w:t>
      </w:r>
      <w:r w:rsidRPr="00EC54CB">
        <w:rPr>
          <w:rFonts w:ascii="Arial" w:hAnsi="Arial" w:cs="Arial"/>
          <w:color w:val="000000"/>
        </w:rPr>
        <w:t>.  Teacher certification candidates should take the TExES exams relating to their respective certification tracks/teaching fields during their early-field-experience semester (i.e. the long semester or summer session immediately prior to student teaching).</w:t>
      </w:r>
    </w:p>
    <w:p w:rsidR="00F14C0A" w:rsidRPr="00EC54CB" w:rsidRDefault="00F14C0A" w:rsidP="00A0716A">
      <w:pPr>
        <w:ind w:left="270"/>
        <w:contextualSpacing/>
        <w:jc w:val="both"/>
        <w:rPr>
          <w:rFonts w:ascii="Arial" w:hAnsi="Arial" w:cs="Arial"/>
          <w:color w:val="000000"/>
        </w:rPr>
      </w:pPr>
    </w:p>
    <w:p w:rsidR="00F14C0A" w:rsidRPr="00EC54CB" w:rsidRDefault="00F14C0A" w:rsidP="00A0716A">
      <w:pPr>
        <w:ind w:left="270"/>
        <w:contextualSpacing/>
        <w:jc w:val="both"/>
        <w:rPr>
          <w:rFonts w:ascii="Arial" w:eastAsia="SimSun" w:hAnsi="Arial" w:cs="Arial"/>
          <w:color w:val="000000"/>
          <w:lang w:eastAsia="zh-CN"/>
        </w:rPr>
      </w:pPr>
      <w:r w:rsidRPr="00EC54CB">
        <w:rPr>
          <w:rFonts w:ascii="Arial" w:eastAsia="SimSun" w:hAnsi="Arial" w:cs="Arial"/>
          <w:i/>
          <w:color w:val="000000"/>
          <w:lang w:eastAsia="zh-CN"/>
        </w:rPr>
        <w:t xml:space="preserve">Six Student Success Messages.  </w:t>
      </w:r>
      <w:r w:rsidRPr="00EC54CB">
        <w:rPr>
          <w:rFonts w:ascii="Arial" w:eastAsia="SimSun" w:hAnsi="Arial" w:cs="Arial"/>
          <w:color w:val="000000"/>
          <w:lang w:eastAsia="zh-CN"/>
        </w:rPr>
        <w:t xml:space="preserve">The Department of Teacher Education &amp; Administration supports the six student success messages on how to succeed at UNT:  (1) </w:t>
      </w:r>
      <w:r>
        <w:rPr>
          <w:rFonts w:ascii="Arial" w:eastAsia="SimSun" w:hAnsi="Arial" w:cs="Arial"/>
          <w:color w:val="000000"/>
          <w:lang w:eastAsia="zh-CN"/>
        </w:rPr>
        <w:t>Participate</w:t>
      </w:r>
      <w:r w:rsidRPr="00EC54CB">
        <w:rPr>
          <w:rFonts w:ascii="Arial" w:eastAsia="SimSun" w:hAnsi="Arial" w:cs="Arial"/>
          <w:color w:val="000000"/>
          <w:lang w:eastAsia="zh-CN"/>
        </w:rPr>
        <w:t xml:space="preserve">; (2) Find support; (3) Take control; (4) Be prepared; (5) Get involved; and (6) Be persistent.  Students are encouraged to access the following website:  </w:t>
      </w:r>
      <w:hyperlink r:id="rId30" w:history="1">
        <w:r w:rsidRPr="00EC54CB">
          <w:rPr>
            <w:rFonts w:ascii="Arial" w:eastAsia="SimSun" w:hAnsi="Arial" w:cs="Arial"/>
            <w:color w:val="0000FF"/>
            <w:u w:val="single"/>
            <w:lang w:eastAsia="zh-CN"/>
          </w:rPr>
          <w:t>https://success.unt.edu</w:t>
        </w:r>
      </w:hyperlink>
      <w:r w:rsidRPr="00EC54CB">
        <w:rPr>
          <w:rFonts w:ascii="Arial" w:eastAsia="SimSun" w:hAnsi="Arial" w:cs="Arial"/>
          <w:color w:val="000000"/>
          <w:lang w:eastAsia="zh-CN"/>
        </w:rPr>
        <w:t>.  The site contains multiple student resource links and short videos with student messages.</w:t>
      </w:r>
    </w:p>
    <w:p w:rsidR="00F14C0A" w:rsidRDefault="00F14C0A" w:rsidP="00A0716A">
      <w:pPr>
        <w:ind w:firstLine="720"/>
        <w:jc w:val="both"/>
        <w:rPr>
          <w:rFonts w:ascii="Arial" w:hAnsi="Arial" w:cs="Arial"/>
          <w:b/>
        </w:rPr>
      </w:pPr>
    </w:p>
    <w:p w:rsidR="00F14C0A" w:rsidRDefault="00F14C0A" w:rsidP="00ED02DC">
      <w:pPr>
        <w:tabs>
          <w:tab w:val="left" w:pos="360"/>
          <w:tab w:val="left" w:pos="450"/>
        </w:tabs>
        <w:jc w:val="both"/>
        <w:rPr>
          <w:rFonts w:ascii="Arial" w:hAnsi="Arial" w:cs="Arial"/>
          <w:b/>
          <w:bCs/>
        </w:rPr>
      </w:pPr>
      <w:r w:rsidRPr="00EC54CB">
        <w:rPr>
          <w:rFonts w:ascii="Arial" w:hAnsi="Arial" w:cs="Arial"/>
          <w:b/>
          <w:bCs/>
        </w:rPr>
        <w:t>X</w:t>
      </w:r>
      <w:r w:rsidR="00ED02DC">
        <w:rPr>
          <w:rFonts w:ascii="Arial" w:hAnsi="Arial" w:cs="Arial"/>
          <w:b/>
          <w:bCs/>
        </w:rPr>
        <w:t>II</w:t>
      </w:r>
      <w:r w:rsidRPr="00EC54CB">
        <w:rPr>
          <w:rFonts w:ascii="Arial" w:hAnsi="Arial" w:cs="Arial"/>
          <w:b/>
          <w:bCs/>
        </w:rPr>
        <w:t>I</w:t>
      </w:r>
      <w:r w:rsidRPr="00EC54CB">
        <w:rPr>
          <w:rFonts w:ascii="Arial" w:hAnsi="Arial" w:cs="Arial"/>
          <w:b/>
          <w:bCs/>
        </w:rPr>
        <w:tab/>
        <w:t>DEVELOPMENTAL/CONCEPTUAL</w:t>
      </w:r>
      <w:r w:rsidRPr="008541B0">
        <w:rPr>
          <w:rFonts w:ascii="Arial" w:hAnsi="Arial" w:cs="Arial"/>
          <w:b/>
          <w:bCs/>
        </w:rPr>
        <w:t xml:space="preserve"> FRAMEWORK AND STANDARDS</w:t>
      </w:r>
    </w:p>
    <w:p w:rsidR="00F14C0A" w:rsidRPr="00A83D60" w:rsidRDefault="00F14C0A" w:rsidP="00ED02DC">
      <w:pPr>
        <w:tabs>
          <w:tab w:val="left" w:pos="450"/>
          <w:tab w:val="left" w:pos="540"/>
        </w:tabs>
        <w:ind w:left="450"/>
        <w:jc w:val="both"/>
        <w:rPr>
          <w:rFonts w:ascii="Arial" w:hAnsi="Arial" w:cs="Arial"/>
          <w:bCs/>
        </w:rPr>
      </w:pPr>
      <w:r w:rsidRPr="00A83D60">
        <w:rPr>
          <w:rFonts w:ascii="Arial" w:hAnsi="Arial" w:cs="Arial"/>
          <w:bCs/>
        </w:rPr>
        <w:t xml:space="preserve">The educator as agent of engaged learning summarizes the conceptual framework for UNT’s basic and advanced programs.  This phrase reflects the directed action that </w:t>
      </w:r>
      <w:r>
        <w:rPr>
          <w:rFonts w:ascii="Arial" w:hAnsi="Arial" w:cs="Arial"/>
          <w:bCs/>
        </w:rPr>
        <w:t>arises from simultaneous commit</w:t>
      </w:r>
      <w:r w:rsidRPr="00A83D60">
        <w:rPr>
          <w:rFonts w:ascii="Arial" w:hAnsi="Arial" w:cs="Arial"/>
          <w:bCs/>
        </w:rPr>
        <w:t>ment to academic knowledge bases and to learner center practice. “Engaged learning” signifies the deep interaction with worthwhile</w:t>
      </w:r>
      <w:r>
        <w:rPr>
          <w:rFonts w:ascii="Arial" w:hAnsi="Arial" w:cs="Arial"/>
          <w:bCs/>
        </w:rPr>
        <w:t xml:space="preserve"> and appropriate content that o</w:t>
      </w:r>
      <w:r w:rsidRPr="00A83D60">
        <w:rPr>
          <w:rFonts w:ascii="Arial" w:hAnsi="Arial" w:cs="Arial"/>
          <w:bCs/>
        </w:rPr>
        <w:t>ccurs for each student in the classroom of caring an</w:t>
      </w:r>
      <w:r>
        <w:rPr>
          <w:rFonts w:ascii="Arial" w:hAnsi="Arial" w:cs="Arial"/>
          <w:bCs/>
        </w:rPr>
        <w:t>d</w:t>
      </w:r>
      <w:r w:rsidRPr="00A83D60">
        <w:rPr>
          <w:rFonts w:ascii="Arial" w:hAnsi="Arial" w:cs="Arial"/>
          <w:bCs/>
        </w:rPr>
        <w:t xml:space="preserve"> competent educators.  “Engaged learning” features the on-going interchange between teacher and student about</w:t>
      </w:r>
      <w:r>
        <w:rPr>
          <w:rFonts w:ascii="Arial" w:hAnsi="Arial" w:cs="Arial"/>
          <w:bCs/>
        </w:rPr>
        <w:t xml:space="preserve"> knowledge and between school an</w:t>
      </w:r>
      <w:r w:rsidRPr="00A83D60">
        <w:rPr>
          <w:rFonts w:ascii="Arial" w:hAnsi="Arial" w:cs="Arial"/>
          <w:bCs/>
        </w:rPr>
        <w:t>d community about what is worth know</w:t>
      </w:r>
      <w:r>
        <w:rPr>
          <w:rFonts w:ascii="Arial" w:hAnsi="Arial" w:cs="Arial"/>
          <w:bCs/>
        </w:rPr>
        <w:t>ing</w:t>
      </w:r>
      <w:r w:rsidRPr="00A83D60">
        <w:rPr>
          <w:rFonts w:ascii="Arial" w:hAnsi="Arial" w:cs="Arial"/>
          <w:bCs/>
        </w:rPr>
        <w:t>.  This conceptual frame</w:t>
      </w:r>
      <w:r>
        <w:rPr>
          <w:rFonts w:ascii="Arial" w:hAnsi="Arial" w:cs="Arial"/>
          <w:bCs/>
        </w:rPr>
        <w:t>work</w:t>
      </w:r>
      <w:r w:rsidRPr="00A83D60">
        <w:rPr>
          <w:rFonts w:ascii="Arial" w:hAnsi="Arial" w:cs="Arial"/>
          <w:bCs/>
        </w:rPr>
        <w:t xml:space="preserve"> recognizes the relationship between UNT and the larger community is pr</w:t>
      </w:r>
      <w:r>
        <w:rPr>
          <w:rFonts w:ascii="Arial" w:hAnsi="Arial" w:cs="Arial"/>
          <w:bCs/>
        </w:rPr>
        <w:t>o</w:t>
      </w:r>
      <w:r w:rsidRPr="00A83D60">
        <w:rPr>
          <w:rFonts w:ascii="Arial" w:hAnsi="Arial" w:cs="Arial"/>
          <w:bCs/>
        </w:rPr>
        <w:t>moting the commi</w:t>
      </w:r>
      <w:r>
        <w:rPr>
          <w:rFonts w:ascii="Arial" w:hAnsi="Arial" w:cs="Arial"/>
          <w:bCs/>
        </w:rPr>
        <w:t>tment of a diverse citi</w:t>
      </w:r>
      <w:r w:rsidRPr="00A83D60">
        <w:rPr>
          <w:rFonts w:ascii="Arial" w:hAnsi="Arial" w:cs="Arial"/>
          <w:bCs/>
        </w:rPr>
        <w:t>zenry to life-long learning. In our work of developing educators as age</w:t>
      </w:r>
      <w:r>
        <w:rPr>
          <w:rFonts w:ascii="Arial" w:hAnsi="Arial" w:cs="Arial"/>
          <w:bCs/>
        </w:rPr>
        <w:t>n</w:t>
      </w:r>
      <w:r w:rsidRPr="00A83D60">
        <w:rPr>
          <w:rFonts w:ascii="Arial" w:hAnsi="Arial" w:cs="Arial"/>
          <w:bCs/>
        </w:rPr>
        <w:t>ts of engaged learning, we value the contributions of professi</w:t>
      </w:r>
      <w:r>
        <w:rPr>
          <w:rFonts w:ascii="Arial" w:hAnsi="Arial" w:cs="Arial"/>
          <w:bCs/>
        </w:rPr>
        <w:t>onal development schools and ot</w:t>
      </w:r>
      <w:r w:rsidRPr="00A83D60">
        <w:rPr>
          <w:rFonts w:ascii="Arial" w:hAnsi="Arial" w:cs="Arial"/>
          <w:bCs/>
        </w:rPr>
        <w:t>her partners and seek collaborations which advance active, meaningful, and continuous lea</w:t>
      </w:r>
      <w:r>
        <w:rPr>
          <w:rFonts w:ascii="Arial" w:hAnsi="Arial" w:cs="Arial"/>
          <w:bCs/>
        </w:rPr>
        <w:t>rning</w:t>
      </w:r>
      <w:r w:rsidRPr="00A83D60">
        <w:rPr>
          <w:rFonts w:ascii="Arial" w:hAnsi="Arial" w:cs="Arial"/>
          <w:bCs/>
        </w:rPr>
        <w:t>.  Each program of educator preparation at UNT is described with key con</w:t>
      </w:r>
      <w:r>
        <w:rPr>
          <w:rFonts w:ascii="Arial" w:hAnsi="Arial" w:cs="Arial"/>
          <w:bCs/>
        </w:rPr>
        <w:t>cepts briefly defi</w:t>
      </w:r>
      <w:r w:rsidRPr="00A83D60">
        <w:rPr>
          <w:rFonts w:ascii="Arial" w:hAnsi="Arial" w:cs="Arial"/>
          <w:bCs/>
        </w:rPr>
        <w:t>ned below:</w:t>
      </w:r>
    </w:p>
    <w:p w:rsidR="00F14C0A" w:rsidRPr="00FF529B" w:rsidRDefault="00F14C0A" w:rsidP="00ED02DC">
      <w:pPr>
        <w:tabs>
          <w:tab w:val="left" w:pos="450"/>
          <w:tab w:val="left" w:pos="540"/>
        </w:tabs>
        <w:ind w:left="450" w:firstLine="720"/>
        <w:jc w:val="both"/>
        <w:rPr>
          <w:rFonts w:ascii="Arial" w:hAnsi="Arial" w:cs="Arial"/>
          <w:b/>
          <w:bCs/>
        </w:rPr>
      </w:pPr>
    </w:p>
    <w:p w:rsidR="00F14C0A" w:rsidRPr="00843BD7" w:rsidRDefault="00F14C0A" w:rsidP="00ED02DC">
      <w:pPr>
        <w:tabs>
          <w:tab w:val="left" w:pos="450"/>
          <w:tab w:val="left" w:pos="540"/>
        </w:tabs>
        <w:ind w:left="450"/>
        <w:jc w:val="both"/>
        <w:rPr>
          <w:rFonts w:ascii="Arial" w:hAnsi="Arial" w:cs="Arial"/>
          <w:color w:val="000000"/>
        </w:rPr>
      </w:pPr>
      <w:r w:rsidRPr="00893898">
        <w:rPr>
          <w:rFonts w:ascii="Arial" w:hAnsi="Arial" w:cs="Arial"/>
          <w:b/>
          <w:color w:val="000000"/>
        </w:rPr>
        <w:t>1. Content and curricular knowledge</w:t>
      </w:r>
      <w:r w:rsidRPr="00843BD7">
        <w:rPr>
          <w:rFonts w:ascii="Arial" w:hAnsi="Arial" w:cs="Arial"/>
          <w:color w:val="000000"/>
        </w:rPr>
        <w:t xml:space="preserve"> refer to the grounding of the educator in content knowledge and knowledge construction and in making meaningful to learners the content of the PreK-16 curriculum. </w:t>
      </w:r>
    </w:p>
    <w:p w:rsidR="00F14C0A" w:rsidRPr="00843BD7" w:rsidRDefault="00F14C0A" w:rsidP="00A0716A">
      <w:pPr>
        <w:ind w:left="720"/>
        <w:jc w:val="both"/>
        <w:rPr>
          <w:rFonts w:ascii="Arial" w:hAnsi="Arial" w:cs="Arial"/>
          <w:color w:val="000000"/>
        </w:rPr>
      </w:pPr>
      <w:r>
        <w:rPr>
          <w:rFonts w:ascii="Arial" w:hAnsi="Arial" w:cs="Arial"/>
          <w:noProof/>
          <w:color w:val="000000"/>
        </w:rPr>
        <w:drawing>
          <wp:anchor distT="0" distB="0" distL="114300" distR="114300" simplePos="0" relativeHeight="251661824" behindDoc="1" locked="0" layoutInCell="1" allowOverlap="1" wp14:anchorId="4E3DA6FA" wp14:editId="2E3BB6F0">
            <wp:simplePos x="0" y="0"/>
            <wp:positionH relativeFrom="column">
              <wp:posOffset>243205</wp:posOffset>
            </wp:positionH>
            <wp:positionV relativeFrom="paragraph">
              <wp:posOffset>105410</wp:posOffset>
            </wp:positionV>
            <wp:extent cx="1666875" cy="1524000"/>
            <wp:effectExtent l="0" t="0" r="9525" b="0"/>
            <wp:wrapTight wrapText="bothSides">
              <wp:wrapPolygon edited="0">
                <wp:start x="0" y="0"/>
                <wp:lineTo x="0" y="21330"/>
                <wp:lineTo x="21477" y="21330"/>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6875" cy="1524000"/>
                    </a:xfrm>
                    <a:prstGeom prst="rect">
                      <a:avLst/>
                    </a:prstGeom>
                    <a:noFill/>
                  </pic:spPr>
                </pic:pic>
              </a:graphicData>
            </a:graphic>
            <wp14:sizeRelH relativeFrom="page">
              <wp14:pctWidth>0</wp14:pctWidth>
            </wp14:sizeRelH>
            <wp14:sizeRelV relativeFrom="page">
              <wp14:pctHeight>0</wp14:pctHeight>
            </wp14:sizeRelV>
          </wp:anchor>
        </w:drawing>
      </w:r>
    </w:p>
    <w:p w:rsidR="00F14C0A" w:rsidRPr="00843BD7" w:rsidRDefault="00F14C0A" w:rsidP="00A0716A">
      <w:pPr>
        <w:ind w:left="720"/>
        <w:jc w:val="both"/>
        <w:rPr>
          <w:rFonts w:ascii="Arial" w:hAnsi="Arial" w:cs="Arial"/>
          <w:color w:val="000000"/>
        </w:rPr>
      </w:pPr>
      <w:r>
        <w:rPr>
          <w:rFonts w:ascii="Arial" w:hAnsi="Arial" w:cs="Arial"/>
          <w:color w:val="000000"/>
        </w:rPr>
        <w:t xml:space="preserve">  </w:t>
      </w:r>
      <w:r w:rsidRPr="00893898">
        <w:rPr>
          <w:rFonts w:ascii="Arial" w:hAnsi="Arial" w:cs="Arial"/>
          <w:b/>
          <w:color w:val="000000"/>
        </w:rPr>
        <w:t>2. Knowledge of teaching and assessment</w:t>
      </w:r>
      <w:r w:rsidRPr="00843BD7">
        <w:rPr>
          <w:rFonts w:ascii="Arial" w:hAnsi="Arial" w:cs="Arial"/>
          <w:color w:val="000000"/>
        </w:rPr>
        <w:t xml:space="preserve"> refers to the ability of the educator to plan, implement, and assess instruction in ways that consistently engage learners or, in advanced programs, to provide leadership for development of programs that promote engagement of learners. </w:t>
      </w:r>
    </w:p>
    <w:p w:rsidR="00F14C0A" w:rsidRPr="00893898" w:rsidRDefault="00F14C0A" w:rsidP="00A0716A">
      <w:pPr>
        <w:ind w:left="720"/>
        <w:jc w:val="both"/>
        <w:rPr>
          <w:rFonts w:ascii="Arial" w:hAnsi="Arial" w:cs="Arial"/>
          <w:b/>
          <w:color w:val="000000"/>
        </w:rPr>
      </w:pPr>
    </w:p>
    <w:p w:rsidR="00F14C0A" w:rsidRPr="00843BD7" w:rsidRDefault="00F14C0A" w:rsidP="00A0716A">
      <w:pPr>
        <w:ind w:left="720"/>
        <w:jc w:val="both"/>
        <w:rPr>
          <w:rFonts w:ascii="Arial" w:hAnsi="Arial" w:cs="Arial"/>
          <w:color w:val="000000"/>
        </w:rPr>
      </w:pPr>
      <w:r w:rsidRPr="00893898">
        <w:rPr>
          <w:rFonts w:ascii="Arial" w:hAnsi="Arial" w:cs="Arial"/>
          <w:b/>
          <w:color w:val="000000"/>
        </w:rPr>
        <w:t>3. Promotion of equity for all learners</w:t>
      </w:r>
      <w:r w:rsidRPr="00843BD7">
        <w:rPr>
          <w:rFonts w:ascii="Arial" w:hAnsi="Arial" w:cs="Arial"/>
          <w:color w:val="000000"/>
        </w:rPr>
        <w:t xml:space="preserve"> refers to the skills and attitudes that enable the educator to advocate for all students within the framework of the school program. </w:t>
      </w:r>
    </w:p>
    <w:p w:rsidR="00F14C0A" w:rsidRPr="00F14C0A" w:rsidRDefault="00F14C0A" w:rsidP="00A0716A">
      <w:pPr>
        <w:pStyle w:val="ListParagraph"/>
        <w:numPr>
          <w:ilvl w:val="0"/>
          <w:numId w:val="28"/>
        </w:numPr>
        <w:ind w:left="720"/>
        <w:jc w:val="both"/>
        <w:rPr>
          <w:rFonts w:ascii="Arial" w:hAnsi="Arial" w:cs="Arial"/>
          <w:color w:val="000000"/>
        </w:rPr>
      </w:pPr>
      <w:r w:rsidRPr="00F14C0A">
        <w:rPr>
          <w:rFonts w:ascii="Arial" w:hAnsi="Arial" w:cs="Arial"/>
          <w:b/>
          <w:color w:val="000000"/>
        </w:rPr>
        <w:t>Encouragement of diversity</w:t>
      </w:r>
      <w:r w:rsidRPr="00F14C0A">
        <w:rPr>
          <w:rFonts w:ascii="Arial" w:hAnsi="Arial" w:cs="Arial"/>
          <w:color w:val="000000"/>
        </w:rPr>
        <w:t xml:space="preserve"> refers to the ability of the educator to appreciate and affirm formally and informally the various cultural heritages, unique endowments, learning styles, interests, and needs of learners.</w:t>
      </w:r>
    </w:p>
    <w:p w:rsidR="00F14C0A" w:rsidRPr="00F14C0A" w:rsidRDefault="00F14C0A" w:rsidP="00A0716A">
      <w:pPr>
        <w:pStyle w:val="ListParagraph"/>
        <w:numPr>
          <w:ilvl w:val="0"/>
          <w:numId w:val="28"/>
        </w:numPr>
        <w:ind w:left="720"/>
        <w:jc w:val="both"/>
        <w:rPr>
          <w:rFonts w:ascii="Arial" w:hAnsi="Arial" w:cs="Arial"/>
          <w:color w:val="000000"/>
        </w:rPr>
      </w:pPr>
      <w:r w:rsidRPr="00F14C0A">
        <w:rPr>
          <w:rFonts w:ascii="Arial" w:hAnsi="Arial" w:cs="Arial"/>
          <w:b/>
          <w:color w:val="000000"/>
        </w:rPr>
        <w:t>Professional communication</w:t>
      </w:r>
      <w:r w:rsidRPr="00F14C0A">
        <w:rPr>
          <w:rFonts w:ascii="Arial" w:hAnsi="Arial" w:cs="Arial"/>
          <w:color w:val="000000"/>
        </w:rPr>
        <w:t xml:space="preserve"> refers to effective interpersonal and professional oral and written communication that includes appropriate applications of information technology.</w:t>
      </w:r>
    </w:p>
    <w:p w:rsidR="00F14C0A" w:rsidRPr="00F14C0A" w:rsidRDefault="00F14C0A" w:rsidP="00A0716A">
      <w:pPr>
        <w:pStyle w:val="ListParagraph"/>
        <w:numPr>
          <w:ilvl w:val="0"/>
          <w:numId w:val="28"/>
        </w:numPr>
        <w:ind w:left="720"/>
        <w:jc w:val="both"/>
        <w:rPr>
          <w:rFonts w:ascii="Arial" w:hAnsi="Arial" w:cs="Arial"/>
          <w:color w:val="000000"/>
        </w:rPr>
      </w:pPr>
      <w:r w:rsidRPr="00F14C0A">
        <w:rPr>
          <w:rFonts w:ascii="Arial" w:hAnsi="Arial" w:cs="Arial"/>
          <w:color w:val="000000"/>
        </w:rPr>
        <w:t>Engaged professional learning refers to the educator's commitment to ethical practice and to continued learning and professional development</w:t>
      </w:r>
      <w:r w:rsidR="006E6B1B" w:rsidRPr="00F14C0A">
        <w:rPr>
          <w:rFonts w:ascii="Arial" w:hAnsi="Arial" w:cs="Arial"/>
          <w:b/>
          <w:bCs/>
          <w:iCs/>
        </w:rPr>
        <w:tab/>
      </w:r>
      <w:r w:rsidR="006E6B1B" w:rsidRPr="00F14C0A">
        <w:rPr>
          <w:rFonts w:ascii="Arial" w:hAnsi="Arial" w:cs="Arial"/>
          <w:b/>
          <w:bCs/>
          <w:iCs/>
        </w:rPr>
        <w:tab/>
      </w:r>
    </w:p>
    <w:p w:rsidR="005C2B66" w:rsidRDefault="005C2B66" w:rsidP="00A0716A">
      <w:pPr>
        <w:pStyle w:val="Default"/>
        <w:tabs>
          <w:tab w:val="left" w:pos="270"/>
          <w:tab w:val="left" w:pos="540"/>
          <w:tab w:val="left" w:pos="1440"/>
        </w:tabs>
        <w:ind w:hanging="577"/>
        <w:jc w:val="both"/>
        <w:rPr>
          <w:b/>
        </w:rPr>
      </w:pPr>
    </w:p>
    <w:p w:rsidR="00766519" w:rsidRPr="00EC54CB" w:rsidRDefault="00766519" w:rsidP="00A0716A">
      <w:pPr>
        <w:jc w:val="both"/>
        <w:rPr>
          <w:rFonts w:ascii="Arial" w:eastAsia="SimSun" w:hAnsi="Arial" w:cs="Arial"/>
        </w:rPr>
      </w:pPr>
      <w:r w:rsidRPr="00EC54CB">
        <w:rPr>
          <w:rFonts w:ascii="Arial" w:eastAsia="SimSun" w:hAnsi="Arial" w:cs="Arial"/>
          <w:b/>
          <w:lang w:eastAsia="zh-CN"/>
        </w:rPr>
        <w:t>X</w:t>
      </w:r>
      <w:r w:rsidR="00ED02DC">
        <w:rPr>
          <w:rFonts w:ascii="Arial" w:eastAsia="SimSun" w:hAnsi="Arial" w:cs="Arial"/>
          <w:b/>
          <w:lang w:eastAsia="zh-CN"/>
        </w:rPr>
        <w:t>IV</w:t>
      </w:r>
      <w:r w:rsidRPr="00EC54CB">
        <w:rPr>
          <w:rFonts w:ascii="Arial" w:eastAsia="SimSun" w:hAnsi="Arial" w:cs="Arial"/>
          <w:b/>
          <w:lang w:eastAsia="zh-CN"/>
        </w:rPr>
        <w:t>.</w:t>
      </w:r>
      <w:r w:rsidR="00ED02DC">
        <w:rPr>
          <w:rFonts w:ascii="Arial" w:eastAsia="SimSun" w:hAnsi="Arial" w:cs="Arial"/>
          <w:b/>
          <w:lang w:eastAsia="zh-CN"/>
        </w:rPr>
        <w:t xml:space="preserve">  </w:t>
      </w:r>
      <w:r w:rsidRPr="00AA2E4B">
        <w:rPr>
          <w:rFonts w:ascii="Arial" w:eastAsia="SimSun" w:hAnsi="Arial" w:cs="Arial"/>
          <w:b/>
          <w:lang w:eastAsia="zh-CN"/>
        </w:rPr>
        <w:t xml:space="preserve">UNIVERSITY POLICY STATEMENTS </w:t>
      </w:r>
    </w:p>
    <w:p w:rsidR="00766519" w:rsidRDefault="00766519" w:rsidP="00A0716A">
      <w:pPr>
        <w:tabs>
          <w:tab w:val="left" w:pos="540"/>
        </w:tabs>
        <w:autoSpaceDE w:val="0"/>
        <w:autoSpaceDN w:val="0"/>
        <w:adjustRightInd w:val="0"/>
        <w:spacing w:before="14" w:line="292" w:lineRule="exact"/>
        <w:jc w:val="both"/>
        <w:rPr>
          <w:rFonts w:ascii="Arial" w:eastAsia="SimSun" w:hAnsi="Arial" w:cs="Arial"/>
          <w:b/>
          <w:lang w:eastAsia="zh-CN"/>
        </w:rPr>
      </w:pPr>
      <w:r w:rsidRPr="00AA2E4B">
        <w:rPr>
          <w:rFonts w:ascii="Arial" w:eastAsia="SimSun" w:hAnsi="Arial" w:cs="Arial"/>
          <w:b/>
          <w:lang w:eastAsia="zh-CN"/>
        </w:rPr>
        <w:tab/>
        <w:t>Academic Integrity</w:t>
      </w:r>
    </w:p>
    <w:p w:rsidR="00766519" w:rsidRPr="00EC54CB" w:rsidRDefault="00766519" w:rsidP="00A0716A">
      <w:pPr>
        <w:tabs>
          <w:tab w:val="left" w:pos="540"/>
        </w:tabs>
        <w:autoSpaceDE w:val="0"/>
        <w:autoSpaceDN w:val="0"/>
        <w:adjustRightInd w:val="0"/>
        <w:spacing w:before="14" w:line="292" w:lineRule="exact"/>
        <w:ind w:left="540"/>
        <w:jc w:val="both"/>
        <w:rPr>
          <w:rFonts w:ascii="Arial" w:eastAsia="SimSun" w:hAnsi="Arial" w:cs="Arial"/>
          <w:b/>
          <w:lang w:eastAsia="zh-CN"/>
        </w:rPr>
      </w:pPr>
      <w:r w:rsidRPr="00AA2E4B">
        <w:rPr>
          <w:rFonts w:ascii="Arial" w:eastAsia="SimSun" w:hAnsi="Arial" w:cs="Arial"/>
          <w:lang w:eastAsia="zh-CN"/>
        </w:rPr>
        <w:t xml:space="preserve">Students are encouraged to become familiar with UNT’s policy on academic integrity: </w:t>
      </w:r>
      <w:hyperlink r:id="rId32" w:history="1">
        <w:r w:rsidRPr="00AA2E4B">
          <w:rPr>
            <w:rFonts w:ascii="Arial" w:eastAsia="SimSun" w:hAnsi="Arial" w:cs="Arial"/>
            <w:color w:val="0000FF"/>
            <w:u w:val="single"/>
            <w:lang w:eastAsia="zh-CN"/>
          </w:rPr>
          <w:t>http://www.unt/policy/UNT_Policy/volume3/18_1_16.pdf</w:t>
        </w:r>
      </w:hyperlink>
      <w:r w:rsidRPr="00AA2E4B">
        <w:rPr>
          <w:rFonts w:ascii="Arial" w:eastAsia="SimSun" w:hAnsi="Arial" w:cs="Arial"/>
          <w:lang w:eastAsia="zh-CN"/>
        </w:rPr>
        <w:t xml:space="preserve">.  Academic dishonesty, in the form of plagiarism, cheating, or fabrication, will not be tolerated in this class.  Any act of academic dishonesty will be reported, and a penalty determined, which may be an F in the course, probation, suspension, or expulsion from the University. The term "cheating" includes, but is not limited to, (1) use of any unauthorized assistance in taking quizzes, tests, or examinations; (2) dependence upon the aid of sources beyond those authorized by the instructor in writing papers, preparing reports, solving problems, or carrying out other assignments; and (3) the acquisition, without permission, of tests or academic material belonging to a faculty or staff member of the university. The term "plagiarism" includes, but is not limited to, the use of the published or unpublished work of another person, by paraphrase or direct quotation, without full and clear acknowledgment. It also includes the unacknowledged use of materials prepared by another person or agency engaged in the selling of term papers or other academic materials. </w:t>
      </w:r>
    </w:p>
    <w:p w:rsidR="00766519" w:rsidRDefault="00766519" w:rsidP="00A0716A">
      <w:pPr>
        <w:tabs>
          <w:tab w:val="left" w:pos="540"/>
        </w:tabs>
        <w:autoSpaceDE w:val="0"/>
        <w:autoSpaceDN w:val="0"/>
        <w:adjustRightInd w:val="0"/>
        <w:spacing w:before="14" w:line="292" w:lineRule="exact"/>
        <w:ind w:left="720"/>
        <w:jc w:val="both"/>
        <w:rPr>
          <w:rFonts w:ascii="Arial" w:eastAsia="SimSun" w:hAnsi="Arial" w:cs="Arial"/>
          <w:b/>
          <w:lang w:eastAsia="zh-CN"/>
        </w:rPr>
      </w:pPr>
    </w:p>
    <w:p w:rsidR="00766519" w:rsidRPr="00AA2E4B" w:rsidRDefault="00766519" w:rsidP="00A0716A">
      <w:pPr>
        <w:tabs>
          <w:tab w:val="left" w:pos="540"/>
        </w:tabs>
        <w:autoSpaceDE w:val="0"/>
        <w:autoSpaceDN w:val="0"/>
        <w:adjustRightInd w:val="0"/>
        <w:spacing w:before="14" w:line="292" w:lineRule="exact"/>
        <w:ind w:left="540"/>
        <w:jc w:val="both"/>
        <w:rPr>
          <w:rFonts w:ascii="Arial" w:eastAsia="SimSun" w:hAnsi="Arial" w:cs="Arial"/>
          <w:b/>
          <w:lang w:eastAsia="zh-CN"/>
        </w:rPr>
      </w:pPr>
      <w:r w:rsidRPr="00AA2E4B">
        <w:rPr>
          <w:rFonts w:ascii="Arial" w:eastAsia="SimSun" w:hAnsi="Arial" w:cs="Arial"/>
          <w:b/>
          <w:lang w:eastAsia="zh-CN"/>
        </w:rPr>
        <w:t>AMERICANS WITH DISABILITIES ACT (ADA) POLICY</w:t>
      </w:r>
    </w:p>
    <w:p w:rsidR="00766519" w:rsidRPr="00AA2E4B" w:rsidRDefault="00766519" w:rsidP="00A0716A">
      <w:pPr>
        <w:tabs>
          <w:tab w:val="left" w:pos="540"/>
        </w:tabs>
        <w:autoSpaceDE w:val="0"/>
        <w:autoSpaceDN w:val="0"/>
        <w:adjustRightInd w:val="0"/>
        <w:spacing w:before="14" w:line="292" w:lineRule="exact"/>
        <w:ind w:left="540"/>
        <w:jc w:val="both"/>
        <w:rPr>
          <w:rFonts w:ascii="Arial" w:eastAsia="SimSun" w:hAnsi="Arial" w:cs="Arial"/>
          <w:lang w:eastAsia="zh-CN"/>
        </w:rPr>
      </w:pPr>
      <w:r w:rsidRPr="00AA2E4B">
        <w:rPr>
          <w:rFonts w:ascii="Arial" w:eastAsia="SimSun" w:hAnsi="Arial" w:cs="Arial"/>
          <w:i/>
          <w:lang w:eastAsia="zh-CN"/>
        </w:rPr>
        <w:t>Disabilities Accommodation</w:t>
      </w:r>
      <w:r w:rsidRPr="00AA2E4B">
        <w:rPr>
          <w:rFonts w:ascii="Arial" w:eastAsia="SimSun" w:hAnsi="Arial" w:cs="Arial"/>
          <w:lang w:eastAsia="zh-CN"/>
        </w:rPr>
        <w:t xml:space="preserve">: The University of North Texas complies with Section 504 of the 1973 Rehabilitation Act and with the Americans with Disabilities Act of 1990.  UNT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that you have a disability requiring accommodation, please contact the instructor and/or contact the Office of Disability Accommodation at 940-565-4323 during the first week of class to obtain authorized documentation.  </w:t>
      </w:r>
    </w:p>
    <w:p w:rsidR="00766519" w:rsidRPr="00AA2E4B" w:rsidRDefault="00766519" w:rsidP="00A0716A">
      <w:pPr>
        <w:tabs>
          <w:tab w:val="left" w:pos="540"/>
        </w:tabs>
        <w:autoSpaceDE w:val="0"/>
        <w:autoSpaceDN w:val="0"/>
        <w:adjustRightInd w:val="0"/>
        <w:spacing w:before="14" w:line="292" w:lineRule="exact"/>
        <w:jc w:val="both"/>
        <w:rPr>
          <w:rFonts w:ascii="Arial" w:eastAsia="SimSun" w:hAnsi="Arial" w:cs="Arial"/>
          <w:lang w:eastAsia="zh-CN"/>
        </w:rPr>
      </w:pPr>
    </w:p>
    <w:p w:rsidR="00766519" w:rsidRPr="00AA2E4B" w:rsidRDefault="00766519" w:rsidP="00A0716A">
      <w:pPr>
        <w:tabs>
          <w:tab w:val="left" w:pos="540"/>
        </w:tabs>
        <w:autoSpaceDE w:val="0"/>
        <w:autoSpaceDN w:val="0"/>
        <w:adjustRightInd w:val="0"/>
        <w:spacing w:before="14" w:line="292" w:lineRule="exact"/>
        <w:ind w:left="540"/>
        <w:jc w:val="both"/>
        <w:rPr>
          <w:rFonts w:ascii="Arial" w:eastAsia="SimSun" w:hAnsi="Arial" w:cs="Arial"/>
          <w:b/>
          <w:lang w:eastAsia="zh-CN"/>
        </w:rPr>
      </w:pPr>
      <w:r w:rsidRPr="00AA2E4B">
        <w:rPr>
          <w:rFonts w:ascii="Arial" w:eastAsia="SimSun" w:hAnsi="Arial" w:cs="Arial"/>
          <w:b/>
          <w:lang w:eastAsia="zh-CN"/>
        </w:rPr>
        <w:t>THE STUDENT EVALUATION OF TEACHING EFFECTIVENESS (SETE)</w:t>
      </w:r>
    </w:p>
    <w:p w:rsidR="00766519" w:rsidRPr="00AA2E4B" w:rsidRDefault="00766519" w:rsidP="00ED02DC">
      <w:pPr>
        <w:tabs>
          <w:tab w:val="left" w:pos="540"/>
        </w:tabs>
        <w:autoSpaceDE w:val="0"/>
        <w:autoSpaceDN w:val="0"/>
        <w:adjustRightInd w:val="0"/>
        <w:ind w:left="547"/>
        <w:jc w:val="both"/>
        <w:rPr>
          <w:rFonts w:ascii="Arial" w:eastAsia="SimSun" w:hAnsi="Arial" w:cs="Arial"/>
          <w:lang w:eastAsia="zh-CN"/>
        </w:rPr>
      </w:pPr>
      <w:r w:rsidRPr="00AA2E4B">
        <w:rPr>
          <w:rFonts w:ascii="Arial" w:eastAsia="SimSun" w:hAnsi="Arial" w:cs="Arial"/>
          <w:lang w:eastAsia="zh-CN"/>
        </w:rPr>
        <w:t xml:space="preserve">The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766519" w:rsidRPr="00AA2E4B" w:rsidRDefault="00766519" w:rsidP="00ED02DC">
      <w:pPr>
        <w:tabs>
          <w:tab w:val="left" w:pos="540"/>
        </w:tabs>
        <w:autoSpaceDE w:val="0"/>
        <w:autoSpaceDN w:val="0"/>
        <w:adjustRightInd w:val="0"/>
        <w:ind w:left="547"/>
        <w:jc w:val="both"/>
        <w:rPr>
          <w:rFonts w:ascii="Arial" w:eastAsia="SimSun" w:hAnsi="Arial" w:cs="Arial"/>
          <w:lang w:eastAsia="zh-CN"/>
        </w:rPr>
      </w:pPr>
    </w:p>
    <w:p w:rsidR="00766519" w:rsidRPr="00AA2E4B" w:rsidRDefault="00766519" w:rsidP="00ED02DC">
      <w:pPr>
        <w:tabs>
          <w:tab w:val="left" w:pos="540"/>
        </w:tabs>
        <w:autoSpaceDE w:val="0"/>
        <w:autoSpaceDN w:val="0"/>
        <w:adjustRightInd w:val="0"/>
        <w:ind w:left="547"/>
        <w:jc w:val="both"/>
        <w:rPr>
          <w:rFonts w:ascii="Arial" w:eastAsia="SimSun" w:hAnsi="Arial" w:cs="Arial"/>
          <w:b/>
          <w:lang w:eastAsia="zh-CN"/>
        </w:rPr>
      </w:pPr>
      <w:r w:rsidRPr="00AA2E4B">
        <w:rPr>
          <w:rFonts w:ascii="Arial" w:eastAsia="SimSun" w:hAnsi="Arial" w:cs="Arial"/>
          <w:b/>
          <w:lang w:eastAsia="zh-CN"/>
        </w:rPr>
        <w:t>NOTICE FOR F-1 STUDENTS AND ONLINE COURSES</w:t>
      </w:r>
    </w:p>
    <w:p w:rsidR="00766519" w:rsidRPr="00AA2E4B" w:rsidRDefault="00766519" w:rsidP="00ED02DC">
      <w:pPr>
        <w:tabs>
          <w:tab w:val="left" w:pos="540"/>
        </w:tabs>
        <w:autoSpaceDE w:val="0"/>
        <w:autoSpaceDN w:val="0"/>
        <w:adjustRightInd w:val="0"/>
        <w:ind w:left="547"/>
        <w:jc w:val="both"/>
        <w:rPr>
          <w:rFonts w:ascii="Arial" w:eastAsia="SimSun" w:hAnsi="Arial" w:cs="Arial"/>
          <w:lang w:eastAsia="zh-CN"/>
        </w:rPr>
      </w:pPr>
      <w:r w:rsidRPr="00AA2E4B">
        <w:rPr>
          <w:rFonts w:ascii="Arial" w:eastAsia="SimSun" w:hAnsi="Arial" w:cs="Arial"/>
          <w:lang w:eastAsia="zh-CN"/>
        </w:rPr>
        <w:t xml:space="preserve">To read INS regulations for F-1 students taking online courses, please go to </w:t>
      </w:r>
      <w:hyperlink r:id="rId33" w:history="1">
        <w:r w:rsidRPr="00AA2E4B">
          <w:rPr>
            <w:rFonts w:ascii="Arial" w:eastAsia="SimSun" w:hAnsi="Arial" w:cs="Arial"/>
            <w:color w:val="0000FF"/>
            <w:u w:val="single"/>
            <w:lang w:eastAsia="zh-CN"/>
          </w:rPr>
          <w:t>http://www.immigration.gov/graphics/services/visas.htm</w:t>
        </w:r>
      </w:hyperlink>
      <w:r w:rsidRPr="00AA2E4B">
        <w:rPr>
          <w:rFonts w:ascii="Arial" w:eastAsia="SimSun" w:hAnsi="Arial" w:cs="Arial"/>
          <w:lang w:eastAsia="zh-CN"/>
        </w:rPr>
        <w:t xml:space="preserve"> and select the link to “8 CFR 214.2(f)” in the table next to “F-1.”  Paragraph (f)(6)(i)(G).  A final rule with clarifications on the restriction can be found in a pdf file located at:  </w:t>
      </w:r>
      <w:hyperlink r:id="rId34" w:history="1">
        <w:r w:rsidRPr="00AA2E4B">
          <w:rPr>
            <w:rFonts w:ascii="Arial" w:eastAsia="SimSun" w:hAnsi="Arial" w:cs="Arial"/>
            <w:color w:val="0000FF"/>
            <w:u w:val="single"/>
            <w:lang w:eastAsia="zh-CN"/>
          </w:rPr>
          <w:t>http://www.immigration.gov/graphics/lawsregs/fr121102.pdf</w:t>
        </w:r>
      </w:hyperlink>
      <w:r w:rsidRPr="00AA2E4B">
        <w:rPr>
          <w:rFonts w:ascii="Arial" w:eastAsia="SimSun" w:hAnsi="Arial" w:cs="Arial"/>
          <w:lang w:eastAsia="zh-CN"/>
        </w:rPr>
        <w:t xml:space="preserve">.  Within this document, refer to Section IX on page 9 with the subject header “Online and Distance Education Courses.”  To comply with immigration regulations, an F-1 holder within the U. 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w:t>
      </w:r>
    </w:p>
    <w:p w:rsidR="00766519" w:rsidRPr="00AA2E4B" w:rsidRDefault="00766519" w:rsidP="00ED02DC">
      <w:pPr>
        <w:tabs>
          <w:tab w:val="left" w:pos="540"/>
        </w:tabs>
        <w:autoSpaceDE w:val="0"/>
        <w:autoSpaceDN w:val="0"/>
        <w:adjustRightInd w:val="0"/>
        <w:ind w:left="720"/>
        <w:jc w:val="both"/>
        <w:rPr>
          <w:rFonts w:ascii="Arial" w:eastAsia="SimSun" w:hAnsi="Arial" w:cs="Arial"/>
          <w:lang w:eastAsia="zh-CN"/>
        </w:rPr>
      </w:pPr>
    </w:p>
    <w:p w:rsidR="00766519" w:rsidRPr="00AA2E4B" w:rsidRDefault="00766519" w:rsidP="00ED02DC">
      <w:pPr>
        <w:tabs>
          <w:tab w:val="left" w:pos="540"/>
        </w:tabs>
        <w:autoSpaceDE w:val="0"/>
        <w:autoSpaceDN w:val="0"/>
        <w:adjustRightInd w:val="0"/>
        <w:ind w:left="547"/>
        <w:jc w:val="both"/>
        <w:rPr>
          <w:rFonts w:ascii="Arial" w:eastAsia="SimSun" w:hAnsi="Arial" w:cs="Arial"/>
          <w:lang w:eastAsia="zh-CN"/>
        </w:rPr>
      </w:pPr>
      <w:r w:rsidRPr="00AA2E4B">
        <w:rPr>
          <w:rFonts w:ascii="Arial" w:eastAsia="SimSun" w:hAnsi="Arial" w:cs="Arial"/>
          <w:lang w:eastAsia="zh-CN"/>
        </w:rPr>
        <w:t xml:space="preserve">If such an on-campus activity is required, it is the student’s responsibility to do the following: (1) Submit a written request to the instructor for on-campus experiential component within one week of the start of the course. (2) Ensure that the activity on campus takes place and the instructor documents in writing with a notice sent to the International Advising Office. The UNT International Advising Office has a form available that you may use for this purpose. </w:t>
      </w:r>
    </w:p>
    <w:p w:rsidR="00766519" w:rsidRPr="00AA2E4B" w:rsidRDefault="00766519" w:rsidP="00ED02DC">
      <w:pPr>
        <w:tabs>
          <w:tab w:val="left" w:pos="540"/>
        </w:tabs>
        <w:autoSpaceDE w:val="0"/>
        <w:autoSpaceDN w:val="0"/>
        <w:adjustRightInd w:val="0"/>
        <w:ind w:left="547"/>
        <w:jc w:val="both"/>
        <w:rPr>
          <w:rFonts w:ascii="Arial" w:eastAsia="SimSun" w:hAnsi="Arial" w:cs="Arial"/>
          <w:lang w:eastAsia="zh-CN"/>
        </w:rPr>
      </w:pPr>
    </w:p>
    <w:p w:rsidR="00766519" w:rsidRPr="00AA2E4B" w:rsidRDefault="00766519" w:rsidP="00ED02DC">
      <w:pPr>
        <w:tabs>
          <w:tab w:val="left" w:pos="540"/>
        </w:tabs>
        <w:autoSpaceDE w:val="0"/>
        <w:autoSpaceDN w:val="0"/>
        <w:adjustRightInd w:val="0"/>
        <w:ind w:left="547"/>
        <w:jc w:val="both"/>
        <w:rPr>
          <w:rFonts w:ascii="Arial" w:eastAsia="SimSun" w:hAnsi="Arial" w:cs="Arial"/>
          <w:lang w:eastAsia="zh-CN"/>
        </w:rPr>
      </w:pPr>
      <w:r w:rsidRPr="00AA2E4B">
        <w:rPr>
          <w:rFonts w:ascii="Arial" w:eastAsia="SimSun" w:hAnsi="Arial" w:cs="Arial"/>
          <w:lang w:eastAsia="zh-CN"/>
        </w:rPr>
        <w:t xml:space="preserve">Because the decision may have serious immigration consequences, if an F-1 student is unsure about his or her need to participate in an on-campus experiential component for this course, s/he should contact the UNT International Advising Office at 940-565-2195 or email </w:t>
      </w:r>
      <w:hyperlink r:id="rId35" w:history="1">
        <w:r w:rsidRPr="00AA2E4B">
          <w:rPr>
            <w:rFonts w:ascii="Arial" w:eastAsia="SimSun" w:hAnsi="Arial" w:cs="Arial"/>
            <w:color w:val="0000FF"/>
            <w:u w:val="single"/>
            <w:lang w:eastAsia="zh-CN"/>
          </w:rPr>
          <w:t>international@unt.edu</w:t>
        </w:r>
      </w:hyperlink>
      <w:r w:rsidRPr="00AA2E4B">
        <w:rPr>
          <w:rFonts w:ascii="Arial" w:eastAsia="SimSun" w:hAnsi="Arial" w:cs="Arial"/>
          <w:lang w:eastAsia="zh-CN"/>
        </w:rPr>
        <w:t xml:space="preserve"> to get clarification before the one week deadline.</w:t>
      </w:r>
    </w:p>
    <w:p w:rsidR="00766519" w:rsidRDefault="00766519" w:rsidP="00766519">
      <w:pPr>
        <w:ind w:left="720" w:hanging="720"/>
        <w:rPr>
          <w:rFonts w:ascii="Arial" w:hAnsi="Arial" w:cs="Arial"/>
          <w:i/>
        </w:rPr>
      </w:pPr>
    </w:p>
    <w:p w:rsidR="00766519" w:rsidRPr="00ED02DC" w:rsidRDefault="00766519" w:rsidP="00766519">
      <w:pPr>
        <w:ind w:left="720" w:hanging="720"/>
        <w:rPr>
          <w:rFonts w:ascii="Arial" w:hAnsi="Arial" w:cs="Arial"/>
          <w:b/>
          <w:szCs w:val="20"/>
        </w:rPr>
      </w:pPr>
      <w:r w:rsidRPr="004B2264">
        <w:rPr>
          <w:rFonts w:ascii="Arial" w:hAnsi="Arial" w:cs="Arial"/>
          <w:b/>
        </w:rPr>
        <w:t>X</w:t>
      </w:r>
      <w:r w:rsidR="00ED02DC">
        <w:rPr>
          <w:rFonts w:ascii="Arial" w:hAnsi="Arial" w:cs="Arial"/>
          <w:b/>
        </w:rPr>
        <w:t>V</w:t>
      </w:r>
      <w:r w:rsidRPr="004B2264">
        <w:rPr>
          <w:rFonts w:ascii="Arial" w:hAnsi="Arial" w:cs="Arial"/>
          <w:b/>
        </w:rPr>
        <w:t>.</w:t>
      </w:r>
      <w:r w:rsidRPr="004B2264">
        <w:rPr>
          <w:rFonts w:ascii="Arial" w:hAnsi="Arial" w:cs="Arial"/>
          <w:b/>
        </w:rPr>
        <w:tab/>
        <w:t>BIBLIOGRAPHY</w:t>
      </w:r>
    </w:p>
    <w:p w:rsidR="00766519" w:rsidRPr="003A3338" w:rsidRDefault="00766519" w:rsidP="00766519">
      <w:pPr>
        <w:ind w:left="720"/>
        <w:rPr>
          <w:rFonts w:ascii="Arial" w:hAnsi="Arial" w:cs="Arial"/>
          <w:sz w:val="22"/>
          <w:szCs w:val="22"/>
        </w:rPr>
      </w:pPr>
      <w:r w:rsidRPr="003A3338">
        <w:rPr>
          <w:rFonts w:ascii="Arial" w:hAnsi="Arial" w:cs="Arial"/>
          <w:i/>
          <w:sz w:val="22"/>
          <w:szCs w:val="22"/>
        </w:rPr>
        <w:t xml:space="preserve">Brantley, D. K. (2007).  </w:t>
      </w:r>
      <w:r w:rsidRPr="003A3338">
        <w:rPr>
          <w:rFonts w:ascii="Arial" w:hAnsi="Arial" w:cs="Arial"/>
          <w:sz w:val="22"/>
          <w:szCs w:val="22"/>
        </w:rPr>
        <w:t xml:space="preserve">Instructional </w:t>
      </w:r>
      <w:r>
        <w:rPr>
          <w:rFonts w:ascii="Arial" w:hAnsi="Arial" w:cs="Arial"/>
          <w:sz w:val="22"/>
          <w:szCs w:val="22"/>
        </w:rPr>
        <w:t>a</w:t>
      </w:r>
      <w:r w:rsidRPr="003A3338">
        <w:rPr>
          <w:rFonts w:ascii="Arial" w:hAnsi="Arial" w:cs="Arial"/>
          <w:sz w:val="22"/>
          <w:szCs w:val="22"/>
        </w:rPr>
        <w:t xml:space="preserve">ssessment of English language learners in the </w:t>
      </w:r>
      <w:r>
        <w:rPr>
          <w:rFonts w:ascii="Arial" w:hAnsi="Arial" w:cs="Arial"/>
          <w:sz w:val="22"/>
          <w:szCs w:val="22"/>
        </w:rPr>
        <w:tab/>
      </w:r>
      <w:r w:rsidRPr="003A3338">
        <w:rPr>
          <w:rFonts w:ascii="Arial" w:hAnsi="Arial" w:cs="Arial"/>
          <w:sz w:val="22"/>
          <w:szCs w:val="22"/>
        </w:rPr>
        <w:t xml:space="preserve">K-8 classroom. </w:t>
      </w:r>
      <w:smartTag w:uri="urn:schemas-microsoft-com:office:smarttags" w:element="place">
        <w:smartTag w:uri="urn:schemas-microsoft-com:office:smarttags" w:element="City">
          <w:r w:rsidRPr="003A3338">
            <w:rPr>
              <w:rFonts w:ascii="Arial" w:hAnsi="Arial" w:cs="Arial"/>
              <w:sz w:val="22"/>
              <w:szCs w:val="22"/>
            </w:rPr>
            <w:t>Boston</w:t>
          </w:r>
        </w:smartTag>
      </w:smartTag>
      <w:r w:rsidRPr="003A3338">
        <w:rPr>
          <w:rFonts w:ascii="Arial" w:hAnsi="Arial" w:cs="Arial"/>
          <w:sz w:val="22"/>
          <w:szCs w:val="22"/>
        </w:rPr>
        <w:t>: Allyn and Bacon.</w:t>
      </w:r>
    </w:p>
    <w:p w:rsidR="00766519" w:rsidRPr="003A3338" w:rsidRDefault="00766519" w:rsidP="00766519">
      <w:pPr>
        <w:ind w:left="720"/>
        <w:rPr>
          <w:rFonts w:ascii="Arial" w:hAnsi="Arial" w:cs="Arial"/>
          <w:sz w:val="22"/>
          <w:szCs w:val="22"/>
        </w:rPr>
      </w:pPr>
    </w:p>
    <w:p w:rsidR="00766519" w:rsidRDefault="00766519" w:rsidP="00766519">
      <w:pPr>
        <w:ind w:left="720"/>
        <w:rPr>
          <w:rFonts w:ascii="Arial" w:hAnsi="Arial" w:cs="Arial"/>
          <w:iCs/>
          <w:sz w:val="22"/>
          <w:szCs w:val="22"/>
        </w:rPr>
      </w:pPr>
      <w:r w:rsidRPr="003A3338">
        <w:rPr>
          <w:rFonts w:ascii="Arial" w:hAnsi="Arial" w:cs="Arial"/>
          <w:i/>
          <w:sz w:val="22"/>
          <w:szCs w:val="22"/>
        </w:rPr>
        <w:t xml:space="preserve">Brown, H. D. (2001). </w:t>
      </w:r>
      <w:r w:rsidRPr="003A3338">
        <w:rPr>
          <w:rFonts w:ascii="Arial" w:hAnsi="Arial" w:cs="Arial"/>
          <w:iCs/>
          <w:sz w:val="22"/>
          <w:szCs w:val="22"/>
        </w:rPr>
        <w:t xml:space="preserve">Teaching by principles: An interactive approach to language </w:t>
      </w:r>
    </w:p>
    <w:p w:rsidR="00766519" w:rsidRPr="003A3338" w:rsidRDefault="00766519" w:rsidP="00766519">
      <w:pPr>
        <w:ind w:left="720"/>
        <w:rPr>
          <w:rFonts w:ascii="Arial" w:hAnsi="Arial" w:cs="Arial"/>
          <w:i/>
          <w:sz w:val="22"/>
          <w:szCs w:val="22"/>
        </w:rPr>
      </w:pPr>
      <w:r w:rsidRPr="003A3338">
        <w:rPr>
          <w:rFonts w:ascii="Arial" w:hAnsi="Arial" w:cs="Arial"/>
          <w:iCs/>
          <w:sz w:val="22"/>
          <w:szCs w:val="22"/>
        </w:rPr>
        <w:tab/>
        <w:t xml:space="preserve">pedagogy. </w:t>
      </w:r>
      <w:r w:rsidRPr="003A3338">
        <w:rPr>
          <w:rFonts w:ascii="Arial" w:hAnsi="Arial" w:cs="Arial"/>
          <w:i/>
          <w:sz w:val="22"/>
          <w:szCs w:val="22"/>
        </w:rPr>
        <w:t>(2</w:t>
      </w:r>
      <w:r w:rsidRPr="003A3338">
        <w:rPr>
          <w:rFonts w:ascii="Arial" w:hAnsi="Arial" w:cs="Arial"/>
          <w:i/>
          <w:sz w:val="22"/>
          <w:szCs w:val="22"/>
          <w:vertAlign w:val="superscript"/>
        </w:rPr>
        <w:t>nd</w:t>
      </w:r>
      <w:r w:rsidRPr="003A3338">
        <w:rPr>
          <w:rFonts w:ascii="Arial" w:hAnsi="Arial" w:cs="Arial"/>
          <w:i/>
          <w:sz w:val="22"/>
          <w:szCs w:val="22"/>
        </w:rPr>
        <w:t xml:space="preserve"> ed.). </w:t>
      </w:r>
      <w:smartTag w:uri="urn:schemas-microsoft-com:office:smarttags" w:element="place">
        <w:smartTag w:uri="urn:schemas-microsoft-com:office:smarttags" w:element="City">
          <w:r w:rsidRPr="003A3338">
            <w:rPr>
              <w:rFonts w:ascii="Arial" w:hAnsi="Arial" w:cs="Arial"/>
              <w:i/>
              <w:sz w:val="22"/>
              <w:szCs w:val="22"/>
            </w:rPr>
            <w:t>White Plains</w:t>
          </w:r>
        </w:smartTag>
        <w:r w:rsidRPr="003A3338">
          <w:rPr>
            <w:rFonts w:ascii="Arial" w:hAnsi="Arial" w:cs="Arial"/>
            <w:i/>
            <w:sz w:val="22"/>
            <w:szCs w:val="22"/>
          </w:rPr>
          <w:t xml:space="preserve">, </w:t>
        </w:r>
        <w:smartTag w:uri="urn:schemas-microsoft-com:office:smarttags" w:element="State">
          <w:r w:rsidRPr="003A3338">
            <w:rPr>
              <w:rFonts w:ascii="Arial" w:hAnsi="Arial" w:cs="Arial"/>
              <w:i/>
              <w:sz w:val="22"/>
              <w:szCs w:val="22"/>
            </w:rPr>
            <w:t>NY</w:t>
          </w:r>
        </w:smartTag>
      </w:smartTag>
      <w:r w:rsidRPr="003A3338">
        <w:rPr>
          <w:rFonts w:ascii="Arial" w:hAnsi="Arial" w:cs="Arial"/>
          <w:i/>
          <w:sz w:val="22"/>
          <w:szCs w:val="22"/>
        </w:rPr>
        <w:t>: Addison Wesley Longman.</w:t>
      </w:r>
    </w:p>
    <w:p w:rsidR="00766519" w:rsidRPr="003A3338" w:rsidRDefault="00766519" w:rsidP="00766519">
      <w:pPr>
        <w:ind w:left="720"/>
        <w:rPr>
          <w:rFonts w:ascii="Arial" w:hAnsi="Arial" w:cs="Arial"/>
          <w:i/>
          <w:sz w:val="22"/>
          <w:szCs w:val="22"/>
        </w:rPr>
      </w:pPr>
    </w:p>
    <w:p w:rsidR="00766519" w:rsidRDefault="00766519" w:rsidP="00766519">
      <w:pPr>
        <w:ind w:left="720"/>
        <w:rPr>
          <w:rFonts w:ascii="Arial" w:hAnsi="Arial" w:cs="Arial"/>
          <w:iCs/>
          <w:sz w:val="22"/>
          <w:szCs w:val="22"/>
        </w:rPr>
      </w:pPr>
      <w:r w:rsidRPr="003A3338">
        <w:rPr>
          <w:rFonts w:ascii="Arial" w:hAnsi="Arial" w:cs="Arial"/>
          <w:i/>
          <w:sz w:val="22"/>
          <w:szCs w:val="22"/>
        </w:rPr>
        <w:t xml:space="preserve">Burgstahler, S., &amp; Utterback, L. (2000). </w:t>
      </w:r>
      <w:r w:rsidRPr="003A3338">
        <w:rPr>
          <w:rFonts w:ascii="Arial" w:hAnsi="Arial" w:cs="Arial"/>
          <w:iCs/>
          <w:sz w:val="22"/>
          <w:szCs w:val="22"/>
        </w:rPr>
        <w:t xml:space="preserve">New kids on the net: Internet activities in </w:t>
      </w:r>
    </w:p>
    <w:p w:rsidR="00766519" w:rsidRPr="003A3338" w:rsidRDefault="00766519" w:rsidP="00766519">
      <w:pPr>
        <w:ind w:left="720"/>
        <w:rPr>
          <w:rFonts w:ascii="Arial" w:hAnsi="Arial" w:cs="Arial"/>
          <w:i/>
          <w:sz w:val="22"/>
          <w:szCs w:val="22"/>
        </w:rPr>
      </w:pPr>
      <w:r w:rsidRPr="003A3338">
        <w:rPr>
          <w:rFonts w:ascii="Arial" w:hAnsi="Arial" w:cs="Arial"/>
          <w:iCs/>
          <w:sz w:val="22"/>
          <w:szCs w:val="22"/>
        </w:rPr>
        <w:tab/>
        <w:t xml:space="preserve">elementary language arts. </w:t>
      </w:r>
      <w:smartTag w:uri="urn:schemas-microsoft-com:office:smarttags" w:element="place">
        <w:smartTag w:uri="urn:schemas-microsoft-com:office:smarttags" w:element="City">
          <w:r w:rsidRPr="003A3338">
            <w:rPr>
              <w:rFonts w:ascii="Arial" w:hAnsi="Arial" w:cs="Arial"/>
              <w:i/>
              <w:sz w:val="22"/>
              <w:szCs w:val="22"/>
            </w:rPr>
            <w:t>Boston</w:t>
          </w:r>
        </w:smartTag>
      </w:smartTag>
      <w:r w:rsidRPr="003A3338">
        <w:rPr>
          <w:rFonts w:ascii="Arial" w:hAnsi="Arial" w:cs="Arial"/>
          <w:i/>
          <w:sz w:val="22"/>
          <w:szCs w:val="22"/>
        </w:rPr>
        <w:t>: Allyn and Bacon.</w:t>
      </w:r>
    </w:p>
    <w:p w:rsidR="00766519" w:rsidRDefault="00766519" w:rsidP="00766519">
      <w:pPr>
        <w:ind w:left="720"/>
        <w:rPr>
          <w:rFonts w:ascii="Arial" w:hAnsi="Arial" w:cs="Arial"/>
          <w:i/>
          <w:sz w:val="22"/>
          <w:szCs w:val="22"/>
        </w:rPr>
      </w:pPr>
    </w:p>
    <w:p w:rsidR="00766519" w:rsidRPr="00766519" w:rsidRDefault="00766519" w:rsidP="00766519">
      <w:pPr>
        <w:ind w:left="720"/>
        <w:rPr>
          <w:rFonts w:ascii="Arial" w:hAnsi="Arial" w:cs="Arial"/>
          <w:iCs/>
          <w:sz w:val="22"/>
          <w:szCs w:val="22"/>
        </w:rPr>
      </w:pPr>
      <w:smartTag w:uri="urn:schemas-microsoft-com:office:smarttags" w:element="City">
        <w:smartTag w:uri="urn:schemas-microsoft-com:office:smarttags" w:element="place">
          <w:r w:rsidRPr="003A3338">
            <w:rPr>
              <w:rFonts w:ascii="Arial" w:hAnsi="Arial" w:cs="Arial"/>
              <w:i/>
              <w:sz w:val="22"/>
              <w:szCs w:val="22"/>
            </w:rPr>
            <w:t>Cary</w:t>
          </w:r>
        </w:smartTag>
      </w:smartTag>
      <w:r w:rsidRPr="003A3338">
        <w:rPr>
          <w:rFonts w:ascii="Arial" w:hAnsi="Arial" w:cs="Arial"/>
          <w:i/>
          <w:sz w:val="22"/>
          <w:szCs w:val="22"/>
        </w:rPr>
        <w:t xml:space="preserve">, S. (2000). </w:t>
      </w:r>
      <w:r w:rsidRPr="003A3338">
        <w:rPr>
          <w:rFonts w:ascii="Arial" w:hAnsi="Arial" w:cs="Arial"/>
          <w:iCs/>
          <w:sz w:val="22"/>
          <w:szCs w:val="22"/>
        </w:rPr>
        <w:t xml:space="preserve">Working with second language learners: Answers to teachers’ top </w:t>
      </w:r>
      <w:r>
        <w:rPr>
          <w:rFonts w:ascii="Arial" w:hAnsi="Arial" w:cs="Arial"/>
          <w:iCs/>
          <w:sz w:val="22"/>
          <w:szCs w:val="22"/>
        </w:rPr>
        <w:tab/>
      </w:r>
      <w:r w:rsidRPr="003A3338">
        <w:rPr>
          <w:rFonts w:ascii="Arial" w:hAnsi="Arial" w:cs="Arial"/>
          <w:iCs/>
          <w:sz w:val="22"/>
          <w:szCs w:val="22"/>
        </w:rPr>
        <w:t>ten questions.</w:t>
      </w:r>
      <w:r w:rsidRPr="003A3338">
        <w:rPr>
          <w:rFonts w:ascii="Arial" w:hAnsi="Arial" w:cs="Arial"/>
          <w:i/>
          <w:sz w:val="22"/>
          <w:szCs w:val="22"/>
        </w:rPr>
        <w:t xml:space="preserve"> </w:t>
      </w:r>
      <w:smartTag w:uri="urn:schemas-microsoft-com:office:smarttags" w:element="place">
        <w:smartTag w:uri="urn:schemas-microsoft-com:office:smarttags" w:element="City">
          <w:r w:rsidRPr="003A3338">
            <w:rPr>
              <w:rFonts w:ascii="Arial" w:hAnsi="Arial" w:cs="Arial"/>
              <w:i/>
              <w:sz w:val="22"/>
              <w:szCs w:val="22"/>
            </w:rPr>
            <w:t>Portsmouth</w:t>
          </w:r>
        </w:smartTag>
        <w:r w:rsidRPr="003A3338">
          <w:rPr>
            <w:rFonts w:ascii="Arial" w:hAnsi="Arial" w:cs="Arial"/>
            <w:i/>
            <w:sz w:val="22"/>
            <w:szCs w:val="22"/>
          </w:rPr>
          <w:t xml:space="preserve">, </w:t>
        </w:r>
        <w:smartTag w:uri="urn:schemas-microsoft-com:office:smarttags" w:element="State">
          <w:r w:rsidRPr="003A3338">
            <w:rPr>
              <w:rFonts w:ascii="Arial" w:hAnsi="Arial" w:cs="Arial"/>
              <w:i/>
              <w:sz w:val="22"/>
              <w:szCs w:val="22"/>
            </w:rPr>
            <w:t>NH</w:t>
          </w:r>
        </w:smartTag>
      </w:smartTag>
      <w:r w:rsidRPr="003A3338">
        <w:rPr>
          <w:rFonts w:ascii="Arial" w:hAnsi="Arial" w:cs="Arial"/>
          <w:i/>
          <w:sz w:val="22"/>
          <w:szCs w:val="22"/>
        </w:rPr>
        <w:t>: Heinemann.</w:t>
      </w:r>
    </w:p>
    <w:p w:rsidR="00766519" w:rsidRPr="003A3338" w:rsidRDefault="00766519" w:rsidP="00766519">
      <w:pPr>
        <w:ind w:left="720"/>
        <w:rPr>
          <w:rFonts w:ascii="Arial" w:hAnsi="Arial" w:cs="Arial"/>
          <w:i/>
          <w:sz w:val="22"/>
          <w:szCs w:val="22"/>
          <w:lang w:val="de-DE"/>
        </w:rPr>
      </w:pPr>
    </w:p>
    <w:p w:rsidR="00766519" w:rsidRDefault="00766519" w:rsidP="00766519">
      <w:pPr>
        <w:ind w:left="720"/>
        <w:rPr>
          <w:rFonts w:ascii="Arial" w:hAnsi="Arial" w:cs="Arial"/>
          <w:iCs/>
          <w:sz w:val="22"/>
          <w:szCs w:val="22"/>
        </w:rPr>
      </w:pPr>
      <w:r w:rsidRPr="003A3338">
        <w:rPr>
          <w:rFonts w:ascii="Arial" w:hAnsi="Arial" w:cs="Arial"/>
          <w:i/>
          <w:sz w:val="22"/>
          <w:szCs w:val="22"/>
          <w:lang w:val="de-DE"/>
        </w:rPr>
        <w:t xml:space="preserve">Curtain, H., &amp; Dahleberg, C. A. (2004). </w:t>
      </w:r>
      <w:r w:rsidRPr="003A3338">
        <w:rPr>
          <w:rFonts w:ascii="Arial" w:hAnsi="Arial" w:cs="Arial"/>
          <w:iCs/>
          <w:sz w:val="22"/>
          <w:szCs w:val="22"/>
        </w:rPr>
        <w:t xml:space="preserve">Languages and children: Making the match. </w:t>
      </w:r>
    </w:p>
    <w:p w:rsidR="00766519" w:rsidRPr="003A3338" w:rsidRDefault="00766519" w:rsidP="00766519">
      <w:pPr>
        <w:ind w:left="720"/>
        <w:rPr>
          <w:rFonts w:ascii="Arial" w:hAnsi="Arial" w:cs="Arial"/>
          <w:i/>
          <w:sz w:val="22"/>
          <w:szCs w:val="22"/>
        </w:rPr>
      </w:pPr>
      <w:r w:rsidRPr="003A3338">
        <w:rPr>
          <w:rFonts w:ascii="Arial" w:hAnsi="Arial" w:cs="Arial"/>
          <w:iCs/>
          <w:sz w:val="22"/>
          <w:szCs w:val="22"/>
        </w:rPr>
        <w:tab/>
      </w:r>
      <w:r w:rsidRPr="003A3338">
        <w:rPr>
          <w:rFonts w:ascii="Arial" w:hAnsi="Arial" w:cs="Arial"/>
          <w:i/>
          <w:sz w:val="22"/>
          <w:szCs w:val="22"/>
        </w:rPr>
        <w:t>3</w:t>
      </w:r>
      <w:r w:rsidRPr="003A3338">
        <w:rPr>
          <w:rFonts w:ascii="Arial" w:hAnsi="Arial" w:cs="Arial"/>
          <w:i/>
          <w:sz w:val="22"/>
          <w:szCs w:val="22"/>
          <w:vertAlign w:val="superscript"/>
        </w:rPr>
        <w:t>rd</w:t>
      </w:r>
      <w:r w:rsidRPr="003A3338">
        <w:rPr>
          <w:rFonts w:ascii="Arial" w:hAnsi="Arial" w:cs="Arial"/>
          <w:i/>
          <w:sz w:val="22"/>
          <w:szCs w:val="22"/>
        </w:rPr>
        <w:t xml:space="preserve"> ed.). </w:t>
      </w:r>
      <w:smartTag w:uri="urn:schemas-microsoft-com:office:smarttags" w:element="place">
        <w:smartTag w:uri="urn:schemas-microsoft-com:office:smarttags" w:element="State">
          <w:r>
            <w:rPr>
              <w:rFonts w:ascii="Arial" w:hAnsi="Arial" w:cs="Arial"/>
              <w:i/>
              <w:sz w:val="22"/>
              <w:szCs w:val="22"/>
            </w:rPr>
            <w:t>N</w:t>
          </w:r>
          <w:r w:rsidRPr="003A3338">
            <w:rPr>
              <w:rFonts w:ascii="Arial" w:hAnsi="Arial" w:cs="Arial"/>
              <w:i/>
              <w:sz w:val="22"/>
              <w:szCs w:val="22"/>
            </w:rPr>
            <w:t>ew York</w:t>
          </w:r>
        </w:smartTag>
      </w:smartTag>
      <w:r w:rsidRPr="003A3338">
        <w:rPr>
          <w:rFonts w:ascii="Arial" w:hAnsi="Arial" w:cs="Arial"/>
          <w:i/>
          <w:sz w:val="22"/>
          <w:szCs w:val="22"/>
        </w:rPr>
        <w:t>: Pearson Education.</w:t>
      </w:r>
    </w:p>
    <w:p w:rsidR="00766519" w:rsidRPr="003A3338" w:rsidRDefault="00766519" w:rsidP="00766519">
      <w:pPr>
        <w:rPr>
          <w:rFonts w:ascii="Arial" w:hAnsi="Arial" w:cs="Arial"/>
          <w:i/>
          <w:sz w:val="22"/>
          <w:szCs w:val="22"/>
        </w:rPr>
      </w:pPr>
    </w:p>
    <w:p w:rsidR="00766519" w:rsidRDefault="00766519" w:rsidP="00766519">
      <w:pPr>
        <w:ind w:left="720"/>
        <w:rPr>
          <w:rFonts w:ascii="Arial" w:hAnsi="Arial" w:cs="Arial"/>
          <w:iCs/>
          <w:sz w:val="22"/>
          <w:szCs w:val="22"/>
        </w:rPr>
      </w:pPr>
      <w:r w:rsidRPr="003A3338">
        <w:rPr>
          <w:rFonts w:ascii="Arial" w:hAnsi="Arial" w:cs="Arial"/>
          <w:i/>
          <w:sz w:val="22"/>
          <w:szCs w:val="22"/>
        </w:rPr>
        <w:t xml:space="preserve">Faltis, C. J. (2001). </w:t>
      </w:r>
      <w:r w:rsidRPr="003A3338">
        <w:rPr>
          <w:rFonts w:ascii="Arial" w:hAnsi="Arial" w:cs="Arial"/>
          <w:iCs/>
          <w:sz w:val="22"/>
          <w:szCs w:val="22"/>
        </w:rPr>
        <w:t xml:space="preserve">Joinfostering: Teaching and learning in multilingual classrooms. </w:t>
      </w:r>
    </w:p>
    <w:p w:rsidR="00766519" w:rsidRPr="003A3338" w:rsidRDefault="00766519" w:rsidP="00766519">
      <w:pPr>
        <w:ind w:left="720"/>
        <w:rPr>
          <w:rFonts w:ascii="Arial" w:hAnsi="Arial" w:cs="Arial"/>
          <w:i/>
          <w:sz w:val="22"/>
          <w:szCs w:val="22"/>
        </w:rPr>
      </w:pPr>
      <w:r w:rsidRPr="003A3338">
        <w:rPr>
          <w:rFonts w:ascii="Arial" w:hAnsi="Arial" w:cs="Arial"/>
          <w:iCs/>
          <w:sz w:val="22"/>
          <w:szCs w:val="22"/>
        </w:rPr>
        <w:tab/>
      </w:r>
      <w:r w:rsidRPr="003A3338">
        <w:rPr>
          <w:rFonts w:ascii="Arial" w:hAnsi="Arial" w:cs="Arial"/>
          <w:i/>
          <w:sz w:val="22"/>
          <w:szCs w:val="22"/>
        </w:rPr>
        <w:t>(3</w:t>
      </w:r>
      <w:r w:rsidRPr="003A3338">
        <w:rPr>
          <w:rFonts w:ascii="Arial" w:hAnsi="Arial" w:cs="Arial"/>
          <w:i/>
          <w:sz w:val="22"/>
          <w:szCs w:val="22"/>
          <w:vertAlign w:val="superscript"/>
        </w:rPr>
        <w:t>rd</w:t>
      </w:r>
      <w:r w:rsidRPr="003A3338">
        <w:rPr>
          <w:rFonts w:ascii="Arial" w:hAnsi="Arial" w:cs="Arial"/>
          <w:i/>
          <w:sz w:val="22"/>
          <w:szCs w:val="22"/>
        </w:rPr>
        <w:t xml:space="preserve">. ed.). </w:t>
      </w:r>
      <w:smartTag w:uri="urn:schemas-microsoft-com:office:smarttags" w:element="place">
        <w:smartTag w:uri="urn:schemas-microsoft-com:office:smarttags" w:element="City">
          <w:r w:rsidRPr="003A3338">
            <w:rPr>
              <w:rFonts w:ascii="Arial" w:hAnsi="Arial" w:cs="Arial"/>
              <w:i/>
              <w:sz w:val="22"/>
              <w:szCs w:val="22"/>
            </w:rPr>
            <w:t>Upper Saddle River</w:t>
          </w:r>
        </w:smartTag>
        <w:r w:rsidRPr="003A3338">
          <w:rPr>
            <w:rFonts w:ascii="Arial" w:hAnsi="Arial" w:cs="Arial"/>
            <w:i/>
            <w:sz w:val="22"/>
            <w:szCs w:val="22"/>
          </w:rPr>
          <w:t xml:space="preserve">, </w:t>
        </w:r>
        <w:smartTag w:uri="urn:schemas-microsoft-com:office:smarttags" w:element="State">
          <w:r w:rsidRPr="003A3338">
            <w:rPr>
              <w:rFonts w:ascii="Arial" w:hAnsi="Arial" w:cs="Arial"/>
              <w:i/>
              <w:sz w:val="22"/>
              <w:szCs w:val="22"/>
            </w:rPr>
            <w:t>NJ</w:t>
          </w:r>
        </w:smartTag>
      </w:smartTag>
      <w:r w:rsidRPr="003A3338">
        <w:rPr>
          <w:rFonts w:ascii="Arial" w:hAnsi="Arial" w:cs="Arial"/>
          <w:i/>
          <w:sz w:val="22"/>
          <w:szCs w:val="22"/>
        </w:rPr>
        <w:t>: Merrill Prentice Hall.</w:t>
      </w:r>
    </w:p>
    <w:p w:rsidR="00766519" w:rsidRPr="003A3338" w:rsidRDefault="00766519" w:rsidP="00766519">
      <w:pPr>
        <w:ind w:left="720"/>
        <w:rPr>
          <w:rFonts w:ascii="Arial" w:hAnsi="Arial" w:cs="Arial"/>
          <w:i/>
          <w:sz w:val="22"/>
          <w:szCs w:val="22"/>
        </w:rPr>
      </w:pPr>
    </w:p>
    <w:p w:rsidR="00766519" w:rsidRPr="003A3338" w:rsidRDefault="00766519" w:rsidP="00766519">
      <w:pPr>
        <w:ind w:left="720"/>
        <w:rPr>
          <w:rFonts w:ascii="Arial" w:hAnsi="Arial" w:cs="Arial"/>
          <w:iCs/>
          <w:sz w:val="22"/>
          <w:szCs w:val="22"/>
        </w:rPr>
      </w:pPr>
      <w:r w:rsidRPr="003A3338">
        <w:rPr>
          <w:rFonts w:ascii="Arial" w:hAnsi="Arial" w:cs="Arial"/>
          <w:i/>
          <w:sz w:val="22"/>
          <w:szCs w:val="22"/>
        </w:rPr>
        <w:t xml:space="preserve">Freeman, D. E., &amp; Freeman, Y. S. (2001). </w:t>
      </w:r>
      <w:r w:rsidRPr="003A3338">
        <w:rPr>
          <w:rFonts w:ascii="Arial" w:hAnsi="Arial" w:cs="Arial"/>
          <w:iCs/>
          <w:sz w:val="22"/>
          <w:szCs w:val="22"/>
        </w:rPr>
        <w:t xml:space="preserve">Between worlds: Access to second </w:t>
      </w:r>
      <w:r>
        <w:rPr>
          <w:rFonts w:ascii="Arial" w:hAnsi="Arial" w:cs="Arial"/>
          <w:iCs/>
          <w:sz w:val="22"/>
          <w:szCs w:val="22"/>
        </w:rPr>
        <w:tab/>
      </w:r>
      <w:r w:rsidRPr="003A3338">
        <w:rPr>
          <w:rFonts w:ascii="Arial" w:hAnsi="Arial" w:cs="Arial"/>
          <w:iCs/>
          <w:sz w:val="22"/>
          <w:szCs w:val="22"/>
        </w:rPr>
        <w:t>language acquisition.</w:t>
      </w:r>
      <w:r w:rsidRPr="003A3338">
        <w:rPr>
          <w:rFonts w:ascii="Arial" w:hAnsi="Arial" w:cs="Arial"/>
          <w:i/>
          <w:sz w:val="22"/>
          <w:szCs w:val="22"/>
        </w:rPr>
        <w:t xml:space="preserve"> (2</w:t>
      </w:r>
      <w:r w:rsidRPr="003A3338">
        <w:rPr>
          <w:rFonts w:ascii="Arial" w:hAnsi="Arial" w:cs="Arial"/>
          <w:i/>
          <w:sz w:val="22"/>
          <w:szCs w:val="22"/>
          <w:vertAlign w:val="superscript"/>
        </w:rPr>
        <w:t>nd</w:t>
      </w:r>
      <w:r w:rsidRPr="003A3338">
        <w:rPr>
          <w:rFonts w:ascii="Arial" w:hAnsi="Arial" w:cs="Arial"/>
          <w:i/>
          <w:sz w:val="22"/>
          <w:szCs w:val="22"/>
        </w:rPr>
        <w:t xml:space="preserve"> ed.). </w:t>
      </w:r>
      <w:smartTag w:uri="urn:schemas-microsoft-com:office:smarttags" w:element="place">
        <w:smartTag w:uri="urn:schemas-microsoft-com:office:smarttags" w:element="City">
          <w:r w:rsidRPr="003A3338">
            <w:rPr>
              <w:rFonts w:ascii="Arial" w:hAnsi="Arial" w:cs="Arial"/>
              <w:i/>
              <w:sz w:val="22"/>
              <w:szCs w:val="22"/>
            </w:rPr>
            <w:t>Portsmouth</w:t>
          </w:r>
        </w:smartTag>
        <w:r w:rsidRPr="003A3338">
          <w:rPr>
            <w:rFonts w:ascii="Arial" w:hAnsi="Arial" w:cs="Arial"/>
            <w:i/>
            <w:sz w:val="22"/>
            <w:szCs w:val="22"/>
          </w:rPr>
          <w:t xml:space="preserve">, </w:t>
        </w:r>
        <w:smartTag w:uri="urn:schemas-microsoft-com:office:smarttags" w:element="State">
          <w:r w:rsidRPr="003A3338">
            <w:rPr>
              <w:rFonts w:ascii="Arial" w:hAnsi="Arial" w:cs="Arial"/>
              <w:i/>
              <w:sz w:val="22"/>
              <w:szCs w:val="22"/>
            </w:rPr>
            <w:t>NH</w:t>
          </w:r>
        </w:smartTag>
      </w:smartTag>
      <w:r w:rsidRPr="003A3338">
        <w:rPr>
          <w:rFonts w:ascii="Arial" w:hAnsi="Arial" w:cs="Arial"/>
          <w:i/>
          <w:sz w:val="22"/>
          <w:szCs w:val="22"/>
        </w:rPr>
        <w:t>: Heinemann.</w:t>
      </w:r>
    </w:p>
    <w:p w:rsidR="00766519" w:rsidRDefault="00766519" w:rsidP="00766519">
      <w:pPr>
        <w:ind w:left="720"/>
        <w:rPr>
          <w:rFonts w:ascii="Arial" w:hAnsi="Arial" w:cs="Arial"/>
          <w:i/>
          <w:sz w:val="22"/>
          <w:szCs w:val="22"/>
        </w:rPr>
      </w:pPr>
    </w:p>
    <w:p w:rsidR="00766519" w:rsidRDefault="00766519" w:rsidP="00766519">
      <w:pPr>
        <w:ind w:left="720"/>
        <w:rPr>
          <w:rFonts w:ascii="Arial" w:hAnsi="Arial" w:cs="Arial"/>
          <w:iCs/>
          <w:sz w:val="22"/>
          <w:szCs w:val="22"/>
        </w:rPr>
      </w:pPr>
      <w:r w:rsidRPr="003A3338">
        <w:rPr>
          <w:rFonts w:ascii="Arial" w:hAnsi="Arial" w:cs="Arial"/>
          <w:i/>
          <w:sz w:val="22"/>
          <w:szCs w:val="22"/>
        </w:rPr>
        <w:t xml:space="preserve">Gibbons, P. (2002). </w:t>
      </w:r>
      <w:r w:rsidRPr="003A3338">
        <w:rPr>
          <w:rFonts w:ascii="Arial" w:hAnsi="Arial" w:cs="Arial"/>
          <w:iCs/>
          <w:sz w:val="22"/>
          <w:szCs w:val="22"/>
        </w:rPr>
        <w:t xml:space="preserve">Scaffolding language, scaffolding learning. </w:t>
      </w:r>
      <w:smartTag w:uri="urn:schemas-microsoft-com:office:smarttags" w:element="place">
        <w:smartTag w:uri="urn:schemas-microsoft-com:office:smarttags" w:element="City">
          <w:r w:rsidRPr="003A3338">
            <w:rPr>
              <w:rFonts w:ascii="Arial" w:hAnsi="Arial" w:cs="Arial"/>
              <w:iCs/>
              <w:sz w:val="22"/>
              <w:szCs w:val="22"/>
            </w:rPr>
            <w:t>Portsmouth</w:t>
          </w:r>
        </w:smartTag>
        <w:r w:rsidRPr="003A3338">
          <w:rPr>
            <w:rFonts w:ascii="Arial" w:hAnsi="Arial" w:cs="Arial"/>
            <w:iCs/>
            <w:sz w:val="22"/>
            <w:szCs w:val="22"/>
          </w:rPr>
          <w:t xml:space="preserve">, </w:t>
        </w:r>
        <w:smartTag w:uri="urn:schemas-microsoft-com:office:smarttags" w:element="State">
          <w:r w:rsidRPr="003A3338">
            <w:rPr>
              <w:rFonts w:ascii="Arial" w:hAnsi="Arial" w:cs="Arial"/>
              <w:iCs/>
              <w:sz w:val="22"/>
              <w:szCs w:val="22"/>
            </w:rPr>
            <w:t>NH</w:t>
          </w:r>
        </w:smartTag>
      </w:smartTag>
      <w:r w:rsidRPr="003A3338">
        <w:rPr>
          <w:rFonts w:ascii="Arial" w:hAnsi="Arial" w:cs="Arial"/>
          <w:iCs/>
          <w:sz w:val="22"/>
          <w:szCs w:val="22"/>
        </w:rPr>
        <w:t xml:space="preserve">: </w:t>
      </w:r>
    </w:p>
    <w:p w:rsidR="00766519" w:rsidRDefault="00766519" w:rsidP="00766519">
      <w:pPr>
        <w:ind w:left="720"/>
        <w:rPr>
          <w:rFonts w:ascii="Arial" w:hAnsi="Arial" w:cs="Arial"/>
          <w:iCs/>
          <w:sz w:val="22"/>
          <w:szCs w:val="22"/>
        </w:rPr>
      </w:pPr>
      <w:r w:rsidRPr="003A3338">
        <w:rPr>
          <w:rFonts w:ascii="Arial" w:hAnsi="Arial" w:cs="Arial"/>
          <w:iCs/>
          <w:sz w:val="22"/>
          <w:szCs w:val="22"/>
        </w:rPr>
        <w:tab/>
        <w:t>Heinemann.</w:t>
      </w:r>
    </w:p>
    <w:p w:rsidR="00766519" w:rsidRDefault="00766519" w:rsidP="00766519">
      <w:pPr>
        <w:ind w:left="720"/>
        <w:rPr>
          <w:rFonts w:ascii="Arial" w:hAnsi="Arial" w:cs="Arial"/>
          <w:iCs/>
          <w:sz w:val="22"/>
          <w:szCs w:val="22"/>
        </w:rPr>
      </w:pPr>
    </w:p>
    <w:p w:rsidR="00766519" w:rsidRPr="00643990" w:rsidRDefault="00766519" w:rsidP="00766519">
      <w:pPr>
        <w:ind w:left="720"/>
        <w:rPr>
          <w:rFonts w:ascii="Arial" w:hAnsi="Arial" w:cs="Arial"/>
          <w:iCs/>
        </w:rPr>
      </w:pPr>
      <w:r>
        <w:rPr>
          <w:rFonts w:ascii="Arial" w:hAnsi="Arial" w:cs="Arial"/>
          <w:iCs/>
        </w:rPr>
        <w:t>Gottlieb, M</w:t>
      </w:r>
      <w:r w:rsidRPr="00643990">
        <w:rPr>
          <w:rFonts w:ascii="Arial" w:hAnsi="Arial" w:cs="Arial"/>
          <w:iCs/>
        </w:rPr>
        <w:t xml:space="preserve">argo, (2010). </w:t>
      </w:r>
      <w:r w:rsidRPr="00643990">
        <w:rPr>
          <w:rFonts w:ascii="Arial" w:hAnsi="Arial" w:cs="Arial"/>
          <w:i/>
          <w:lang w:val="en"/>
        </w:rPr>
        <w:t xml:space="preserve">Assessing English Language Learners: Bridges </w:t>
      </w:r>
      <w:r>
        <w:rPr>
          <w:rFonts w:ascii="Arial" w:hAnsi="Arial" w:cs="Arial"/>
          <w:i/>
          <w:lang w:val="en"/>
        </w:rPr>
        <w:tab/>
      </w:r>
      <w:r w:rsidRPr="00643990">
        <w:rPr>
          <w:rFonts w:ascii="Arial" w:hAnsi="Arial" w:cs="Arial"/>
          <w:i/>
          <w:lang w:val="en"/>
        </w:rPr>
        <w:t xml:space="preserve">From Language Proficiency to Academic Achievement. </w:t>
      </w:r>
      <w:r w:rsidRPr="00643990">
        <w:rPr>
          <w:rFonts w:ascii="Arial" w:hAnsi="Arial" w:cs="Arial"/>
          <w:lang w:val="en"/>
        </w:rPr>
        <w:t xml:space="preserve"> Corwin Press.</w:t>
      </w:r>
    </w:p>
    <w:p w:rsidR="00766519" w:rsidRPr="003A3338" w:rsidRDefault="00766519" w:rsidP="00766519">
      <w:pPr>
        <w:rPr>
          <w:rFonts w:ascii="Arial" w:hAnsi="Arial" w:cs="Arial"/>
          <w:i/>
          <w:sz w:val="22"/>
          <w:szCs w:val="22"/>
        </w:rPr>
      </w:pPr>
    </w:p>
    <w:p w:rsidR="00766519" w:rsidRDefault="00766519" w:rsidP="00766519">
      <w:pPr>
        <w:ind w:left="720"/>
        <w:rPr>
          <w:rFonts w:ascii="Arial" w:hAnsi="Arial" w:cs="Arial"/>
          <w:sz w:val="22"/>
          <w:szCs w:val="22"/>
          <w:lang w:val="de-DE"/>
        </w:rPr>
      </w:pPr>
      <w:r w:rsidRPr="003A3338">
        <w:rPr>
          <w:rFonts w:ascii="Arial" w:hAnsi="Arial" w:cs="Arial"/>
          <w:i/>
          <w:sz w:val="22"/>
          <w:szCs w:val="22"/>
          <w:lang w:val="de-DE"/>
        </w:rPr>
        <w:t xml:space="preserve">Herrera, S. G., Murrey, K. G., &amp; Cabral, R. (2007). </w:t>
      </w:r>
      <w:r w:rsidRPr="003A3338">
        <w:rPr>
          <w:rFonts w:ascii="Arial" w:hAnsi="Arial" w:cs="Arial"/>
          <w:sz w:val="22"/>
          <w:szCs w:val="22"/>
          <w:lang w:val="de-DE"/>
        </w:rPr>
        <w:t xml:space="preserve">Assessment accommodations for </w:t>
      </w:r>
    </w:p>
    <w:p w:rsidR="00766519" w:rsidRPr="003A3338" w:rsidRDefault="00766519" w:rsidP="00766519">
      <w:pPr>
        <w:ind w:left="720"/>
        <w:rPr>
          <w:rFonts w:ascii="Arial" w:hAnsi="Arial" w:cs="Arial"/>
          <w:i/>
          <w:sz w:val="22"/>
          <w:szCs w:val="22"/>
          <w:lang w:val="de-DE"/>
        </w:rPr>
      </w:pPr>
      <w:r w:rsidRPr="003A3338">
        <w:rPr>
          <w:rFonts w:ascii="Arial" w:hAnsi="Arial" w:cs="Arial"/>
          <w:sz w:val="22"/>
          <w:szCs w:val="22"/>
          <w:lang w:val="de-DE"/>
        </w:rPr>
        <w:tab/>
        <w:t xml:space="preserve">classroom teachers of culturally and linguistically diverse students. </w:t>
      </w:r>
      <w:r w:rsidRPr="003A3338">
        <w:rPr>
          <w:rFonts w:ascii="Arial" w:hAnsi="Arial" w:cs="Arial"/>
          <w:i/>
          <w:sz w:val="22"/>
          <w:szCs w:val="22"/>
          <w:lang w:val="de-DE"/>
        </w:rPr>
        <w:t xml:space="preserve">New </w:t>
      </w:r>
      <w:r>
        <w:rPr>
          <w:rFonts w:ascii="Arial" w:hAnsi="Arial" w:cs="Arial"/>
          <w:i/>
          <w:sz w:val="22"/>
          <w:szCs w:val="22"/>
          <w:lang w:val="de-DE"/>
        </w:rPr>
        <w:tab/>
      </w:r>
      <w:r w:rsidRPr="003A3338">
        <w:rPr>
          <w:rFonts w:ascii="Arial" w:hAnsi="Arial" w:cs="Arial"/>
          <w:i/>
          <w:sz w:val="22"/>
          <w:szCs w:val="22"/>
          <w:lang w:val="de-DE"/>
        </w:rPr>
        <w:t>York: Guilford.</w:t>
      </w:r>
    </w:p>
    <w:p w:rsidR="00766519" w:rsidRPr="003A3338" w:rsidRDefault="00766519" w:rsidP="00766519">
      <w:pPr>
        <w:ind w:left="720" w:hanging="720"/>
        <w:rPr>
          <w:rFonts w:ascii="Arial" w:hAnsi="Arial" w:cs="Arial"/>
          <w:i/>
          <w:sz w:val="22"/>
          <w:szCs w:val="22"/>
          <w:lang w:val="de-DE"/>
        </w:rPr>
      </w:pPr>
    </w:p>
    <w:p w:rsidR="00766519" w:rsidRDefault="00766519" w:rsidP="00766519">
      <w:pPr>
        <w:ind w:left="720"/>
        <w:rPr>
          <w:rFonts w:ascii="Arial" w:hAnsi="Arial" w:cs="Arial"/>
          <w:iCs/>
          <w:sz w:val="22"/>
          <w:szCs w:val="22"/>
        </w:rPr>
      </w:pPr>
      <w:r w:rsidRPr="003A3338">
        <w:rPr>
          <w:rFonts w:ascii="Arial" w:hAnsi="Arial" w:cs="Arial"/>
          <w:i/>
          <w:sz w:val="22"/>
          <w:szCs w:val="22"/>
          <w:lang w:val="de-DE"/>
        </w:rPr>
        <w:t xml:space="preserve">Kottler, E., &amp; Kottler, J. A. (2002). </w:t>
      </w:r>
      <w:r w:rsidRPr="003A3338">
        <w:rPr>
          <w:rFonts w:ascii="Arial" w:hAnsi="Arial" w:cs="Arial"/>
          <w:iCs/>
          <w:sz w:val="22"/>
          <w:szCs w:val="22"/>
        </w:rPr>
        <w:t xml:space="preserve">Children with limited English: Teaching strategies </w:t>
      </w:r>
    </w:p>
    <w:p w:rsidR="00766519" w:rsidRPr="003A3338" w:rsidRDefault="00766519" w:rsidP="00766519">
      <w:pPr>
        <w:ind w:left="720"/>
        <w:rPr>
          <w:rFonts w:ascii="Arial" w:hAnsi="Arial" w:cs="Arial"/>
          <w:i/>
          <w:sz w:val="22"/>
          <w:szCs w:val="22"/>
        </w:rPr>
      </w:pPr>
      <w:r w:rsidRPr="003A3338">
        <w:rPr>
          <w:rFonts w:ascii="Arial" w:hAnsi="Arial" w:cs="Arial"/>
          <w:iCs/>
          <w:sz w:val="22"/>
          <w:szCs w:val="22"/>
        </w:rPr>
        <w:tab/>
        <w:t xml:space="preserve">for the regular classroom. </w:t>
      </w:r>
      <w:r w:rsidRPr="003A3338">
        <w:rPr>
          <w:rFonts w:ascii="Arial" w:hAnsi="Arial" w:cs="Arial"/>
          <w:i/>
          <w:sz w:val="22"/>
          <w:szCs w:val="22"/>
        </w:rPr>
        <w:t>(2</w:t>
      </w:r>
      <w:r w:rsidRPr="003A3338">
        <w:rPr>
          <w:rFonts w:ascii="Arial" w:hAnsi="Arial" w:cs="Arial"/>
          <w:i/>
          <w:sz w:val="22"/>
          <w:szCs w:val="22"/>
          <w:vertAlign w:val="superscript"/>
        </w:rPr>
        <w:t>nd</w:t>
      </w:r>
      <w:r w:rsidRPr="003A3338">
        <w:rPr>
          <w:rFonts w:ascii="Arial" w:hAnsi="Arial" w:cs="Arial"/>
          <w:i/>
          <w:sz w:val="22"/>
          <w:szCs w:val="22"/>
        </w:rPr>
        <w:t xml:space="preserve"> ed.). </w:t>
      </w:r>
      <w:smartTag w:uri="urn:schemas-microsoft-com:office:smarttags" w:element="place">
        <w:smartTag w:uri="urn:schemas-microsoft-com:office:smarttags" w:element="City">
          <w:r w:rsidRPr="003A3338">
            <w:rPr>
              <w:rFonts w:ascii="Arial" w:hAnsi="Arial" w:cs="Arial"/>
              <w:i/>
              <w:sz w:val="22"/>
              <w:szCs w:val="22"/>
            </w:rPr>
            <w:t>Thousand Oaks</w:t>
          </w:r>
        </w:smartTag>
        <w:r w:rsidRPr="003A3338">
          <w:rPr>
            <w:rFonts w:ascii="Arial" w:hAnsi="Arial" w:cs="Arial"/>
            <w:i/>
            <w:sz w:val="22"/>
            <w:szCs w:val="22"/>
          </w:rPr>
          <w:t xml:space="preserve">, </w:t>
        </w:r>
        <w:smartTag w:uri="urn:schemas-microsoft-com:office:smarttags" w:element="State">
          <w:r w:rsidRPr="003A3338">
            <w:rPr>
              <w:rFonts w:ascii="Arial" w:hAnsi="Arial" w:cs="Arial"/>
              <w:i/>
              <w:sz w:val="22"/>
              <w:szCs w:val="22"/>
            </w:rPr>
            <w:t>CA</w:t>
          </w:r>
        </w:smartTag>
      </w:smartTag>
      <w:r w:rsidRPr="003A3338">
        <w:rPr>
          <w:rFonts w:ascii="Arial" w:hAnsi="Arial" w:cs="Arial"/>
          <w:i/>
          <w:sz w:val="22"/>
          <w:szCs w:val="22"/>
        </w:rPr>
        <w:t>: Corwin Press.</w:t>
      </w:r>
    </w:p>
    <w:p w:rsidR="00766519" w:rsidRDefault="00766519" w:rsidP="00766519">
      <w:pPr>
        <w:rPr>
          <w:rFonts w:ascii="Arial" w:hAnsi="Arial" w:cs="Arial"/>
          <w:i/>
          <w:sz w:val="22"/>
          <w:szCs w:val="22"/>
        </w:rPr>
      </w:pPr>
    </w:p>
    <w:p w:rsidR="00766519" w:rsidRPr="00766519" w:rsidRDefault="00766519" w:rsidP="00766519">
      <w:pPr>
        <w:ind w:left="720"/>
        <w:rPr>
          <w:rFonts w:ascii="Arial" w:hAnsi="Arial" w:cs="Arial"/>
          <w:iCs/>
          <w:sz w:val="22"/>
          <w:szCs w:val="22"/>
        </w:rPr>
      </w:pPr>
      <w:r w:rsidRPr="003A3338">
        <w:rPr>
          <w:rFonts w:ascii="Arial" w:hAnsi="Arial" w:cs="Arial"/>
          <w:i/>
          <w:sz w:val="22"/>
          <w:szCs w:val="22"/>
        </w:rPr>
        <w:t xml:space="preserve">Reiss, J. (2001). </w:t>
      </w:r>
      <w:r w:rsidRPr="003A3338">
        <w:rPr>
          <w:rFonts w:ascii="Arial" w:hAnsi="Arial" w:cs="Arial"/>
          <w:iCs/>
          <w:sz w:val="22"/>
          <w:szCs w:val="22"/>
        </w:rPr>
        <w:t xml:space="preserve">ESOL strategies for teaching content: Facilitating instruction for </w:t>
      </w:r>
      <w:r>
        <w:rPr>
          <w:rFonts w:ascii="Arial" w:hAnsi="Arial" w:cs="Arial"/>
          <w:iCs/>
          <w:sz w:val="22"/>
          <w:szCs w:val="22"/>
        </w:rPr>
        <w:tab/>
      </w:r>
      <w:r w:rsidRPr="003A3338">
        <w:rPr>
          <w:rFonts w:ascii="Arial" w:hAnsi="Arial" w:cs="Arial"/>
          <w:iCs/>
          <w:sz w:val="22"/>
          <w:szCs w:val="22"/>
        </w:rPr>
        <w:t>English language learners.</w:t>
      </w:r>
      <w:r w:rsidRPr="003A3338">
        <w:rPr>
          <w:rFonts w:ascii="Arial" w:hAnsi="Arial" w:cs="Arial"/>
          <w:i/>
          <w:sz w:val="22"/>
          <w:szCs w:val="22"/>
        </w:rPr>
        <w:t xml:space="preserve"> </w:t>
      </w:r>
      <w:smartTag w:uri="urn:schemas-microsoft-com:office:smarttags" w:element="place">
        <w:smartTag w:uri="urn:schemas-microsoft-com:office:smarttags" w:element="City">
          <w:r w:rsidRPr="003A3338">
            <w:rPr>
              <w:rFonts w:ascii="Arial" w:hAnsi="Arial" w:cs="Arial"/>
              <w:i/>
              <w:sz w:val="22"/>
              <w:szCs w:val="22"/>
            </w:rPr>
            <w:t>Upper Saddle River</w:t>
          </w:r>
        </w:smartTag>
        <w:r w:rsidRPr="003A3338">
          <w:rPr>
            <w:rFonts w:ascii="Arial" w:hAnsi="Arial" w:cs="Arial"/>
            <w:i/>
            <w:sz w:val="22"/>
            <w:szCs w:val="22"/>
          </w:rPr>
          <w:t xml:space="preserve">, </w:t>
        </w:r>
        <w:smartTag w:uri="urn:schemas-microsoft-com:office:smarttags" w:element="State">
          <w:r w:rsidRPr="003A3338">
            <w:rPr>
              <w:rFonts w:ascii="Arial" w:hAnsi="Arial" w:cs="Arial"/>
              <w:i/>
              <w:sz w:val="22"/>
              <w:szCs w:val="22"/>
            </w:rPr>
            <w:t>NJ</w:t>
          </w:r>
        </w:smartTag>
      </w:smartTag>
      <w:r w:rsidRPr="003A3338">
        <w:rPr>
          <w:rFonts w:ascii="Arial" w:hAnsi="Arial" w:cs="Arial"/>
          <w:i/>
          <w:sz w:val="22"/>
          <w:szCs w:val="22"/>
        </w:rPr>
        <w:t>: Merrill Prentice Hall.</w:t>
      </w:r>
    </w:p>
    <w:p w:rsidR="00766519" w:rsidRDefault="00766519" w:rsidP="00766519">
      <w:pPr>
        <w:ind w:left="720"/>
        <w:rPr>
          <w:rFonts w:ascii="Arial" w:hAnsi="Arial" w:cs="Arial"/>
          <w:i/>
          <w:sz w:val="22"/>
          <w:szCs w:val="22"/>
        </w:rPr>
      </w:pPr>
    </w:p>
    <w:p w:rsidR="00766519" w:rsidRDefault="00766519" w:rsidP="00766519">
      <w:pPr>
        <w:ind w:left="720"/>
        <w:rPr>
          <w:rFonts w:ascii="Arial" w:hAnsi="Arial" w:cs="Arial"/>
          <w:iCs/>
          <w:sz w:val="22"/>
          <w:szCs w:val="22"/>
        </w:rPr>
      </w:pPr>
      <w:r w:rsidRPr="003A3338">
        <w:rPr>
          <w:rFonts w:ascii="Arial" w:hAnsi="Arial" w:cs="Arial"/>
          <w:i/>
          <w:sz w:val="22"/>
          <w:szCs w:val="22"/>
        </w:rPr>
        <w:t xml:space="preserve">Reyes, M., &amp; Halcon, J. J. (2001). </w:t>
      </w:r>
      <w:r w:rsidRPr="003A3338">
        <w:rPr>
          <w:rFonts w:ascii="Arial" w:hAnsi="Arial" w:cs="Arial"/>
          <w:iCs/>
          <w:sz w:val="22"/>
          <w:szCs w:val="22"/>
        </w:rPr>
        <w:t xml:space="preserve">The best for our children: Critical perspectives on </w:t>
      </w:r>
    </w:p>
    <w:p w:rsidR="00766519" w:rsidRDefault="00766519" w:rsidP="00766519">
      <w:pPr>
        <w:ind w:left="720"/>
        <w:rPr>
          <w:rFonts w:ascii="Arial" w:hAnsi="Arial" w:cs="Arial"/>
          <w:i/>
          <w:sz w:val="22"/>
          <w:szCs w:val="22"/>
        </w:rPr>
      </w:pPr>
      <w:r w:rsidRPr="003A3338">
        <w:rPr>
          <w:rFonts w:ascii="Arial" w:hAnsi="Arial" w:cs="Arial"/>
          <w:iCs/>
          <w:sz w:val="22"/>
          <w:szCs w:val="22"/>
        </w:rPr>
        <w:tab/>
        <w:t xml:space="preserve">literacy for Latino students. </w:t>
      </w:r>
      <w:smartTag w:uri="urn:schemas-microsoft-com:office:smarttags" w:element="place">
        <w:smartTag w:uri="urn:schemas-microsoft-com:office:smarttags" w:element="State">
          <w:r w:rsidRPr="003A3338">
            <w:rPr>
              <w:rFonts w:ascii="Arial" w:hAnsi="Arial" w:cs="Arial"/>
              <w:i/>
              <w:sz w:val="22"/>
              <w:szCs w:val="22"/>
            </w:rPr>
            <w:t>New York</w:t>
          </w:r>
        </w:smartTag>
      </w:smartTag>
      <w:r w:rsidRPr="003A3338">
        <w:rPr>
          <w:rFonts w:ascii="Arial" w:hAnsi="Arial" w:cs="Arial"/>
          <w:i/>
          <w:sz w:val="22"/>
          <w:szCs w:val="22"/>
        </w:rPr>
        <w:t>: Teachers College Press.</w:t>
      </w:r>
    </w:p>
    <w:p w:rsidR="00766519" w:rsidRPr="003A3338" w:rsidRDefault="00766519" w:rsidP="00766519">
      <w:pPr>
        <w:pStyle w:val="BodyText2"/>
        <w:ind w:left="720"/>
        <w:rPr>
          <w:rFonts w:ascii="Arial" w:hAnsi="Arial" w:cs="Arial"/>
          <w:b w:val="0"/>
          <w:i/>
          <w:iCs/>
          <w:sz w:val="22"/>
          <w:szCs w:val="22"/>
        </w:rPr>
      </w:pPr>
    </w:p>
    <w:p w:rsidR="00766519" w:rsidRPr="003A3338" w:rsidRDefault="00766519" w:rsidP="00766519">
      <w:pPr>
        <w:pStyle w:val="BodyText2"/>
        <w:ind w:left="720"/>
        <w:rPr>
          <w:rFonts w:ascii="Arial" w:hAnsi="Arial" w:cs="Arial"/>
          <w:b w:val="0"/>
          <w:iCs/>
          <w:sz w:val="22"/>
          <w:szCs w:val="22"/>
        </w:rPr>
      </w:pPr>
      <w:r w:rsidRPr="00FA61E7">
        <w:rPr>
          <w:rFonts w:ascii="Arial" w:hAnsi="Arial" w:cs="Arial"/>
          <w:b w:val="0"/>
          <w:i/>
          <w:iCs/>
          <w:sz w:val="22"/>
          <w:szCs w:val="22"/>
          <w:lang w:val="es-ES"/>
        </w:rPr>
        <w:t xml:space="preserve">Rhodes, R. L., Ochoa, S. H., &amp;Ortiz, S. O. (2005). </w:t>
      </w:r>
      <w:r w:rsidRPr="003A3338">
        <w:rPr>
          <w:rFonts w:ascii="Arial" w:hAnsi="Arial" w:cs="Arial"/>
          <w:b w:val="0"/>
          <w:iCs/>
          <w:sz w:val="22"/>
          <w:szCs w:val="22"/>
        </w:rPr>
        <w:t xml:space="preserve">Assessing culturally and </w:t>
      </w:r>
      <w:r>
        <w:rPr>
          <w:rFonts w:ascii="Arial" w:hAnsi="Arial" w:cs="Arial"/>
          <w:b w:val="0"/>
          <w:iCs/>
          <w:sz w:val="22"/>
          <w:szCs w:val="22"/>
        </w:rPr>
        <w:tab/>
      </w:r>
      <w:r w:rsidRPr="003A3338">
        <w:rPr>
          <w:rFonts w:ascii="Arial" w:hAnsi="Arial" w:cs="Arial"/>
          <w:b w:val="0"/>
          <w:iCs/>
          <w:sz w:val="22"/>
          <w:szCs w:val="22"/>
        </w:rPr>
        <w:t xml:space="preserve">linguistically diverse student : A practical guide. </w:t>
      </w:r>
      <w:smartTag w:uri="urn:schemas-microsoft-com:office:smarttags" w:element="State">
        <w:r w:rsidRPr="003A3338">
          <w:rPr>
            <w:rFonts w:ascii="Arial" w:hAnsi="Arial" w:cs="Arial"/>
            <w:b w:val="0"/>
            <w:iCs/>
            <w:sz w:val="22"/>
            <w:szCs w:val="22"/>
          </w:rPr>
          <w:t>New York</w:t>
        </w:r>
      </w:smartTag>
      <w:r w:rsidRPr="003A3338">
        <w:rPr>
          <w:rFonts w:ascii="Arial" w:hAnsi="Arial" w:cs="Arial"/>
          <w:b w:val="0"/>
          <w:iCs/>
          <w:sz w:val="22"/>
          <w:szCs w:val="22"/>
        </w:rPr>
        <w:t xml:space="preserve">: </w:t>
      </w:r>
      <w:smartTag w:uri="urn:schemas-microsoft-com:office:smarttags" w:element="place">
        <w:smartTag w:uri="urn:schemas-microsoft-com:office:smarttags" w:element="City">
          <w:r w:rsidRPr="003A3338">
            <w:rPr>
              <w:rFonts w:ascii="Arial" w:hAnsi="Arial" w:cs="Arial"/>
              <w:b w:val="0"/>
              <w:iCs/>
              <w:sz w:val="22"/>
              <w:szCs w:val="22"/>
            </w:rPr>
            <w:t>Guilford</w:t>
          </w:r>
        </w:smartTag>
      </w:smartTag>
      <w:r w:rsidRPr="003A3338">
        <w:rPr>
          <w:rFonts w:ascii="Arial" w:hAnsi="Arial" w:cs="Arial"/>
          <w:b w:val="0"/>
          <w:iCs/>
          <w:sz w:val="22"/>
          <w:szCs w:val="22"/>
        </w:rPr>
        <w:t>.</w:t>
      </w:r>
    </w:p>
    <w:p w:rsidR="00766519" w:rsidRPr="003A3338" w:rsidRDefault="00766519" w:rsidP="00766519">
      <w:pPr>
        <w:ind w:left="720"/>
        <w:rPr>
          <w:rFonts w:ascii="Arial" w:hAnsi="Arial" w:cs="Arial"/>
          <w:i/>
          <w:sz w:val="22"/>
          <w:szCs w:val="22"/>
        </w:rPr>
      </w:pPr>
    </w:p>
    <w:p w:rsidR="00766519" w:rsidRDefault="00766519" w:rsidP="00766519">
      <w:pPr>
        <w:ind w:left="720"/>
        <w:rPr>
          <w:rFonts w:ascii="Arial" w:hAnsi="Arial" w:cs="Arial"/>
          <w:iCs/>
          <w:sz w:val="22"/>
          <w:szCs w:val="22"/>
        </w:rPr>
      </w:pPr>
      <w:r w:rsidRPr="003A3338">
        <w:rPr>
          <w:rFonts w:ascii="Arial" w:hAnsi="Arial" w:cs="Arial"/>
          <w:i/>
          <w:sz w:val="22"/>
          <w:szCs w:val="22"/>
        </w:rPr>
        <w:t xml:space="preserve">Slavin, R. E., &amp; Calderon, M. (Eds.). (2001). </w:t>
      </w:r>
      <w:r w:rsidRPr="003A3338">
        <w:rPr>
          <w:rFonts w:ascii="Arial" w:hAnsi="Arial" w:cs="Arial"/>
          <w:iCs/>
          <w:sz w:val="22"/>
          <w:szCs w:val="22"/>
        </w:rPr>
        <w:t xml:space="preserve">Effective programs for Latino students. </w:t>
      </w:r>
    </w:p>
    <w:p w:rsidR="00766519" w:rsidRDefault="00766519" w:rsidP="00766519">
      <w:pPr>
        <w:ind w:left="720"/>
        <w:rPr>
          <w:rFonts w:ascii="Arial" w:hAnsi="Arial" w:cs="Arial"/>
          <w:i/>
          <w:sz w:val="22"/>
          <w:szCs w:val="22"/>
        </w:rPr>
      </w:pPr>
      <w:r w:rsidRPr="003A3338">
        <w:rPr>
          <w:rFonts w:ascii="Arial" w:hAnsi="Arial" w:cs="Arial"/>
          <w:iCs/>
          <w:sz w:val="22"/>
          <w:szCs w:val="22"/>
        </w:rPr>
        <w:tab/>
      </w:r>
      <w:smartTag w:uri="urn:schemas-microsoft-com:office:smarttags" w:element="City">
        <w:r w:rsidRPr="003A3338">
          <w:rPr>
            <w:rFonts w:ascii="Arial" w:hAnsi="Arial" w:cs="Arial"/>
            <w:i/>
            <w:sz w:val="22"/>
            <w:szCs w:val="22"/>
          </w:rPr>
          <w:t>Mahwah</w:t>
        </w:r>
      </w:smartTag>
      <w:r w:rsidRPr="003A3338">
        <w:rPr>
          <w:rFonts w:ascii="Arial" w:hAnsi="Arial" w:cs="Arial"/>
          <w:i/>
          <w:sz w:val="22"/>
          <w:szCs w:val="22"/>
        </w:rPr>
        <w:t xml:space="preserve">, </w:t>
      </w:r>
      <w:smartTag w:uri="urn:schemas-microsoft-com:office:smarttags" w:element="State">
        <w:r w:rsidRPr="003A3338">
          <w:rPr>
            <w:rFonts w:ascii="Arial" w:hAnsi="Arial" w:cs="Arial"/>
            <w:i/>
            <w:sz w:val="22"/>
            <w:szCs w:val="22"/>
          </w:rPr>
          <w:t>NJ</w:t>
        </w:r>
      </w:smartTag>
      <w:r w:rsidRPr="003A3338">
        <w:rPr>
          <w:rFonts w:ascii="Arial" w:hAnsi="Arial" w:cs="Arial"/>
          <w:i/>
          <w:sz w:val="22"/>
          <w:szCs w:val="22"/>
        </w:rPr>
        <w:t xml:space="preserve">: </w:t>
      </w:r>
      <w:smartTag w:uri="urn:schemas-microsoft-com:office:smarttags" w:element="place">
        <w:smartTag w:uri="urn:schemas-microsoft-com:office:smarttags" w:element="City">
          <w:r w:rsidRPr="003A3338">
            <w:rPr>
              <w:rFonts w:ascii="Arial" w:hAnsi="Arial" w:cs="Arial"/>
              <w:i/>
              <w:sz w:val="22"/>
              <w:szCs w:val="22"/>
            </w:rPr>
            <w:t>Lawrence</w:t>
          </w:r>
        </w:smartTag>
      </w:smartTag>
      <w:r w:rsidRPr="003A3338">
        <w:rPr>
          <w:rFonts w:ascii="Arial" w:hAnsi="Arial" w:cs="Arial"/>
          <w:i/>
          <w:sz w:val="22"/>
          <w:szCs w:val="22"/>
        </w:rPr>
        <w:t xml:space="preserve"> Erlbaum Associates.</w:t>
      </w:r>
    </w:p>
    <w:p w:rsidR="00766519" w:rsidRDefault="00766519" w:rsidP="00766519">
      <w:pPr>
        <w:ind w:left="720"/>
        <w:rPr>
          <w:rFonts w:ascii="Arial" w:hAnsi="Arial" w:cs="Arial"/>
          <w:i/>
          <w:sz w:val="22"/>
          <w:szCs w:val="22"/>
        </w:rPr>
      </w:pPr>
    </w:p>
    <w:p w:rsidR="00766519" w:rsidRDefault="00766519" w:rsidP="00766519">
      <w:pPr>
        <w:ind w:left="720"/>
        <w:rPr>
          <w:rFonts w:ascii="Arial" w:hAnsi="Arial" w:cs="Arial"/>
          <w:i/>
          <w:sz w:val="22"/>
          <w:szCs w:val="22"/>
        </w:rPr>
      </w:pPr>
      <w:r w:rsidRPr="003A3338">
        <w:rPr>
          <w:rFonts w:ascii="Arial" w:hAnsi="Arial" w:cs="Arial"/>
          <w:i/>
          <w:sz w:val="22"/>
          <w:szCs w:val="22"/>
        </w:rPr>
        <w:t xml:space="preserve">Teeler, D., &amp; Gray, P. (2000). </w:t>
      </w:r>
      <w:r w:rsidRPr="003A3338">
        <w:rPr>
          <w:rFonts w:ascii="Arial" w:hAnsi="Arial" w:cs="Arial"/>
          <w:iCs/>
          <w:sz w:val="22"/>
          <w:szCs w:val="22"/>
        </w:rPr>
        <w:t>How to use the Internet in ELT.</w:t>
      </w:r>
      <w:r w:rsidRPr="003A3338">
        <w:rPr>
          <w:rFonts w:ascii="Arial" w:hAnsi="Arial" w:cs="Arial"/>
          <w:i/>
          <w:sz w:val="22"/>
          <w:szCs w:val="22"/>
        </w:rPr>
        <w:t xml:space="preserve"> </w:t>
      </w:r>
      <w:smartTag w:uri="urn:schemas-microsoft-com:office:smarttags" w:element="place">
        <w:smartTag w:uri="urn:schemas-microsoft-com:office:smarttags" w:element="City">
          <w:r w:rsidRPr="003A3338">
            <w:rPr>
              <w:rFonts w:ascii="Arial" w:hAnsi="Arial" w:cs="Arial"/>
              <w:i/>
              <w:sz w:val="22"/>
              <w:szCs w:val="22"/>
            </w:rPr>
            <w:t>White Plains</w:t>
          </w:r>
        </w:smartTag>
        <w:r w:rsidRPr="003A3338">
          <w:rPr>
            <w:rFonts w:ascii="Arial" w:hAnsi="Arial" w:cs="Arial"/>
            <w:i/>
            <w:sz w:val="22"/>
            <w:szCs w:val="22"/>
          </w:rPr>
          <w:t xml:space="preserve">, </w:t>
        </w:r>
        <w:smartTag w:uri="urn:schemas-microsoft-com:office:smarttags" w:element="State">
          <w:r w:rsidRPr="003A3338">
            <w:rPr>
              <w:rFonts w:ascii="Arial" w:hAnsi="Arial" w:cs="Arial"/>
              <w:i/>
              <w:sz w:val="22"/>
              <w:szCs w:val="22"/>
            </w:rPr>
            <w:t>NY</w:t>
          </w:r>
        </w:smartTag>
      </w:smartTag>
      <w:r w:rsidRPr="003A3338">
        <w:rPr>
          <w:rFonts w:ascii="Arial" w:hAnsi="Arial" w:cs="Arial"/>
          <w:i/>
          <w:sz w:val="22"/>
          <w:szCs w:val="22"/>
        </w:rPr>
        <w:t xml:space="preserve">: </w:t>
      </w:r>
    </w:p>
    <w:p w:rsidR="00766519" w:rsidRDefault="00766519" w:rsidP="00766519">
      <w:pPr>
        <w:ind w:left="720"/>
        <w:rPr>
          <w:rFonts w:ascii="Arial" w:hAnsi="Arial" w:cs="Arial"/>
          <w:i/>
          <w:sz w:val="22"/>
          <w:szCs w:val="22"/>
        </w:rPr>
      </w:pPr>
      <w:r>
        <w:rPr>
          <w:rFonts w:ascii="Arial" w:hAnsi="Arial" w:cs="Arial"/>
          <w:i/>
          <w:sz w:val="22"/>
          <w:szCs w:val="22"/>
        </w:rPr>
        <w:tab/>
      </w:r>
      <w:r w:rsidRPr="003A3338">
        <w:rPr>
          <w:rFonts w:ascii="Arial" w:hAnsi="Arial" w:cs="Arial"/>
          <w:i/>
          <w:sz w:val="22"/>
          <w:szCs w:val="22"/>
        </w:rPr>
        <w:t>Longman.</w:t>
      </w:r>
    </w:p>
    <w:p w:rsidR="00766519" w:rsidRDefault="00766519" w:rsidP="00766519">
      <w:pPr>
        <w:ind w:left="720"/>
        <w:rPr>
          <w:rFonts w:ascii="Arial" w:hAnsi="Arial" w:cs="Arial"/>
          <w:i/>
          <w:sz w:val="22"/>
          <w:szCs w:val="22"/>
        </w:rPr>
      </w:pPr>
    </w:p>
    <w:p w:rsidR="00766519" w:rsidRPr="003A3338" w:rsidRDefault="00766519" w:rsidP="00766519">
      <w:pPr>
        <w:ind w:left="720"/>
        <w:rPr>
          <w:rFonts w:ascii="Arial" w:hAnsi="Arial" w:cs="Arial"/>
          <w:i/>
          <w:sz w:val="22"/>
          <w:szCs w:val="22"/>
        </w:rPr>
      </w:pPr>
      <w:r w:rsidRPr="003A3338">
        <w:rPr>
          <w:rFonts w:ascii="Arial" w:hAnsi="Arial" w:cs="Arial"/>
          <w:i/>
          <w:sz w:val="22"/>
          <w:szCs w:val="22"/>
        </w:rPr>
        <w:t xml:space="preserve">Tiedt, P, Tiedt, I. M., &amp; Tiedt, S. W. (2001). </w:t>
      </w:r>
      <w:r w:rsidRPr="003A3338">
        <w:rPr>
          <w:rFonts w:ascii="Arial" w:hAnsi="Arial" w:cs="Arial"/>
          <w:iCs/>
          <w:sz w:val="22"/>
          <w:szCs w:val="22"/>
        </w:rPr>
        <w:t xml:space="preserve">Language activities for the classroom. </w:t>
      </w:r>
      <w:r>
        <w:rPr>
          <w:rFonts w:ascii="Arial" w:hAnsi="Arial" w:cs="Arial"/>
          <w:iCs/>
          <w:sz w:val="22"/>
          <w:szCs w:val="22"/>
        </w:rPr>
        <w:tab/>
      </w:r>
      <w:r w:rsidRPr="003A3338">
        <w:rPr>
          <w:rFonts w:ascii="Arial" w:hAnsi="Arial" w:cs="Arial"/>
          <w:i/>
          <w:sz w:val="22"/>
          <w:szCs w:val="22"/>
        </w:rPr>
        <w:t>(3</w:t>
      </w:r>
      <w:r w:rsidRPr="003A3338">
        <w:rPr>
          <w:rFonts w:ascii="Arial" w:hAnsi="Arial" w:cs="Arial"/>
          <w:i/>
          <w:sz w:val="22"/>
          <w:szCs w:val="22"/>
          <w:vertAlign w:val="superscript"/>
        </w:rPr>
        <w:t>rd</w:t>
      </w:r>
      <w:r w:rsidRPr="003A3338">
        <w:rPr>
          <w:rFonts w:ascii="Arial" w:hAnsi="Arial" w:cs="Arial"/>
          <w:i/>
          <w:sz w:val="22"/>
          <w:szCs w:val="22"/>
        </w:rPr>
        <w:t xml:space="preserve">  </w:t>
      </w:r>
      <w:r>
        <w:rPr>
          <w:rFonts w:ascii="Arial" w:hAnsi="Arial" w:cs="Arial"/>
          <w:i/>
          <w:sz w:val="22"/>
          <w:szCs w:val="22"/>
        </w:rPr>
        <w:t xml:space="preserve">ed.). </w:t>
      </w:r>
      <w:r w:rsidRPr="003A3338">
        <w:rPr>
          <w:rFonts w:ascii="Arial" w:hAnsi="Arial" w:cs="Arial"/>
          <w:i/>
          <w:sz w:val="22"/>
          <w:szCs w:val="22"/>
        </w:rPr>
        <w:t>Boston: Allyn &amp; Bacon.</w:t>
      </w:r>
    </w:p>
    <w:p w:rsidR="00766519" w:rsidRPr="003A3338" w:rsidRDefault="00766519" w:rsidP="00766519">
      <w:pPr>
        <w:ind w:left="720"/>
        <w:rPr>
          <w:rFonts w:ascii="Arial" w:hAnsi="Arial" w:cs="Arial"/>
          <w:i/>
          <w:sz w:val="22"/>
          <w:szCs w:val="22"/>
        </w:rPr>
      </w:pPr>
    </w:p>
    <w:p w:rsidR="005C2B66" w:rsidRPr="00ED02DC" w:rsidRDefault="00766519" w:rsidP="00ED02DC">
      <w:pPr>
        <w:ind w:left="720"/>
        <w:rPr>
          <w:rFonts w:ascii="Arial" w:hAnsi="Arial" w:cs="Arial"/>
          <w:iCs/>
          <w:sz w:val="22"/>
          <w:szCs w:val="22"/>
        </w:rPr>
      </w:pPr>
      <w:r w:rsidRPr="00FA61E7">
        <w:rPr>
          <w:rFonts w:ascii="Arial" w:hAnsi="Arial" w:cs="Arial"/>
          <w:i/>
          <w:sz w:val="22"/>
          <w:szCs w:val="22"/>
        </w:rPr>
        <w:t xml:space="preserve">Zainuddin, H., Yahya, N., Morales-Jones, C. A., &amp; Ariza, E. N. (2002). </w:t>
      </w:r>
      <w:r>
        <w:rPr>
          <w:rFonts w:ascii="Arial" w:hAnsi="Arial" w:cs="Arial"/>
          <w:i/>
          <w:sz w:val="22"/>
          <w:szCs w:val="22"/>
        </w:rPr>
        <w:tab/>
      </w:r>
      <w:r w:rsidRPr="003A3338">
        <w:rPr>
          <w:rFonts w:ascii="Arial" w:hAnsi="Arial" w:cs="Arial"/>
          <w:iCs/>
          <w:sz w:val="22"/>
          <w:szCs w:val="22"/>
        </w:rPr>
        <w:t xml:space="preserve">Fundamentals of </w:t>
      </w:r>
      <w:r>
        <w:rPr>
          <w:rFonts w:ascii="Arial" w:hAnsi="Arial" w:cs="Arial"/>
          <w:iCs/>
          <w:sz w:val="22"/>
          <w:szCs w:val="22"/>
        </w:rPr>
        <w:t>teaching</w:t>
      </w:r>
      <w:r w:rsidRPr="003A3338">
        <w:rPr>
          <w:rFonts w:ascii="Arial" w:hAnsi="Arial" w:cs="Arial"/>
          <w:iCs/>
          <w:sz w:val="22"/>
          <w:szCs w:val="22"/>
        </w:rPr>
        <w:t xml:space="preserve"> English to speakers of other languages in k-12 </w:t>
      </w:r>
      <w:r>
        <w:rPr>
          <w:rFonts w:ascii="Arial" w:hAnsi="Arial" w:cs="Arial"/>
          <w:iCs/>
          <w:sz w:val="22"/>
          <w:szCs w:val="22"/>
        </w:rPr>
        <w:tab/>
      </w:r>
      <w:r w:rsidRPr="003A3338">
        <w:rPr>
          <w:rFonts w:ascii="Arial" w:hAnsi="Arial" w:cs="Arial"/>
          <w:iCs/>
          <w:sz w:val="22"/>
          <w:szCs w:val="22"/>
        </w:rPr>
        <w:t xml:space="preserve">mainstream classrooms. </w:t>
      </w:r>
      <w:r w:rsidRPr="003A3338">
        <w:rPr>
          <w:rFonts w:ascii="Arial" w:hAnsi="Arial" w:cs="Arial"/>
          <w:i/>
          <w:sz w:val="22"/>
          <w:szCs w:val="22"/>
        </w:rPr>
        <w:t>Dubuque, IA: Kendall/Hunt.</w:t>
      </w:r>
    </w:p>
    <w:sectPr w:rsidR="005C2B66" w:rsidRPr="00ED02DC" w:rsidSect="002229D9">
      <w:footerReference w:type="default" r:id="rId36"/>
      <w:pgSz w:w="12240" w:h="15840"/>
      <w:pgMar w:top="1440" w:right="171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A07" w:rsidRDefault="00864A07" w:rsidP="005974D3">
      <w:r>
        <w:separator/>
      </w:r>
    </w:p>
  </w:endnote>
  <w:endnote w:type="continuationSeparator" w:id="0">
    <w:p w:rsidR="00864A07" w:rsidRDefault="00864A07" w:rsidP="0059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010940"/>
      <w:docPartObj>
        <w:docPartGallery w:val="Page Numbers (Bottom of Page)"/>
        <w:docPartUnique/>
      </w:docPartObj>
    </w:sdtPr>
    <w:sdtEndPr>
      <w:rPr>
        <w:noProof/>
      </w:rPr>
    </w:sdtEndPr>
    <w:sdtContent>
      <w:p w:rsidR="00D721FD" w:rsidRDefault="00D721FD">
        <w:pPr>
          <w:pStyle w:val="Footer"/>
          <w:jc w:val="right"/>
        </w:pPr>
        <w:r>
          <w:fldChar w:fldCharType="begin"/>
        </w:r>
        <w:r>
          <w:instrText xml:space="preserve"> PAGE   \* MERGEFORMAT </w:instrText>
        </w:r>
        <w:r>
          <w:fldChar w:fldCharType="separate"/>
        </w:r>
        <w:r w:rsidR="00EC72BE">
          <w:rPr>
            <w:noProof/>
          </w:rPr>
          <w:t>1</w:t>
        </w:r>
        <w:r>
          <w:rPr>
            <w:noProof/>
          </w:rPr>
          <w:fldChar w:fldCharType="end"/>
        </w:r>
      </w:p>
    </w:sdtContent>
  </w:sdt>
  <w:p w:rsidR="00D721FD" w:rsidRDefault="00D72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A07" w:rsidRDefault="00864A07" w:rsidP="005974D3">
      <w:r>
        <w:separator/>
      </w:r>
    </w:p>
  </w:footnote>
  <w:footnote w:type="continuationSeparator" w:id="0">
    <w:p w:rsidR="00864A07" w:rsidRDefault="00864A07" w:rsidP="00597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079A"/>
    <w:multiLevelType w:val="hybridMultilevel"/>
    <w:tmpl w:val="BA6C375A"/>
    <w:lvl w:ilvl="0" w:tplc="03BE09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43961"/>
    <w:multiLevelType w:val="hybridMultilevel"/>
    <w:tmpl w:val="672C7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04F95"/>
    <w:multiLevelType w:val="hybridMultilevel"/>
    <w:tmpl w:val="F04662B2"/>
    <w:lvl w:ilvl="0" w:tplc="DCFAFF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734068"/>
    <w:multiLevelType w:val="hybridMultilevel"/>
    <w:tmpl w:val="A962C0B8"/>
    <w:lvl w:ilvl="0" w:tplc="4B486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F2434B"/>
    <w:multiLevelType w:val="hybridMultilevel"/>
    <w:tmpl w:val="2DFED142"/>
    <w:lvl w:ilvl="0" w:tplc="12C8C626">
      <w:start w:val="1"/>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75C067A"/>
    <w:multiLevelType w:val="hybridMultilevel"/>
    <w:tmpl w:val="14E05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7E2EBF"/>
    <w:multiLevelType w:val="hybridMultilevel"/>
    <w:tmpl w:val="E42E747E"/>
    <w:lvl w:ilvl="0" w:tplc="8BFA6016">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856406"/>
    <w:multiLevelType w:val="hybridMultilevel"/>
    <w:tmpl w:val="19820D18"/>
    <w:lvl w:ilvl="0" w:tplc="781C6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124A8A"/>
    <w:multiLevelType w:val="hybridMultilevel"/>
    <w:tmpl w:val="9B86CC8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02500CB"/>
    <w:multiLevelType w:val="hybridMultilevel"/>
    <w:tmpl w:val="36221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4925855"/>
    <w:multiLevelType w:val="hybridMultilevel"/>
    <w:tmpl w:val="5404B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416DC"/>
    <w:multiLevelType w:val="multilevel"/>
    <w:tmpl w:val="F6D6F472"/>
    <w:lvl w:ilvl="0">
      <w:start w:val="1"/>
      <w:numFmt w:val="decimal"/>
      <w:lvlText w:val="%1."/>
      <w:lvlJc w:val="left"/>
      <w:pPr>
        <w:tabs>
          <w:tab w:val="num" w:pos="1080"/>
        </w:tabs>
        <w:ind w:left="1080" w:hanging="360"/>
      </w:pPr>
      <w:rPr>
        <w:b/>
      </w:rPr>
    </w:lvl>
    <w:lvl w:ilvl="1">
      <w:start w:val="1"/>
      <w:numFmt w:val="decimal"/>
      <w:lvlText w:val="%2)"/>
      <w:lvlJc w:val="left"/>
      <w:pPr>
        <w:ind w:left="360" w:hanging="360"/>
      </w:pPr>
      <w:rPr>
        <w:rFonts w:hint="default"/>
        <w:b w:val="0"/>
      </w:rPr>
    </w:lvl>
    <w:lvl w:ilvl="2">
      <w:start w:val="24"/>
      <w:numFmt w:val="decimal"/>
      <w:lvlText w:val="%3"/>
      <w:lvlJc w:val="left"/>
      <w:pPr>
        <w:ind w:left="2520" w:hanging="360"/>
      </w:pPr>
      <w:rPr>
        <w:rFonts w:hint="default"/>
        <w:b w:val="0"/>
      </w:rPr>
    </w:lvl>
    <w:lvl w:ilvl="3">
      <w:start w:val="10"/>
      <w:numFmt w:val="upperRoman"/>
      <w:lvlText w:val="%4."/>
      <w:lvlJc w:val="left"/>
      <w:pPr>
        <w:ind w:left="3600" w:hanging="720"/>
      </w:pPr>
      <w:rPr>
        <w:rFonts w:hint="default"/>
      </w:rPr>
    </w:lvl>
    <w:lvl w:ilvl="4">
      <w:start w:val="1"/>
      <w:numFmt w:val="lowerLetter"/>
      <w:lvlText w:val="%5)"/>
      <w:lvlJc w:val="left"/>
      <w:pPr>
        <w:ind w:left="3960" w:hanging="360"/>
      </w:pPr>
      <w:rPr>
        <w:rFonts w:hint="default"/>
      </w:r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nsid w:val="16E87F67"/>
    <w:multiLevelType w:val="hybridMultilevel"/>
    <w:tmpl w:val="BDA284FA"/>
    <w:lvl w:ilvl="0" w:tplc="E7205FFE">
      <w:start w:val="1"/>
      <w:numFmt w:val="decimal"/>
      <w:lvlText w:val="%1."/>
      <w:lvlJc w:val="left"/>
      <w:pPr>
        <w:tabs>
          <w:tab w:val="num" w:pos="720"/>
        </w:tabs>
        <w:ind w:left="720" w:hanging="360"/>
      </w:pPr>
      <w:rPr>
        <w:rFonts w:ascii="Arial" w:eastAsia="Times New Roman" w:hAnsi="Arial" w:cs="Arial"/>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1D2223"/>
    <w:multiLevelType w:val="hybridMultilevel"/>
    <w:tmpl w:val="96826CC4"/>
    <w:lvl w:ilvl="0" w:tplc="0A16646A">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8C1971"/>
    <w:multiLevelType w:val="hybridMultilevel"/>
    <w:tmpl w:val="84620AF6"/>
    <w:lvl w:ilvl="0" w:tplc="5274C702">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6B680D"/>
    <w:multiLevelType w:val="hybridMultilevel"/>
    <w:tmpl w:val="913893A0"/>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A05FD"/>
    <w:multiLevelType w:val="hybridMultilevel"/>
    <w:tmpl w:val="FED4C59E"/>
    <w:lvl w:ilvl="0" w:tplc="E54EA31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8AB686A"/>
    <w:multiLevelType w:val="hybridMultilevel"/>
    <w:tmpl w:val="EB8E6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EB6A19"/>
    <w:multiLevelType w:val="hybridMultilevel"/>
    <w:tmpl w:val="2B5483DC"/>
    <w:lvl w:ilvl="0" w:tplc="C530562A">
      <w:start w:val="1"/>
      <w:numFmt w:val="decimal"/>
      <w:lvlText w:val="%1)"/>
      <w:lvlJc w:val="left"/>
      <w:pPr>
        <w:ind w:left="720" w:hanging="360"/>
      </w:pPr>
      <w:rPr>
        <w:rFonts w:hint="default"/>
        <w:b w:val="0"/>
      </w:rPr>
    </w:lvl>
    <w:lvl w:ilvl="1" w:tplc="20E8D666">
      <w:start w:val="1"/>
      <w:numFmt w:val="lowerLetter"/>
      <w:lvlText w:val="%2)"/>
      <w:lvlJc w:val="left"/>
      <w:pPr>
        <w:ind w:left="1440" w:hanging="360"/>
      </w:pPr>
      <w:rPr>
        <w:rFonts w:ascii="Arial" w:eastAsia="SimSu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324045"/>
    <w:multiLevelType w:val="hybridMultilevel"/>
    <w:tmpl w:val="2A426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5F32C5"/>
    <w:multiLevelType w:val="hybridMultilevel"/>
    <w:tmpl w:val="145C6F32"/>
    <w:lvl w:ilvl="0" w:tplc="04A0B1D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085F49"/>
    <w:multiLevelType w:val="hybridMultilevel"/>
    <w:tmpl w:val="26447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6C2130"/>
    <w:multiLevelType w:val="hybridMultilevel"/>
    <w:tmpl w:val="AEDA965C"/>
    <w:lvl w:ilvl="0" w:tplc="FE8CFE00">
      <w:start w:val="1"/>
      <w:numFmt w:val="decimal"/>
      <w:lvlText w:val="%1."/>
      <w:lvlJc w:val="left"/>
      <w:pPr>
        <w:ind w:left="360" w:hanging="360"/>
      </w:pPr>
      <w:rPr>
        <w:rFonts w:ascii="Arial" w:eastAsia="Times New Roman" w:hAnsi="Arial" w:cs="Arial"/>
        <w:b w:val="0"/>
      </w:rPr>
    </w:lvl>
    <w:lvl w:ilvl="1" w:tplc="04090019">
      <w:start w:val="1"/>
      <w:numFmt w:val="lowerLetter"/>
      <w:lvlText w:val="%2."/>
      <w:lvlJc w:val="left"/>
      <w:pPr>
        <w:ind w:left="1440" w:hanging="360"/>
      </w:pPr>
    </w:lvl>
    <w:lvl w:ilvl="2" w:tplc="8A5087E2">
      <w:start w:val="1"/>
      <w:numFmt w:val="decimal"/>
      <w:lvlText w:val="%3."/>
      <w:lvlJc w:val="left"/>
      <w:pPr>
        <w:ind w:left="2340" w:hanging="360"/>
      </w:pPr>
      <w:rPr>
        <w:rFonts w:hint="default"/>
      </w:rPr>
    </w:lvl>
    <w:lvl w:ilvl="3" w:tplc="F3F20CA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F34B16"/>
    <w:multiLevelType w:val="hybridMultilevel"/>
    <w:tmpl w:val="A9A0D716"/>
    <w:lvl w:ilvl="0" w:tplc="48C2C9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32399A"/>
    <w:multiLevelType w:val="hybridMultilevel"/>
    <w:tmpl w:val="BB74C3FE"/>
    <w:lvl w:ilvl="0" w:tplc="5A587A02">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B328C"/>
    <w:multiLevelType w:val="hybridMultilevel"/>
    <w:tmpl w:val="9B86CC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F970DD"/>
    <w:multiLevelType w:val="hybridMultilevel"/>
    <w:tmpl w:val="AAD4134A"/>
    <w:lvl w:ilvl="0" w:tplc="7C10D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3378C9"/>
    <w:multiLevelType w:val="hybridMultilevel"/>
    <w:tmpl w:val="FCEA1FD2"/>
    <w:lvl w:ilvl="0" w:tplc="7A94E1A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E12F80"/>
    <w:multiLevelType w:val="hybridMultilevel"/>
    <w:tmpl w:val="17B60984"/>
    <w:lvl w:ilvl="0" w:tplc="581491A2">
      <w:start w:val="1"/>
      <w:numFmt w:val="decimal"/>
      <w:lvlText w:val="%1."/>
      <w:lvlJc w:val="left"/>
      <w:pPr>
        <w:ind w:left="720" w:hanging="360"/>
      </w:pPr>
      <w:rPr>
        <w:rFonts w:ascii="Arial" w:eastAsia="Times New Roman" w:hAnsi="Arial" w:cs="Arial"/>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AB4B22"/>
    <w:multiLevelType w:val="hybridMultilevel"/>
    <w:tmpl w:val="643CAF4A"/>
    <w:lvl w:ilvl="0" w:tplc="153849F4">
      <w:start w:val="1"/>
      <w:numFmt w:val="decimal"/>
      <w:lvlText w:val="%1."/>
      <w:lvlJc w:val="left"/>
      <w:pPr>
        <w:ind w:left="430" w:hanging="360"/>
      </w:pPr>
      <w:rPr>
        <w:rFonts w:hint="default"/>
        <w:b w:val="0"/>
        <w:i w:val="0"/>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0">
    <w:nsid w:val="65E55A16"/>
    <w:multiLevelType w:val="hybridMultilevel"/>
    <w:tmpl w:val="FCDE6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F16757"/>
    <w:multiLevelType w:val="hybridMultilevel"/>
    <w:tmpl w:val="4238CA88"/>
    <w:lvl w:ilvl="0" w:tplc="504A777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964D1B"/>
    <w:multiLevelType w:val="hybridMultilevel"/>
    <w:tmpl w:val="345E804E"/>
    <w:lvl w:ilvl="0" w:tplc="5274C7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nsid w:val="6F7E759D"/>
    <w:multiLevelType w:val="hybridMultilevel"/>
    <w:tmpl w:val="46E89F1A"/>
    <w:lvl w:ilvl="0" w:tplc="2D3A77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9E62BD"/>
    <w:multiLevelType w:val="hybridMultilevel"/>
    <w:tmpl w:val="E1369A72"/>
    <w:lvl w:ilvl="0" w:tplc="83942CD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B400B4"/>
    <w:multiLevelType w:val="hybridMultilevel"/>
    <w:tmpl w:val="C396EB70"/>
    <w:lvl w:ilvl="0" w:tplc="D512AF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FD5009"/>
    <w:multiLevelType w:val="hybridMultilevel"/>
    <w:tmpl w:val="60D4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161EEB"/>
    <w:multiLevelType w:val="hybridMultilevel"/>
    <w:tmpl w:val="05DE56DA"/>
    <w:lvl w:ilvl="0" w:tplc="63B0AE68">
      <w:start w:val="2"/>
      <w:numFmt w:val="lowerLetter"/>
      <w:lvlText w:val="%1."/>
      <w:lvlJc w:val="left"/>
      <w:pPr>
        <w:ind w:left="1080" w:hanging="360"/>
      </w:pPr>
      <w:rPr>
        <w:rFonts w:eastAsia="SimSu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7B229F"/>
    <w:multiLevelType w:val="hybridMultilevel"/>
    <w:tmpl w:val="9B86CC8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74D0D06"/>
    <w:multiLevelType w:val="hybridMultilevel"/>
    <w:tmpl w:val="A8647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EF1040"/>
    <w:multiLevelType w:val="hybridMultilevel"/>
    <w:tmpl w:val="5A2A740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E73334"/>
    <w:multiLevelType w:val="hybridMultilevel"/>
    <w:tmpl w:val="E6CE32CA"/>
    <w:lvl w:ilvl="0" w:tplc="C4D240F8">
      <w:start w:val="1"/>
      <w:numFmt w:val="lowerLetter"/>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42">
    <w:nsid w:val="7D050289"/>
    <w:multiLevelType w:val="hybridMultilevel"/>
    <w:tmpl w:val="F93C15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5F5116"/>
    <w:multiLevelType w:val="hybridMultilevel"/>
    <w:tmpl w:val="0190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E0282D"/>
    <w:multiLevelType w:val="hybridMultilevel"/>
    <w:tmpl w:val="01127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ED0EE9"/>
    <w:multiLevelType w:val="hybridMultilevel"/>
    <w:tmpl w:val="103E6C96"/>
    <w:lvl w:ilvl="0" w:tplc="5124346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6"/>
  </w:num>
  <w:num w:numId="3">
    <w:abstractNumId w:val="43"/>
  </w:num>
  <w:num w:numId="4">
    <w:abstractNumId w:val="36"/>
  </w:num>
  <w:num w:numId="5">
    <w:abstractNumId w:val="27"/>
  </w:num>
  <w:num w:numId="6">
    <w:abstractNumId w:val="20"/>
  </w:num>
  <w:num w:numId="7">
    <w:abstractNumId w:val="42"/>
  </w:num>
  <w:num w:numId="8">
    <w:abstractNumId w:val="22"/>
  </w:num>
  <w:num w:numId="9">
    <w:abstractNumId w:val="44"/>
  </w:num>
  <w:num w:numId="10">
    <w:abstractNumId w:val="3"/>
  </w:num>
  <w:num w:numId="11">
    <w:abstractNumId w:val="11"/>
  </w:num>
  <w:num w:numId="12">
    <w:abstractNumId w:val="37"/>
  </w:num>
  <w:num w:numId="13">
    <w:abstractNumId w:val="24"/>
  </w:num>
  <w:num w:numId="14">
    <w:abstractNumId w:val="18"/>
  </w:num>
  <w:num w:numId="15">
    <w:abstractNumId w:val="31"/>
  </w:num>
  <w:num w:numId="16">
    <w:abstractNumId w:val="13"/>
  </w:num>
  <w:num w:numId="17">
    <w:abstractNumId w:val="41"/>
  </w:num>
  <w:num w:numId="18">
    <w:abstractNumId w:val="45"/>
  </w:num>
  <w:num w:numId="19">
    <w:abstractNumId w:val="7"/>
  </w:num>
  <w:num w:numId="20">
    <w:abstractNumId w:val="0"/>
  </w:num>
  <w:num w:numId="21">
    <w:abstractNumId w:val="35"/>
  </w:num>
  <w:num w:numId="22">
    <w:abstractNumId w:val="33"/>
  </w:num>
  <w:num w:numId="23">
    <w:abstractNumId w:val="26"/>
  </w:num>
  <w:num w:numId="24">
    <w:abstractNumId w:val="34"/>
  </w:num>
  <w:num w:numId="25">
    <w:abstractNumId w:val="23"/>
  </w:num>
  <w:num w:numId="26">
    <w:abstractNumId w:val="12"/>
  </w:num>
  <w:num w:numId="27">
    <w:abstractNumId w:val="21"/>
  </w:num>
  <w:num w:numId="28">
    <w:abstractNumId w:val="16"/>
  </w:num>
  <w:num w:numId="29">
    <w:abstractNumId w:val="39"/>
  </w:num>
  <w:num w:numId="30">
    <w:abstractNumId w:val="2"/>
  </w:num>
  <w:num w:numId="31">
    <w:abstractNumId w:val="40"/>
  </w:num>
  <w:num w:numId="32">
    <w:abstractNumId w:val="4"/>
  </w:num>
  <w:num w:numId="33">
    <w:abstractNumId w:val="15"/>
  </w:num>
  <w:num w:numId="34">
    <w:abstractNumId w:val="32"/>
  </w:num>
  <w:num w:numId="35">
    <w:abstractNumId w:val="14"/>
  </w:num>
  <w:num w:numId="36">
    <w:abstractNumId w:val="9"/>
  </w:num>
  <w:num w:numId="37">
    <w:abstractNumId w:val="8"/>
  </w:num>
  <w:num w:numId="38">
    <w:abstractNumId w:val="38"/>
  </w:num>
  <w:num w:numId="39">
    <w:abstractNumId w:val="25"/>
  </w:num>
  <w:num w:numId="40">
    <w:abstractNumId w:val="17"/>
  </w:num>
  <w:num w:numId="41">
    <w:abstractNumId w:val="5"/>
  </w:num>
  <w:num w:numId="42">
    <w:abstractNumId w:val="1"/>
  </w:num>
  <w:num w:numId="43">
    <w:abstractNumId w:val="29"/>
  </w:num>
  <w:num w:numId="44">
    <w:abstractNumId w:val="30"/>
  </w:num>
  <w:num w:numId="45">
    <w:abstractNumId w:val="10"/>
  </w:num>
  <w:num w:numId="4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E7"/>
    <w:rsid w:val="00001B32"/>
    <w:rsid w:val="00005F41"/>
    <w:rsid w:val="00007141"/>
    <w:rsid w:val="0000746A"/>
    <w:rsid w:val="00012CFE"/>
    <w:rsid w:val="00012E4F"/>
    <w:rsid w:val="000130F3"/>
    <w:rsid w:val="00015FAC"/>
    <w:rsid w:val="000166D5"/>
    <w:rsid w:val="00022B35"/>
    <w:rsid w:val="000246FB"/>
    <w:rsid w:val="00024CFF"/>
    <w:rsid w:val="00024D1D"/>
    <w:rsid w:val="000271D2"/>
    <w:rsid w:val="00032567"/>
    <w:rsid w:val="00034127"/>
    <w:rsid w:val="000363CA"/>
    <w:rsid w:val="0004056D"/>
    <w:rsid w:val="00042194"/>
    <w:rsid w:val="00044C18"/>
    <w:rsid w:val="00045183"/>
    <w:rsid w:val="0004544F"/>
    <w:rsid w:val="00045681"/>
    <w:rsid w:val="00046AF4"/>
    <w:rsid w:val="00047650"/>
    <w:rsid w:val="0005153C"/>
    <w:rsid w:val="00051DB5"/>
    <w:rsid w:val="00052A06"/>
    <w:rsid w:val="0005431A"/>
    <w:rsid w:val="00054B82"/>
    <w:rsid w:val="000565E7"/>
    <w:rsid w:val="00056A76"/>
    <w:rsid w:val="00060319"/>
    <w:rsid w:val="00060916"/>
    <w:rsid w:val="000609A0"/>
    <w:rsid w:val="00060AF8"/>
    <w:rsid w:val="000625D2"/>
    <w:rsid w:val="00062ADB"/>
    <w:rsid w:val="00063200"/>
    <w:rsid w:val="0006402F"/>
    <w:rsid w:val="000642DC"/>
    <w:rsid w:val="00065EC0"/>
    <w:rsid w:val="0006777D"/>
    <w:rsid w:val="000714EF"/>
    <w:rsid w:val="000715A5"/>
    <w:rsid w:val="00073DFD"/>
    <w:rsid w:val="00074EBC"/>
    <w:rsid w:val="000800BC"/>
    <w:rsid w:val="0008070C"/>
    <w:rsid w:val="0008175F"/>
    <w:rsid w:val="00084022"/>
    <w:rsid w:val="00085BB2"/>
    <w:rsid w:val="00085FF4"/>
    <w:rsid w:val="0008606B"/>
    <w:rsid w:val="00087FEB"/>
    <w:rsid w:val="00090B3F"/>
    <w:rsid w:val="0009142B"/>
    <w:rsid w:val="0009199A"/>
    <w:rsid w:val="00093AD5"/>
    <w:rsid w:val="000943EE"/>
    <w:rsid w:val="00095379"/>
    <w:rsid w:val="00095722"/>
    <w:rsid w:val="000961B3"/>
    <w:rsid w:val="00096511"/>
    <w:rsid w:val="000A0478"/>
    <w:rsid w:val="000A162D"/>
    <w:rsid w:val="000A2F83"/>
    <w:rsid w:val="000A562E"/>
    <w:rsid w:val="000A6476"/>
    <w:rsid w:val="000A6807"/>
    <w:rsid w:val="000A6D58"/>
    <w:rsid w:val="000B13F3"/>
    <w:rsid w:val="000B1B9C"/>
    <w:rsid w:val="000B1EB9"/>
    <w:rsid w:val="000B2ADF"/>
    <w:rsid w:val="000B3314"/>
    <w:rsid w:val="000B5C9B"/>
    <w:rsid w:val="000B618E"/>
    <w:rsid w:val="000B70EB"/>
    <w:rsid w:val="000B7385"/>
    <w:rsid w:val="000B742A"/>
    <w:rsid w:val="000C1AEA"/>
    <w:rsid w:val="000C2A8B"/>
    <w:rsid w:val="000C2AEB"/>
    <w:rsid w:val="000C6C6B"/>
    <w:rsid w:val="000D1BE2"/>
    <w:rsid w:val="000D249C"/>
    <w:rsid w:val="000D5BC1"/>
    <w:rsid w:val="000D654A"/>
    <w:rsid w:val="000E005D"/>
    <w:rsid w:val="000E205E"/>
    <w:rsid w:val="000E6E29"/>
    <w:rsid w:val="000F0730"/>
    <w:rsid w:val="000F0D8D"/>
    <w:rsid w:val="000F185E"/>
    <w:rsid w:val="000F2C80"/>
    <w:rsid w:val="000F5501"/>
    <w:rsid w:val="000F75E7"/>
    <w:rsid w:val="001010D8"/>
    <w:rsid w:val="00103080"/>
    <w:rsid w:val="00105860"/>
    <w:rsid w:val="001064BD"/>
    <w:rsid w:val="00112B49"/>
    <w:rsid w:val="00115DE6"/>
    <w:rsid w:val="001164E6"/>
    <w:rsid w:val="00117B41"/>
    <w:rsid w:val="0012088B"/>
    <w:rsid w:val="00121EEA"/>
    <w:rsid w:val="00122136"/>
    <w:rsid w:val="001222FC"/>
    <w:rsid w:val="00122431"/>
    <w:rsid w:val="00122BFE"/>
    <w:rsid w:val="00123FE3"/>
    <w:rsid w:val="00125B42"/>
    <w:rsid w:val="00125E6E"/>
    <w:rsid w:val="001279BF"/>
    <w:rsid w:val="00130295"/>
    <w:rsid w:val="00132CAB"/>
    <w:rsid w:val="0013355B"/>
    <w:rsid w:val="00134DC9"/>
    <w:rsid w:val="001359C8"/>
    <w:rsid w:val="001361B1"/>
    <w:rsid w:val="00137F55"/>
    <w:rsid w:val="00140099"/>
    <w:rsid w:val="001413D9"/>
    <w:rsid w:val="00142520"/>
    <w:rsid w:val="00142A79"/>
    <w:rsid w:val="001447A6"/>
    <w:rsid w:val="0014662E"/>
    <w:rsid w:val="00152751"/>
    <w:rsid w:val="00156566"/>
    <w:rsid w:val="00157DD2"/>
    <w:rsid w:val="0016262E"/>
    <w:rsid w:val="001637CF"/>
    <w:rsid w:val="00167ABB"/>
    <w:rsid w:val="001700FE"/>
    <w:rsid w:val="00170419"/>
    <w:rsid w:val="00170A4A"/>
    <w:rsid w:val="00173BC9"/>
    <w:rsid w:val="00173DAB"/>
    <w:rsid w:val="001774B8"/>
    <w:rsid w:val="00180A3F"/>
    <w:rsid w:val="00182C1F"/>
    <w:rsid w:val="00182DDD"/>
    <w:rsid w:val="001840D6"/>
    <w:rsid w:val="00185B65"/>
    <w:rsid w:val="00186656"/>
    <w:rsid w:val="0018699E"/>
    <w:rsid w:val="00187609"/>
    <w:rsid w:val="00190232"/>
    <w:rsid w:val="00192105"/>
    <w:rsid w:val="00192731"/>
    <w:rsid w:val="00192C0F"/>
    <w:rsid w:val="00194DEC"/>
    <w:rsid w:val="00195E25"/>
    <w:rsid w:val="001A01FA"/>
    <w:rsid w:val="001A2DDF"/>
    <w:rsid w:val="001A4144"/>
    <w:rsid w:val="001A6347"/>
    <w:rsid w:val="001A7ACF"/>
    <w:rsid w:val="001A7E90"/>
    <w:rsid w:val="001B1D3F"/>
    <w:rsid w:val="001B3C9A"/>
    <w:rsid w:val="001C0D8C"/>
    <w:rsid w:val="001C3ABA"/>
    <w:rsid w:val="001C4956"/>
    <w:rsid w:val="001C5497"/>
    <w:rsid w:val="001C559F"/>
    <w:rsid w:val="001C676E"/>
    <w:rsid w:val="001C6B86"/>
    <w:rsid w:val="001C716D"/>
    <w:rsid w:val="001D053C"/>
    <w:rsid w:val="001D12C7"/>
    <w:rsid w:val="001D1E9F"/>
    <w:rsid w:val="001D2FA9"/>
    <w:rsid w:val="001D31CA"/>
    <w:rsid w:val="001D4CEE"/>
    <w:rsid w:val="001D4DCC"/>
    <w:rsid w:val="001D7E07"/>
    <w:rsid w:val="001E06C0"/>
    <w:rsid w:val="001E1BCE"/>
    <w:rsid w:val="001E1ECE"/>
    <w:rsid w:val="001E1FA2"/>
    <w:rsid w:val="001E291D"/>
    <w:rsid w:val="001E3E3C"/>
    <w:rsid w:val="001E655E"/>
    <w:rsid w:val="001F092A"/>
    <w:rsid w:val="001F0DC6"/>
    <w:rsid w:val="001F0F87"/>
    <w:rsid w:val="001F1A2F"/>
    <w:rsid w:val="001F251E"/>
    <w:rsid w:val="001F64AA"/>
    <w:rsid w:val="001F7CA3"/>
    <w:rsid w:val="00201BA1"/>
    <w:rsid w:val="00205FCE"/>
    <w:rsid w:val="002119BC"/>
    <w:rsid w:val="00211D0D"/>
    <w:rsid w:val="00213004"/>
    <w:rsid w:val="002150C1"/>
    <w:rsid w:val="0021543B"/>
    <w:rsid w:val="00220A15"/>
    <w:rsid w:val="002210E8"/>
    <w:rsid w:val="002229D9"/>
    <w:rsid w:val="00225BA4"/>
    <w:rsid w:val="00225F86"/>
    <w:rsid w:val="002277F3"/>
    <w:rsid w:val="00232445"/>
    <w:rsid w:val="00232C23"/>
    <w:rsid w:val="00236084"/>
    <w:rsid w:val="00237076"/>
    <w:rsid w:val="00237222"/>
    <w:rsid w:val="002374B0"/>
    <w:rsid w:val="002412FF"/>
    <w:rsid w:val="00241583"/>
    <w:rsid w:val="00243A8D"/>
    <w:rsid w:val="00243B6D"/>
    <w:rsid w:val="00244586"/>
    <w:rsid w:val="002470B5"/>
    <w:rsid w:val="0025023D"/>
    <w:rsid w:val="00250E28"/>
    <w:rsid w:val="00253479"/>
    <w:rsid w:val="00257655"/>
    <w:rsid w:val="00257809"/>
    <w:rsid w:val="0026222E"/>
    <w:rsid w:val="00263B84"/>
    <w:rsid w:val="002650CD"/>
    <w:rsid w:val="00266DE2"/>
    <w:rsid w:val="00270270"/>
    <w:rsid w:val="00270360"/>
    <w:rsid w:val="00271DB5"/>
    <w:rsid w:val="00272455"/>
    <w:rsid w:val="002729F7"/>
    <w:rsid w:val="00272E65"/>
    <w:rsid w:val="002732DC"/>
    <w:rsid w:val="00275334"/>
    <w:rsid w:val="0027674B"/>
    <w:rsid w:val="002778AE"/>
    <w:rsid w:val="00281C6D"/>
    <w:rsid w:val="00282DF4"/>
    <w:rsid w:val="00284399"/>
    <w:rsid w:val="00286470"/>
    <w:rsid w:val="00286707"/>
    <w:rsid w:val="002914F9"/>
    <w:rsid w:val="00292592"/>
    <w:rsid w:val="00294550"/>
    <w:rsid w:val="00295908"/>
    <w:rsid w:val="002960C9"/>
    <w:rsid w:val="00297FFB"/>
    <w:rsid w:val="002A0415"/>
    <w:rsid w:val="002A154D"/>
    <w:rsid w:val="002A1792"/>
    <w:rsid w:val="002A1EAE"/>
    <w:rsid w:val="002A59EB"/>
    <w:rsid w:val="002A7484"/>
    <w:rsid w:val="002B09C8"/>
    <w:rsid w:val="002B2ABE"/>
    <w:rsid w:val="002B572D"/>
    <w:rsid w:val="002B6FCF"/>
    <w:rsid w:val="002C0812"/>
    <w:rsid w:val="002C25D3"/>
    <w:rsid w:val="002C2682"/>
    <w:rsid w:val="002C3392"/>
    <w:rsid w:val="002C3A98"/>
    <w:rsid w:val="002C3D03"/>
    <w:rsid w:val="002C4202"/>
    <w:rsid w:val="002D0094"/>
    <w:rsid w:val="002D1CA6"/>
    <w:rsid w:val="002D29CA"/>
    <w:rsid w:val="002D3795"/>
    <w:rsid w:val="002D468C"/>
    <w:rsid w:val="002D4D0B"/>
    <w:rsid w:val="002D5FA8"/>
    <w:rsid w:val="002D63B1"/>
    <w:rsid w:val="002D6D72"/>
    <w:rsid w:val="002E0364"/>
    <w:rsid w:val="002E3256"/>
    <w:rsid w:val="002E42F6"/>
    <w:rsid w:val="002E48AF"/>
    <w:rsid w:val="002E4AEA"/>
    <w:rsid w:val="002E5728"/>
    <w:rsid w:val="002E66A5"/>
    <w:rsid w:val="002E673B"/>
    <w:rsid w:val="002F0371"/>
    <w:rsid w:val="002F0963"/>
    <w:rsid w:val="002F22F1"/>
    <w:rsid w:val="002F2C09"/>
    <w:rsid w:val="002F2DC0"/>
    <w:rsid w:val="002F37E2"/>
    <w:rsid w:val="002F4EBD"/>
    <w:rsid w:val="002F6BF3"/>
    <w:rsid w:val="002F7DA9"/>
    <w:rsid w:val="00300D48"/>
    <w:rsid w:val="00300DC2"/>
    <w:rsid w:val="00301812"/>
    <w:rsid w:val="0030200D"/>
    <w:rsid w:val="003034FB"/>
    <w:rsid w:val="003057D3"/>
    <w:rsid w:val="003059A9"/>
    <w:rsid w:val="00307E2C"/>
    <w:rsid w:val="003108A1"/>
    <w:rsid w:val="00312965"/>
    <w:rsid w:val="00313156"/>
    <w:rsid w:val="0031485C"/>
    <w:rsid w:val="00314ABE"/>
    <w:rsid w:val="003150F9"/>
    <w:rsid w:val="00316B30"/>
    <w:rsid w:val="0032295B"/>
    <w:rsid w:val="00325E5D"/>
    <w:rsid w:val="00326638"/>
    <w:rsid w:val="00330904"/>
    <w:rsid w:val="00330A6B"/>
    <w:rsid w:val="00333871"/>
    <w:rsid w:val="003343D9"/>
    <w:rsid w:val="00334B47"/>
    <w:rsid w:val="0033580D"/>
    <w:rsid w:val="0033693D"/>
    <w:rsid w:val="00340C21"/>
    <w:rsid w:val="00340F62"/>
    <w:rsid w:val="00341A1C"/>
    <w:rsid w:val="003432A2"/>
    <w:rsid w:val="003439D4"/>
    <w:rsid w:val="00344831"/>
    <w:rsid w:val="003448DC"/>
    <w:rsid w:val="00345987"/>
    <w:rsid w:val="00346084"/>
    <w:rsid w:val="00346642"/>
    <w:rsid w:val="00347308"/>
    <w:rsid w:val="003474E6"/>
    <w:rsid w:val="00350654"/>
    <w:rsid w:val="00355F31"/>
    <w:rsid w:val="00357CE8"/>
    <w:rsid w:val="003605AA"/>
    <w:rsid w:val="00360780"/>
    <w:rsid w:val="00362200"/>
    <w:rsid w:val="00363532"/>
    <w:rsid w:val="00363F25"/>
    <w:rsid w:val="00364FFE"/>
    <w:rsid w:val="003664DD"/>
    <w:rsid w:val="00367688"/>
    <w:rsid w:val="0036799E"/>
    <w:rsid w:val="003708A6"/>
    <w:rsid w:val="00371564"/>
    <w:rsid w:val="003721E5"/>
    <w:rsid w:val="00373D9E"/>
    <w:rsid w:val="0037528E"/>
    <w:rsid w:val="00377C1C"/>
    <w:rsid w:val="00377D3D"/>
    <w:rsid w:val="003802FD"/>
    <w:rsid w:val="00380A7E"/>
    <w:rsid w:val="00380BD3"/>
    <w:rsid w:val="003830CA"/>
    <w:rsid w:val="0038456A"/>
    <w:rsid w:val="00387CFD"/>
    <w:rsid w:val="00391900"/>
    <w:rsid w:val="00393C09"/>
    <w:rsid w:val="00394204"/>
    <w:rsid w:val="00394AAB"/>
    <w:rsid w:val="0039717A"/>
    <w:rsid w:val="003A1AE7"/>
    <w:rsid w:val="003A1E25"/>
    <w:rsid w:val="003A2113"/>
    <w:rsid w:val="003A2453"/>
    <w:rsid w:val="003A3338"/>
    <w:rsid w:val="003A4FDA"/>
    <w:rsid w:val="003A5D2E"/>
    <w:rsid w:val="003B557F"/>
    <w:rsid w:val="003B6583"/>
    <w:rsid w:val="003B6F5A"/>
    <w:rsid w:val="003B734A"/>
    <w:rsid w:val="003C579E"/>
    <w:rsid w:val="003C62F2"/>
    <w:rsid w:val="003D1CCB"/>
    <w:rsid w:val="003D25AB"/>
    <w:rsid w:val="003D3176"/>
    <w:rsid w:val="003D352F"/>
    <w:rsid w:val="003D36FF"/>
    <w:rsid w:val="003D3CB0"/>
    <w:rsid w:val="003D4236"/>
    <w:rsid w:val="003D50E7"/>
    <w:rsid w:val="003D513E"/>
    <w:rsid w:val="003D70EA"/>
    <w:rsid w:val="003D77A8"/>
    <w:rsid w:val="003E095F"/>
    <w:rsid w:val="003E75C8"/>
    <w:rsid w:val="003F0272"/>
    <w:rsid w:val="003F1045"/>
    <w:rsid w:val="003F15B5"/>
    <w:rsid w:val="003F16A6"/>
    <w:rsid w:val="003F2DD7"/>
    <w:rsid w:val="003F30E4"/>
    <w:rsid w:val="003F3447"/>
    <w:rsid w:val="003F3838"/>
    <w:rsid w:val="003F4D40"/>
    <w:rsid w:val="003F4F50"/>
    <w:rsid w:val="003F5C04"/>
    <w:rsid w:val="003F600E"/>
    <w:rsid w:val="00402350"/>
    <w:rsid w:val="00403413"/>
    <w:rsid w:val="00403508"/>
    <w:rsid w:val="00403AEA"/>
    <w:rsid w:val="00404DD8"/>
    <w:rsid w:val="004100B3"/>
    <w:rsid w:val="00410795"/>
    <w:rsid w:val="0041130D"/>
    <w:rsid w:val="004135FD"/>
    <w:rsid w:val="00413AB2"/>
    <w:rsid w:val="0041581D"/>
    <w:rsid w:val="00416053"/>
    <w:rsid w:val="0041707B"/>
    <w:rsid w:val="00421F8B"/>
    <w:rsid w:val="004240BD"/>
    <w:rsid w:val="004259EE"/>
    <w:rsid w:val="0043169B"/>
    <w:rsid w:val="00431936"/>
    <w:rsid w:val="00431E65"/>
    <w:rsid w:val="0043216C"/>
    <w:rsid w:val="004322BD"/>
    <w:rsid w:val="00432F1B"/>
    <w:rsid w:val="00433C6C"/>
    <w:rsid w:val="00435074"/>
    <w:rsid w:val="004366E7"/>
    <w:rsid w:val="00442472"/>
    <w:rsid w:val="004425B0"/>
    <w:rsid w:val="0044481A"/>
    <w:rsid w:val="00444D88"/>
    <w:rsid w:val="00445139"/>
    <w:rsid w:val="004451F7"/>
    <w:rsid w:val="0044561A"/>
    <w:rsid w:val="00446F5C"/>
    <w:rsid w:val="004546B9"/>
    <w:rsid w:val="00460516"/>
    <w:rsid w:val="00462B07"/>
    <w:rsid w:val="00464842"/>
    <w:rsid w:val="00474D38"/>
    <w:rsid w:val="00474F33"/>
    <w:rsid w:val="004761A0"/>
    <w:rsid w:val="00476374"/>
    <w:rsid w:val="00480269"/>
    <w:rsid w:val="00482A32"/>
    <w:rsid w:val="00483B64"/>
    <w:rsid w:val="0048437B"/>
    <w:rsid w:val="004867D3"/>
    <w:rsid w:val="00486E68"/>
    <w:rsid w:val="00490930"/>
    <w:rsid w:val="004926FF"/>
    <w:rsid w:val="00495343"/>
    <w:rsid w:val="00495ECC"/>
    <w:rsid w:val="004963E6"/>
    <w:rsid w:val="004A1DE5"/>
    <w:rsid w:val="004A5C71"/>
    <w:rsid w:val="004A614E"/>
    <w:rsid w:val="004A6FF1"/>
    <w:rsid w:val="004B2264"/>
    <w:rsid w:val="004B49F9"/>
    <w:rsid w:val="004B7DAF"/>
    <w:rsid w:val="004C0D9C"/>
    <w:rsid w:val="004C0EE1"/>
    <w:rsid w:val="004C3E45"/>
    <w:rsid w:val="004C4B2D"/>
    <w:rsid w:val="004C4CE3"/>
    <w:rsid w:val="004C5F3A"/>
    <w:rsid w:val="004C7249"/>
    <w:rsid w:val="004C7DED"/>
    <w:rsid w:val="004D1AFD"/>
    <w:rsid w:val="004D2BE0"/>
    <w:rsid w:val="004D3480"/>
    <w:rsid w:val="004D3E82"/>
    <w:rsid w:val="004D4939"/>
    <w:rsid w:val="004D4E0B"/>
    <w:rsid w:val="004D5E3A"/>
    <w:rsid w:val="004D7B3A"/>
    <w:rsid w:val="004E2099"/>
    <w:rsid w:val="004E2152"/>
    <w:rsid w:val="004E79F9"/>
    <w:rsid w:val="004F02E2"/>
    <w:rsid w:val="004F1226"/>
    <w:rsid w:val="004F443F"/>
    <w:rsid w:val="004F54E7"/>
    <w:rsid w:val="004F670F"/>
    <w:rsid w:val="00500A3E"/>
    <w:rsid w:val="00500EA7"/>
    <w:rsid w:val="00500EF9"/>
    <w:rsid w:val="00503082"/>
    <w:rsid w:val="00503B44"/>
    <w:rsid w:val="005054F8"/>
    <w:rsid w:val="00507A5F"/>
    <w:rsid w:val="00507E9C"/>
    <w:rsid w:val="0051168E"/>
    <w:rsid w:val="00511783"/>
    <w:rsid w:val="00511938"/>
    <w:rsid w:val="00514B56"/>
    <w:rsid w:val="005151B1"/>
    <w:rsid w:val="00516CA7"/>
    <w:rsid w:val="00517143"/>
    <w:rsid w:val="005171BF"/>
    <w:rsid w:val="00517FA2"/>
    <w:rsid w:val="00520A8E"/>
    <w:rsid w:val="00521A12"/>
    <w:rsid w:val="005223F8"/>
    <w:rsid w:val="005235B0"/>
    <w:rsid w:val="00523AF6"/>
    <w:rsid w:val="00524629"/>
    <w:rsid w:val="0053101C"/>
    <w:rsid w:val="005312E7"/>
    <w:rsid w:val="00533AAB"/>
    <w:rsid w:val="00534C9B"/>
    <w:rsid w:val="0053525E"/>
    <w:rsid w:val="00536604"/>
    <w:rsid w:val="00540D47"/>
    <w:rsid w:val="00542730"/>
    <w:rsid w:val="00544B71"/>
    <w:rsid w:val="005507A3"/>
    <w:rsid w:val="0055103C"/>
    <w:rsid w:val="0055111B"/>
    <w:rsid w:val="00551897"/>
    <w:rsid w:val="00554EBF"/>
    <w:rsid w:val="00556212"/>
    <w:rsid w:val="0056107F"/>
    <w:rsid w:val="005623C6"/>
    <w:rsid w:val="00562E7A"/>
    <w:rsid w:val="00563965"/>
    <w:rsid w:val="00565638"/>
    <w:rsid w:val="00567AB6"/>
    <w:rsid w:val="00567DEE"/>
    <w:rsid w:val="00570BDC"/>
    <w:rsid w:val="00572A32"/>
    <w:rsid w:val="00572BEF"/>
    <w:rsid w:val="00575C8F"/>
    <w:rsid w:val="00576555"/>
    <w:rsid w:val="005779D9"/>
    <w:rsid w:val="00580619"/>
    <w:rsid w:val="00580CAC"/>
    <w:rsid w:val="00581608"/>
    <w:rsid w:val="005832BF"/>
    <w:rsid w:val="00583E54"/>
    <w:rsid w:val="00585F85"/>
    <w:rsid w:val="00590AEE"/>
    <w:rsid w:val="00592EA5"/>
    <w:rsid w:val="005939BA"/>
    <w:rsid w:val="005944B1"/>
    <w:rsid w:val="005947F3"/>
    <w:rsid w:val="005952D9"/>
    <w:rsid w:val="005972D7"/>
    <w:rsid w:val="005974D3"/>
    <w:rsid w:val="005A136D"/>
    <w:rsid w:val="005A1633"/>
    <w:rsid w:val="005A2064"/>
    <w:rsid w:val="005A24F1"/>
    <w:rsid w:val="005A72D5"/>
    <w:rsid w:val="005B04BF"/>
    <w:rsid w:val="005B0B5E"/>
    <w:rsid w:val="005B13C9"/>
    <w:rsid w:val="005B161C"/>
    <w:rsid w:val="005B1985"/>
    <w:rsid w:val="005B1B41"/>
    <w:rsid w:val="005B1DA7"/>
    <w:rsid w:val="005B3A8F"/>
    <w:rsid w:val="005B3B4E"/>
    <w:rsid w:val="005B4157"/>
    <w:rsid w:val="005B6896"/>
    <w:rsid w:val="005C0157"/>
    <w:rsid w:val="005C11D8"/>
    <w:rsid w:val="005C16AA"/>
    <w:rsid w:val="005C2B66"/>
    <w:rsid w:val="005C3D77"/>
    <w:rsid w:val="005C427B"/>
    <w:rsid w:val="005C462C"/>
    <w:rsid w:val="005C484E"/>
    <w:rsid w:val="005C5632"/>
    <w:rsid w:val="005C67BE"/>
    <w:rsid w:val="005D076F"/>
    <w:rsid w:val="005D18A2"/>
    <w:rsid w:val="005D2EA4"/>
    <w:rsid w:val="005D41F7"/>
    <w:rsid w:val="005D4A1A"/>
    <w:rsid w:val="005D7D28"/>
    <w:rsid w:val="005E0711"/>
    <w:rsid w:val="005E0EC7"/>
    <w:rsid w:val="005E4048"/>
    <w:rsid w:val="005E4115"/>
    <w:rsid w:val="005E5EFE"/>
    <w:rsid w:val="005E769D"/>
    <w:rsid w:val="005E79EE"/>
    <w:rsid w:val="005F3A73"/>
    <w:rsid w:val="005F3E3C"/>
    <w:rsid w:val="005F68C3"/>
    <w:rsid w:val="005F7100"/>
    <w:rsid w:val="005F74BA"/>
    <w:rsid w:val="00600EC1"/>
    <w:rsid w:val="006023A1"/>
    <w:rsid w:val="00603997"/>
    <w:rsid w:val="00603E9E"/>
    <w:rsid w:val="00607004"/>
    <w:rsid w:val="00611F32"/>
    <w:rsid w:val="00613B33"/>
    <w:rsid w:val="006144C3"/>
    <w:rsid w:val="00614698"/>
    <w:rsid w:val="00614B18"/>
    <w:rsid w:val="00615765"/>
    <w:rsid w:val="00616EF3"/>
    <w:rsid w:val="00620E07"/>
    <w:rsid w:val="00621021"/>
    <w:rsid w:val="00622AB5"/>
    <w:rsid w:val="006241A8"/>
    <w:rsid w:val="00625DD4"/>
    <w:rsid w:val="00627D9E"/>
    <w:rsid w:val="00632A66"/>
    <w:rsid w:val="00632DC2"/>
    <w:rsid w:val="006342F1"/>
    <w:rsid w:val="00634F6D"/>
    <w:rsid w:val="0063724B"/>
    <w:rsid w:val="00637D85"/>
    <w:rsid w:val="00640B93"/>
    <w:rsid w:val="006429AB"/>
    <w:rsid w:val="00652087"/>
    <w:rsid w:val="00652C70"/>
    <w:rsid w:val="00654043"/>
    <w:rsid w:val="00654074"/>
    <w:rsid w:val="00656701"/>
    <w:rsid w:val="00657D0D"/>
    <w:rsid w:val="0066632A"/>
    <w:rsid w:val="00666ABC"/>
    <w:rsid w:val="00666F6B"/>
    <w:rsid w:val="006677EE"/>
    <w:rsid w:val="00670F74"/>
    <w:rsid w:val="00671683"/>
    <w:rsid w:val="006728FE"/>
    <w:rsid w:val="00672FA5"/>
    <w:rsid w:val="00673282"/>
    <w:rsid w:val="006740D3"/>
    <w:rsid w:val="00674407"/>
    <w:rsid w:val="00675512"/>
    <w:rsid w:val="0068310B"/>
    <w:rsid w:val="00685E24"/>
    <w:rsid w:val="006860A8"/>
    <w:rsid w:val="00686A49"/>
    <w:rsid w:val="00686C01"/>
    <w:rsid w:val="006903D3"/>
    <w:rsid w:val="00691EFD"/>
    <w:rsid w:val="00692702"/>
    <w:rsid w:val="006940CB"/>
    <w:rsid w:val="00695942"/>
    <w:rsid w:val="00695C37"/>
    <w:rsid w:val="00696300"/>
    <w:rsid w:val="00696529"/>
    <w:rsid w:val="006A16AC"/>
    <w:rsid w:val="006A3EE2"/>
    <w:rsid w:val="006A48AF"/>
    <w:rsid w:val="006A50C7"/>
    <w:rsid w:val="006A69B2"/>
    <w:rsid w:val="006A7A9A"/>
    <w:rsid w:val="006B2CC4"/>
    <w:rsid w:val="006B48F1"/>
    <w:rsid w:val="006B5D42"/>
    <w:rsid w:val="006B6940"/>
    <w:rsid w:val="006B6D98"/>
    <w:rsid w:val="006B76E7"/>
    <w:rsid w:val="006B7DD2"/>
    <w:rsid w:val="006B7F2D"/>
    <w:rsid w:val="006C095C"/>
    <w:rsid w:val="006C13F2"/>
    <w:rsid w:val="006C140E"/>
    <w:rsid w:val="006C39A4"/>
    <w:rsid w:val="006C521E"/>
    <w:rsid w:val="006D5AC6"/>
    <w:rsid w:val="006E1BAC"/>
    <w:rsid w:val="006E2608"/>
    <w:rsid w:val="006E2885"/>
    <w:rsid w:val="006E6B1B"/>
    <w:rsid w:val="006F2017"/>
    <w:rsid w:val="006F2E85"/>
    <w:rsid w:val="006F4F20"/>
    <w:rsid w:val="006F65AF"/>
    <w:rsid w:val="006F726B"/>
    <w:rsid w:val="006F7344"/>
    <w:rsid w:val="006F7A8D"/>
    <w:rsid w:val="00700DCA"/>
    <w:rsid w:val="00704C8B"/>
    <w:rsid w:val="00704E30"/>
    <w:rsid w:val="00707294"/>
    <w:rsid w:val="00711ACE"/>
    <w:rsid w:val="00711B09"/>
    <w:rsid w:val="0071242E"/>
    <w:rsid w:val="00713325"/>
    <w:rsid w:val="00713B5C"/>
    <w:rsid w:val="00714822"/>
    <w:rsid w:val="00715675"/>
    <w:rsid w:val="00715BB5"/>
    <w:rsid w:val="00716F30"/>
    <w:rsid w:val="00717C52"/>
    <w:rsid w:val="00717EF8"/>
    <w:rsid w:val="007217E4"/>
    <w:rsid w:val="007240A2"/>
    <w:rsid w:val="0072670D"/>
    <w:rsid w:val="00726B8F"/>
    <w:rsid w:val="00726F6F"/>
    <w:rsid w:val="007270F4"/>
    <w:rsid w:val="0073060A"/>
    <w:rsid w:val="00730D2F"/>
    <w:rsid w:val="007324A2"/>
    <w:rsid w:val="00737B18"/>
    <w:rsid w:val="00740283"/>
    <w:rsid w:val="007421D7"/>
    <w:rsid w:val="00742EA0"/>
    <w:rsid w:val="00743361"/>
    <w:rsid w:val="0074522A"/>
    <w:rsid w:val="00745513"/>
    <w:rsid w:val="00745B04"/>
    <w:rsid w:val="00747C01"/>
    <w:rsid w:val="00747DD1"/>
    <w:rsid w:val="00750951"/>
    <w:rsid w:val="00751661"/>
    <w:rsid w:val="00751A28"/>
    <w:rsid w:val="0075251E"/>
    <w:rsid w:val="00752832"/>
    <w:rsid w:val="007542E0"/>
    <w:rsid w:val="0075462B"/>
    <w:rsid w:val="007646C6"/>
    <w:rsid w:val="007654EA"/>
    <w:rsid w:val="00766519"/>
    <w:rsid w:val="007675B3"/>
    <w:rsid w:val="00767CAF"/>
    <w:rsid w:val="00770989"/>
    <w:rsid w:val="00771A3D"/>
    <w:rsid w:val="0077276D"/>
    <w:rsid w:val="00773747"/>
    <w:rsid w:val="00774999"/>
    <w:rsid w:val="00774AD5"/>
    <w:rsid w:val="00774D02"/>
    <w:rsid w:val="00776930"/>
    <w:rsid w:val="007774E3"/>
    <w:rsid w:val="00780AF3"/>
    <w:rsid w:val="00784A42"/>
    <w:rsid w:val="00784E1F"/>
    <w:rsid w:val="00785DE6"/>
    <w:rsid w:val="0078674C"/>
    <w:rsid w:val="007900DA"/>
    <w:rsid w:val="00791303"/>
    <w:rsid w:val="00792898"/>
    <w:rsid w:val="0079462A"/>
    <w:rsid w:val="00797824"/>
    <w:rsid w:val="00797E2F"/>
    <w:rsid w:val="007A00EB"/>
    <w:rsid w:val="007A2D25"/>
    <w:rsid w:val="007A32DB"/>
    <w:rsid w:val="007A3F5E"/>
    <w:rsid w:val="007A4CF4"/>
    <w:rsid w:val="007A4DE7"/>
    <w:rsid w:val="007A52B7"/>
    <w:rsid w:val="007A5490"/>
    <w:rsid w:val="007A691F"/>
    <w:rsid w:val="007B0423"/>
    <w:rsid w:val="007B0A34"/>
    <w:rsid w:val="007B348B"/>
    <w:rsid w:val="007B7967"/>
    <w:rsid w:val="007C0058"/>
    <w:rsid w:val="007C0581"/>
    <w:rsid w:val="007C2DED"/>
    <w:rsid w:val="007C4B07"/>
    <w:rsid w:val="007C4BC4"/>
    <w:rsid w:val="007C5783"/>
    <w:rsid w:val="007D166A"/>
    <w:rsid w:val="007D18FF"/>
    <w:rsid w:val="007D1BB7"/>
    <w:rsid w:val="007D374B"/>
    <w:rsid w:val="007D55CD"/>
    <w:rsid w:val="007D595B"/>
    <w:rsid w:val="007D59BB"/>
    <w:rsid w:val="007D71C8"/>
    <w:rsid w:val="007D7D4F"/>
    <w:rsid w:val="007E1EF6"/>
    <w:rsid w:val="007E3DA3"/>
    <w:rsid w:val="007E5898"/>
    <w:rsid w:val="007E5C8D"/>
    <w:rsid w:val="007E6C35"/>
    <w:rsid w:val="007E75A0"/>
    <w:rsid w:val="007F1683"/>
    <w:rsid w:val="007F35AC"/>
    <w:rsid w:val="007F387D"/>
    <w:rsid w:val="007F68CA"/>
    <w:rsid w:val="007F71EF"/>
    <w:rsid w:val="008001F7"/>
    <w:rsid w:val="0080109D"/>
    <w:rsid w:val="00802C17"/>
    <w:rsid w:val="00803380"/>
    <w:rsid w:val="00804A37"/>
    <w:rsid w:val="00810622"/>
    <w:rsid w:val="00810D57"/>
    <w:rsid w:val="0081120A"/>
    <w:rsid w:val="008118F9"/>
    <w:rsid w:val="0081223D"/>
    <w:rsid w:val="00813DFC"/>
    <w:rsid w:val="008144BE"/>
    <w:rsid w:val="0081508A"/>
    <w:rsid w:val="00815615"/>
    <w:rsid w:val="00816717"/>
    <w:rsid w:val="00817609"/>
    <w:rsid w:val="0082109A"/>
    <w:rsid w:val="00822FA3"/>
    <w:rsid w:val="0082433A"/>
    <w:rsid w:val="008244F6"/>
    <w:rsid w:val="008265B2"/>
    <w:rsid w:val="00831F6C"/>
    <w:rsid w:val="00832F3B"/>
    <w:rsid w:val="0083395B"/>
    <w:rsid w:val="008345FF"/>
    <w:rsid w:val="00835E11"/>
    <w:rsid w:val="00836B85"/>
    <w:rsid w:val="00836CB4"/>
    <w:rsid w:val="00837839"/>
    <w:rsid w:val="00841BE3"/>
    <w:rsid w:val="00842309"/>
    <w:rsid w:val="008440DA"/>
    <w:rsid w:val="00844D77"/>
    <w:rsid w:val="00845BA1"/>
    <w:rsid w:val="00846059"/>
    <w:rsid w:val="00847085"/>
    <w:rsid w:val="00847C45"/>
    <w:rsid w:val="00847C51"/>
    <w:rsid w:val="00851825"/>
    <w:rsid w:val="0085486A"/>
    <w:rsid w:val="00854AA3"/>
    <w:rsid w:val="008574DC"/>
    <w:rsid w:val="00857B7F"/>
    <w:rsid w:val="00864A07"/>
    <w:rsid w:val="00865164"/>
    <w:rsid w:val="00866617"/>
    <w:rsid w:val="00866F5F"/>
    <w:rsid w:val="008676C2"/>
    <w:rsid w:val="008705C1"/>
    <w:rsid w:val="00871ABB"/>
    <w:rsid w:val="0087263A"/>
    <w:rsid w:val="0087386D"/>
    <w:rsid w:val="0087408D"/>
    <w:rsid w:val="00874B15"/>
    <w:rsid w:val="00876C8E"/>
    <w:rsid w:val="00880582"/>
    <w:rsid w:val="00880A05"/>
    <w:rsid w:val="008816A3"/>
    <w:rsid w:val="008845DB"/>
    <w:rsid w:val="008862C4"/>
    <w:rsid w:val="008863EF"/>
    <w:rsid w:val="008907AF"/>
    <w:rsid w:val="00892F3B"/>
    <w:rsid w:val="00893944"/>
    <w:rsid w:val="0089714F"/>
    <w:rsid w:val="00897AD7"/>
    <w:rsid w:val="00897D97"/>
    <w:rsid w:val="008A0090"/>
    <w:rsid w:val="008A0BEB"/>
    <w:rsid w:val="008A1208"/>
    <w:rsid w:val="008A31CF"/>
    <w:rsid w:val="008A686F"/>
    <w:rsid w:val="008A7178"/>
    <w:rsid w:val="008A71D7"/>
    <w:rsid w:val="008A7240"/>
    <w:rsid w:val="008A75C0"/>
    <w:rsid w:val="008A76EE"/>
    <w:rsid w:val="008B1602"/>
    <w:rsid w:val="008B401F"/>
    <w:rsid w:val="008B77EA"/>
    <w:rsid w:val="008B7E4F"/>
    <w:rsid w:val="008C07F6"/>
    <w:rsid w:val="008C1BE4"/>
    <w:rsid w:val="008C2623"/>
    <w:rsid w:val="008C2F0A"/>
    <w:rsid w:val="008C4546"/>
    <w:rsid w:val="008C5A4C"/>
    <w:rsid w:val="008C6937"/>
    <w:rsid w:val="008D5372"/>
    <w:rsid w:val="008D57EE"/>
    <w:rsid w:val="008D616B"/>
    <w:rsid w:val="008D61C7"/>
    <w:rsid w:val="008D73EC"/>
    <w:rsid w:val="008D78D3"/>
    <w:rsid w:val="008E0110"/>
    <w:rsid w:val="008E1507"/>
    <w:rsid w:val="008E1527"/>
    <w:rsid w:val="008E326B"/>
    <w:rsid w:val="008E32C8"/>
    <w:rsid w:val="008E3435"/>
    <w:rsid w:val="008E3A0D"/>
    <w:rsid w:val="008E5BF0"/>
    <w:rsid w:val="008E7839"/>
    <w:rsid w:val="008F0A8A"/>
    <w:rsid w:val="008F1E1D"/>
    <w:rsid w:val="008F4C7E"/>
    <w:rsid w:val="008F528D"/>
    <w:rsid w:val="008F5EBB"/>
    <w:rsid w:val="00900A15"/>
    <w:rsid w:val="00901229"/>
    <w:rsid w:val="00902285"/>
    <w:rsid w:val="00903D8E"/>
    <w:rsid w:val="00903E20"/>
    <w:rsid w:val="009046F5"/>
    <w:rsid w:val="00904F9D"/>
    <w:rsid w:val="00906142"/>
    <w:rsid w:val="00907D48"/>
    <w:rsid w:val="00907DA0"/>
    <w:rsid w:val="0091021D"/>
    <w:rsid w:val="00910E01"/>
    <w:rsid w:val="00914442"/>
    <w:rsid w:val="00914BE2"/>
    <w:rsid w:val="00915378"/>
    <w:rsid w:val="00915C1C"/>
    <w:rsid w:val="009167DA"/>
    <w:rsid w:val="00917355"/>
    <w:rsid w:val="009173C5"/>
    <w:rsid w:val="0092000F"/>
    <w:rsid w:val="009206D6"/>
    <w:rsid w:val="00920D48"/>
    <w:rsid w:val="00925667"/>
    <w:rsid w:val="00926014"/>
    <w:rsid w:val="0092658D"/>
    <w:rsid w:val="00927C7D"/>
    <w:rsid w:val="00932DE8"/>
    <w:rsid w:val="009333C4"/>
    <w:rsid w:val="00934137"/>
    <w:rsid w:val="00934916"/>
    <w:rsid w:val="009349A0"/>
    <w:rsid w:val="00935150"/>
    <w:rsid w:val="0093724E"/>
    <w:rsid w:val="00937301"/>
    <w:rsid w:val="0094090B"/>
    <w:rsid w:val="009419D5"/>
    <w:rsid w:val="009448E8"/>
    <w:rsid w:val="00947CC2"/>
    <w:rsid w:val="00950A3D"/>
    <w:rsid w:val="00950B92"/>
    <w:rsid w:val="009510B8"/>
    <w:rsid w:val="0095250C"/>
    <w:rsid w:val="0095407C"/>
    <w:rsid w:val="00954BF5"/>
    <w:rsid w:val="00955591"/>
    <w:rsid w:val="00956154"/>
    <w:rsid w:val="00956194"/>
    <w:rsid w:val="00957316"/>
    <w:rsid w:val="009615D8"/>
    <w:rsid w:val="009619C0"/>
    <w:rsid w:val="00961AE9"/>
    <w:rsid w:val="00963412"/>
    <w:rsid w:val="00966AC8"/>
    <w:rsid w:val="00971C32"/>
    <w:rsid w:val="00973150"/>
    <w:rsid w:val="009731D2"/>
    <w:rsid w:val="00975176"/>
    <w:rsid w:val="00975ED1"/>
    <w:rsid w:val="009774A8"/>
    <w:rsid w:val="00977B82"/>
    <w:rsid w:val="00981F82"/>
    <w:rsid w:val="009821C4"/>
    <w:rsid w:val="00982B5D"/>
    <w:rsid w:val="009833C3"/>
    <w:rsid w:val="0098367E"/>
    <w:rsid w:val="00984191"/>
    <w:rsid w:val="009841B0"/>
    <w:rsid w:val="00984F08"/>
    <w:rsid w:val="00985BD7"/>
    <w:rsid w:val="0098618E"/>
    <w:rsid w:val="00987897"/>
    <w:rsid w:val="00987E56"/>
    <w:rsid w:val="00990785"/>
    <w:rsid w:val="00990792"/>
    <w:rsid w:val="0099398D"/>
    <w:rsid w:val="00994E8A"/>
    <w:rsid w:val="0099548D"/>
    <w:rsid w:val="009954D5"/>
    <w:rsid w:val="00996272"/>
    <w:rsid w:val="0099644A"/>
    <w:rsid w:val="00996A03"/>
    <w:rsid w:val="009A1891"/>
    <w:rsid w:val="009A1CA8"/>
    <w:rsid w:val="009A1CB2"/>
    <w:rsid w:val="009A3CC8"/>
    <w:rsid w:val="009A3D6C"/>
    <w:rsid w:val="009A3ECD"/>
    <w:rsid w:val="009A6C52"/>
    <w:rsid w:val="009B0A31"/>
    <w:rsid w:val="009B3C34"/>
    <w:rsid w:val="009B4948"/>
    <w:rsid w:val="009B4BF9"/>
    <w:rsid w:val="009B4DBB"/>
    <w:rsid w:val="009B5C2D"/>
    <w:rsid w:val="009B5D0B"/>
    <w:rsid w:val="009C074C"/>
    <w:rsid w:val="009C2233"/>
    <w:rsid w:val="009C26B4"/>
    <w:rsid w:val="009C27AA"/>
    <w:rsid w:val="009C3545"/>
    <w:rsid w:val="009C3B03"/>
    <w:rsid w:val="009C3B6C"/>
    <w:rsid w:val="009C4410"/>
    <w:rsid w:val="009C5415"/>
    <w:rsid w:val="009C6280"/>
    <w:rsid w:val="009C6649"/>
    <w:rsid w:val="009C691C"/>
    <w:rsid w:val="009C7119"/>
    <w:rsid w:val="009C743A"/>
    <w:rsid w:val="009C776E"/>
    <w:rsid w:val="009D1443"/>
    <w:rsid w:val="009D14B3"/>
    <w:rsid w:val="009D2A08"/>
    <w:rsid w:val="009D2F23"/>
    <w:rsid w:val="009D33F8"/>
    <w:rsid w:val="009D4342"/>
    <w:rsid w:val="009D55F5"/>
    <w:rsid w:val="009D5A4E"/>
    <w:rsid w:val="009D6B08"/>
    <w:rsid w:val="009E0789"/>
    <w:rsid w:val="009E3425"/>
    <w:rsid w:val="009E4F39"/>
    <w:rsid w:val="009F1424"/>
    <w:rsid w:val="009F1677"/>
    <w:rsid w:val="009F1772"/>
    <w:rsid w:val="009F17A2"/>
    <w:rsid w:val="009F2471"/>
    <w:rsid w:val="009F4110"/>
    <w:rsid w:val="009F47B7"/>
    <w:rsid w:val="009F554C"/>
    <w:rsid w:val="009F6709"/>
    <w:rsid w:val="009F6FB1"/>
    <w:rsid w:val="009F7642"/>
    <w:rsid w:val="00A0022E"/>
    <w:rsid w:val="00A00CA4"/>
    <w:rsid w:val="00A02539"/>
    <w:rsid w:val="00A027A8"/>
    <w:rsid w:val="00A03D43"/>
    <w:rsid w:val="00A042E6"/>
    <w:rsid w:val="00A047FA"/>
    <w:rsid w:val="00A04B86"/>
    <w:rsid w:val="00A05EEA"/>
    <w:rsid w:val="00A06EF3"/>
    <w:rsid w:val="00A0716A"/>
    <w:rsid w:val="00A1026C"/>
    <w:rsid w:val="00A10C40"/>
    <w:rsid w:val="00A11CF5"/>
    <w:rsid w:val="00A12133"/>
    <w:rsid w:val="00A17BF4"/>
    <w:rsid w:val="00A20667"/>
    <w:rsid w:val="00A224A5"/>
    <w:rsid w:val="00A22D0E"/>
    <w:rsid w:val="00A240CE"/>
    <w:rsid w:val="00A2773C"/>
    <w:rsid w:val="00A30A31"/>
    <w:rsid w:val="00A32259"/>
    <w:rsid w:val="00A32341"/>
    <w:rsid w:val="00A40341"/>
    <w:rsid w:val="00A40B6A"/>
    <w:rsid w:val="00A437FD"/>
    <w:rsid w:val="00A438A2"/>
    <w:rsid w:val="00A4539A"/>
    <w:rsid w:val="00A4582D"/>
    <w:rsid w:val="00A46513"/>
    <w:rsid w:val="00A469E9"/>
    <w:rsid w:val="00A470C0"/>
    <w:rsid w:val="00A47319"/>
    <w:rsid w:val="00A513A8"/>
    <w:rsid w:val="00A51C33"/>
    <w:rsid w:val="00A602CF"/>
    <w:rsid w:val="00A60829"/>
    <w:rsid w:val="00A6496B"/>
    <w:rsid w:val="00A6779B"/>
    <w:rsid w:val="00A6780E"/>
    <w:rsid w:val="00A70F88"/>
    <w:rsid w:val="00A71BF2"/>
    <w:rsid w:val="00A72448"/>
    <w:rsid w:val="00A734B7"/>
    <w:rsid w:val="00A77658"/>
    <w:rsid w:val="00A77664"/>
    <w:rsid w:val="00A77AC3"/>
    <w:rsid w:val="00A81510"/>
    <w:rsid w:val="00A824BF"/>
    <w:rsid w:val="00A82D44"/>
    <w:rsid w:val="00A8340D"/>
    <w:rsid w:val="00A83561"/>
    <w:rsid w:val="00A842AF"/>
    <w:rsid w:val="00A84D5B"/>
    <w:rsid w:val="00A85F6E"/>
    <w:rsid w:val="00A86723"/>
    <w:rsid w:val="00A906C0"/>
    <w:rsid w:val="00A90CED"/>
    <w:rsid w:val="00A9170A"/>
    <w:rsid w:val="00A923FC"/>
    <w:rsid w:val="00A9466D"/>
    <w:rsid w:val="00A94949"/>
    <w:rsid w:val="00AA039F"/>
    <w:rsid w:val="00AA168E"/>
    <w:rsid w:val="00AA3AD2"/>
    <w:rsid w:val="00AA7C93"/>
    <w:rsid w:val="00AB0F69"/>
    <w:rsid w:val="00AB1F70"/>
    <w:rsid w:val="00AB229C"/>
    <w:rsid w:val="00AB23A6"/>
    <w:rsid w:val="00AB3284"/>
    <w:rsid w:val="00AB498E"/>
    <w:rsid w:val="00AB5126"/>
    <w:rsid w:val="00AC0BA2"/>
    <w:rsid w:val="00AC0FFB"/>
    <w:rsid w:val="00AC10D0"/>
    <w:rsid w:val="00AC1489"/>
    <w:rsid w:val="00AC1DF1"/>
    <w:rsid w:val="00AC2CD4"/>
    <w:rsid w:val="00AC5F1E"/>
    <w:rsid w:val="00AC7966"/>
    <w:rsid w:val="00AC7EB1"/>
    <w:rsid w:val="00AD074A"/>
    <w:rsid w:val="00AD0F8B"/>
    <w:rsid w:val="00AD140D"/>
    <w:rsid w:val="00AD3DA1"/>
    <w:rsid w:val="00AD6F21"/>
    <w:rsid w:val="00AD7CF3"/>
    <w:rsid w:val="00AE184B"/>
    <w:rsid w:val="00AE270A"/>
    <w:rsid w:val="00AE2711"/>
    <w:rsid w:val="00AE2C8A"/>
    <w:rsid w:val="00AE422B"/>
    <w:rsid w:val="00AE5CB9"/>
    <w:rsid w:val="00AF1629"/>
    <w:rsid w:val="00AF3A57"/>
    <w:rsid w:val="00AF418E"/>
    <w:rsid w:val="00AF5163"/>
    <w:rsid w:val="00AF5464"/>
    <w:rsid w:val="00AF6893"/>
    <w:rsid w:val="00AF75DC"/>
    <w:rsid w:val="00B00170"/>
    <w:rsid w:val="00B00A5D"/>
    <w:rsid w:val="00B01578"/>
    <w:rsid w:val="00B025D1"/>
    <w:rsid w:val="00B02B3B"/>
    <w:rsid w:val="00B02D94"/>
    <w:rsid w:val="00B03037"/>
    <w:rsid w:val="00B0368D"/>
    <w:rsid w:val="00B037DE"/>
    <w:rsid w:val="00B03A9D"/>
    <w:rsid w:val="00B045CD"/>
    <w:rsid w:val="00B0654E"/>
    <w:rsid w:val="00B10F86"/>
    <w:rsid w:val="00B1119C"/>
    <w:rsid w:val="00B11499"/>
    <w:rsid w:val="00B114E2"/>
    <w:rsid w:val="00B126ED"/>
    <w:rsid w:val="00B135CE"/>
    <w:rsid w:val="00B16CEC"/>
    <w:rsid w:val="00B21B91"/>
    <w:rsid w:val="00B2246C"/>
    <w:rsid w:val="00B226B5"/>
    <w:rsid w:val="00B22A31"/>
    <w:rsid w:val="00B23B4F"/>
    <w:rsid w:val="00B2411D"/>
    <w:rsid w:val="00B249E7"/>
    <w:rsid w:val="00B24EA2"/>
    <w:rsid w:val="00B261D9"/>
    <w:rsid w:val="00B2689A"/>
    <w:rsid w:val="00B32CE1"/>
    <w:rsid w:val="00B33729"/>
    <w:rsid w:val="00B339DC"/>
    <w:rsid w:val="00B358BD"/>
    <w:rsid w:val="00B4096A"/>
    <w:rsid w:val="00B45694"/>
    <w:rsid w:val="00B45B02"/>
    <w:rsid w:val="00B45DEA"/>
    <w:rsid w:val="00B45F54"/>
    <w:rsid w:val="00B53974"/>
    <w:rsid w:val="00B559BC"/>
    <w:rsid w:val="00B55BD7"/>
    <w:rsid w:val="00B617B9"/>
    <w:rsid w:val="00B61C90"/>
    <w:rsid w:val="00B61CD4"/>
    <w:rsid w:val="00B63ACB"/>
    <w:rsid w:val="00B63DD7"/>
    <w:rsid w:val="00B64955"/>
    <w:rsid w:val="00B64F3C"/>
    <w:rsid w:val="00B6576C"/>
    <w:rsid w:val="00B66339"/>
    <w:rsid w:val="00B6662A"/>
    <w:rsid w:val="00B66D51"/>
    <w:rsid w:val="00B705E6"/>
    <w:rsid w:val="00B72355"/>
    <w:rsid w:val="00B723FA"/>
    <w:rsid w:val="00B731E1"/>
    <w:rsid w:val="00B74D8F"/>
    <w:rsid w:val="00B771F2"/>
    <w:rsid w:val="00B77448"/>
    <w:rsid w:val="00B81813"/>
    <w:rsid w:val="00B82195"/>
    <w:rsid w:val="00B829BB"/>
    <w:rsid w:val="00B83C03"/>
    <w:rsid w:val="00B83E48"/>
    <w:rsid w:val="00B86A44"/>
    <w:rsid w:val="00B86D5F"/>
    <w:rsid w:val="00B91539"/>
    <w:rsid w:val="00B9465C"/>
    <w:rsid w:val="00B94A77"/>
    <w:rsid w:val="00B9573F"/>
    <w:rsid w:val="00B966B1"/>
    <w:rsid w:val="00BA0D01"/>
    <w:rsid w:val="00BA1D33"/>
    <w:rsid w:val="00BA237D"/>
    <w:rsid w:val="00BA48EA"/>
    <w:rsid w:val="00BA6207"/>
    <w:rsid w:val="00BA73EE"/>
    <w:rsid w:val="00BB0FC2"/>
    <w:rsid w:val="00BB1EFE"/>
    <w:rsid w:val="00BB2239"/>
    <w:rsid w:val="00BB3021"/>
    <w:rsid w:val="00BB460A"/>
    <w:rsid w:val="00BB5B7E"/>
    <w:rsid w:val="00BB5D33"/>
    <w:rsid w:val="00BB6916"/>
    <w:rsid w:val="00BB6D98"/>
    <w:rsid w:val="00BB6DF5"/>
    <w:rsid w:val="00BC00A1"/>
    <w:rsid w:val="00BC0F74"/>
    <w:rsid w:val="00BC1BC5"/>
    <w:rsid w:val="00BC1E75"/>
    <w:rsid w:val="00BC2BE4"/>
    <w:rsid w:val="00BC2EA6"/>
    <w:rsid w:val="00BC39AB"/>
    <w:rsid w:val="00BC3E76"/>
    <w:rsid w:val="00BC4FC0"/>
    <w:rsid w:val="00BC7ABD"/>
    <w:rsid w:val="00BC7B00"/>
    <w:rsid w:val="00BD044E"/>
    <w:rsid w:val="00BD066A"/>
    <w:rsid w:val="00BD1D76"/>
    <w:rsid w:val="00BD21CB"/>
    <w:rsid w:val="00BD2CBE"/>
    <w:rsid w:val="00BD3D6A"/>
    <w:rsid w:val="00BD533F"/>
    <w:rsid w:val="00BD7AE0"/>
    <w:rsid w:val="00BE06AF"/>
    <w:rsid w:val="00BE0A3A"/>
    <w:rsid w:val="00BE304B"/>
    <w:rsid w:val="00BE5BBF"/>
    <w:rsid w:val="00BE7543"/>
    <w:rsid w:val="00BF1FA0"/>
    <w:rsid w:val="00BF347B"/>
    <w:rsid w:val="00BF434C"/>
    <w:rsid w:val="00BF7BE2"/>
    <w:rsid w:val="00C00242"/>
    <w:rsid w:val="00C00701"/>
    <w:rsid w:val="00C037DB"/>
    <w:rsid w:val="00C03E33"/>
    <w:rsid w:val="00C04A92"/>
    <w:rsid w:val="00C04DC1"/>
    <w:rsid w:val="00C07437"/>
    <w:rsid w:val="00C076DA"/>
    <w:rsid w:val="00C07C06"/>
    <w:rsid w:val="00C1033E"/>
    <w:rsid w:val="00C10CC7"/>
    <w:rsid w:val="00C148B8"/>
    <w:rsid w:val="00C148CE"/>
    <w:rsid w:val="00C208AD"/>
    <w:rsid w:val="00C22955"/>
    <w:rsid w:val="00C22B81"/>
    <w:rsid w:val="00C239A0"/>
    <w:rsid w:val="00C24550"/>
    <w:rsid w:val="00C24E84"/>
    <w:rsid w:val="00C25525"/>
    <w:rsid w:val="00C25ABA"/>
    <w:rsid w:val="00C27E84"/>
    <w:rsid w:val="00C339BB"/>
    <w:rsid w:val="00C3482B"/>
    <w:rsid w:val="00C35F47"/>
    <w:rsid w:val="00C44A56"/>
    <w:rsid w:val="00C45342"/>
    <w:rsid w:val="00C46191"/>
    <w:rsid w:val="00C466E4"/>
    <w:rsid w:val="00C46A18"/>
    <w:rsid w:val="00C477F9"/>
    <w:rsid w:val="00C52743"/>
    <w:rsid w:val="00C533FF"/>
    <w:rsid w:val="00C56236"/>
    <w:rsid w:val="00C579B3"/>
    <w:rsid w:val="00C61608"/>
    <w:rsid w:val="00C6221C"/>
    <w:rsid w:val="00C6298D"/>
    <w:rsid w:val="00C67AFA"/>
    <w:rsid w:val="00C70E2F"/>
    <w:rsid w:val="00C735DB"/>
    <w:rsid w:val="00C74359"/>
    <w:rsid w:val="00C756F5"/>
    <w:rsid w:val="00C7590A"/>
    <w:rsid w:val="00C75FE6"/>
    <w:rsid w:val="00C76C7F"/>
    <w:rsid w:val="00C77922"/>
    <w:rsid w:val="00C77E73"/>
    <w:rsid w:val="00C813E6"/>
    <w:rsid w:val="00C82759"/>
    <w:rsid w:val="00C864B8"/>
    <w:rsid w:val="00C87CD5"/>
    <w:rsid w:val="00C90218"/>
    <w:rsid w:val="00C93246"/>
    <w:rsid w:val="00C93428"/>
    <w:rsid w:val="00C94756"/>
    <w:rsid w:val="00C9492D"/>
    <w:rsid w:val="00C94BCC"/>
    <w:rsid w:val="00C9615C"/>
    <w:rsid w:val="00CA18E5"/>
    <w:rsid w:val="00CA3A80"/>
    <w:rsid w:val="00CA63EA"/>
    <w:rsid w:val="00CA68D1"/>
    <w:rsid w:val="00CA69F2"/>
    <w:rsid w:val="00CB3AB1"/>
    <w:rsid w:val="00CB4D59"/>
    <w:rsid w:val="00CB4E7B"/>
    <w:rsid w:val="00CB5312"/>
    <w:rsid w:val="00CB61DC"/>
    <w:rsid w:val="00CC1530"/>
    <w:rsid w:val="00CC1AEB"/>
    <w:rsid w:val="00CC5212"/>
    <w:rsid w:val="00CC543B"/>
    <w:rsid w:val="00CC662F"/>
    <w:rsid w:val="00CD03EF"/>
    <w:rsid w:val="00CD2AC7"/>
    <w:rsid w:val="00CD3BDC"/>
    <w:rsid w:val="00CD4C00"/>
    <w:rsid w:val="00CD5B98"/>
    <w:rsid w:val="00CD5BB0"/>
    <w:rsid w:val="00CD5DBC"/>
    <w:rsid w:val="00CD705B"/>
    <w:rsid w:val="00CE074D"/>
    <w:rsid w:val="00CE2704"/>
    <w:rsid w:val="00CE4107"/>
    <w:rsid w:val="00CE43EA"/>
    <w:rsid w:val="00CE4E1E"/>
    <w:rsid w:val="00CE7172"/>
    <w:rsid w:val="00CE7CBB"/>
    <w:rsid w:val="00CF2821"/>
    <w:rsid w:val="00CF4B68"/>
    <w:rsid w:val="00CF58FA"/>
    <w:rsid w:val="00CF6503"/>
    <w:rsid w:val="00CF7A83"/>
    <w:rsid w:val="00D0268D"/>
    <w:rsid w:val="00D027FB"/>
    <w:rsid w:val="00D05976"/>
    <w:rsid w:val="00D06C3C"/>
    <w:rsid w:val="00D06CA0"/>
    <w:rsid w:val="00D10359"/>
    <w:rsid w:val="00D10EBD"/>
    <w:rsid w:val="00D1110C"/>
    <w:rsid w:val="00D1265E"/>
    <w:rsid w:val="00D13C46"/>
    <w:rsid w:val="00D13F7C"/>
    <w:rsid w:val="00D15DD7"/>
    <w:rsid w:val="00D1624D"/>
    <w:rsid w:val="00D162F0"/>
    <w:rsid w:val="00D20D96"/>
    <w:rsid w:val="00D21B02"/>
    <w:rsid w:val="00D22E52"/>
    <w:rsid w:val="00D237D3"/>
    <w:rsid w:val="00D24DA6"/>
    <w:rsid w:val="00D2668B"/>
    <w:rsid w:val="00D31379"/>
    <w:rsid w:val="00D328EC"/>
    <w:rsid w:val="00D448F2"/>
    <w:rsid w:val="00D44902"/>
    <w:rsid w:val="00D51813"/>
    <w:rsid w:val="00D520B4"/>
    <w:rsid w:val="00D555A0"/>
    <w:rsid w:val="00D55817"/>
    <w:rsid w:val="00D578DB"/>
    <w:rsid w:val="00D607D8"/>
    <w:rsid w:val="00D61592"/>
    <w:rsid w:val="00D63602"/>
    <w:rsid w:val="00D638B4"/>
    <w:rsid w:val="00D71846"/>
    <w:rsid w:val="00D72009"/>
    <w:rsid w:val="00D721FD"/>
    <w:rsid w:val="00D74191"/>
    <w:rsid w:val="00D74214"/>
    <w:rsid w:val="00D743F7"/>
    <w:rsid w:val="00D75039"/>
    <w:rsid w:val="00D8066A"/>
    <w:rsid w:val="00D81CAE"/>
    <w:rsid w:val="00D867DE"/>
    <w:rsid w:val="00D87B37"/>
    <w:rsid w:val="00D87FBA"/>
    <w:rsid w:val="00D90C69"/>
    <w:rsid w:val="00D9136E"/>
    <w:rsid w:val="00D91A6F"/>
    <w:rsid w:val="00D92BD2"/>
    <w:rsid w:val="00D939B4"/>
    <w:rsid w:val="00D946C7"/>
    <w:rsid w:val="00D95735"/>
    <w:rsid w:val="00D97245"/>
    <w:rsid w:val="00D97E6C"/>
    <w:rsid w:val="00DA1DC7"/>
    <w:rsid w:val="00DA2174"/>
    <w:rsid w:val="00DA2A30"/>
    <w:rsid w:val="00DA3050"/>
    <w:rsid w:val="00DA3F40"/>
    <w:rsid w:val="00DA5F5B"/>
    <w:rsid w:val="00DA5FBF"/>
    <w:rsid w:val="00DA7535"/>
    <w:rsid w:val="00DA7B15"/>
    <w:rsid w:val="00DA7DA1"/>
    <w:rsid w:val="00DB1C42"/>
    <w:rsid w:val="00DB3C55"/>
    <w:rsid w:val="00DB7489"/>
    <w:rsid w:val="00DB7B0F"/>
    <w:rsid w:val="00DC13AB"/>
    <w:rsid w:val="00DC1594"/>
    <w:rsid w:val="00DC1895"/>
    <w:rsid w:val="00DC248F"/>
    <w:rsid w:val="00DC2499"/>
    <w:rsid w:val="00DC29EC"/>
    <w:rsid w:val="00DC2F92"/>
    <w:rsid w:val="00DC3A47"/>
    <w:rsid w:val="00DC57A5"/>
    <w:rsid w:val="00DC61B1"/>
    <w:rsid w:val="00DD0DE9"/>
    <w:rsid w:val="00DD30E1"/>
    <w:rsid w:val="00DD607A"/>
    <w:rsid w:val="00DD7842"/>
    <w:rsid w:val="00DD7EC5"/>
    <w:rsid w:val="00DD7FF9"/>
    <w:rsid w:val="00DE028E"/>
    <w:rsid w:val="00DE0E04"/>
    <w:rsid w:val="00DE21F3"/>
    <w:rsid w:val="00DE40ED"/>
    <w:rsid w:val="00DE48EE"/>
    <w:rsid w:val="00DE5592"/>
    <w:rsid w:val="00DE6479"/>
    <w:rsid w:val="00DE722D"/>
    <w:rsid w:val="00DF0284"/>
    <w:rsid w:val="00DF03F2"/>
    <w:rsid w:val="00DF3915"/>
    <w:rsid w:val="00DF4DF6"/>
    <w:rsid w:val="00DF4EE1"/>
    <w:rsid w:val="00DF5E78"/>
    <w:rsid w:val="00DF7485"/>
    <w:rsid w:val="00E0070A"/>
    <w:rsid w:val="00E0171D"/>
    <w:rsid w:val="00E0260A"/>
    <w:rsid w:val="00E0417D"/>
    <w:rsid w:val="00E04595"/>
    <w:rsid w:val="00E05490"/>
    <w:rsid w:val="00E05695"/>
    <w:rsid w:val="00E11519"/>
    <w:rsid w:val="00E12739"/>
    <w:rsid w:val="00E13BCF"/>
    <w:rsid w:val="00E1582D"/>
    <w:rsid w:val="00E16D21"/>
    <w:rsid w:val="00E176DE"/>
    <w:rsid w:val="00E17A84"/>
    <w:rsid w:val="00E2422E"/>
    <w:rsid w:val="00E247D5"/>
    <w:rsid w:val="00E24A45"/>
    <w:rsid w:val="00E27BF9"/>
    <w:rsid w:val="00E3054A"/>
    <w:rsid w:val="00E325FA"/>
    <w:rsid w:val="00E33F4A"/>
    <w:rsid w:val="00E3500B"/>
    <w:rsid w:val="00E35A4B"/>
    <w:rsid w:val="00E35A61"/>
    <w:rsid w:val="00E37760"/>
    <w:rsid w:val="00E4036C"/>
    <w:rsid w:val="00E4050C"/>
    <w:rsid w:val="00E40A4F"/>
    <w:rsid w:val="00E411A8"/>
    <w:rsid w:val="00E42CA5"/>
    <w:rsid w:val="00E45CC7"/>
    <w:rsid w:val="00E514BD"/>
    <w:rsid w:val="00E54851"/>
    <w:rsid w:val="00E5487C"/>
    <w:rsid w:val="00E5507D"/>
    <w:rsid w:val="00E56780"/>
    <w:rsid w:val="00E56C1E"/>
    <w:rsid w:val="00E6207C"/>
    <w:rsid w:val="00E64007"/>
    <w:rsid w:val="00E66D7E"/>
    <w:rsid w:val="00E704E4"/>
    <w:rsid w:val="00E7082A"/>
    <w:rsid w:val="00E7089F"/>
    <w:rsid w:val="00E72180"/>
    <w:rsid w:val="00E7532B"/>
    <w:rsid w:val="00E7554B"/>
    <w:rsid w:val="00E774BC"/>
    <w:rsid w:val="00E77920"/>
    <w:rsid w:val="00E802F8"/>
    <w:rsid w:val="00E81D54"/>
    <w:rsid w:val="00E928F9"/>
    <w:rsid w:val="00E94BE6"/>
    <w:rsid w:val="00E94F7A"/>
    <w:rsid w:val="00E9789B"/>
    <w:rsid w:val="00E979DA"/>
    <w:rsid w:val="00EA14BC"/>
    <w:rsid w:val="00EA2163"/>
    <w:rsid w:val="00EA3AC0"/>
    <w:rsid w:val="00EA56E6"/>
    <w:rsid w:val="00EB2AB4"/>
    <w:rsid w:val="00EB2EC1"/>
    <w:rsid w:val="00EB37CA"/>
    <w:rsid w:val="00EB3DD8"/>
    <w:rsid w:val="00EB5E25"/>
    <w:rsid w:val="00EB5EB3"/>
    <w:rsid w:val="00EB5FEB"/>
    <w:rsid w:val="00EB6F05"/>
    <w:rsid w:val="00EB7426"/>
    <w:rsid w:val="00EC0F71"/>
    <w:rsid w:val="00EC72BE"/>
    <w:rsid w:val="00ED02DC"/>
    <w:rsid w:val="00ED3B68"/>
    <w:rsid w:val="00ED3BBD"/>
    <w:rsid w:val="00ED400F"/>
    <w:rsid w:val="00ED57DC"/>
    <w:rsid w:val="00ED6341"/>
    <w:rsid w:val="00ED6E72"/>
    <w:rsid w:val="00ED78D8"/>
    <w:rsid w:val="00ED7A3F"/>
    <w:rsid w:val="00EE02B2"/>
    <w:rsid w:val="00EE39E3"/>
    <w:rsid w:val="00EE5FB2"/>
    <w:rsid w:val="00EE722F"/>
    <w:rsid w:val="00EE75C9"/>
    <w:rsid w:val="00EF074E"/>
    <w:rsid w:val="00EF146E"/>
    <w:rsid w:val="00EF152C"/>
    <w:rsid w:val="00EF223D"/>
    <w:rsid w:val="00EF2583"/>
    <w:rsid w:val="00EF2B76"/>
    <w:rsid w:val="00EF4FD1"/>
    <w:rsid w:val="00EF57A4"/>
    <w:rsid w:val="00EF6A33"/>
    <w:rsid w:val="00EF7F6F"/>
    <w:rsid w:val="00F02DB8"/>
    <w:rsid w:val="00F037BF"/>
    <w:rsid w:val="00F038B6"/>
    <w:rsid w:val="00F064BF"/>
    <w:rsid w:val="00F06871"/>
    <w:rsid w:val="00F07184"/>
    <w:rsid w:val="00F11041"/>
    <w:rsid w:val="00F113B3"/>
    <w:rsid w:val="00F11D76"/>
    <w:rsid w:val="00F13C08"/>
    <w:rsid w:val="00F14147"/>
    <w:rsid w:val="00F14C0A"/>
    <w:rsid w:val="00F15830"/>
    <w:rsid w:val="00F15B4E"/>
    <w:rsid w:val="00F15BF7"/>
    <w:rsid w:val="00F166FE"/>
    <w:rsid w:val="00F17FC0"/>
    <w:rsid w:val="00F20D0F"/>
    <w:rsid w:val="00F21119"/>
    <w:rsid w:val="00F21518"/>
    <w:rsid w:val="00F24C4E"/>
    <w:rsid w:val="00F2599B"/>
    <w:rsid w:val="00F263B6"/>
    <w:rsid w:val="00F2716C"/>
    <w:rsid w:val="00F27458"/>
    <w:rsid w:val="00F310E5"/>
    <w:rsid w:val="00F3391C"/>
    <w:rsid w:val="00F347F0"/>
    <w:rsid w:val="00F409F7"/>
    <w:rsid w:val="00F40AA0"/>
    <w:rsid w:val="00F41D5D"/>
    <w:rsid w:val="00F43084"/>
    <w:rsid w:val="00F442AD"/>
    <w:rsid w:val="00F470CD"/>
    <w:rsid w:val="00F47623"/>
    <w:rsid w:val="00F501E7"/>
    <w:rsid w:val="00F51A1C"/>
    <w:rsid w:val="00F51C9B"/>
    <w:rsid w:val="00F52E6D"/>
    <w:rsid w:val="00F532BE"/>
    <w:rsid w:val="00F55737"/>
    <w:rsid w:val="00F55886"/>
    <w:rsid w:val="00F55952"/>
    <w:rsid w:val="00F60101"/>
    <w:rsid w:val="00F60C39"/>
    <w:rsid w:val="00F610FD"/>
    <w:rsid w:val="00F61784"/>
    <w:rsid w:val="00F61DBC"/>
    <w:rsid w:val="00F62743"/>
    <w:rsid w:val="00F630EC"/>
    <w:rsid w:val="00F6479D"/>
    <w:rsid w:val="00F65388"/>
    <w:rsid w:val="00F662E6"/>
    <w:rsid w:val="00F67760"/>
    <w:rsid w:val="00F71055"/>
    <w:rsid w:val="00F71569"/>
    <w:rsid w:val="00F72707"/>
    <w:rsid w:val="00F73574"/>
    <w:rsid w:val="00F7487A"/>
    <w:rsid w:val="00F752AF"/>
    <w:rsid w:val="00F772B6"/>
    <w:rsid w:val="00F77ABD"/>
    <w:rsid w:val="00F77ECD"/>
    <w:rsid w:val="00F805E7"/>
    <w:rsid w:val="00F81616"/>
    <w:rsid w:val="00F81E79"/>
    <w:rsid w:val="00F8201A"/>
    <w:rsid w:val="00F8293C"/>
    <w:rsid w:val="00F82E5B"/>
    <w:rsid w:val="00F86838"/>
    <w:rsid w:val="00F86DB7"/>
    <w:rsid w:val="00F8761E"/>
    <w:rsid w:val="00F87997"/>
    <w:rsid w:val="00F91C24"/>
    <w:rsid w:val="00F92422"/>
    <w:rsid w:val="00F92DED"/>
    <w:rsid w:val="00F93B71"/>
    <w:rsid w:val="00F9454D"/>
    <w:rsid w:val="00F94D01"/>
    <w:rsid w:val="00F976FC"/>
    <w:rsid w:val="00FA122D"/>
    <w:rsid w:val="00FA129B"/>
    <w:rsid w:val="00FA1486"/>
    <w:rsid w:val="00FA1603"/>
    <w:rsid w:val="00FA1744"/>
    <w:rsid w:val="00FA28AE"/>
    <w:rsid w:val="00FA52BC"/>
    <w:rsid w:val="00FA61E7"/>
    <w:rsid w:val="00FA6693"/>
    <w:rsid w:val="00FA717A"/>
    <w:rsid w:val="00FA7C04"/>
    <w:rsid w:val="00FB041C"/>
    <w:rsid w:val="00FB2220"/>
    <w:rsid w:val="00FB3221"/>
    <w:rsid w:val="00FB37B7"/>
    <w:rsid w:val="00FB38D3"/>
    <w:rsid w:val="00FB534C"/>
    <w:rsid w:val="00FB53CA"/>
    <w:rsid w:val="00FC0E3A"/>
    <w:rsid w:val="00FC3BB9"/>
    <w:rsid w:val="00FC5311"/>
    <w:rsid w:val="00FC5C94"/>
    <w:rsid w:val="00FD0D04"/>
    <w:rsid w:val="00FD36B7"/>
    <w:rsid w:val="00FD60EA"/>
    <w:rsid w:val="00FD63DF"/>
    <w:rsid w:val="00FE0659"/>
    <w:rsid w:val="00FE1F4E"/>
    <w:rsid w:val="00FE1F9B"/>
    <w:rsid w:val="00FE24F0"/>
    <w:rsid w:val="00FE2893"/>
    <w:rsid w:val="00FE3003"/>
    <w:rsid w:val="00FE3093"/>
    <w:rsid w:val="00FE450E"/>
    <w:rsid w:val="00FE5482"/>
    <w:rsid w:val="00FE697E"/>
    <w:rsid w:val="00FE7932"/>
    <w:rsid w:val="00FF1048"/>
    <w:rsid w:val="00FF1067"/>
    <w:rsid w:val="00FF1A74"/>
    <w:rsid w:val="00FF1C2C"/>
    <w:rsid w:val="00FF2404"/>
    <w:rsid w:val="00FF346B"/>
    <w:rsid w:val="00FF3F56"/>
    <w:rsid w:val="00FF433E"/>
    <w:rsid w:val="00FF442D"/>
    <w:rsid w:val="00FF4E91"/>
    <w:rsid w:val="00FF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8EE3ACC1-3B1B-45E3-B4DE-ACC9E99D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07C"/>
    <w:rPr>
      <w:sz w:val="24"/>
      <w:szCs w:val="24"/>
    </w:rPr>
  </w:style>
  <w:style w:type="paragraph" w:styleId="Heading1">
    <w:name w:val="heading 1"/>
    <w:basedOn w:val="Normal"/>
    <w:next w:val="Normal"/>
    <w:qFormat/>
    <w:rsid w:val="00866617"/>
    <w:pPr>
      <w:keepNext/>
      <w:jc w:val="center"/>
      <w:outlineLvl w:val="0"/>
    </w:pPr>
    <w:rPr>
      <w:rFonts w:eastAsia="Arial Unicode MS"/>
      <w:b/>
      <w:i/>
      <w:szCs w:val="20"/>
    </w:rPr>
  </w:style>
  <w:style w:type="paragraph" w:styleId="Heading2">
    <w:name w:val="heading 2"/>
    <w:basedOn w:val="Normal"/>
    <w:next w:val="Normal"/>
    <w:qFormat/>
    <w:rsid w:val="00866617"/>
    <w:pPr>
      <w:keepNext/>
      <w:outlineLvl w:val="1"/>
    </w:pPr>
    <w:rPr>
      <w:rFonts w:eastAsia="Arial Unicode MS"/>
      <w:b/>
      <w:i/>
      <w:szCs w:val="20"/>
      <w:u w:val="single"/>
    </w:rPr>
  </w:style>
  <w:style w:type="paragraph" w:styleId="Heading3">
    <w:name w:val="heading 3"/>
    <w:basedOn w:val="Normal"/>
    <w:next w:val="Normal"/>
    <w:qFormat/>
    <w:rsid w:val="00866617"/>
    <w:pPr>
      <w:keepNext/>
      <w:outlineLvl w:val="2"/>
    </w:pPr>
    <w:rPr>
      <w:rFonts w:eastAsia="Arial Unicode MS"/>
      <w:b/>
      <w:i/>
      <w:sz w:val="28"/>
      <w:szCs w:val="20"/>
      <w:u w:val="single"/>
    </w:rPr>
  </w:style>
  <w:style w:type="paragraph" w:styleId="Heading4">
    <w:name w:val="heading 4"/>
    <w:basedOn w:val="Normal"/>
    <w:next w:val="Normal"/>
    <w:qFormat/>
    <w:rsid w:val="00866617"/>
    <w:pPr>
      <w:keepNext/>
      <w:outlineLvl w:val="3"/>
    </w:pPr>
    <w:rPr>
      <w:b/>
    </w:rPr>
  </w:style>
  <w:style w:type="paragraph" w:styleId="Heading5">
    <w:name w:val="heading 5"/>
    <w:basedOn w:val="Normal"/>
    <w:next w:val="Normal"/>
    <w:qFormat/>
    <w:rsid w:val="00866617"/>
    <w:pPr>
      <w:keepNext/>
      <w:ind w:firstLine="720"/>
      <w:jc w:val="center"/>
      <w:outlineLvl w:val="4"/>
    </w:pPr>
    <w:rPr>
      <w:b/>
      <w:szCs w:val="20"/>
    </w:rPr>
  </w:style>
  <w:style w:type="paragraph" w:styleId="Heading6">
    <w:name w:val="heading 6"/>
    <w:basedOn w:val="Normal"/>
    <w:next w:val="Normal"/>
    <w:qFormat/>
    <w:rsid w:val="00866617"/>
    <w:pPr>
      <w:keepNext/>
      <w:jc w:val="center"/>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66617"/>
    <w:pPr>
      <w:ind w:left="720" w:firstLine="720"/>
    </w:pPr>
    <w:rPr>
      <w:b/>
      <w:i/>
      <w:szCs w:val="20"/>
    </w:rPr>
  </w:style>
  <w:style w:type="paragraph" w:styleId="BodyText2">
    <w:name w:val="Body Text 2"/>
    <w:basedOn w:val="Normal"/>
    <w:rsid w:val="00866617"/>
    <w:rPr>
      <w:b/>
      <w:bCs/>
      <w:szCs w:val="20"/>
    </w:rPr>
  </w:style>
  <w:style w:type="paragraph" w:styleId="BodyText">
    <w:name w:val="Body Text"/>
    <w:basedOn w:val="Normal"/>
    <w:rsid w:val="00866617"/>
    <w:rPr>
      <w:b/>
      <w:i/>
    </w:rPr>
  </w:style>
  <w:style w:type="paragraph" w:styleId="BalloonText">
    <w:name w:val="Balloon Text"/>
    <w:basedOn w:val="Normal"/>
    <w:semiHidden/>
    <w:rsid w:val="00730D2F"/>
    <w:rPr>
      <w:rFonts w:ascii="Tahoma" w:hAnsi="Tahoma" w:cs="Tahoma"/>
      <w:sz w:val="16"/>
      <w:szCs w:val="16"/>
    </w:rPr>
  </w:style>
  <w:style w:type="paragraph" w:styleId="Header">
    <w:name w:val="header"/>
    <w:basedOn w:val="Normal"/>
    <w:link w:val="HeaderChar"/>
    <w:rsid w:val="005974D3"/>
    <w:pPr>
      <w:tabs>
        <w:tab w:val="center" w:pos="4680"/>
        <w:tab w:val="right" w:pos="9360"/>
      </w:tabs>
    </w:pPr>
  </w:style>
  <w:style w:type="character" w:customStyle="1" w:styleId="HeaderChar">
    <w:name w:val="Header Char"/>
    <w:link w:val="Header"/>
    <w:rsid w:val="005974D3"/>
    <w:rPr>
      <w:sz w:val="24"/>
      <w:szCs w:val="24"/>
    </w:rPr>
  </w:style>
  <w:style w:type="paragraph" w:styleId="Footer">
    <w:name w:val="footer"/>
    <w:basedOn w:val="Normal"/>
    <w:link w:val="FooterChar"/>
    <w:uiPriority w:val="99"/>
    <w:rsid w:val="005974D3"/>
    <w:pPr>
      <w:tabs>
        <w:tab w:val="center" w:pos="4680"/>
        <w:tab w:val="right" w:pos="9360"/>
      </w:tabs>
    </w:pPr>
  </w:style>
  <w:style w:type="character" w:customStyle="1" w:styleId="FooterChar">
    <w:name w:val="Footer Char"/>
    <w:link w:val="Footer"/>
    <w:uiPriority w:val="99"/>
    <w:rsid w:val="005974D3"/>
    <w:rPr>
      <w:sz w:val="24"/>
      <w:szCs w:val="24"/>
    </w:rPr>
  </w:style>
  <w:style w:type="paragraph" w:styleId="BodyTextIndent">
    <w:name w:val="Body Text Indent"/>
    <w:basedOn w:val="Normal"/>
    <w:link w:val="BodyTextIndentChar"/>
    <w:rsid w:val="00C756F5"/>
    <w:pPr>
      <w:spacing w:after="120"/>
      <w:ind w:left="360"/>
    </w:pPr>
  </w:style>
  <w:style w:type="character" w:customStyle="1" w:styleId="BodyTextIndentChar">
    <w:name w:val="Body Text Indent Char"/>
    <w:link w:val="BodyTextIndent"/>
    <w:rsid w:val="00C756F5"/>
    <w:rPr>
      <w:sz w:val="24"/>
      <w:szCs w:val="24"/>
    </w:rPr>
  </w:style>
  <w:style w:type="character" w:styleId="Strong">
    <w:name w:val="Strong"/>
    <w:uiPriority w:val="22"/>
    <w:qFormat/>
    <w:rsid w:val="00C756F5"/>
    <w:rPr>
      <w:b/>
      <w:bCs/>
    </w:rPr>
  </w:style>
  <w:style w:type="paragraph" w:styleId="NormalWeb">
    <w:name w:val="Normal (Web)"/>
    <w:basedOn w:val="Normal"/>
    <w:uiPriority w:val="99"/>
    <w:unhideWhenUsed/>
    <w:rsid w:val="00C756F5"/>
    <w:pPr>
      <w:spacing w:before="100" w:beforeAutospacing="1" w:after="100" w:afterAutospacing="1"/>
    </w:pPr>
  </w:style>
  <w:style w:type="character" w:styleId="Emphasis">
    <w:name w:val="Emphasis"/>
    <w:qFormat/>
    <w:rsid w:val="00C756F5"/>
    <w:rPr>
      <w:i/>
      <w:iCs/>
    </w:rPr>
  </w:style>
  <w:style w:type="character" w:styleId="Hyperlink">
    <w:name w:val="Hyperlink"/>
    <w:rsid w:val="007324A2"/>
    <w:rPr>
      <w:color w:val="0000FF"/>
      <w:u w:val="single"/>
    </w:rPr>
  </w:style>
  <w:style w:type="paragraph" w:styleId="ListParagraph">
    <w:name w:val="List Paragraph"/>
    <w:basedOn w:val="Normal"/>
    <w:uiPriority w:val="34"/>
    <w:qFormat/>
    <w:rsid w:val="00AE270A"/>
    <w:pPr>
      <w:ind w:left="720"/>
    </w:pPr>
  </w:style>
  <w:style w:type="table" w:styleId="TableGrid">
    <w:name w:val="Table Grid"/>
    <w:basedOn w:val="TableNormal"/>
    <w:uiPriority w:val="59"/>
    <w:rsid w:val="00AC0B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rsid w:val="00DF0284"/>
    <w:rPr>
      <w:color w:val="800080"/>
      <w:u w:val="single"/>
    </w:rPr>
  </w:style>
  <w:style w:type="paragraph" w:customStyle="1" w:styleId="Default">
    <w:name w:val="Default"/>
    <w:rsid w:val="00674407"/>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1633">
      <w:bodyDiv w:val="1"/>
      <w:marLeft w:val="0"/>
      <w:marRight w:val="0"/>
      <w:marTop w:val="0"/>
      <w:marBottom w:val="0"/>
      <w:divBdr>
        <w:top w:val="none" w:sz="0" w:space="0" w:color="auto"/>
        <w:left w:val="none" w:sz="0" w:space="0" w:color="auto"/>
        <w:bottom w:val="none" w:sz="0" w:space="0" w:color="auto"/>
        <w:right w:val="none" w:sz="0" w:space="0" w:color="auto"/>
      </w:divBdr>
      <w:divsChild>
        <w:div w:id="153568020">
          <w:marLeft w:val="0"/>
          <w:marRight w:val="0"/>
          <w:marTop w:val="0"/>
          <w:marBottom w:val="0"/>
          <w:divBdr>
            <w:top w:val="none" w:sz="0" w:space="0" w:color="auto"/>
            <w:left w:val="none" w:sz="0" w:space="0" w:color="auto"/>
            <w:bottom w:val="none" w:sz="0" w:space="0" w:color="auto"/>
            <w:right w:val="none" w:sz="0" w:space="0" w:color="auto"/>
          </w:divBdr>
        </w:div>
      </w:divsChild>
    </w:div>
    <w:div w:id="277221330">
      <w:bodyDiv w:val="1"/>
      <w:marLeft w:val="0"/>
      <w:marRight w:val="0"/>
      <w:marTop w:val="0"/>
      <w:marBottom w:val="0"/>
      <w:divBdr>
        <w:top w:val="none" w:sz="0" w:space="0" w:color="auto"/>
        <w:left w:val="none" w:sz="0" w:space="0" w:color="auto"/>
        <w:bottom w:val="none" w:sz="0" w:space="0" w:color="auto"/>
        <w:right w:val="none" w:sz="0" w:space="0" w:color="auto"/>
      </w:divBdr>
    </w:div>
    <w:div w:id="679503949">
      <w:bodyDiv w:val="1"/>
      <w:marLeft w:val="120"/>
      <w:marRight w:val="120"/>
      <w:marTop w:val="120"/>
      <w:marBottom w:val="120"/>
      <w:divBdr>
        <w:top w:val="none" w:sz="0" w:space="0" w:color="auto"/>
        <w:left w:val="none" w:sz="0" w:space="0" w:color="auto"/>
        <w:bottom w:val="none" w:sz="0" w:space="0" w:color="auto"/>
        <w:right w:val="none" w:sz="0" w:space="0" w:color="auto"/>
      </w:divBdr>
    </w:div>
    <w:div w:id="1376083490">
      <w:bodyDiv w:val="1"/>
      <w:marLeft w:val="0"/>
      <w:marRight w:val="0"/>
      <w:marTop w:val="0"/>
      <w:marBottom w:val="0"/>
      <w:divBdr>
        <w:top w:val="none" w:sz="0" w:space="0" w:color="auto"/>
        <w:left w:val="none" w:sz="0" w:space="0" w:color="auto"/>
        <w:bottom w:val="none" w:sz="0" w:space="0" w:color="auto"/>
        <w:right w:val="none" w:sz="0" w:space="0" w:color="auto"/>
      </w:divBdr>
      <w:divsChild>
        <w:div w:id="72537601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adingrockets.org/webcasts/1003/?trans=yes%20" TargetMode="External"/><Relationship Id="rId18" Type="http://schemas.openxmlformats.org/officeDocument/2006/relationships/hyperlink" Target="http://www.tea.state.tx.us/student.assessment/ell/lpac/" TargetMode="External"/><Relationship Id="rId26" Type="http://schemas.openxmlformats.org/officeDocument/2006/relationships/hyperlink" Target="http://www.coe.unt.edu/tk20" TargetMode="External"/><Relationship Id="rId3" Type="http://schemas.openxmlformats.org/officeDocument/2006/relationships/styles" Target="styles.xml"/><Relationship Id="rId21" Type="http://schemas.openxmlformats.org/officeDocument/2006/relationships/hyperlink" Target="http://www.ctb.com/ctb.com/control/productFamilyViewAction?productFamilyId=454&amp;p=products" TargetMode="External"/><Relationship Id="rId34" Type="http://schemas.openxmlformats.org/officeDocument/2006/relationships/hyperlink" Target="http://www.immigration.gov/graphics/lawsregs/fr121102.pdf" TargetMode="External"/><Relationship Id="rId7" Type="http://schemas.openxmlformats.org/officeDocument/2006/relationships/endnotes" Target="endnotes.xml"/><Relationship Id="rId12" Type="http://schemas.openxmlformats.org/officeDocument/2006/relationships/hyperlink" Target="http://www.coe.unt.edu/clinical-practice-office/application-forms" TargetMode="External"/><Relationship Id="rId17" Type="http://schemas.openxmlformats.org/officeDocument/2006/relationships/hyperlink" Target="http://www.tea.state.tx.us/index.aspx?id=2147495410&amp;menu_id=660&amp;menu_id2=795&amp;cid=2147483660" TargetMode="External"/><Relationship Id="rId25" Type="http://schemas.openxmlformats.org/officeDocument/2006/relationships/hyperlink" Target="http://www.deanofstudents.unt.edu" TargetMode="External"/><Relationship Id="rId33" Type="http://schemas.openxmlformats.org/officeDocument/2006/relationships/hyperlink" Target="http://www.immigration.gov/graphics/services/visas.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4.esc13.net/cc/house-bill-5" TargetMode="External"/><Relationship Id="rId20" Type="http://schemas.openxmlformats.org/officeDocument/2006/relationships/hyperlink" Target="http://www.riverpub.com/products/wmls/index.html" TargetMode="External"/><Relationship Id="rId29" Type="http://schemas.openxmlformats.org/officeDocument/2006/relationships/hyperlink" Target="http://www.coe.unt.edu/tex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unt.edu/tk20" TargetMode="External"/><Relationship Id="rId24" Type="http://schemas.openxmlformats.org/officeDocument/2006/relationships/hyperlink" Target="http://www.unt.edu/policy/UNT_Policy/volume3/18_1_16.pdf" TargetMode="External"/><Relationship Id="rId32" Type="http://schemas.openxmlformats.org/officeDocument/2006/relationships/hyperlink" Target="http://www.unt/policy/UNT_Policy/volume3/18_1_16.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ea.state.tx.us/student.assessment/ell/telpas" TargetMode="External"/><Relationship Id="rId23" Type="http://schemas.openxmlformats.org/officeDocument/2006/relationships/hyperlink" Target="http://www.ncbi.nlm.nih.gov/pubmed/17625051" TargetMode="External"/><Relationship Id="rId28" Type="http://schemas.openxmlformats.org/officeDocument/2006/relationships/hyperlink" Target="mailto:coe-tao@unt.edu" TargetMode="External"/><Relationship Id="rId36" Type="http://schemas.openxmlformats.org/officeDocument/2006/relationships/footer" Target="footer1.xml"/><Relationship Id="rId10" Type="http://schemas.openxmlformats.org/officeDocument/2006/relationships/hyperlink" Target="http://www.readingrockets.org/webcasts/1003/?trans=yes" TargetMode="External"/><Relationship Id="rId19" Type="http://schemas.openxmlformats.org/officeDocument/2006/relationships/hyperlink" Target="http://www.tea.state.tx.us/index3.aspx?id=3314&amp;menu_id=793"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oe.unt.edu/tk20" TargetMode="External"/><Relationship Id="rId14" Type="http://schemas.openxmlformats.org/officeDocument/2006/relationships/hyperlink" Target="http://www.tejaslee.org/default.html" TargetMode="External"/><Relationship Id="rId22" Type="http://schemas.openxmlformats.org/officeDocument/2006/relationships/hyperlink" Target="http://www.ballard-tighe.com/products/la/iptFamilyTests.asp" TargetMode="External"/><Relationship Id="rId27" Type="http://schemas.openxmlformats.org/officeDocument/2006/relationships/hyperlink" Target="http://www.coe.unt.edu/texes-advising-office/texes-practice-exam-registration" TargetMode="External"/><Relationship Id="rId30" Type="http://schemas.openxmlformats.org/officeDocument/2006/relationships/hyperlink" Target="https://success.unt.edu" TargetMode="External"/><Relationship Id="rId35" Type="http://schemas.openxmlformats.org/officeDocument/2006/relationships/hyperlink" Target="mailto:international@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48417-F7D5-45F1-B061-17D3228F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7987</Words>
  <Characters>45526</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Lewisville ISD</Company>
  <LinksUpToDate>false</LinksUpToDate>
  <CharactersWithSpaces>53407</CharactersWithSpaces>
  <SharedDoc>false</SharedDoc>
  <HLinks>
    <vt:vector size="108" baseType="variant">
      <vt:variant>
        <vt:i4>2818088</vt:i4>
      </vt:variant>
      <vt:variant>
        <vt:i4>51</vt:i4>
      </vt:variant>
      <vt:variant>
        <vt:i4>0</vt:i4>
      </vt:variant>
      <vt:variant>
        <vt:i4>5</vt:i4>
      </vt:variant>
      <vt:variant>
        <vt:lpwstr>http://www.unt.edu/csrr</vt:lpwstr>
      </vt:variant>
      <vt:variant>
        <vt:lpwstr/>
      </vt:variant>
      <vt:variant>
        <vt:i4>7405655</vt:i4>
      </vt:variant>
      <vt:variant>
        <vt:i4>48</vt:i4>
      </vt:variant>
      <vt:variant>
        <vt:i4>0</vt:i4>
      </vt:variant>
      <vt:variant>
        <vt:i4>5</vt:i4>
      </vt:variant>
      <vt:variant>
        <vt:lpwstr>http://www.unt.edu/policy/UNT_Policy/volume3/18_1_16.pdf</vt:lpwstr>
      </vt:variant>
      <vt:variant>
        <vt:lpwstr/>
      </vt:variant>
      <vt:variant>
        <vt:i4>4390938</vt:i4>
      </vt:variant>
      <vt:variant>
        <vt:i4>45</vt:i4>
      </vt:variant>
      <vt:variant>
        <vt:i4>0</vt:i4>
      </vt:variant>
      <vt:variant>
        <vt:i4>5</vt:i4>
      </vt:variant>
      <vt:variant>
        <vt:lpwstr>http://www.coe.unt.edu/texes</vt:lpwstr>
      </vt:variant>
      <vt:variant>
        <vt:lpwstr/>
      </vt:variant>
      <vt:variant>
        <vt:i4>7208973</vt:i4>
      </vt:variant>
      <vt:variant>
        <vt:i4>42</vt:i4>
      </vt:variant>
      <vt:variant>
        <vt:i4>0</vt:i4>
      </vt:variant>
      <vt:variant>
        <vt:i4>5</vt:i4>
      </vt:variant>
      <vt:variant>
        <vt:lpwstr>mailto:coe-tao@unt.edu</vt:lpwstr>
      </vt:variant>
      <vt:variant>
        <vt:lpwstr/>
      </vt:variant>
      <vt:variant>
        <vt:i4>4194328</vt:i4>
      </vt:variant>
      <vt:variant>
        <vt:i4>39</vt:i4>
      </vt:variant>
      <vt:variant>
        <vt:i4>0</vt:i4>
      </vt:variant>
      <vt:variant>
        <vt:i4>5</vt:i4>
      </vt:variant>
      <vt:variant>
        <vt:lpwstr>http://www.coe.unt.edu/texes-advising-office/texes-practice-exam-registration</vt:lpwstr>
      </vt:variant>
      <vt:variant>
        <vt:lpwstr/>
      </vt:variant>
      <vt:variant>
        <vt:i4>1114169</vt:i4>
      </vt:variant>
      <vt:variant>
        <vt:i4>36</vt:i4>
      </vt:variant>
      <vt:variant>
        <vt:i4>0</vt:i4>
      </vt:variant>
      <vt:variant>
        <vt:i4>5</vt:i4>
      </vt:variant>
      <vt:variant>
        <vt:lpwstr>mailto:valdesl1612@gmail.com</vt:lpwstr>
      </vt:variant>
      <vt:variant>
        <vt:lpwstr/>
      </vt:variant>
      <vt:variant>
        <vt:i4>655467</vt:i4>
      </vt:variant>
      <vt:variant>
        <vt:i4>33</vt:i4>
      </vt:variant>
      <vt:variant>
        <vt:i4>0</vt:i4>
      </vt:variant>
      <vt:variant>
        <vt:i4>5</vt:i4>
      </vt:variant>
      <vt:variant>
        <vt:lpwstr>mailto:valdesl@lisd.net/</vt:lpwstr>
      </vt:variant>
      <vt:variant>
        <vt:lpwstr/>
      </vt:variant>
      <vt:variant>
        <vt:i4>1572987</vt:i4>
      </vt:variant>
      <vt:variant>
        <vt:i4>30</vt:i4>
      </vt:variant>
      <vt:variant>
        <vt:i4>0</vt:i4>
      </vt:variant>
      <vt:variant>
        <vt:i4>5</vt:i4>
      </vt:variant>
      <vt:variant>
        <vt:lpwstr>http://www.ncela.gwu.edu/files/rcd/BE019750/Transferring_Literacy.pdf</vt:lpwstr>
      </vt:variant>
      <vt:variant>
        <vt:lpwstr/>
      </vt:variant>
      <vt:variant>
        <vt:i4>5177359</vt:i4>
      </vt:variant>
      <vt:variant>
        <vt:i4>27</vt:i4>
      </vt:variant>
      <vt:variant>
        <vt:i4>0</vt:i4>
      </vt:variant>
      <vt:variant>
        <vt:i4>5</vt:i4>
      </vt:variant>
      <vt:variant>
        <vt:lpwstr>http://quest.carnegiefoundation.org/~dpointer/jennifermyers/workshopapproach.htm</vt:lpwstr>
      </vt:variant>
      <vt:variant>
        <vt:lpwstr/>
      </vt:variant>
      <vt:variant>
        <vt:i4>6488112</vt:i4>
      </vt:variant>
      <vt:variant>
        <vt:i4>24</vt:i4>
      </vt:variant>
      <vt:variant>
        <vt:i4>0</vt:i4>
      </vt:variant>
      <vt:variant>
        <vt:i4>5</vt:i4>
      </vt:variant>
      <vt:variant>
        <vt:lpwstr>https://webmail.lisd.net/owa/redir.aspx?C=6421c00ed2394e6fa3cf9155f3ccaa37&amp;URL=http%3a%2f%2fwww5.esc13.net%2fstaar%2fresources.html</vt:lpwstr>
      </vt:variant>
      <vt:variant>
        <vt:lpwstr/>
      </vt:variant>
      <vt:variant>
        <vt:i4>3997790</vt:i4>
      </vt:variant>
      <vt:variant>
        <vt:i4>21</vt:i4>
      </vt:variant>
      <vt:variant>
        <vt:i4>0</vt:i4>
      </vt:variant>
      <vt:variant>
        <vt:i4>5</vt:i4>
      </vt:variant>
      <vt:variant>
        <vt:lpwstr>http://www.youtube.com/results?search_query=EDS+airplane&amp;aq=f</vt:lpwstr>
      </vt:variant>
      <vt:variant>
        <vt:lpwstr/>
      </vt:variant>
      <vt:variant>
        <vt:i4>4522059</vt:i4>
      </vt:variant>
      <vt:variant>
        <vt:i4>18</vt:i4>
      </vt:variant>
      <vt:variant>
        <vt:i4>0</vt:i4>
      </vt:variant>
      <vt:variant>
        <vt:i4>5</vt:i4>
      </vt:variant>
      <vt:variant>
        <vt:lpwstr>http://www.tair.org/</vt:lpwstr>
      </vt:variant>
      <vt:variant>
        <vt:lpwstr/>
      </vt:variant>
      <vt:variant>
        <vt:i4>5111900</vt:i4>
      </vt:variant>
      <vt:variant>
        <vt:i4>15</vt:i4>
      </vt:variant>
      <vt:variant>
        <vt:i4>0</vt:i4>
      </vt:variant>
      <vt:variant>
        <vt:i4>5</vt:i4>
      </vt:variant>
      <vt:variant>
        <vt:lpwstr>http://www.tabe.org/</vt:lpwstr>
      </vt:variant>
      <vt:variant>
        <vt:lpwstr/>
      </vt:variant>
      <vt:variant>
        <vt:i4>5439490</vt:i4>
      </vt:variant>
      <vt:variant>
        <vt:i4>12</vt:i4>
      </vt:variant>
      <vt:variant>
        <vt:i4>0</vt:i4>
      </vt:variant>
      <vt:variant>
        <vt:i4>5</vt:i4>
      </vt:variant>
      <vt:variant>
        <vt:lpwstr>http://www.textesolv.org/</vt:lpwstr>
      </vt:variant>
      <vt:variant>
        <vt:lpwstr/>
      </vt:variant>
      <vt:variant>
        <vt:i4>7995505</vt:i4>
      </vt:variant>
      <vt:variant>
        <vt:i4>9</vt:i4>
      </vt:variant>
      <vt:variant>
        <vt:i4>0</vt:i4>
      </vt:variant>
      <vt:variant>
        <vt:i4>5</vt:i4>
      </vt:variant>
      <vt:variant>
        <vt:lpwstr>http://www.coe.unt.edu/tk20</vt:lpwstr>
      </vt:variant>
      <vt:variant>
        <vt:lpwstr/>
      </vt:variant>
      <vt:variant>
        <vt:i4>2424863</vt:i4>
      </vt:variant>
      <vt:variant>
        <vt:i4>6</vt:i4>
      </vt:variant>
      <vt:variant>
        <vt:i4>0</vt:i4>
      </vt:variant>
      <vt:variant>
        <vt:i4>5</vt:i4>
      </vt:variant>
      <vt:variant>
        <vt:lpwstr>mailto:Valdesl@lisd.net</vt:lpwstr>
      </vt:variant>
      <vt:variant>
        <vt:lpwstr/>
      </vt:variant>
      <vt:variant>
        <vt:i4>262178</vt:i4>
      </vt:variant>
      <vt:variant>
        <vt:i4>3</vt:i4>
      </vt:variant>
      <vt:variant>
        <vt:i4>0</vt:i4>
      </vt:variant>
      <vt:variant>
        <vt:i4>5</vt:i4>
      </vt:variant>
      <vt:variant>
        <vt:lpwstr>mailto:940.565.2935/%20valdesl1612@gmail.com</vt:lpwstr>
      </vt:variant>
      <vt:variant>
        <vt:lpwstr/>
      </vt:variant>
      <vt:variant>
        <vt:i4>8257558</vt:i4>
      </vt:variant>
      <vt:variant>
        <vt:i4>2166</vt:i4>
      </vt:variant>
      <vt:variant>
        <vt:i4>1026</vt:i4>
      </vt:variant>
      <vt:variant>
        <vt:i4>1</vt:i4>
      </vt:variant>
      <vt:variant>
        <vt:lpwstr>cid:image003.jpg@01CC5CC9.D6248040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COE User</dc:creator>
  <cp:lastModifiedBy>Summers, Yuliya</cp:lastModifiedBy>
  <cp:revision>2</cp:revision>
  <cp:lastPrinted>2010-03-06T04:31:00Z</cp:lastPrinted>
  <dcterms:created xsi:type="dcterms:W3CDTF">2014-08-26T20:43:00Z</dcterms:created>
  <dcterms:modified xsi:type="dcterms:W3CDTF">2014-08-26T20:43:00Z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