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5DFFD" w14:textId="3D81B83A" w:rsidR="00184BFB" w:rsidRPr="009578AA" w:rsidRDefault="00184BFB" w:rsidP="00184BFB">
      <w:pPr>
        <w:spacing w:after="8" w:line="240" w:lineRule="auto"/>
        <w:ind w:right="-909"/>
        <w:contextualSpacing/>
        <w:rPr>
          <w:rFonts w:ascii="Times New Roman" w:hAnsi="Times New Roman" w:cs="Times New Roman"/>
          <w:color w:val="C45911" w:themeColor="accent2" w:themeShade="BF"/>
          <w:sz w:val="56"/>
          <w:szCs w:val="56"/>
        </w:rPr>
      </w:pPr>
      <w:r w:rsidRPr="009578AA">
        <w:rPr>
          <w:rFonts w:ascii="Times New Roman" w:hAnsi="Times New Roman" w:cs="Times New Roman"/>
          <w:noProof/>
          <w:color w:val="C45911" w:themeColor="accent2" w:themeShade="BF"/>
          <w:sz w:val="56"/>
          <w:szCs w:val="56"/>
        </w:rPr>
        <w:drawing>
          <wp:anchor distT="0" distB="0" distL="114300" distR="114300" simplePos="0" relativeHeight="251658240" behindDoc="0" locked="0" layoutInCell="1" allowOverlap="1" wp14:anchorId="6D4696D8" wp14:editId="0F50C59C">
            <wp:simplePos x="0" y="0"/>
            <wp:positionH relativeFrom="margin">
              <wp:posOffset>-5080</wp:posOffset>
            </wp:positionH>
            <wp:positionV relativeFrom="margin">
              <wp:posOffset>17145</wp:posOffset>
            </wp:positionV>
            <wp:extent cx="2905760" cy="2342515"/>
            <wp:effectExtent l="203200" t="203200" r="205740" b="197485"/>
            <wp:wrapSquare wrapText="bothSides"/>
            <wp:docPr id="1" name="Picture 1" descr="A person reading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reading a book&#10;&#10;Description automatically generated"/>
                    <pic:cNvPicPr/>
                  </pic:nvPicPr>
                  <pic:blipFill rotWithShape="1">
                    <a:blip r:embed="rId7" cstate="print">
                      <a:extLst>
                        <a:ext uri="{28A0092B-C50C-407E-A947-70E740481C1C}">
                          <a14:useLocalDpi xmlns:a14="http://schemas.microsoft.com/office/drawing/2010/main" val="0"/>
                        </a:ext>
                      </a:extLst>
                    </a:blip>
                    <a:srcRect l="14308" r="15924"/>
                    <a:stretch/>
                  </pic:blipFill>
                  <pic:spPr bwMode="auto">
                    <a:xfrm>
                      <a:off x="0" y="0"/>
                      <a:ext cx="2905760" cy="2342515"/>
                    </a:xfrm>
                    <a:prstGeom prst="rect">
                      <a:avLst/>
                    </a:prstGeom>
                    <a:ln>
                      <a:noFill/>
                    </a:ln>
                    <a:effectLst>
                      <a:glow rad="228600">
                        <a:srgbClr val="ED7D31">
                          <a:lumMod val="60000"/>
                          <a:lumOff val="40000"/>
                          <a:alpha val="40000"/>
                        </a:srgbClr>
                      </a:glo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578AA">
        <w:rPr>
          <w:rFonts w:ascii="Times New Roman" w:hAnsi="Times New Roman" w:cs="Times New Roman"/>
          <w:color w:val="C45911" w:themeColor="accent2" w:themeShade="BF"/>
          <w:sz w:val="56"/>
          <w:szCs w:val="56"/>
        </w:rPr>
        <w:t>English 4250.001</w:t>
      </w:r>
    </w:p>
    <w:p w14:paraId="77741848" w14:textId="77777777" w:rsidR="00184BFB" w:rsidRPr="009578AA" w:rsidRDefault="00184BFB" w:rsidP="00184BFB">
      <w:pPr>
        <w:spacing w:after="8" w:line="240" w:lineRule="auto"/>
        <w:ind w:right="-909"/>
        <w:contextualSpacing/>
        <w:rPr>
          <w:rFonts w:ascii="Times New Roman" w:hAnsi="Times New Roman" w:cs="Times New Roman"/>
          <w:color w:val="C45911" w:themeColor="accent2" w:themeShade="BF"/>
          <w:sz w:val="56"/>
          <w:szCs w:val="56"/>
        </w:rPr>
      </w:pPr>
    </w:p>
    <w:p w14:paraId="16AABB1F" w14:textId="34EF9AAC" w:rsidR="003B081E" w:rsidRPr="009578AA" w:rsidRDefault="00184BFB" w:rsidP="00184BFB">
      <w:pPr>
        <w:spacing w:after="8" w:line="240" w:lineRule="auto"/>
        <w:ind w:right="-909"/>
        <w:contextualSpacing/>
        <w:rPr>
          <w:rFonts w:ascii="Times New Roman" w:hAnsi="Times New Roman" w:cs="Times New Roman"/>
          <w:color w:val="C45911" w:themeColor="accent2" w:themeShade="BF"/>
          <w:sz w:val="56"/>
          <w:szCs w:val="56"/>
        </w:rPr>
      </w:pPr>
      <w:r w:rsidRPr="009578AA">
        <w:rPr>
          <w:rFonts w:ascii="Times New Roman" w:hAnsi="Times New Roman" w:cs="Times New Roman"/>
          <w:color w:val="C45911" w:themeColor="accent2" w:themeShade="BF"/>
          <w:sz w:val="56"/>
          <w:szCs w:val="56"/>
        </w:rPr>
        <w:t>Latinx Literature</w:t>
      </w:r>
    </w:p>
    <w:tbl>
      <w:tblPr>
        <w:tblStyle w:val="TableGrid0"/>
        <w:tblW w:w="0" w:type="auto"/>
        <w:tblInd w:w="-5" w:type="dxa"/>
        <w:tblLook w:val="04A0" w:firstRow="1" w:lastRow="0" w:firstColumn="1" w:lastColumn="0" w:noHBand="0" w:noVBand="1"/>
      </w:tblPr>
      <w:tblGrid>
        <w:gridCol w:w="4587"/>
        <w:gridCol w:w="5107"/>
      </w:tblGrid>
      <w:tr w:rsidR="00184BFB" w:rsidRPr="009578AA" w14:paraId="65B00C08" w14:textId="086C34CB" w:rsidTr="00184BFB">
        <w:tc>
          <w:tcPr>
            <w:tcW w:w="4590"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0F9FB495" w14:textId="0F05903F" w:rsidR="00184BFB" w:rsidRPr="009578AA" w:rsidRDefault="00184BFB" w:rsidP="00184BFB">
            <w:pPr>
              <w:pStyle w:val="Heading1"/>
              <w:spacing w:line="240" w:lineRule="auto"/>
              <w:ind w:left="0" w:firstLine="0"/>
              <w:contextualSpacing/>
              <w:rPr>
                <w:rFonts w:ascii="Times New Roman" w:hAnsi="Times New Roman" w:cs="Times New Roman"/>
                <w:sz w:val="24"/>
              </w:rPr>
            </w:pPr>
            <w:proofErr w:type="spellStart"/>
            <w:r w:rsidRPr="009578AA">
              <w:rPr>
                <w:rFonts w:ascii="Times New Roman" w:hAnsi="Times New Roman" w:cs="Times New Roman"/>
                <w:sz w:val="24"/>
              </w:rPr>
              <w:t>Profesora</w:t>
            </w:r>
            <w:proofErr w:type="spellEnd"/>
            <w:r w:rsidRPr="009578AA">
              <w:rPr>
                <w:rFonts w:ascii="Times New Roman" w:hAnsi="Times New Roman" w:cs="Times New Roman"/>
                <w:sz w:val="24"/>
              </w:rPr>
              <w:t xml:space="preserve"> Vanessa Ramirez</w:t>
            </w:r>
          </w:p>
          <w:p w14:paraId="1115B50E" w14:textId="434A077F" w:rsidR="00184BFB" w:rsidRPr="009578AA" w:rsidRDefault="00184BFB" w:rsidP="00184BFB">
            <w:pPr>
              <w:spacing w:line="240" w:lineRule="auto"/>
              <w:contextualSpacing/>
              <w:rPr>
                <w:rFonts w:ascii="Times New Roman" w:hAnsi="Times New Roman" w:cs="Times New Roman"/>
                <w:sz w:val="24"/>
              </w:rPr>
            </w:pPr>
            <w:r w:rsidRPr="009578AA">
              <w:rPr>
                <w:rFonts w:ascii="Times New Roman" w:hAnsi="Times New Roman" w:cs="Times New Roman"/>
                <w:b/>
                <w:bCs/>
                <w:sz w:val="24"/>
              </w:rPr>
              <w:t xml:space="preserve">Email: </w:t>
            </w:r>
            <w:hyperlink r:id="rId8" w:history="1">
              <w:r w:rsidRPr="009578AA">
                <w:rPr>
                  <w:rStyle w:val="Hyperlink"/>
                  <w:rFonts w:ascii="Times New Roman" w:hAnsi="Times New Roman" w:cs="Times New Roman"/>
                  <w:sz w:val="24"/>
                </w:rPr>
                <w:t>vanessaramirez6@my.unt.edu</w:t>
              </w:r>
            </w:hyperlink>
          </w:p>
          <w:p w14:paraId="341A07F5" w14:textId="4ABCABB6" w:rsidR="00184BFB" w:rsidRPr="009578AA" w:rsidRDefault="00184BFB" w:rsidP="00184BFB">
            <w:pPr>
              <w:spacing w:line="240" w:lineRule="auto"/>
              <w:contextualSpacing/>
              <w:rPr>
                <w:rFonts w:ascii="Times New Roman" w:hAnsi="Times New Roman" w:cs="Times New Roman"/>
                <w:sz w:val="24"/>
              </w:rPr>
            </w:pPr>
            <w:r w:rsidRPr="009578AA">
              <w:rPr>
                <w:rFonts w:ascii="Times New Roman" w:hAnsi="Times New Roman" w:cs="Times New Roman"/>
                <w:b/>
                <w:bCs/>
                <w:sz w:val="24"/>
              </w:rPr>
              <w:t xml:space="preserve">Office Hours: </w:t>
            </w:r>
            <w:r w:rsidRPr="009578AA">
              <w:rPr>
                <w:rFonts w:ascii="Times New Roman" w:hAnsi="Times New Roman" w:cs="Times New Roman"/>
                <w:sz w:val="24"/>
              </w:rPr>
              <w:t>11 am – 1pm (or by appointment)</w:t>
            </w:r>
          </w:p>
        </w:tc>
        <w:tc>
          <w:tcPr>
            <w:tcW w:w="5114" w:type="dxa"/>
            <w:tcBorders>
              <w:top w:val="single" w:sz="12" w:space="0" w:color="ED7D31" w:themeColor="accent2"/>
              <w:left w:val="single" w:sz="12" w:space="0" w:color="ED7D31" w:themeColor="accent2"/>
              <w:bottom w:val="single" w:sz="12" w:space="0" w:color="ED7D31" w:themeColor="accent2"/>
            </w:tcBorders>
          </w:tcPr>
          <w:p w14:paraId="2933F1E9" w14:textId="58DDF115" w:rsidR="00184BFB" w:rsidRPr="009578AA" w:rsidRDefault="00184BFB" w:rsidP="00184BFB">
            <w:pPr>
              <w:pStyle w:val="Heading1"/>
              <w:spacing w:line="240" w:lineRule="auto"/>
              <w:ind w:left="0" w:firstLine="0"/>
              <w:contextualSpacing/>
              <w:rPr>
                <w:rFonts w:ascii="Times New Roman" w:hAnsi="Times New Roman" w:cs="Times New Roman"/>
                <w:sz w:val="24"/>
              </w:rPr>
            </w:pPr>
            <w:r w:rsidRPr="009578AA">
              <w:rPr>
                <w:rFonts w:ascii="Times New Roman" w:hAnsi="Times New Roman" w:cs="Times New Roman"/>
                <w:sz w:val="24"/>
              </w:rPr>
              <w:t>Spring 2025 | University of North Texas</w:t>
            </w:r>
          </w:p>
          <w:p w14:paraId="13AD1421" w14:textId="77777777" w:rsidR="00184BFB" w:rsidRPr="009578AA" w:rsidRDefault="00184BFB" w:rsidP="00184BFB">
            <w:pPr>
              <w:pStyle w:val="Heading1"/>
              <w:spacing w:line="240" w:lineRule="auto"/>
              <w:ind w:left="0" w:firstLine="0"/>
              <w:contextualSpacing/>
              <w:rPr>
                <w:rFonts w:ascii="Times New Roman" w:hAnsi="Times New Roman" w:cs="Times New Roman"/>
                <w:b w:val="0"/>
                <w:bCs/>
                <w:sz w:val="24"/>
              </w:rPr>
            </w:pPr>
            <w:r w:rsidRPr="009578AA">
              <w:rPr>
                <w:rFonts w:ascii="Times New Roman" w:hAnsi="Times New Roman" w:cs="Times New Roman"/>
                <w:sz w:val="24"/>
              </w:rPr>
              <w:t xml:space="preserve">Meeting Time: </w:t>
            </w:r>
            <w:r w:rsidRPr="009578AA">
              <w:rPr>
                <w:rFonts w:ascii="Times New Roman" w:hAnsi="Times New Roman" w:cs="Times New Roman"/>
                <w:b w:val="0"/>
                <w:bCs/>
                <w:sz w:val="24"/>
              </w:rPr>
              <w:t>TR 8am – 9:20 am</w:t>
            </w:r>
          </w:p>
          <w:p w14:paraId="3A320193" w14:textId="1B621013" w:rsidR="00184BFB" w:rsidRPr="009578AA" w:rsidRDefault="00184BFB" w:rsidP="00184BFB">
            <w:pPr>
              <w:spacing w:line="240" w:lineRule="auto"/>
              <w:contextualSpacing/>
              <w:rPr>
                <w:rFonts w:ascii="Times New Roman" w:hAnsi="Times New Roman" w:cs="Times New Roman"/>
                <w:sz w:val="24"/>
              </w:rPr>
            </w:pPr>
            <w:r w:rsidRPr="009578AA">
              <w:rPr>
                <w:rFonts w:ascii="Times New Roman" w:hAnsi="Times New Roman" w:cs="Times New Roman"/>
                <w:b/>
                <w:bCs/>
                <w:sz w:val="24"/>
              </w:rPr>
              <w:t xml:space="preserve">Room: </w:t>
            </w:r>
            <w:proofErr w:type="spellStart"/>
            <w:r w:rsidRPr="009578AA">
              <w:rPr>
                <w:rFonts w:ascii="Times New Roman" w:hAnsi="Times New Roman" w:cs="Times New Roman"/>
                <w:sz w:val="24"/>
              </w:rPr>
              <w:t>Cury</w:t>
            </w:r>
            <w:proofErr w:type="spellEnd"/>
            <w:r w:rsidRPr="009578AA">
              <w:rPr>
                <w:rFonts w:ascii="Times New Roman" w:hAnsi="Times New Roman" w:cs="Times New Roman"/>
                <w:sz w:val="24"/>
              </w:rPr>
              <w:t xml:space="preserve"> 210</w:t>
            </w:r>
          </w:p>
        </w:tc>
      </w:tr>
    </w:tbl>
    <w:p w14:paraId="78BD516D" w14:textId="777C21A6" w:rsidR="00184BFB" w:rsidRPr="009578AA" w:rsidRDefault="00184BFB" w:rsidP="00184BFB">
      <w:pPr>
        <w:pStyle w:val="Heading1"/>
        <w:spacing w:line="240" w:lineRule="auto"/>
        <w:ind w:left="-5"/>
        <w:contextualSpacing/>
        <w:rPr>
          <w:rFonts w:ascii="Times New Roman" w:hAnsi="Times New Roman" w:cs="Times New Roman"/>
          <w:sz w:val="24"/>
        </w:rPr>
      </w:pPr>
    </w:p>
    <w:p w14:paraId="2ED95E38" w14:textId="31948100" w:rsidR="003B081E" w:rsidRPr="009578AA" w:rsidRDefault="00000000" w:rsidP="00184BFB">
      <w:pPr>
        <w:pStyle w:val="Heading1"/>
        <w:spacing w:line="240" w:lineRule="auto"/>
        <w:ind w:left="-5"/>
        <w:contextualSpacing/>
        <w:rPr>
          <w:rFonts w:ascii="Times New Roman" w:hAnsi="Times New Roman" w:cs="Times New Roman"/>
          <w:sz w:val="28"/>
          <w:szCs w:val="28"/>
          <w:u w:val="single"/>
        </w:rPr>
      </w:pPr>
      <w:r w:rsidRPr="009578AA">
        <w:rPr>
          <w:rFonts w:ascii="Times New Roman" w:hAnsi="Times New Roman" w:cs="Times New Roman"/>
          <w:sz w:val="28"/>
          <w:szCs w:val="28"/>
          <w:u w:val="single"/>
        </w:rPr>
        <w:t xml:space="preserve">Course Description </w:t>
      </w:r>
    </w:p>
    <w:p w14:paraId="5AAC471F" w14:textId="6D542DD5" w:rsidR="003B081E" w:rsidRPr="009578AA" w:rsidRDefault="00184BFB" w:rsidP="00184BFB">
      <w:pPr>
        <w:spacing w:after="0" w:line="240" w:lineRule="auto"/>
        <w:contextualSpacing/>
        <w:rPr>
          <w:rFonts w:ascii="Times New Roman" w:eastAsia="Arial" w:hAnsi="Times New Roman" w:cs="Times New Roman"/>
          <w:color w:val="333333"/>
          <w:sz w:val="24"/>
        </w:rPr>
      </w:pPr>
      <w:r w:rsidRPr="009578AA">
        <w:rPr>
          <w:rFonts w:ascii="Times New Roman" w:eastAsia="Arial" w:hAnsi="Times New Roman" w:cs="Times New Roman"/>
          <w:color w:val="333333"/>
          <w:sz w:val="24"/>
        </w:rPr>
        <w:t>Study of historical as well as contemporary Latinx literature, including a preponderance of Mexican American and Chicanx literature and cultural production. Works may range from the local to the national and global, and may include indigenous American, Spanish colonial and writings from a range of Latin American nations.</w:t>
      </w:r>
      <w:r w:rsidRPr="009578AA">
        <w:rPr>
          <w:rFonts w:ascii="Times New Roman" w:eastAsia="Arial" w:hAnsi="Times New Roman" w:cs="Times New Roman"/>
          <w:color w:val="333333"/>
          <w:sz w:val="24"/>
        </w:rPr>
        <w:br/>
        <w:t>Prerequisite(s): None.</w:t>
      </w:r>
    </w:p>
    <w:p w14:paraId="516F3811" w14:textId="77777777" w:rsidR="00184BFB" w:rsidRPr="009578AA" w:rsidRDefault="00184BFB" w:rsidP="00184BFB">
      <w:pPr>
        <w:spacing w:after="0" w:line="240" w:lineRule="auto"/>
        <w:contextualSpacing/>
        <w:rPr>
          <w:rFonts w:ascii="Times New Roman" w:hAnsi="Times New Roman" w:cs="Times New Roman"/>
          <w:sz w:val="24"/>
        </w:rPr>
      </w:pPr>
    </w:p>
    <w:p w14:paraId="1E314DB3" w14:textId="77777777" w:rsidR="003B081E" w:rsidRPr="009578AA" w:rsidRDefault="00000000" w:rsidP="00184BFB">
      <w:pPr>
        <w:pStyle w:val="Heading1"/>
        <w:spacing w:line="240" w:lineRule="auto"/>
        <w:ind w:left="-5"/>
        <w:contextualSpacing/>
        <w:rPr>
          <w:rFonts w:ascii="Times New Roman" w:hAnsi="Times New Roman" w:cs="Times New Roman"/>
          <w:sz w:val="28"/>
          <w:szCs w:val="28"/>
          <w:u w:val="single"/>
        </w:rPr>
      </w:pPr>
      <w:r w:rsidRPr="009578AA">
        <w:rPr>
          <w:rFonts w:ascii="Times New Roman" w:hAnsi="Times New Roman" w:cs="Times New Roman"/>
          <w:sz w:val="28"/>
          <w:szCs w:val="28"/>
          <w:u w:val="single"/>
        </w:rPr>
        <w:t xml:space="preserve">Course Purpose </w:t>
      </w:r>
    </w:p>
    <w:p w14:paraId="647E92E8" w14:textId="70E5FDB3" w:rsidR="003B081E" w:rsidRPr="009578AA" w:rsidRDefault="00000000" w:rsidP="00184BFB">
      <w:pPr>
        <w:spacing w:after="5" w:line="240" w:lineRule="auto"/>
        <w:ind w:left="10" w:hanging="10"/>
        <w:contextualSpacing/>
        <w:rPr>
          <w:rFonts w:ascii="Times New Roman" w:hAnsi="Times New Roman" w:cs="Times New Roman"/>
          <w:sz w:val="24"/>
        </w:rPr>
      </w:pPr>
      <w:r w:rsidRPr="009578AA">
        <w:rPr>
          <w:rFonts w:ascii="Times New Roman" w:eastAsia="Arial" w:hAnsi="Times New Roman" w:cs="Times New Roman"/>
          <w:color w:val="333333"/>
          <w:sz w:val="24"/>
        </w:rPr>
        <w:t xml:space="preserve">This course serves to enhance student knowledge of multicultural literatures for a representative education in American literatures overall.  Students will gain a familiarity with the development of </w:t>
      </w:r>
      <w:r w:rsidR="00184BFB" w:rsidRPr="009578AA">
        <w:rPr>
          <w:rFonts w:ascii="Times New Roman" w:eastAsia="Arial" w:hAnsi="Times New Roman" w:cs="Times New Roman"/>
          <w:color w:val="333333"/>
          <w:sz w:val="24"/>
        </w:rPr>
        <w:t>Latinx</w:t>
      </w:r>
      <w:r w:rsidRPr="009578AA">
        <w:rPr>
          <w:rFonts w:ascii="Times New Roman" w:eastAsia="Arial" w:hAnsi="Times New Roman" w:cs="Times New Roman"/>
          <w:color w:val="333333"/>
          <w:sz w:val="24"/>
        </w:rPr>
        <w:t xml:space="preserve"> literature and culture </w:t>
      </w:r>
      <w:r w:rsidR="00184BFB" w:rsidRPr="009578AA">
        <w:rPr>
          <w:rFonts w:ascii="Times New Roman" w:eastAsia="Arial" w:hAnsi="Times New Roman" w:cs="Times New Roman"/>
          <w:color w:val="333333"/>
          <w:sz w:val="24"/>
        </w:rPr>
        <w:t xml:space="preserve">that cover historical periods </w:t>
      </w:r>
      <w:r w:rsidRPr="009578AA">
        <w:rPr>
          <w:rFonts w:ascii="Times New Roman" w:eastAsia="Arial" w:hAnsi="Times New Roman" w:cs="Times New Roman"/>
          <w:color w:val="333333"/>
          <w:sz w:val="24"/>
        </w:rPr>
        <w:t xml:space="preserve">from </w:t>
      </w:r>
      <w:r w:rsidR="00184BFB" w:rsidRPr="009578AA">
        <w:rPr>
          <w:rFonts w:ascii="Times New Roman" w:eastAsia="Arial" w:hAnsi="Times New Roman" w:cs="Times New Roman"/>
          <w:color w:val="333333"/>
          <w:sz w:val="24"/>
        </w:rPr>
        <w:t>1520</w:t>
      </w:r>
      <w:r w:rsidRPr="009578AA">
        <w:rPr>
          <w:rFonts w:ascii="Times New Roman" w:eastAsia="Arial" w:hAnsi="Times New Roman" w:cs="Times New Roman"/>
          <w:color w:val="333333"/>
          <w:sz w:val="24"/>
        </w:rPr>
        <w:t xml:space="preserve"> to the present period.  Assignments and discussions in this course provide a forum for articulating an understanding of foundational works and themes in </w:t>
      </w:r>
      <w:r w:rsidR="00184BFB" w:rsidRPr="009578AA">
        <w:rPr>
          <w:rFonts w:ascii="Times New Roman" w:eastAsia="Arial" w:hAnsi="Times New Roman" w:cs="Times New Roman"/>
          <w:color w:val="333333"/>
          <w:sz w:val="24"/>
        </w:rPr>
        <w:t>Latinx</w:t>
      </w:r>
      <w:r w:rsidRPr="009578AA">
        <w:rPr>
          <w:rFonts w:ascii="Times New Roman" w:eastAsia="Arial" w:hAnsi="Times New Roman" w:cs="Times New Roman"/>
          <w:color w:val="333333"/>
          <w:sz w:val="24"/>
        </w:rPr>
        <w:t xml:space="preserve"> literature and culture.  </w:t>
      </w:r>
      <w:r w:rsidRPr="00E71C07">
        <w:rPr>
          <w:rFonts w:ascii="Times New Roman" w:eastAsia="Arial" w:hAnsi="Times New Roman" w:cs="Times New Roman"/>
          <w:color w:val="333333"/>
          <w:sz w:val="24"/>
        </w:rPr>
        <w:t xml:space="preserve">In pursuing these goals, students will write </w:t>
      </w:r>
      <w:r w:rsidR="00E71C07">
        <w:rPr>
          <w:rFonts w:ascii="Times New Roman" w:eastAsia="Arial" w:hAnsi="Times New Roman" w:cs="Times New Roman"/>
          <w:color w:val="333333"/>
          <w:sz w:val="24"/>
        </w:rPr>
        <w:t>three</w:t>
      </w:r>
      <w:r w:rsidRPr="00E71C07">
        <w:rPr>
          <w:rFonts w:ascii="Times New Roman" w:eastAsia="Arial" w:hAnsi="Times New Roman" w:cs="Times New Roman"/>
          <w:color w:val="333333"/>
          <w:sz w:val="24"/>
        </w:rPr>
        <w:t xml:space="preserve"> literary analysis essay, </w:t>
      </w:r>
      <w:r w:rsidR="00E71C07">
        <w:rPr>
          <w:rFonts w:ascii="Times New Roman" w:eastAsia="Arial" w:hAnsi="Times New Roman" w:cs="Times New Roman"/>
          <w:color w:val="333333"/>
          <w:sz w:val="24"/>
        </w:rPr>
        <w:t xml:space="preserve">one final, </w:t>
      </w:r>
      <w:r w:rsidRPr="00E71C07">
        <w:rPr>
          <w:rFonts w:ascii="Times New Roman" w:eastAsia="Arial" w:hAnsi="Times New Roman" w:cs="Times New Roman"/>
          <w:color w:val="333333"/>
          <w:sz w:val="24"/>
        </w:rPr>
        <w:t xml:space="preserve">write regularly scheduled </w:t>
      </w:r>
      <w:r w:rsidR="00E71C07">
        <w:rPr>
          <w:rFonts w:ascii="Times New Roman" w:eastAsia="Arial" w:hAnsi="Times New Roman" w:cs="Times New Roman"/>
          <w:color w:val="333333"/>
          <w:sz w:val="24"/>
        </w:rPr>
        <w:t>reading reflections</w:t>
      </w:r>
      <w:r w:rsidRPr="00E71C07">
        <w:rPr>
          <w:rFonts w:ascii="Times New Roman" w:eastAsia="Arial" w:hAnsi="Times New Roman" w:cs="Times New Roman"/>
          <w:color w:val="333333"/>
          <w:sz w:val="24"/>
        </w:rPr>
        <w:t xml:space="preserve">, complete reading quizzes, complete in-class writing assignments, </w:t>
      </w:r>
      <w:r w:rsidR="00E71C07">
        <w:rPr>
          <w:rFonts w:ascii="Times New Roman" w:eastAsia="Arial" w:hAnsi="Times New Roman" w:cs="Times New Roman"/>
          <w:color w:val="333333"/>
          <w:sz w:val="24"/>
        </w:rPr>
        <w:t>deliver a</w:t>
      </w:r>
      <w:r w:rsidRPr="00E71C07">
        <w:rPr>
          <w:rFonts w:ascii="Times New Roman" w:eastAsia="Arial" w:hAnsi="Times New Roman" w:cs="Times New Roman"/>
          <w:color w:val="333333"/>
          <w:sz w:val="24"/>
        </w:rPr>
        <w:t xml:space="preserve"> presentation, </w:t>
      </w:r>
      <w:r w:rsidR="00E71C07">
        <w:rPr>
          <w:rFonts w:ascii="Times New Roman" w:eastAsia="Arial" w:hAnsi="Times New Roman" w:cs="Times New Roman"/>
          <w:color w:val="333333"/>
          <w:sz w:val="24"/>
        </w:rPr>
        <w:t xml:space="preserve">lead in one reading discussion, </w:t>
      </w:r>
      <w:r w:rsidRPr="00E71C07">
        <w:rPr>
          <w:rFonts w:ascii="Times New Roman" w:eastAsia="Arial" w:hAnsi="Times New Roman" w:cs="Times New Roman"/>
          <w:color w:val="333333"/>
          <w:sz w:val="24"/>
        </w:rPr>
        <w:t>and participate in classroom discussion.</w:t>
      </w:r>
      <w:r w:rsidRPr="009578AA">
        <w:rPr>
          <w:rFonts w:ascii="Times New Roman" w:eastAsia="Arial" w:hAnsi="Times New Roman" w:cs="Times New Roman"/>
          <w:color w:val="333333"/>
          <w:sz w:val="24"/>
        </w:rPr>
        <w:t xml:space="preserve">   </w:t>
      </w:r>
    </w:p>
    <w:p w14:paraId="66D6C80A" w14:textId="77777777" w:rsidR="003B081E" w:rsidRPr="009578AA" w:rsidRDefault="00000000" w:rsidP="00184BFB">
      <w:pPr>
        <w:spacing w:after="0" w:line="240" w:lineRule="auto"/>
        <w:contextualSpacing/>
        <w:rPr>
          <w:rFonts w:ascii="Times New Roman" w:hAnsi="Times New Roman" w:cs="Times New Roman"/>
          <w:sz w:val="24"/>
        </w:rPr>
      </w:pPr>
      <w:r w:rsidRPr="009578AA">
        <w:rPr>
          <w:rFonts w:ascii="Times New Roman" w:eastAsia="Arial" w:hAnsi="Times New Roman" w:cs="Times New Roman"/>
          <w:b/>
          <w:color w:val="333333"/>
          <w:sz w:val="24"/>
        </w:rPr>
        <w:t xml:space="preserve"> </w:t>
      </w:r>
    </w:p>
    <w:p w14:paraId="58C507D7" w14:textId="77777777" w:rsidR="003B081E" w:rsidRPr="009578AA" w:rsidRDefault="00000000" w:rsidP="00184BFB">
      <w:pPr>
        <w:spacing w:after="3" w:line="240" w:lineRule="auto"/>
        <w:ind w:left="-5" w:hanging="10"/>
        <w:contextualSpacing/>
        <w:rPr>
          <w:rFonts w:ascii="Times New Roman" w:hAnsi="Times New Roman" w:cs="Times New Roman"/>
          <w:sz w:val="28"/>
          <w:szCs w:val="28"/>
          <w:u w:val="single"/>
        </w:rPr>
      </w:pPr>
      <w:r w:rsidRPr="009578AA">
        <w:rPr>
          <w:rFonts w:ascii="Times New Roman" w:eastAsia="Arial" w:hAnsi="Times New Roman" w:cs="Times New Roman"/>
          <w:b/>
          <w:color w:val="333333"/>
          <w:sz w:val="28"/>
          <w:szCs w:val="28"/>
          <w:u w:val="single"/>
        </w:rPr>
        <w:t xml:space="preserve">Required Texts: </w:t>
      </w:r>
    </w:p>
    <w:p w14:paraId="1D9D3828" w14:textId="6FCED886" w:rsidR="003B081E" w:rsidRPr="009578AA" w:rsidRDefault="00184BFB" w:rsidP="00184BFB">
      <w:pPr>
        <w:spacing w:after="0" w:line="240" w:lineRule="auto"/>
        <w:contextualSpacing/>
        <w:rPr>
          <w:rFonts w:ascii="Times New Roman" w:hAnsi="Times New Roman" w:cs="Times New Roman"/>
          <w:sz w:val="24"/>
        </w:rPr>
      </w:pPr>
      <w:r w:rsidRPr="009578AA">
        <w:rPr>
          <w:rFonts w:ascii="Times New Roman" w:hAnsi="Times New Roman" w:cs="Times New Roman"/>
          <w:i/>
          <w:iCs/>
          <w:sz w:val="24"/>
        </w:rPr>
        <w:t>Song of the Hummingbird</w:t>
      </w:r>
      <w:r w:rsidRPr="009578AA">
        <w:rPr>
          <w:rFonts w:ascii="Times New Roman" w:hAnsi="Times New Roman" w:cs="Times New Roman"/>
          <w:sz w:val="24"/>
        </w:rPr>
        <w:t xml:space="preserve"> by Graciela Limón | ISBN:</w:t>
      </w:r>
      <w:r w:rsidR="00E71C07">
        <w:rPr>
          <w:rFonts w:ascii="Times New Roman" w:hAnsi="Times New Roman" w:cs="Times New Roman"/>
          <w:sz w:val="24"/>
        </w:rPr>
        <w:t xml:space="preserve"> 9781558850910</w:t>
      </w:r>
    </w:p>
    <w:p w14:paraId="04186513" w14:textId="738A0841" w:rsidR="00184BFB" w:rsidRPr="009578AA" w:rsidRDefault="00184BFB" w:rsidP="00184BFB">
      <w:pPr>
        <w:spacing w:after="0" w:line="240" w:lineRule="auto"/>
        <w:contextualSpacing/>
        <w:rPr>
          <w:rFonts w:ascii="Times New Roman" w:hAnsi="Times New Roman" w:cs="Times New Roman"/>
          <w:sz w:val="24"/>
        </w:rPr>
      </w:pPr>
      <w:r w:rsidRPr="009578AA">
        <w:rPr>
          <w:rFonts w:ascii="Times New Roman" w:hAnsi="Times New Roman" w:cs="Times New Roman"/>
          <w:i/>
          <w:iCs/>
          <w:sz w:val="24"/>
        </w:rPr>
        <w:t>George Washington Gomez</w:t>
      </w:r>
      <w:r w:rsidRPr="009578AA">
        <w:rPr>
          <w:rFonts w:ascii="Times New Roman" w:hAnsi="Times New Roman" w:cs="Times New Roman"/>
          <w:sz w:val="24"/>
        </w:rPr>
        <w:t xml:space="preserve"> by </w:t>
      </w:r>
      <w:proofErr w:type="spellStart"/>
      <w:r w:rsidRPr="009578AA">
        <w:rPr>
          <w:rFonts w:ascii="Times New Roman" w:hAnsi="Times New Roman" w:cs="Times New Roman"/>
          <w:sz w:val="24"/>
        </w:rPr>
        <w:t>Américo</w:t>
      </w:r>
      <w:proofErr w:type="spellEnd"/>
      <w:r w:rsidRPr="009578AA">
        <w:rPr>
          <w:rFonts w:ascii="Times New Roman" w:hAnsi="Times New Roman" w:cs="Times New Roman"/>
          <w:sz w:val="24"/>
        </w:rPr>
        <w:t xml:space="preserve"> Paredes | ISBN:</w:t>
      </w:r>
      <w:r w:rsidR="00E71C07">
        <w:rPr>
          <w:rFonts w:ascii="Times New Roman" w:hAnsi="Times New Roman" w:cs="Times New Roman"/>
          <w:sz w:val="24"/>
        </w:rPr>
        <w:t xml:space="preserve"> 9781558850125</w:t>
      </w:r>
    </w:p>
    <w:p w14:paraId="0A02E89F" w14:textId="142ACE61" w:rsidR="00184BFB" w:rsidRPr="009578AA" w:rsidRDefault="00184BFB" w:rsidP="00184BFB">
      <w:pPr>
        <w:spacing w:after="0" w:line="240" w:lineRule="auto"/>
        <w:contextualSpacing/>
        <w:rPr>
          <w:rFonts w:ascii="Times New Roman" w:hAnsi="Times New Roman" w:cs="Times New Roman"/>
          <w:sz w:val="24"/>
        </w:rPr>
      </w:pPr>
      <w:r w:rsidRPr="009578AA">
        <w:rPr>
          <w:rFonts w:ascii="Times New Roman" w:hAnsi="Times New Roman" w:cs="Times New Roman"/>
          <w:i/>
          <w:iCs/>
          <w:sz w:val="24"/>
        </w:rPr>
        <w:t>Ink</w:t>
      </w:r>
      <w:r w:rsidRPr="009578AA">
        <w:rPr>
          <w:rFonts w:ascii="Times New Roman" w:hAnsi="Times New Roman" w:cs="Times New Roman"/>
          <w:sz w:val="24"/>
        </w:rPr>
        <w:t xml:space="preserve"> by Sabrina </w:t>
      </w:r>
      <w:proofErr w:type="spellStart"/>
      <w:r w:rsidRPr="009578AA">
        <w:rPr>
          <w:rFonts w:ascii="Times New Roman" w:hAnsi="Times New Roman" w:cs="Times New Roman"/>
          <w:sz w:val="24"/>
        </w:rPr>
        <w:t>Vourvoulias</w:t>
      </w:r>
      <w:proofErr w:type="spellEnd"/>
      <w:r w:rsidRPr="009578AA">
        <w:rPr>
          <w:rFonts w:ascii="Times New Roman" w:hAnsi="Times New Roman" w:cs="Times New Roman"/>
          <w:sz w:val="24"/>
        </w:rPr>
        <w:t xml:space="preserve"> | ISBN:</w:t>
      </w:r>
      <w:r w:rsidR="00E71C07">
        <w:rPr>
          <w:rFonts w:ascii="Times New Roman" w:hAnsi="Times New Roman" w:cs="Times New Roman"/>
          <w:sz w:val="24"/>
        </w:rPr>
        <w:t xml:space="preserve"> 9780998705996</w:t>
      </w:r>
    </w:p>
    <w:p w14:paraId="779BC661" w14:textId="006EB0A3" w:rsidR="00184BFB" w:rsidRPr="009578AA" w:rsidRDefault="00184BFB" w:rsidP="00184BFB">
      <w:pPr>
        <w:spacing w:after="0" w:line="240" w:lineRule="auto"/>
        <w:contextualSpacing/>
        <w:rPr>
          <w:rFonts w:ascii="Times New Roman" w:hAnsi="Times New Roman" w:cs="Times New Roman"/>
          <w:sz w:val="24"/>
        </w:rPr>
      </w:pPr>
      <w:r w:rsidRPr="009578AA">
        <w:rPr>
          <w:rFonts w:ascii="Times New Roman" w:hAnsi="Times New Roman" w:cs="Times New Roman"/>
          <w:i/>
          <w:iCs/>
          <w:sz w:val="24"/>
        </w:rPr>
        <w:t>You Sound Like a White Girl</w:t>
      </w:r>
      <w:r w:rsidRPr="009578AA">
        <w:rPr>
          <w:rFonts w:ascii="Times New Roman" w:hAnsi="Times New Roman" w:cs="Times New Roman"/>
          <w:sz w:val="24"/>
        </w:rPr>
        <w:t xml:space="preserve"> by Julissa Arce | ISBN:</w:t>
      </w:r>
      <w:r w:rsidR="00E71C07">
        <w:rPr>
          <w:rFonts w:ascii="Times New Roman" w:hAnsi="Times New Roman" w:cs="Times New Roman"/>
          <w:sz w:val="24"/>
        </w:rPr>
        <w:t xml:space="preserve"> 9781250827821</w:t>
      </w:r>
    </w:p>
    <w:p w14:paraId="5376920D" w14:textId="77777777" w:rsidR="00184BFB" w:rsidRPr="009578AA" w:rsidRDefault="00184BFB" w:rsidP="00184BFB">
      <w:pPr>
        <w:spacing w:after="0" w:line="240" w:lineRule="auto"/>
        <w:contextualSpacing/>
        <w:rPr>
          <w:rFonts w:ascii="Times New Roman" w:hAnsi="Times New Roman" w:cs="Times New Roman"/>
          <w:sz w:val="24"/>
        </w:rPr>
      </w:pPr>
    </w:p>
    <w:p w14:paraId="33801DA4" w14:textId="77777777" w:rsidR="003B081E" w:rsidRPr="009578AA" w:rsidRDefault="00000000" w:rsidP="00184BFB">
      <w:pPr>
        <w:pStyle w:val="Heading1"/>
        <w:spacing w:line="240" w:lineRule="auto"/>
        <w:ind w:left="-5"/>
        <w:contextualSpacing/>
        <w:rPr>
          <w:rFonts w:ascii="Times New Roman" w:hAnsi="Times New Roman" w:cs="Times New Roman"/>
          <w:sz w:val="28"/>
          <w:szCs w:val="28"/>
          <w:u w:val="single"/>
        </w:rPr>
      </w:pPr>
      <w:r w:rsidRPr="009578AA">
        <w:rPr>
          <w:rFonts w:ascii="Times New Roman" w:hAnsi="Times New Roman" w:cs="Times New Roman"/>
          <w:sz w:val="28"/>
          <w:szCs w:val="28"/>
          <w:u w:val="single"/>
        </w:rPr>
        <w:t xml:space="preserve">Expected Learning Outcomes </w:t>
      </w:r>
    </w:p>
    <w:p w14:paraId="54FDDE84" w14:textId="60108BBF" w:rsidR="003B081E" w:rsidRPr="009578AA" w:rsidRDefault="00000000" w:rsidP="00184BFB">
      <w:pPr>
        <w:numPr>
          <w:ilvl w:val="0"/>
          <w:numId w:val="1"/>
        </w:numPr>
        <w:spacing w:after="5" w:line="240" w:lineRule="auto"/>
        <w:ind w:hanging="360"/>
        <w:contextualSpacing/>
        <w:rPr>
          <w:rFonts w:ascii="Times New Roman" w:hAnsi="Times New Roman" w:cs="Times New Roman"/>
          <w:sz w:val="24"/>
        </w:rPr>
      </w:pPr>
      <w:r w:rsidRPr="009578AA">
        <w:rPr>
          <w:rFonts w:ascii="Times New Roman" w:eastAsia="Arial" w:hAnsi="Times New Roman" w:cs="Times New Roman"/>
          <w:color w:val="333333"/>
          <w:sz w:val="24"/>
        </w:rPr>
        <w:t xml:space="preserve">Discuss key issues in the development of </w:t>
      </w:r>
      <w:r w:rsidR="00184BFB" w:rsidRPr="009578AA">
        <w:rPr>
          <w:rFonts w:ascii="Times New Roman" w:eastAsia="Arial" w:hAnsi="Times New Roman" w:cs="Times New Roman"/>
          <w:color w:val="333333"/>
          <w:sz w:val="24"/>
        </w:rPr>
        <w:t>Latinx</w:t>
      </w:r>
      <w:r w:rsidRPr="009578AA">
        <w:rPr>
          <w:rFonts w:ascii="Times New Roman" w:eastAsia="Arial" w:hAnsi="Times New Roman" w:cs="Times New Roman"/>
          <w:color w:val="333333"/>
          <w:sz w:val="24"/>
        </w:rPr>
        <w:t xml:space="preserve"> literature—the literature of a distinctive culture of the United States</w:t>
      </w:r>
      <w:r w:rsidRPr="009578AA">
        <w:rPr>
          <w:rFonts w:ascii="Times New Roman" w:eastAsia="Arial" w:hAnsi="Times New Roman" w:cs="Times New Roman"/>
          <w:b/>
          <w:color w:val="333333"/>
          <w:sz w:val="24"/>
        </w:rPr>
        <w:t xml:space="preserve"> </w:t>
      </w:r>
    </w:p>
    <w:p w14:paraId="2A4E41CD" w14:textId="3C913BB5" w:rsidR="003B081E" w:rsidRPr="009578AA" w:rsidRDefault="00000000" w:rsidP="00184BFB">
      <w:pPr>
        <w:numPr>
          <w:ilvl w:val="0"/>
          <w:numId w:val="1"/>
        </w:numPr>
        <w:spacing w:after="5" w:line="240" w:lineRule="auto"/>
        <w:ind w:hanging="360"/>
        <w:contextualSpacing/>
        <w:rPr>
          <w:rFonts w:ascii="Times New Roman" w:hAnsi="Times New Roman" w:cs="Times New Roman"/>
          <w:sz w:val="24"/>
        </w:rPr>
      </w:pPr>
      <w:r w:rsidRPr="009578AA">
        <w:rPr>
          <w:rFonts w:ascii="Times New Roman" w:eastAsia="Arial" w:hAnsi="Times New Roman" w:cs="Times New Roman"/>
          <w:color w:val="333333"/>
          <w:sz w:val="24"/>
        </w:rPr>
        <w:t xml:space="preserve">Integrate a discussion of contemporary </w:t>
      </w:r>
      <w:r w:rsidR="00184BFB" w:rsidRPr="009578AA">
        <w:rPr>
          <w:rFonts w:ascii="Times New Roman" w:eastAsia="Arial" w:hAnsi="Times New Roman" w:cs="Times New Roman"/>
          <w:color w:val="333333"/>
          <w:sz w:val="24"/>
        </w:rPr>
        <w:t>Latinx</w:t>
      </w:r>
      <w:r w:rsidRPr="009578AA">
        <w:rPr>
          <w:rFonts w:ascii="Times New Roman" w:eastAsia="Arial" w:hAnsi="Times New Roman" w:cs="Times New Roman"/>
          <w:color w:val="333333"/>
          <w:sz w:val="24"/>
        </w:rPr>
        <w:t xml:space="preserve"> issues with an array of past and contemporary </w:t>
      </w:r>
      <w:r w:rsidR="00184BFB" w:rsidRPr="009578AA">
        <w:rPr>
          <w:rFonts w:ascii="Times New Roman" w:eastAsia="Arial" w:hAnsi="Times New Roman" w:cs="Times New Roman"/>
          <w:color w:val="333333"/>
          <w:sz w:val="24"/>
        </w:rPr>
        <w:t>Latinx</w:t>
      </w:r>
      <w:r w:rsidRPr="009578AA">
        <w:rPr>
          <w:rFonts w:ascii="Times New Roman" w:eastAsia="Arial" w:hAnsi="Times New Roman" w:cs="Times New Roman"/>
          <w:color w:val="333333"/>
          <w:sz w:val="24"/>
        </w:rPr>
        <w:t xml:space="preserve"> literature, verbally and in writing</w:t>
      </w:r>
      <w:r w:rsidRPr="009578AA">
        <w:rPr>
          <w:rFonts w:ascii="Times New Roman" w:eastAsia="Arial" w:hAnsi="Times New Roman" w:cs="Times New Roman"/>
          <w:b/>
          <w:color w:val="333333"/>
          <w:sz w:val="24"/>
        </w:rPr>
        <w:t xml:space="preserve"> </w:t>
      </w:r>
    </w:p>
    <w:p w14:paraId="173F12C4" w14:textId="11AE93B1" w:rsidR="003B081E" w:rsidRPr="009578AA" w:rsidRDefault="00000000" w:rsidP="00184BFB">
      <w:pPr>
        <w:numPr>
          <w:ilvl w:val="0"/>
          <w:numId w:val="1"/>
        </w:numPr>
        <w:spacing w:after="5" w:line="240" w:lineRule="auto"/>
        <w:ind w:hanging="360"/>
        <w:contextualSpacing/>
        <w:rPr>
          <w:rFonts w:ascii="Times New Roman" w:hAnsi="Times New Roman" w:cs="Times New Roman"/>
          <w:sz w:val="24"/>
        </w:rPr>
      </w:pPr>
      <w:r w:rsidRPr="009578AA">
        <w:rPr>
          <w:rFonts w:ascii="Times New Roman" w:eastAsia="Arial" w:hAnsi="Times New Roman" w:cs="Times New Roman"/>
          <w:color w:val="333333"/>
          <w:sz w:val="24"/>
        </w:rPr>
        <w:t xml:space="preserve">Identify the varieties of </w:t>
      </w:r>
      <w:r w:rsidR="00184BFB" w:rsidRPr="009578AA">
        <w:rPr>
          <w:rFonts w:ascii="Times New Roman" w:eastAsia="Arial" w:hAnsi="Times New Roman" w:cs="Times New Roman"/>
          <w:color w:val="333333"/>
          <w:sz w:val="24"/>
        </w:rPr>
        <w:t>Latinx</w:t>
      </w:r>
      <w:r w:rsidRPr="009578AA">
        <w:rPr>
          <w:rFonts w:ascii="Times New Roman" w:eastAsia="Arial" w:hAnsi="Times New Roman" w:cs="Times New Roman"/>
          <w:color w:val="333333"/>
          <w:sz w:val="24"/>
        </w:rPr>
        <w:t xml:space="preserve"> identity demonstrated in </w:t>
      </w:r>
      <w:r w:rsidR="00184BFB" w:rsidRPr="009578AA">
        <w:rPr>
          <w:rFonts w:ascii="Times New Roman" w:eastAsia="Arial" w:hAnsi="Times New Roman" w:cs="Times New Roman"/>
          <w:color w:val="333333"/>
          <w:sz w:val="24"/>
        </w:rPr>
        <w:t>Latinx</w:t>
      </w:r>
      <w:r w:rsidRPr="009578AA">
        <w:rPr>
          <w:rFonts w:ascii="Times New Roman" w:eastAsia="Arial" w:hAnsi="Times New Roman" w:cs="Times New Roman"/>
          <w:color w:val="333333"/>
          <w:sz w:val="24"/>
        </w:rPr>
        <w:t xml:space="preserve"> cultural production</w:t>
      </w:r>
      <w:r w:rsidRPr="009578AA">
        <w:rPr>
          <w:rFonts w:ascii="Times New Roman" w:eastAsia="Arial" w:hAnsi="Times New Roman" w:cs="Times New Roman"/>
          <w:b/>
          <w:color w:val="333333"/>
          <w:sz w:val="24"/>
        </w:rPr>
        <w:t xml:space="preserve"> </w:t>
      </w:r>
    </w:p>
    <w:p w14:paraId="69BFB301" w14:textId="0545E513" w:rsidR="003B081E" w:rsidRPr="009578AA" w:rsidRDefault="00000000" w:rsidP="00184BFB">
      <w:pPr>
        <w:numPr>
          <w:ilvl w:val="0"/>
          <w:numId w:val="1"/>
        </w:numPr>
        <w:spacing w:after="5" w:line="240" w:lineRule="auto"/>
        <w:ind w:hanging="360"/>
        <w:contextualSpacing/>
        <w:rPr>
          <w:rFonts w:ascii="Times New Roman" w:hAnsi="Times New Roman" w:cs="Times New Roman"/>
          <w:sz w:val="24"/>
        </w:rPr>
      </w:pPr>
      <w:r w:rsidRPr="009578AA">
        <w:rPr>
          <w:rFonts w:ascii="Times New Roman" w:eastAsia="Arial" w:hAnsi="Times New Roman" w:cs="Times New Roman"/>
          <w:color w:val="333333"/>
          <w:sz w:val="24"/>
        </w:rPr>
        <w:lastRenderedPageBreak/>
        <w:t xml:space="preserve">Explain the historical context of four stages of </w:t>
      </w:r>
      <w:r w:rsidR="00184BFB" w:rsidRPr="009578AA">
        <w:rPr>
          <w:rFonts w:ascii="Times New Roman" w:eastAsia="Arial" w:hAnsi="Times New Roman" w:cs="Times New Roman"/>
          <w:color w:val="333333"/>
          <w:sz w:val="24"/>
        </w:rPr>
        <w:t>Latinx</w:t>
      </w:r>
      <w:r w:rsidRPr="009578AA">
        <w:rPr>
          <w:rFonts w:ascii="Times New Roman" w:eastAsia="Arial" w:hAnsi="Times New Roman" w:cs="Times New Roman"/>
          <w:color w:val="333333"/>
          <w:sz w:val="24"/>
        </w:rPr>
        <w:t xml:space="preserve"> literature</w:t>
      </w:r>
      <w:r w:rsidRPr="009578AA">
        <w:rPr>
          <w:rFonts w:ascii="Times New Roman" w:eastAsia="Arial" w:hAnsi="Times New Roman" w:cs="Times New Roman"/>
          <w:b/>
          <w:color w:val="333333"/>
          <w:sz w:val="24"/>
        </w:rPr>
        <w:t xml:space="preserve"> </w:t>
      </w:r>
    </w:p>
    <w:p w14:paraId="7DBC4AE8" w14:textId="0A710BC1" w:rsidR="003B081E" w:rsidRPr="009578AA" w:rsidRDefault="00000000" w:rsidP="00184BFB">
      <w:pPr>
        <w:numPr>
          <w:ilvl w:val="0"/>
          <w:numId w:val="1"/>
        </w:numPr>
        <w:spacing w:after="596" w:line="240" w:lineRule="auto"/>
        <w:ind w:hanging="360"/>
        <w:contextualSpacing/>
        <w:rPr>
          <w:rFonts w:ascii="Times New Roman" w:hAnsi="Times New Roman" w:cs="Times New Roman"/>
          <w:sz w:val="24"/>
        </w:rPr>
      </w:pPr>
      <w:r w:rsidRPr="009578AA">
        <w:rPr>
          <w:rFonts w:ascii="Times New Roman" w:eastAsia="Arial" w:hAnsi="Times New Roman" w:cs="Times New Roman"/>
          <w:color w:val="333333"/>
          <w:sz w:val="24"/>
        </w:rPr>
        <w:t xml:space="preserve">Identify major authors in four periods of </w:t>
      </w:r>
      <w:r w:rsidR="00184BFB" w:rsidRPr="009578AA">
        <w:rPr>
          <w:rFonts w:ascii="Times New Roman" w:eastAsia="Arial" w:hAnsi="Times New Roman" w:cs="Times New Roman"/>
          <w:color w:val="333333"/>
          <w:sz w:val="24"/>
        </w:rPr>
        <w:t>Latinx</w:t>
      </w:r>
      <w:r w:rsidRPr="009578AA">
        <w:rPr>
          <w:rFonts w:ascii="Times New Roman" w:eastAsia="Arial" w:hAnsi="Times New Roman" w:cs="Times New Roman"/>
          <w:color w:val="333333"/>
          <w:sz w:val="24"/>
        </w:rPr>
        <w:t xml:space="preserve"> literary production</w:t>
      </w:r>
      <w:r w:rsidRPr="009578AA">
        <w:rPr>
          <w:rFonts w:ascii="Times New Roman" w:eastAsia="Arial" w:hAnsi="Times New Roman" w:cs="Times New Roman"/>
          <w:b/>
          <w:color w:val="333333"/>
          <w:sz w:val="24"/>
        </w:rPr>
        <w:t xml:space="preserve"> </w:t>
      </w:r>
      <w:r w:rsidR="00184BFB" w:rsidRPr="009578AA">
        <w:rPr>
          <w:rFonts w:ascii="Times New Roman" w:eastAsia="Arial" w:hAnsi="Times New Roman" w:cs="Times New Roman"/>
          <w:sz w:val="24"/>
        </w:rPr>
        <w:tab/>
      </w:r>
      <w:r w:rsidRPr="009578AA">
        <w:rPr>
          <w:rFonts w:ascii="Times New Roman" w:eastAsia="Arial" w:hAnsi="Times New Roman" w:cs="Times New Roman"/>
          <w:sz w:val="24"/>
        </w:rPr>
        <w:t xml:space="preserve"> </w:t>
      </w:r>
    </w:p>
    <w:p w14:paraId="3B929780" w14:textId="185E238A" w:rsidR="003B081E" w:rsidRPr="009578AA" w:rsidRDefault="00000000" w:rsidP="00184BFB">
      <w:pPr>
        <w:spacing w:after="3" w:line="240" w:lineRule="auto"/>
        <w:ind w:left="-5" w:hanging="10"/>
        <w:contextualSpacing/>
        <w:rPr>
          <w:rFonts w:ascii="Times New Roman" w:hAnsi="Times New Roman" w:cs="Times New Roman"/>
          <w:sz w:val="24"/>
        </w:rPr>
      </w:pPr>
      <w:r w:rsidRPr="009578AA">
        <w:rPr>
          <w:rFonts w:ascii="Times New Roman" w:eastAsia="Arial" w:hAnsi="Times New Roman" w:cs="Times New Roman"/>
          <w:b/>
          <w:color w:val="333333"/>
          <w:sz w:val="24"/>
        </w:rPr>
        <w:t xml:space="preserve">These expected learning outcomes will be measured by means of the assignments listed below, including grade percentages for each assignment: </w:t>
      </w:r>
    </w:p>
    <w:p w14:paraId="01CACEAA" w14:textId="77777777" w:rsidR="003B081E" w:rsidRPr="009578AA" w:rsidRDefault="00000000" w:rsidP="00184BFB">
      <w:pPr>
        <w:spacing w:after="0" w:line="240" w:lineRule="auto"/>
        <w:contextualSpacing/>
        <w:rPr>
          <w:rFonts w:ascii="Times New Roman" w:hAnsi="Times New Roman" w:cs="Times New Roman"/>
          <w:sz w:val="24"/>
        </w:rPr>
      </w:pPr>
      <w:r w:rsidRPr="009578AA">
        <w:rPr>
          <w:rFonts w:ascii="Times New Roman" w:eastAsia="Arial" w:hAnsi="Times New Roman" w:cs="Times New Roman"/>
          <w:b/>
          <w:color w:val="333333"/>
          <w:sz w:val="24"/>
        </w:rPr>
        <w:t xml:space="preserve"> </w:t>
      </w:r>
    </w:p>
    <w:p w14:paraId="5C66F5F8" w14:textId="77777777" w:rsidR="003B081E" w:rsidRPr="009578AA" w:rsidRDefault="00000000" w:rsidP="00184BFB">
      <w:pPr>
        <w:pStyle w:val="Heading1"/>
        <w:spacing w:line="240" w:lineRule="auto"/>
        <w:ind w:left="-5"/>
        <w:contextualSpacing/>
        <w:rPr>
          <w:rFonts w:ascii="Times New Roman" w:hAnsi="Times New Roman" w:cs="Times New Roman"/>
          <w:sz w:val="24"/>
          <w:u w:val="single"/>
        </w:rPr>
      </w:pPr>
      <w:r w:rsidRPr="009578AA">
        <w:rPr>
          <w:rFonts w:ascii="Times New Roman" w:hAnsi="Times New Roman" w:cs="Times New Roman"/>
          <w:sz w:val="24"/>
          <w:u w:val="single"/>
        </w:rPr>
        <w:t xml:space="preserve">Grading </w:t>
      </w:r>
    </w:p>
    <w:tbl>
      <w:tblPr>
        <w:tblStyle w:val="TableGrid0"/>
        <w:tblW w:w="0" w:type="auto"/>
        <w:tblLook w:val="04A0" w:firstRow="1" w:lastRow="0" w:firstColumn="1" w:lastColumn="0" w:noHBand="0" w:noVBand="1"/>
      </w:tblPr>
      <w:tblGrid>
        <w:gridCol w:w="2843"/>
        <w:gridCol w:w="1123"/>
        <w:gridCol w:w="816"/>
      </w:tblGrid>
      <w:tr w:rsidR="00E71C07" w14:paraId="43623357" w14:textId="77777777" w:rsidTr="00E71C07">
        <w:tc>
          <w:tcPr>
            <w:tcW w:w="0" w:type="auto"/>
            <w:shd w:val="clear" w:color="auto" w:fill="auto"/>
          </w:tcPr>
          <w:p w14:paraId="01BC905A" w14:textId="7F8AFD76" w:rsidR="00E71C07" w:rsidRPr="00E71C07" w:rsidRDefault="00E71C07" w:rsidP="00184BFB">
            <w:pPr>
              <w:pStyle w:val="Heading1"/>
              <w:spacing w:line="240" w:lineRule="auto"/>
              <w:ind w:left="0" w:firstLine="0"/>
              <w:contextualSpacing/>
              <w:rPr>
                <w:rFonts w:ascii="Times New Roman" w:hAnsi="Times New Roman" w:cs="Times New Roman"/>
                <w:sz w:val="24"/>
              </w:rPr>
            </w:pPr>
            <w:r>
              <w:rPr>
                <w:rFonts w:ascii="Times New Roman" w:hAnsi="Times New Roman" w:cs="Times New Roman"/>
                <w:sz w:val="24"/>
              </w:rPr>
              <w:t>Course Work</w:t>
            </w:r>
          </w:p>
        </w:tc>
        <w:tc>
          <w:tcPr>
            <w:tcW w:w="0" w:type="auto"/>
            <w:shd w:val="clear" w:color="auto" w:fill="auto"/>
          </w:tcPr>
          <w:p w14:paraId="39FA7336" w14:textId="51B5E52C" w:rsidR="00E71C07" w:rsidRDefault="00E71C07" w:rsidP="00184BFB">
            <w:pPr>
              <w:pStyle w:val="Heading1"/>
              <w:spacing w:line="240" w:lineRule="auto"/>
              <w:ind w:left="0" w:firstLine="0"/>
              <w:contextualSpacing/>
              <w:rPr>
                <w:rFonts w:ascii="Times New Roman" w:hAnsi="Times New Roman" w:cs="Times New Roman"/>
                <w:sz w:val="24"/>
              </w:rPr>
            </w:pPr>
            <w:r>
              <w:rPr>
                <w:rFonts w:ascii="Times New Roman" w:hAnsi="Times New Roman" w:cs="Times New Roman"/>
                <w:sz w:val="24"/>
              </w:rPr>
              <w:t>pts</w:t>
            </w:r>
          </w:p>
        </w:tc>
        <w:tc>
          <w:tcPr>
            <w:tcW w:w="0" w:type="auto"/>
            <w:shd w:val="clear" w:color="auto" w:fill="auto"/>
          </w:tcPr>
          <w:p w14:paraId="5822A008" w14:textId="6E86323B" w:rsidR="00E71C07" w:rsidRDefault="00E71C07" w:rsidP="00184BFB">
            <w:pPr>
              <w:pStyle w:val="Heading1"/>
              <w:spacing w:line="240" w:lineRule="auto"/>
              <w:ind w:left="0" w:firstLine="0"/>
              <w:contextualSpacing/>
              <w:rPr>
                <w:rFonts w:ascii="Times New Roman" w:hAnsi="Times New Roman" w:cs="Times New Roman"/>
                <w:sz w:val="24"/>
              </w:rPr>
            </w:pPr>
            <w:r>
              <w:rPr>
                <w:rFonts w:ascii="Times New Roman" w:hAnsi="Times New Roman" w:cs="Times New Roman"/>
                <w:sz w:val="24"/>
              </w:rPr>
              <w:t>%</w:t>
            </w:r>
          </w:p>
        </w:tc>
      </w:tr>
      <w:tr w:rsidR="00E71C07" w14:paraId="2C2836E0" w14:textId="77777777" w:rsidTr="00E71C07">
        <w:tc>
          <w:tcPr>
            <w:tcW w:w="0" w:type="auto"/>
          </w:tcPr>
          <w:p w14:paraId="5966E0FE" w14:textId="6BBCCF13" w:rsidR="00E71C07" w:rsidRPr="00E71C07" w:rsidRDefault="00E71C07" w:rsidP="00184BFB">
            <w:pPr>
              <w:pStyle w:val="Heading1"/>
              <w:spacing w:line="240" w:lineRule="auto"/>
              <w:ind w:left="0" w:firstLine="0"/>
              <w:contextualSpacing/>
              <w:rPr>
                <w:rFonts w:ascii="Times New Roman" w:hAnsi="Times New Roman" w:cs="Times New Roman"/>
                <w:b w:val="0"/>
                <w:bCs/>
                <w:sz w:val="24"/>
              </w:rPr>
            </w:pPr>
            <w:r>
              <w:rPr>
                <w:rFonts w:ascii="Times New Roman" w:hAnsi="Times New Roman" w:cs="Times New Roman"/>
                <w:b w:val="0"/>
                <w:bCs/>
                <w:sz w:val="24"/>
              </w:rPr>
              <w:t>Participation</w:t>
            </w:r>
          </w:p>
        </w:tc>
        <w:tc>
          <w:tcPr>
            <w:tcW w:w="0" w:type="auto"/>
          </w:tcPr>
          <w:p w14:paraId="5AD25D25" w14:textId="28918B74" w:rsidR="00E71C07" w:rsidRPr="00E71C07" w:rsidRDefault="00E71C07" w:rsidP="00184BFB">
            <w:pPr>
              <w:pStyle w:val="Heading1"/>
              <w:spacing w:line="240" w:lineRule="auto"/>
              <w:ind w:left="0" w:firstLine="0"/>
              <w:contextualSpacing/>
              <w:rPr>
                <w:rFonts w:ascii="Times New Roman" w:hAnsi="Times New Roman" w:cs="Times New Roman"/>
                <w:b w:val="0"/>
                <w:bCs/>
                <w:sz w:val="24"/>
              </w:rPr>
            </w:pPr>
            <w:r w:rsidRPr="00E71C07">
              <w:rPr>
                <w:rFonts w:ascii="Times New Roman" w:hAnsi="Times New Roman" w:cs="Times New Roman"/>
                <w:b w:val="0"/>
                <w:bCs/>
                <w:sz w:val="24"/>
              </w:rPr>
              <w:t>100</w:t>
            </w:r>
          </w:p>
        </w:tc>
        <w:tc>
          <w:tcPr>
            <w:tcW w:w="0" w:type="auto"/>
          </w:tcPr>
          <w:p w14:paraId="534C2B5B" w14:textId="72F4F673" w:rsidR="00E71C07" w:rsidRPr="00E71C07" w:rsidRDefault="00E71C07" w:rsidP="00184BFB">
            <w:pPr>
              <w:pStyle w:val="Heading1"/>
              <w:spacing w:line="240" w:lineRule="auto"/>
              <w:ind w:left="0" w:firstLine="0"/>
              <w:contextualSpacing/>
              <w:rPr>
                <w:rFonts w:ascii="Times New Roman" w:hAnsi="Times New Roman" w:cs="Times New Roman"/>
                <w:b w:val="0"/>
                <w:bCs/>
                <w:sz w:val="24"/>
              </w:rPr>
            </w:pPr>
            <w:r w:rsidRPr="00E71C07">
              <w:rPr>
                <w:rFonts w:ascii="Times New Roman" w:hAnsi="Times New Roman" w:cs="Times New Roman"/>
                <w:b w:val="0"/>
                <w:bCs/>
                <w:sz w:val="24"/>
              </w:rPr>
              <w:t>10</w:t>
            </w:r>
          </w:p>
        </w:tc>
      </w:tr>
      <w:tr w:rsidR="00E71C07" w14:paraId="223B7C50" w14:textId="77777777" w:rsidTr="00E71C07">
        <w:tc>
          <w:tcPr>
            <w:tcW w:w="0" w:type="auto"/>
          </w:tcPr>
          <w:p w14:paraId="1DCDE9AC" w14:textId="29F3197B" w:rsidR="00E71C07" w:rsidRPr="00E71C07" w:rsidRDefault="00E71C07" w:rsidP="00184BFB">
            <w:pPr>
              <w:pStyle w:val="Heading1"/>
              <w:spacing w:line="240" w:lineRule="auto"/>
              <w:ind w:left="0" w:firstLine="0"/>
              <w:contextualSpacing/>
              <w:rPr>
                <w:rFonts w:ascii="Times New Roman" w:hAnsi="Times New Roman" w:cs="Times New Roman"/>
                <w:b w:val="0"/>
                <w:bCs/>
                <w:sz w:val="24"/>
              </w:rPr>
            </w:pPr>
            <w:r>
              <w:rPr>
                <w:rFonts w:ascii="Times New Roman" w:hAnsi="Times New Roman" w:cs="Times New Roman"/>
                <w:b w:val="0"/>
                <w:bCs/>
                <w:sz w:val="24"/>
              </w:rPr>
              <w:t>Quizzes</w:t>
            </w:r>
          </w:p>
        </w:tc>
        <w:tc>
          <w:tcPr>
            <w:tcW w:w="0" w:type="auto"/>
          </w:tcPr>
          <w:p w14:paraId="7F8A2B18" w14:textId="7933BDC0" w:rsidR="00E71C07" w:rsidRPr="00E71C07" w:rsidRDefault="00E71C07" w:rsidP="00184BFB">
            <w:pPr>
              <w:pStyle w:val="Heading1"/>
              <w:spacing w:line="240" w:lineRule="auto"/>
              <w:ind w:left="0" w:firstLine="0"/>
              <w:contextualSpacing/>
              <w:rPr>
                <w:rFonts w:ascii="Times New Roman" w:hAnsi="Times New Roman" w:cs="Times New Roman"/>
                <w:b w:val="0"/>
                <w:bCs/>
                <w:sz w:val="24"/>
              </w:rPr>
            </w:pPr>
            <w:r>
              <w:rPr>
                <w:rFonts w:ascii="Times New Roman" w:hAnsi="Times New Roman" w:cs="Times New Roman"/>
                <w:b w:val="0"/>
                <w:bCs/>
                <w:sz w:val="24"/>
              </w:rPr>
              <w:t>100</w:t>
            </w:r>
          </w:p>
        </w:tc>
        <w:tc>
          <w:tcPr>
            <w:tcW w:w="0" w:type="auto"/>
          </w:tcPr>
          <w:p w14:paraId="72A44016" w14:textId="0D23089D" w:rsidR="00E71C07" w:rsidRPr="00E71C07" w:rsidRDefault="00E71C07" w:rsidP="00184BFB">
            <w:pPr>
              <w:pStyle w:val="Heading1"/>
              <w:spacing w:line="240" w:lineRule="auto"/>
              <w:ind w:left="0" w:firstLine="0"/>
              <w:contextualSpacing/>
              <w:rPr>
                <w:rFonts w:ascii="Times New Roman" w:hAnsi="Times New Roman" w:cs="Times New Roman"/>
                <w:b w:val="0"/>
                <w:bCs/>
                <w:sz w:val="24"/>
              </w:rPr>
            </w:pPr>
            <w:r>
              <w:rPr>
                <w:rFonts w:ascii="Times New Roman" w:hAnsi="Times New Roman" w:cs="Times New Roman"/>
                <w:b w:val="0"/>
                <w:bCs/>
                <w:sz w:val="24"/>
              </w:rPr>
              <w:t>10</w:t>
            </w:r>
          </w:p>
        </w:tc>
      </w:tr>
      <w:tr w:rsidR="00E71C07" w14:paraId="5DB3D791" w14:textId="77777777" w:rsidTr="00E71C07">
        <w:tc>
          <w:tcPr>
            <w:tcW w:w="0" w:type="auto"/>
          </w:tcPr>
          <w:p w14:paraId="5F1CC754" w14:textId="0954F108" w:rsidR="00E71C07" w:rsidRPr="00E71C07" w:rsidRDefault="00E71C07" w:rsidP="00184BFB">
            <w:pPr>
              <w:pStyle w:val="Heading1"/>
              <w:spacing w:line="240" w:lineRule="auto"/>
              <w:ind w:left="0" w:firstLine="0"/>
              <w:contextualSpacing/>
              <w:rPr>
                <w:rFonts w:ascii="Times New Roman" w:hAnsi="Times New Roman" w:cs="Times New Roman"/>
                <w:b w:val="0"/>
                <w:bCs/>
                <w:sz w:val="24"/>
              </w:rPr>
            </w:pPr>
            <w:r>
              <w:rPr>
                <w:rFonts w:ascii="Times New Roman" w:hAnsi="Times New Roman" w:cs="Times New Roman"/>
                <w:b w:val="0"/>
                <w:bCs/>
                <w:sz w:val="24"/>
              </w:rPr>
              <w:t>Short Writing Assignments</w:t>
            </w:r>
          </w:p>
        </w:tc>
        <w:tc>
          <w:tcPr>
            <w:tcW w:w="0" w:type="auto"/>
          </w:tcPr>
          <w:p w14:paraId="6E17B92E" w14:textId="0A390320" w:rsidR="00E71C07" w:rsidRPr="00E71C07" w:rsidRDefault="00E71C07" w:rsidP="00184BFB">
            <w:pPr>
              <w:pStyle w:val="Heading1"/>
              <w:spacing w:line="240" w:lineRule="auto"/>
              <w:ind w:left="0" w:firstLine="0"/>
              <w:contextualSpacing/>
              <w:rPr>
                <w:rFonts w:ascii="Times New Roman" w:hAnsi="Times New Roman" w:cs="Times New Roman"/>
                <w:b w:val="0"/>
                <w:bCs/>
                <w:sz w:val="24"/>
              </w:rPr>
            </w:pPr>
            <w:r>
              <w:rPr>
                <w:rFonts w:ascii="Times New Roman" w:hAnsi="Times New Roman" w:cs="Times New Roman"/>
                <w:b w:val="0"/>
                <w:bCs/>
                <w:sz w:val="24"/>
              </w:rPr>
              <w:t>200</w:t>
            </w:r>
          </w:p>
        </w:tc>
        <w:tc>
          <w:tcPr>
            <w:tcW w:w="0" w:type="auto"/>
          </w:tcPr>
          <w:p w14:paraId="1F28077C" w14:textId="6462B390" w:rsidR="00E71C07" w:rsidRPr="00E71C07" w:rsidRDefault="00E71C07" w:rsidP="00184BFB">
            <w:pPr>
              <w:pStyle w:val="Heading1"/>
              <w:spacing w:line="240" w:lineRule="auto"/>
              <w:ind w:left="0" w:firstLine="0"/>
              <w:contextualSpacing/>
              <w:rPr>
                <w:rFonts w:ascii="Times New Roman" w:hAnsi="Times New Roman" w:cs="Times New Roman"/>
                <w:b w:val="0"/>
                <w:bCs/>
                <w:sz w:val="24"/>
              </w:rPr>
            </w:pPr>
            <w:r>
              <w:rPr>
                <w:rFonts w:ascii="Times New Roman" w:hAnsi="Times New Roman" w:cs="Times New Roman"/>
                <w:b w:val="0"/>
                <w:bCs/>
                <w:sz w:val="24"/>
              </w:rPr>
              <w:t>20</w:t>
            </w:r>
          </w:p>
        </w:tc>
      </w:tr>
      <w:tr w:rsidR="00E71C07" w14:paraId="23EC5706" w14:textId="77777777" w:rsidTr="00E71C07">
        <w:tc>
          <w:tcPr>
            <w:tcW w:w="0" w:type="auto"/>
          </w:tcPr>
          <w:p w14:paraId="5761C65E" w14:textId="5E0F02D5" w:rsidR="00E71C07" w:rsidRPr="00E71C07" w:rsidRDefault="00E71C07" w:rsidP="00184BFB">
            <w:pPr>
              <w:pStyle w:val="Heading1"/>
              <w:spacing w:line="240" w:lineRule="auto"/>
              <w:ind w:left="0" w:firstLine="0"/>
              <w:contextualSpacing/>
              <w:rPr>
                <w:rFonts w:ascii="Times New Roman" w:hAnsi="Times New Roman" w:cs="Times New Roman"/>
                <w:b w:val="0"/>
                <w:bCs/>
                <w:sz w:val="24"/>
              </w:rPr>
            </w:pPr>
            <w:r>
              <w:rPr>
                <w:rFonts w:ascii="Times New Roman" w:hAnsi="Times New Roman" w:cs="Times New Roman"/>
                <w:b w:val="0"/>
                <w:bCs/>
                <w:sz w:val="24"/>
              </w:rPr>
              <w:t>Lead Discussion</w:t>
            </w:r>
          </w:p>
        </w:tc>
        <w:tc>
          <w:tcPr>
            <w:tcW w:w="0" w:type="auto"/>
          </w:tcPr>
          <w:p w14:paraId="5D03E52E" w14:textId="53933C8A" w:rsidR="00E71C07" w:rsidRPr="00E71C07" w:rsidRDefault="00E71C07" w:rsidP="00184BFB">
            <w:pPr>
              <w:pStyle w:val="Heading1"/>
              <w:spacing w:line="240" w:lineRule="auto"/>
              <w:ind w:left="0" w:firstLine="0"/>
              <w:contextualSpacing/>
              <w:rPr>
                <w:rFonts w:ascii="Times New Roman" w:hAnsi="Times New Roman" w:cs="Times New Roman"/>
                <w:b w:val="0"/>
                <w:bCs/>
                <w:sz w:val="24"/>
              </w:rPr>
            </w:pPr>
            <w:r>
              <w:rPr>
                <w:rFonts w:ascii="Times New Roman" w:hAnsi="Times New Roman" w:cs="Times New Roman"/>
                <w:b w:val="0"/>
                <w:bCs/>
                <w:sz w:val="24"/>
              </w:rPr>
              <w:t>50</w:t>
            </w:r>
          </w:p>
        </w:tc>
        <w:tc>
          <w:tcPr>
            <w:tcW w:w="0" w:type="auto"/>
          </w:tcPr>
          <w:p w14:paraId="797BF82A" w14:textId="5286685A" w:rsidR="00E71C07" w:rsidRPr="00E71C07" w:rsidRDefault="00E71C07" w:rsidP="00184BFB">
            <w:pPr>
              <w:pStyle w:val="Heading1"/>
              <w:spacing w:line="240" w:lineRule="auto"/>
              <w:ind w:left="0" w:firstLine="0"/>
              <w:contextualSpacing/>
              <w:rPr>
                <w:rFonts w:ascii="Times New Roman" w:hAnsi="Times New Roman" w:cs="Times New Roman"/>
                <w:b w:val="0"/>
                <w:bCs/>
                <w:sz w:val="24"/>
              </w:rPr>
            </w:pPr>
            <w:r>
              <w:rPr>
                <w:rFonts w:ascii="Times New Roman" w:hAnsi="Times New Roman" w:cs="Times New Roman"/>
                <w:b w:val="0"/>
                <w:bCs/>
                <w:sz w:val="24"/>
              </w:rPr>
              <w:t>5</w:t>
            </w:r>
          </w:p>
        </w:tc>
      </w:tr>
      <w:tr w:rsidR="00E71C07" w14:paraId="0116A4FD" w14:textId="77777777" w:rsidTr="00E71C07">
        <w:tc>
          <w:tcPr>
            <w:tcW w:w="0" w:type="auto"/>
          </w:tcPr>
          <w:p w14:paraId="3CD34D15" w14:textId="11EFBE30" w:rsidR="00E71C07" w:rsidRPr="00E71C07" w:rsidRDefault="00E71C07" w:rsidP="00184BFB">
            <w:pPr>
              <w:pStyle w:val="Heading1"/>
              <w:spacing w:line="240" w:lineRule="auto"/>
              <w:ind w:left="0" w:firstLine="0"/>
              <w:contextualSpacing/>
              <w:rPr>
                <w:rFonts w:ascii="Times New Roman" w:hAnsi="Times New Roman" w:cs="Times New Roman"/>
                <w:b w:val="0"/>
                <w:bCs/>
                <w:sz w:val="24"/>
              </w:rPr>
            </w:pPr>
            <w:r>
              <w:rPr>
                <w:rFonts w:ascii="Times New Roman" w:hAnsi="Times New Roman" w:cs="Times New Roman"/>
                <w:b w:val="0"/>
                <w:bCs/>
                <w:sz w:val="24"/>
              </w:rPr>
              <w:t>Presentation</w:t>
            </w:r>
          </w:p>
        </w:tc>
        <w:tc>
          <w:tcPr>
            <w:tcW w:w="0" w:type="auto"/>
          </w:tcPr>
          <w:p w14:paraId="1140F88C" w14:textId="7BE2D2A3" w:rsidR="00E71C07" w:rsidRPr="00E71C07" w:rsidRDefault="00E71C07" w:rsidP="00184BFB">
            <w:pPr>
              <w:pStyle w:val="Heading1"/>
              <w:spacing w:line="240" w:lineRule="auto"/>
              <w:ind w:left="0" w:firstLine="0"/>
              <w:contextualSpacing/>
              <w:rPr>
                <w:rFonts w:ascii="Times New Roman" w:hAnsi="Times New Roman" w:cs="Times New Roman"/>
                <w:b w:val="0"/>
                <w:bCs/>
                <w:sz w:val="24"/>
              </w:rPr>
            </w:pPr>
            <w:r>
              <w:rPr>
                <w:rFonts w:ascii="Times New Roman" w:hAnsi="Times New Roman" w:cs="Times New Roman"/>
                <w:b w:val="0"/>
                <w:bCs/>
                <w:sz w:val="24"/>
              </w:rPr>
              <w:t>50</w:t>
            </w:r>
          </w:p>
        </w:tc>
        <w:tc>
          <w:tcPr>
            <w:tcW w:w="0" w:type="auto"/>
          </w:tcPr>
          <w:p w14:paraId="048BC524" w14:textId="47B79E9E" w:rsidR="00E71C07" w:rsidRPr="00E71C07" w:rsidRDefault="00E71C07" w:rsidP="00184BFB">
            <w:pPr>
              <w:pStyle w:val="Heading1"/>
              <w:spacing w:line="240" w:lineRule="auto"/>
              <w:ind w:left="0" w:firstLine="0"/>
              <w:contextualSpacing/>
              <w:rPr>
                <w:rFonts w:ascii="Times New Roman" w:hAnsi="Times New Roman" w:cs="Times New Roman"/>
                <w:b w:val="0"/>
                <w:bCs/>
                <w:sz w:val="24"/>
              </w:rPr>
            </w:pPr>
            <w:r>
              <w:rPr>
                <w:rFonts w:ascii="Times New Roman" w:hAnsi="Times New Roman" w:cs="Times New Roman"/>
                <w:b w:val="0"/>
                <w:bCs/>
                <w:sz w:val="24"/>
              </w:rPr>
              <w:t>5</w:t>
            </w:r>
          </w:p>
        </w:tc>
      </w:tr>
      <w:tr w:rsidR="00E71C07" w14:paraId="37391E0A" w14:textId="77777777" w:rsidTr="00E71C07">
        <w:tc>
          <w:tcPr>
            <w:tcW w:w="0" w:type="auto"/>
          </w:tcPr>
          <w:p w14:paraId="50FBA8A9" w14:textId="4FA56442" w:rsidR="00E71C07" w:rsidRPr="00E71C07" w:rsidRDefault="00E71C07" w:rsidP="00184BFB">
            <w:pPr>
              <w:pStyle w:val="Heading1"/>
              <w:spacing w:line="240" w:lineRule="auto"/>
              <w:ind w:left="0" w:firstLine="0"/>
              <w:contextualSpacing/>
              <w:rPr>
                <w:rFonts w:ascii="Times New Roman" w:hAnsi="Times New Roman" w:cs="Times New Roman"/>
                <w:b w:val="0"/>
                <w:bCs/>
                <w:sz w:val="24"/>
              </w:rPr>
            </w:pPr>
            <w:r>
              <w:rPr>
                <w:rFonts w:ascii="Times New Roman" w:hAnsi="Times New Roman" w:cs="Times New Roman"/>
                <w:b w:val="0"/>
                <w:bCs/>
                <w:sz w:val="24"/>
              </w:rPr>
              <w:t>Essay 1</w:t>
            </w:r>
          </w:p>
        </w:tc>
        <w:tc>
          <w:tcPr>
            <w:tcW w:w="0" w:type="auto"/>
          </w:tcPr>
          <w:p w14:paraId="6182298B" w14:textId="3194B593" w:rsidR="00E71C07" w:rsidRPr="00E71C07" w:rsidRDefault="00E71C07" w:rsidP="00184BFB">
            <w:pPr>
              <w:pStyle w:val="Heading1"/>
              <w:spacing w:line="240" w:lineRule="auto"/>
              <w:ind w:left="0" w:firstLine="0"/>
              <w:contextualSpacing/>
              <w:rPr>
                <w:rFonts w:ascii="Times New Roman" w:hAnsi="Times New Roman" w:cs="Times New Roman"/>
                <w:b w:val="0"/>
                <w:bCs/>
                <w:sz w:val="24"/>
              </w:rPr>
            </w:pPr>
            <w:r>
              <w:rPr>
                <w:rFonts w:ascii="Times New Roman" w:hAnsi="Times New Roman" w:cs="Times New Roman"/>
                <w:b w:val="0"/>
                <w:bCs/>
                <w:sz w:val="24"/>
              </w:rPr>
              <w:t>100</w:t>
            </w:r>
          </w:p>
        </w:tc>
        <w:tc>
          <w:tcPr>
            <w:tcW w:w="0" w:type="auto"/>
          </w:tcPr>
          <w:p w14:paraId="5980A4A4" w14:textId="66A4D508" w:rsidR="00E71C07" w:rsidRPr="00E71C07" w:rsidRDefault="00E71C07" w:rsidP="00184BFB">
            <w:pPr>
              <w:pStyle w:val="Heading1"/>
              <w:spacing w:line="240" w:lineRule="auto"/>
              <w:ind w:left="0" w:firstLine="0"/>
              <w:contextualSpacing/>
              <w:rPr>
                <w:rFonts w:ascii="Times New Roman" w:hAnsi="Times New Roman" w:cs="Times New Roman"/>
                <w:b w:val="0"/>
                <w:bCs/>
                <w:sz w:val="24"/>
              </w:rPr>
            </w:pPr>
            <w:r>
              <w:rPr>
                <w:rFonts w:ascii="Times New Roman" w:hAnsi="Times New Roman" w:cs="Times New Roman"/>
                <w:b w:val="0"/>
                <w:bCs/>
                <w:sz w:val="24"/>
              </w:rPr>
              <w:t>10</w:t>
            </w:r>
          </w:p>
        </w:tc>
      </w:tr>
      <w:tr w:rsidR="00E71C07" w14:paraId="598FB8F4" w14:textId="77777777" w:rsidTr="00E71C07">
        <w:tc>
          <w:tcPr>
            <w:tcW w:w="0" w:type="auto"/>
          </w:tcPr>
          <w:p w14:paraId="7451E328" w14:textId="28F589D4" w:rsidR="00E71C07" w:rsidRDefault="00E71C07" w:rsidP="00184BFB">
            <w:pPr>
              <w:pStyle w:val="Heading1"/>
              <w:spacing w:line="240" w:lineRule="auto"/>
              <w:ind w:left="0" w:firstLine="0"/>
              <w:contextualSpacing/>
              <w:rPr>
                <w:rFonts w:ascii="Times New Roman" w:hAnsi="Times New Roman" w:cs="Times New Roman"/>
                <w:b w:val="0"/>
                <w:bCs/>
                <w:sz w:val="24"/>
              </w:rPr>
            </w:pPr>
            <w:r>
              <w:rPr>
                <w:rFonts w:ascii="Times New Roman" w:hAnsi="Times New Roman" w:cs="Times New Roman"/>
                <w:b w:val="0"/>
                <w:bCs/>
                <w:sz w:val="24"/>
              </w:rPr>
              <w:t>Essay 2</w:t>
            </w:r>
          </w:p>
        </w:tc>
        <w:tc>
          <w:tcPr>
            <w:tcW w:w="0" w:type="auto"/>
          </w:tcPr>
          <w:p w14:paraId="04846F12" w14:textId="6E882B72" w:rsidR="00E71C07" w:rsidRPr="00E71C07" w:rsidRDefault="00E71C07" w:rsidP="00184BFB">
            <w:pPr>
              <w:pStyle w:val="Heading1"/>
              <w:spacing w:line="240" w:lineRule="auto"/>
              <w:ind w:left="0" w:firstLine="0"/>
              <w:contextualSpacing/>
              <w:rPr>
                <w:rFonts w:ascii="Times New Roman" w:hAnsi="Times New Roman" w:cs="Times New Roman"/>
                <w:b w:val="0"/>
                <w:bCs/>
                <w:sz w:val="24"/>
              </w:rPr>
            </w:pPr>
            <w:r>
              <w:rPr>
                <w:rFonts w:ascii="Times New Roman" w:hAnsi="Times New Roman" w:cs="Times New Roman"/>
                <w:b w:val="0"/>
                <w:bCs/>
                <w:sz w:val="24"/>
              </w:rPr>
              <w:t>15</w:t>
            </w:r>
          </w:p>
        </w:tc>
        <w:tc>
          <w:tcPr>
            <w:tcW w:w="0" w:type="auto"/>
          </w:tcPr>
          <w:p w14:paraId="67A5AAA0" w14:textId="38D7A8A3" w:rsidR="00E71C07" w:rsidRPr="00E71C07" w:rsidRDefault="00E71C07" w:rsidP="00184BFB">
            <w:pPr>
              <w:pStyle w:val="Heading1"/>
              <w:spacing w:line="240" w:lineRule="auto"/>
              <w:ind w:left="0" w:firstLine="0"/>
              <w:contextualSpacing/>
              <w:rPr>
                <w:rFonts w:ascii="Times New Roman" w:hAnsi="Times New Roman" w:cs="Times New Roman"/>
                <w:b w:val="0"/>
                <w:bCs/>
                <w:sz w:val="24"/>
              </w:rPr>
            </w:pPr>
            <w:r>
              <w:rPr>
                <w:rFonts w:ascii="Times New Roman" w:hAnsi="Times New Roman" w:cs="Times New Roman"/>
                <w:b w:val="0"/>
                <w:bCs/>
                <w:sz w:val="24"/>
              </w:rPr>
              <w:t>15</w:t>
            </w:r>
          </w:p>
        </w:tc>
      </w:tr>
      <w:tr w:rsidR="00E71C07" w14:paraId="5D3DF773" w14:textId="77777777" w:rsidTr="00E71C07">
        <w:tc>
          <w:tcPr>
            <w:tcW w:w="0" w:type="auto"/>
          </w:tcPr>
          <w:p w14:paraId="5770114F" w14:textId="646649A4" w:rsidR="00E71C07" w:rsidRDefault="00E71C07" w:rsidP="00184BFB">
            <w:pPr>
              <w:pStyle w:val="Heading1"/>
              <w:spacing w:line="240" w:lineRule="auto"/>
              <w:ind w:left="0" w:firstLine="0"/>
              <w:contextualSpacing/>
              <w:rPr>
                <w:rFonts w:ascii="Times New Roman" w:hAnsi="Times New Roman" w:cs="Times New Roman"/>
                <w:b w:val="0"/>
                <w:bCs/>
                <w:sz w:val="24"/>
              </w:rPr>
            </w:pPr>
            <w:r>
              <w:rPr>
                <w:rFonts w:ascii="Times New Roman" w:hAnsi="Times New Roman" w:cs="Times New Roman"/>
                <w:b w:val="0"/>
                <w:bCs/>
                <w:sz w:val="24"/>
              </w:rPr>
              <w:t>Essay 3</w:t>
            </w:r>
          </w:p>
        </w:tc>
        <w:tc>
          <w:tcPr>
            <w:tcW w:w="0" w:type="auto"/>
          </w:tcPr>
          <w:p w14:paraId="0154EBC7" w14:textId="703D1C2A" w:rsidR="00E71C07" w:rsidRPr="00E71C07" w:rsidRDefault="00E71C07" w:rsidP="00184BFB">
            <w:pPr>
              <w:pStyle w:val="Heading1"/>
              <w:spacing w:line="240" w:lineRule="auto"/>
              <w:ind w:left="0" w:firstLine="0"/>
              <w:contextualSpacing/>
              <w:rPr>
                <w:rFonts w:ascii="Times New Roman" w:hAnsi="Times New Roman" w:cs="Times New Roman"/>
                <w:b w:val="0"/>
                <w:bCs/>
                <w:sz w:val="24"/>
              </w:rPr>
            </w:pPr>
            <w:r>
              <w:rPr>
                <w:rFonts w:ascii="Times New Roman" w:hAnsi="Times New Roman" w:cs="Times New Roman"/>
                <w:b w:val="0"/>
                <w:bCs/>
                <w:sz w:val="24"/>
              </w:rPr>
              <w:t>15</w:t>
            </w:r>
          </w:p>
        </w:tc>
        <w:tc>
          <w:tcPr>
            <w:tcW w:w="0" w:type="auto"/>
          </w:tcPr>
          <w:p w14:paraId="31E5F03C" w14:textId="2F620A90" w:rsidR="00E71C07" w:rsidRPr="00E71C07" w:rsidRDefault="00E71C07" w:rsidP="00184BFB">
            <w:pPr>
              <w:pStyle w:val="Heading1"/>
              <w:spacing w:line="240" w:lineRule="auto"/>
              <w:ind w:left="0" w:firstLine="0"/>
              <w:contextualSpacing/>
              <w:rPr>
                <w:rFonts w:ascii="Times New Roman" w:hAnsi="Times New Roman" w:cs="Times New Roman"/>
                <w:b w:val="0"/>
                <w:bCs/>
                <w:sz w:val="24"/>
              </w:rPr>
            </w:pPr>
            <w:r>
              <w:rPr>
                <w:rFonts w:ascii="Times New Roman" w:hAnsi="Times New Roman" w:cs="Times New Roman"/>
                <w:b w:val="0"/>
                <w:bCs/>
                <w:sz w:val="24"/>
              </w:rPr>
              <w:t>15</w:t>
            </w:r>
          </w:p>
        </w:tc>
      </w:tr>
      <w:tr w:rsidR="00E71C07" w14:paraId="523C0B8A" w14:textId="77777777" w:rsidTr="00E71C07">
        <w:tc>
          <w:tcPr>
            <w:tcW w:w="0" w:type="auto"/>
          </w:tcPr>
          <w:p w14:paraId="49483296" w14:textId="4E9CD00A" w:rsidR="00E71C07" w:rsidRDefault="00E71C07" w:rsidP="00184BFB">
            <w:pPr>
              <w:pStyle w:val="Heading1"/>
              <w:spacing w:line="240" w:lineRule="auto"/>
              <w:ind w:left="0" w:firstLine="0"/>
              <w:contextualSpacing/>
              <w:rPr>
                <w:rFonts w:ascii="Times New Roman" w:hAnsi="Times New Roman" w:cs="Times New Roman"/>
                <w:b w:val="0"/>
                <w:bCs/>
                <w:sz w:val="24"/>
              </w:rPr>
            </w:pPr>
            <w:r>
              <w:rPr>
                <w:rFonts w:ascii="Times New Roman" w:hAnsi="Times New Roman" w:cs="Times New Roman"/>
                <w:b w:val="0"/>
                <w:bCs/>
                <w:sz w:val="24"/>
              </w:rPr>
              <w:t>Final</w:t>
            </w:r>
          </w:p>
        </w:tc>
        <w:tc>
          <w:tcPr>
            <w:tcW w:w="0" w:type="auto"/>
          </w:tcPr>
          <w:p w14:paraId="71C96EAB" w14:textId="46948D3A" w:rsidR="00E71C07" w:rsidRPr="00E71C07" w:rsidRDefault="00E71C07" w:rsidP="00184BFB">
            <w:pPr>
              <w:pStyle w:val="Heading1"/>
              <w:spacing w:line="240" w:lineRule="auto"/>
              <w:ind w:left="0" w:firstLine="0"/>
              <w:contextualSpacing/>
              <w:rPr>
                <w:rFonts w:ascii="Times New Roman" w:hAnsi="Times New Roman" w:cs="Times New Roman"/>
                <w:b w:val="0"/>
                <w:bCs/>
                <w:sz w:val="24"/>
              </w:rPr>
            </w:pPr>
            <w:r>
              <w:rPr>
                <w:rFonts w:ascii="Times New Roman" w:hAnsi="Times New Roman" w:cs="Times New Roman"/>
                <w:b w:val="0"/>
                <w:bCs/>
                <w:sz w:val="24"/>
              </w:rPr>
              <w:t>10</w:t>
            </w:r>
          </w:p>
        </w:tc>
        <w:tc>
          <w:tcPr>
            <w:tcW w:w="0" w:type="auto"/>
          </w:tcPr>
          <w:p w14:paraId="57A78F94" w14:textId="1C19B2CD" w:rsidR="00E71C07" w:rsidRPr="00E71C07" w:rsidRDefault="00E71C07" w:rsidP="00184BFB">
            <w:pPr>
              <w:pStyle w:val="Heading1"/>
              <w:spacing w:line="240" w:lineRule="auto"/>
              <w:ind w:left="0" w:firstLine="0"/>
              <w:contextualSpacing/>
              <w:rPr>
                <w:rFonts w:ascii="Times New Roman" w:hAnsi="Times New Roman" w:cs="Times New Roman"/>
                <w:b w:val="0"/>
                <w:bCs/>
                <w:sz w:val="24"/>
              </w:rPr>
            </w:pPr>
            <w:r>
              <w:rPr>
                <w:rFonts w:ascii="Times New Roman" w:hAnsi="Times New Roman" w:cs="Times New Roman"/>
                <w:b w:val="0"/>
                <w:bCs/>
                <w:sz w:val="24"/>
              </w:rPr>
              <w:t>10</w:t>
            </w:r>
          </w:p>
        </w:tc>
      </w:tr>
      <w:tr w:rsidR="00E71C07" w14:paraId="22CEE6EF" w14:textId="77777777" w:rsidTr="00E71C07">
        <w:tc>
          <w:tcPr>
            <w:tcW w:w="0" w:type="auto"/>
          </w:tcPr>
          <w:p w14:paraId="2B02A9B8" w14:textId="35637A3A" w:rsidR="00E71C07" w:rsidRPr="00E71C07" w:rsidRDefault="00E71C07" w:rsidP="00184BFB">
            <w:pPr>
              <w:pStyle w:val="Heading1"/>
              <w:spacing w:line="240" w:lineRule="auto"/>
              <w:ind w:left="0" w:firstLine="0"/>
              <w:contextualSpacing/>
              <w:rPr>
                <w:rFonts w:ascii="Times New Roman" w:hAnsi="Times New Roman" w:cs="Times New Roman"/>
                <w:sz w:val="24"/>
              </w:rPr>
            </w:pPr>
            <w:r w:rsidRPr="00E71C07">
              <w:rPr>
                <w:rFonts w:ascii="Times New Roman" w:hAnsi="Times New Roman" w:cs="Times New Roman"/>
                <w:sz w:val="24"/>
              </w:rPr>
              <w:t>TOTAL</w:t>
            </w:r>
          </w:p>
        </w:tc>
        <w:tc>
          <w:tcPr>
            <w:tcW w:w="0" w:type="auto"/>
          </w:tcPr>
          <w:p w14:paraId="2035D13C" w14:textId="65A12A16" w:rsidR="00E71C07" w:rsidRPr="00E71C07" w:rsidRDefault="00E71C07" w:rsidP="00184BFB">
            <w:pPr>
              <w:pStyle w:val="Heading1"/>
              <w:spacing w:line="240" w:lineRule="auto"/>
              <w:ind w:left="0" w:firstLine="0"/>
              <w:contextualSpacing/>
              <w:rPr>
                <w:rFonts w:ascii="Times New Roman" w:hAnsi="Times New Roman" w:cs="Times New Roman"/>
                <w:sz w:val="24"/>
              </w:rPr>
            </w:pPr>
            <w:r w:rsidRPr="00E71C07">
              <w:rPr>
                <w:rFonts w:ascii="Times New Roman" w:hAnsi="Times New Roman" w:cs="Times New Roman"/>
                <w:sz w:val="24"/>
              </w:rPr>
              <w:t>1,000 pts</w:t>
            </w:r>
          </w:p>
        </w:tc>
        <w:tc>
          <w:tcPr>
            <w:tcW w:w="0" w:type="auto"/>
          </w:tcPr>
          <w:p w14:paraId="4BA8B906" w14:textId="1E38C897" w:rsidR="00E71C07" w:rsidRPr="00E71C07" w:rsidRDefault="00E71C07" w:rsidP="00184BFB">
            <w:pPr>
              <w:pStyle w:val="Heading1"/>
              <w:spacing w:line="240" w:lineRule="auto"/>
              <w:ind w:left="0" w:firstLine="0"/>
              <w:contextualSpacing/>
              <w:rPr>
                <w:rFonts w:ascii="Times New Roman" w:hAnsi="Times New Roman" w:cs="Times New Roman"/>
                <w:sz w:val="24"/>
              </w:rPr>
            </w:pPr>
            <w:r w:rsidRPr="00E71C07">
              <w:rPr>
                <w:rFonts w:ascii="Times New Roman" w:hAnsi="Times New Roman" w:cs="Times New Roman"/>
                <w:sz w:val="24"/>
              </w:rPr>
              <w:t>100%</w:t>
            </w:r>
          </w:p>
        </w:tc>
      </w:tr>
    </w:tbl>
    <w:p w14:paraId="63783D44" w14:textId="4C284397" w:rsidR="003B081E" w:rsidRPr="009578AA" w:rsidRDefault="003B081E" w:rsidP="00184BFB">
      <w:pPr>
        <w:pStyle w:val="Heading1"/>
        <w:spacing w:line="240" w:lineRule="auto"/>
        <w:ind w:left="0" w:firstLine="0"/>
        <w:contextualSpacing/>
        <w:rPr>
          <w:rFonts w:ascii="Times New Roman" w:hAnsi="Times New Roman" w:cs="Times New Roman"/>
          <w:sz w:val="24"/>
        </w:rPr>
      </w:pPr>
    </w:p>
    <w:p w14:paraId="16D34860" w14:textId="77777777" w:rsidR="003B081E" w:rsidRPr="009578AA" w:rsidRDefault="00000000" w:rsidP="00184BFB">
      <w:pPr>
        <w:spacing w:after="0" w:line="240" w:lineRule="auto"/>
        <w:contextualSpacing/>
        <w:rPr>
          <w:rFonts w:ascii="Times New Roman" w:hAnsi="Times New Roman" w:cs="Times New Roman"/>
          <w:sz w:val="24"/>
        </w:rPr>
      </w:pPr>
      <w:r w:rsidRPr="009578AA">
        <w:rPr>
          <w:rFonts w:ascii="Times New Roman" w:eastAsia="Arial" w:hAnsi="Times New Roman" w:cs="Times New Roman"/>
          <w:b/>
          <w:color w:val="333333"/>
          <w:sz w:val="24"/>
        </w:rPr>
        <w:t xml:space="preserve"> </w:t>
      </w:r>
    </w:p>
    <w:p w14:paraId="1E7AC178" w14:textId="7A80591B" w:rsidR="00184BFB" w:rsidRPr="009578AA" w:rsidRDefault="00184BFB" w:rsidP="00184BFB">
      <w:pPr>
        <w:spacing w:after="5" w:line="240" w:lineRule="auto"/>
        <w:contextualSpacing/>
        <w:rPr>
          <w:rFonts w:ascii="Times New Roman" w:eastAsia="Arial" w:hAnsi="Times New Roman" w:cs="Times New Roman"/>
          <w:b/>
          <w:color w:val="333333"/>
          <w:sz w:val="28"/>
          <w:szCs w:val="28"/>
          <w:u w:val="single"/>
        </w:rPr>
      </w:pPr>
      <w:r w:rsidRPr="009578AA">
        <w:rPr>
          <w:rFonts w:ascii="Times New Roman" w:eastAsia="Arial" w:hAnsi="Times New Roman" w:cs="Times New Roman"/>
          <w:b/>
          <w:color w:val="333333"/>
          <w:sz w:val="28"/>
          <w:szCs w:val="28"/>
          <w:u w:val="single"/>
        </w:rPr>
        <w:t>Lateness:</w:t>
      </w:r>
    </w:p>
    <w:p w14:paraId="6367D5E3" w14:textId="77777777" w:rsidR="00184BFB" w:rsidRPr="009578AA" w:rsidRDefault="00184BFB" w:rsidP="00184BFB">
      <w:pPr>
        <w:spacing w:after="5" w:line="240" w:lineRule="auto"/>
        <w:ind w:left="360"/>
        <w:contextualSpacing/>
        <w:rPr>
          <w:rFonts w:ascii="Times New Roman" w:eastAsia="Arial" w:hAnsi="Times New Roman" w:cs="Times New Roman"/>
          <w:color w:val="333333"/>
          <w:sz w:val="24"/>
        </w:rPr>
      </w:pPr>
      <w:r w:rsidRPr="00184BFB">
        <w:rPr>
          <w:rFonts w:ascii="Times New Roman" w:eastAsia="Arial" w:hAnsi="Times New Roman" w:cs="Times New Roman"/>
          <w:color w:val="333333"/>
          <w:sz w:val="24"/>
        </w:rPr>
        <w:t xml:space="preserve">All assignments are due by 11:59 PM on the designated due date (unless told otherwise by your instructor). </w:t>
      </w:r>
    </w:p>
    <w:p w14:paraId="4C1CE095" w14:textId="0E3ABF1D" w:rsidR="00184BFB" w:rsidRPr="009578AA" w:rsidRDefault="00184BFB" w:rsidP="00184BFB">
      <w:pPr>
        <w:spacing w:after="5" w:line="240" w:lineRule="auto"/>
        <w:ind w:left="360"/>
        <w:contextualSpacing/>
        <w:rPr>
          <w:rFonts w:ascii="Times New Roman" w:eastAsia="Arial" w:hAnsi="Times New Roman" w:cs="Times New Roman"/>
          <w:color w:val="333333"/>
          <w:sz w:val="24"/>
        </w:rPr>
      </w:pPr>
      <w:r w:rsidRPr="009578AA">
        <w:rPr>
          <w:rFonts w:ascii="Times New Roman" w:eastAsia="Arial" w:hAnsi="Times New Roman" w:cs="Times New Roman"/>
          <w:b/>
          <w:bCs/>
          <w:color w:val="333333"/>
          <w:sz w:val="24"/>
        </w:rPr>
        <w:t xml:space="preserve">Short Writing Assignments: </w:t>
      </w:r>
      <w:r w:rsidRPr="00184BFB">
        <w:rPr>
          <w:rFonts w:ascii="Times New Roman" w:eastAsia="Arial" w:hAnsi="Times New Roman" w:cs="Times New Roman"/>
          <w:color w:val="333333"/>
          <w:sz w:val="24"/>
        </w:rPr>
        <w:t xml:space="preserve">SWA must be turned in on the due date. Failure to do so, will grant you one week to makeup </w:t>
      </w:r>
      <w:r w:rsidR="00E71C07">
        <w:rPr>
          <w:rFonts w:ascii="Times New Roman" w:eastAsia="Arial" w:hAnsi="Times New Roman" w:cs="Times New Roman"/>
          <w:color w:val="333333"/>
          <w:sz w:val="24"/>
        </w:rPr>
        <w:t xml:space="preserve">the </w:t>
      </w:r>
      <w:r w:rsidRPr="00184BFB">
        <w:rPr>
          <w:rFonts w:ascii="Times New Roman" w:eastAsia="Arial" w:hAnsi="Times New Roman" w:cs="Times New Roman"/>
          <w:color w:val="333333"/>
          <w:sz w:val="24"/>
        </w:rPr>
        <w:t xml:space="preserve">missed assignment for 50%. After one week, the assignment will close, and you will receive a 0 for the assignment. </w:t>
      </w:r>
    </w:p>
    <w:p w14:paraId="67B5AF8F" w14:textId="2D7CBD43" w:rsidR="00184BFB" w:rsidRPr="009578AA" w:rsidRDefault="00184BFB" w:rsidP="00184BFB">
      <w:pPr>
        <w:spacing w:after="5" w:line="240" w:lineRule="auto"/>
        <w:ind w:left="360"/>
        <w:contextualSpacing/>
        <w:rPr>
          <w:rFonts w:ascii="Times New Roman" w:eastAsia="Arial" w:hAnsi="Times New Roman" w:cs="Times New Roman"/>
          <w:color w:val="333333"/>
          <w:sz w:val="24"/>
        </w:rPr>
      </w:pPr>
      <w:r w:rsidRPr="009578AA">
        <w:rPr>
          <w:rFonts w:ascii="Times New Roman" w:eastAsia="Arial" w:hAnsi="Times New Roman" w:cs="Times New Roman"/>
          <w:b/>
          <w:bCs/>
          <w:color w:val="333333"/>
          <w:sz w:val="24"/>
        </w:rPr>
        <w:t>Quizzes:</w:t>
      </w:r>
      <w:r w:rsidRPr="009578AA">
        <w:rPr>
          <w:rFonts w:ascii="Times New Roman" w:eastAsia="Arial" w:hAnsi="Times New Roman" w:cs="Times New Roman"/>
          <w:color w:val="333333"/>
          <w:sz w:val="24"/>
        </w:rPr>
        <w:t xml:space="preserve"> </w:t>
      </w:r>
      <w:r w:rsidRPr="00184BFB">
        <w:rPr>
          <w:rFonts w:ascii="Times New Roman" w:eastAsia="Arial" w:hAnsi="Times New Roman" w:cs="Times New Roman"/>
          <w:color w:val="333333"/>
          <w:sz w:val="24"/>
        </w:rPr>
        <w:t>Quizzes are unavailable to make u</w:t>
      </w:r>
      <w:r w:rsidRPr="009578AA">
        <w:rPr>
          <w:rFonts w:ascii="Times New Roman" w:eastAsia="Arial" w:hAnsi="Times New Roman" w:cs="Times New Roman"/>
          <w:color w:val="333333"/>
          <w:sz w:val="24"/>
        </w:rPr>
        <w:t>p and will be given at the beginning of class</w:t>
      </w:r>
      <w:r w:rsidRPr="00184BFB">
        <w:rPr>
          <w:rFonts w:ascii="Times New Roman" w:eastAsia="Arial" w:hAnsi="Times New Roman" w:cs="Times New Roman"/>
          <w:color w:val="333333"/>
          <w:sz w:val="24"/>
        </w:rPr>
        <w:t>.</w:t>
      </w:r>
      <w:r w:rsidRPr="009578AA">
        <w:rPr>
          <w:rFonts w:ascii="Times New Roman" w:eastAsia="Arial" w:hAnsi="Times New Roman" w:cs="Times New Roman"/>
          <w:color w:val="333333"/>
          <w:sz w:val="24"/>
        </w:rPr>
        <w:t xml:space="preserve"> If you come to class late after the quiz, you cannot make up for the missed quiz. Each quiz will contain a bonus question. Completing a bonus question can add up to a missed quiz.</w:t>
      </w:r>
      <w:r w:rsidR="00E71C07">
        <w:rPr>
          <w:rFonts w:ascii="Times New Roman" w:eastAsia="Arial" w:hAnsi="Times New Roman" w:cs="Times New Roman"/>
          <w:color w:val="333333"/>
          <w:sz w:val="24"/>
        </w:rPr>
        <w:t xml:space="preserve"> Some quizzes may be open </w:t>
      </w:r>
    </w:p>
    <w:p w14:paraId="347DF926" w14:textId="29CCEE5A" w:rsidR="00184BFB" w:rsidRDefault="00184BFB" w:rsidP="00184BFB">
      <w:pPr>
        <w:spacing w:after="5" w:line="240" w:lineRule="auto"/>
        <w:ind w:left="360"/>
        <w:contextualSpacing/>
        <w:rPr>
          <w:rFonts w:ascii="Times New Roman" w:eastAsia="Arial" w:hAnsi="Times New Roman" w:cs="Times New Roman"/>
          <w:color w:val="333333"/>
          <w:sz w:val="24"/>
        </w:rPr>
      </w:pPr>
      <w:r w:rsidRPr="009578AA">
        <w:rPr>
          <w:rFonts w:ascii="Times New Roman" w:eastAsia="Arial" w:hAnsi="Times New Roman" w:cs="Times New Roman"/>
          <w:b/>
          <w:bCs/>
          <w:color w:val="333333"/>
          <w:sz w:val="24"/>
        </w:rPr>
        <w:t>Essays:</w:t>
      </w:r>
      <w:r w:rsidRPr="009578AA">
        <w:rPr>
          <w:rFonts w:ascii="Times New Roman" w:eastAsia="Arial" w:hAnsi="Times New Roman" w:cs="Times New Roman"/>
          <w:color w:val="333333"/>
          <w:sz w:val="24"/>
        </w:rPr>
        <w:t xml:space="preserve"> I will deduct 5 points each day you fail to turn in your essay on the due date. This also includes the days we do not meet in class. You have a free extension to use on any essay of your choosing (choose wisely). Please let me know when you decide to use your free extension before the due date. Failure to do so will result in a late penalty. If you know meeting the deadline of the assignment will be an issue for you, e-mail me as soon as you can before the deadline.</w:t>
      </w:r>
    </w:p>
    <w:p w14:paraId="35E0AB1E" w14:textId="583DC8C1" w:rsidR="00E71C07" w:rsidRDefault="00E71C07" w:rsidP="00184BFB">
      <w:pPr>
        <w:spacing w:after="5" w:line="240" w:lineRule="auto"/>
        <w:ind w:left="360"/>
        <w:contextualSpacing/>
        <w:rPr>
          <w:rFonts w:ascii="Times New Roman" w:eastAsia="Arial" w:hAnsi="Times New Roman" w:cs="Times New Roman"/>
          <w:color w:val="333333"/>
          <w:sz w:val="24"/>
        </w:rPr>
      </w:pPr>
      <w:r>
        <w:rPr>
          <w:rFonts w:ascii="Times New Roman" w:eastAsia="Arial" w:hAnsi="Times New Roman" w:cs="Times New Roman"/>
          <w:b/>
          <w:bCs/>
          <w:color w:val="333333"/>
          <w:sz w:val="24"/>
        </w:rPr>
        <w:t>Lead Discussion:</w:t>
      </w:r>
      <w:r>
        <w:rPr>
          <w:rFonts w:ascii="Times New Roman" w:eastAsia="Arial" w:hAnsi="Times New Roman" w:cs="Times New Roman"/>
          <w:color w:val="333333"/>
          <w:sz w:val="24"/>
        </w:rPr>
        <w:t xml:space="preserve"> You CANNOT miss the day of your lead discussion. If this will be an issue, you must let me know as soon as possible, and we will figure out another date. This is an important assignment, one that places responsibility for what we learn and discuss in class </w:t>
      </w:r>
      <w:proofErr w:type="gramStart"/>
      <w:r>
        <w:rPr>
          <w:rFonts w:ascii="Times New Roman" w:eastAsia="Arial" w:hAnsi="Times New Roman" w:cs="Times New Roman"/>
          <w:color w:val="333333"/>
          <w:sz w:val="24"/>
        </w:rPr>
        <w:t>in regards to</w:t>
      </w:r>
      <w:proofErr w:type="gramEnd"/>
      <w:r>
        <w:rPr>
          <w:rFonts w:ascii="Times New Roman" w:eastAsia="Arial" w:hAnsi="Times New Roman" w:cs="Times New Roman"/>
          <w:color w:val="333333"/>
          <w:sz w:val="24"/>
        </w:rPr>
        <w:t xml:space="preserve"> the assigned reading.</w:t>
      </w:r>
    </w:p>
    <w:p w14:paraId="554B876D" w14:textId="077B413C" w:rsidR="00E71C07" w:rsidRPr="00E71C07" w:rsidRDefault="00E71C07" w:rsidP="00184BFB">
      <w:pPr>
        <w:spacing w:after="5" w:line="240" w:lineRule="auto"/>
        <w:ind w:left="360"/>
        <w:contextualSpacing/>
        <w:rPr>
          <w:rFonts w:ascii="Times New Roman" w:eastAsia="Arial" w:hAnsi="Times New Roman" w:cs="Times New Roman"/>
          <w:color w:val="333333"/>
          <w:sz w:val="24"/>
        </w:rPr>
      </w:pPr>
      <w:r>
        <w:rPr>
          <w:rFonts w:ascii="Times New Roman" w:eastAsia="Arial" w:hAnsi="Times New Roman" w:cs="Times New Roman"/>
          <w:b/>
          <w:bCs/>
          <w:color w:val="333333"/>
          <w:sz w:val="24"/>
        </w:rPr>
        <w:t>Presentation:</w:t>
      </w:r>
      <w:r>
        <w:rPr>
          <w:rFonts w:ascii="Times New Roman" w:eastAsia="Arial" w:hAnsi="Times New Roman" w:cs="Times New Roman"/>
          <w:color w:val="333333"/>
          <w:sz w:val="24"/>
        </w:rPr>
        <w:t xml:space="preserve"> You CANNOT miss the day when presentations are due. Everyone is expected to show up, listen, participate, and support peers. If this will be an issue, you must let me know as soon as possible. Failure to present for this assignment without communication with your instructor will result in a 0.</w:t>
      </w:r>
    </w:p>
    <w:p w14:paraId="15D6291F" w14:textId="13F0A52A" w:rsidR="00184BFB" w:rsidRPr="009578AA" w:rsidRDefault="00184BFB" w:rsidP="00184BFB">
      <w:pPr>
        <w:spacing w:after="5" w:line="240" w:lineRule="auto"/>
        <w:contextualSpacing/>
        <w:rPr>
          <w:rFonts w:ascii="Times New Roman" w:eastAsia="Arial" w:hAnsi="Times New Roman" w:cs="Times New Roman"/>
          <w:b/>
          <w:color w:val="333333"/>
          <w:sz w:val="24"/>
          <w:u w:val="single"/>
        </w:rPr>
      </w:pPr>
    </w:p>
    <w:p w14:paraId="7B773FBD" w14:textId="665CEBFD" w:rsidR="00184BFB" w:rsidRPr="009578AA" w:rsidRDefault="00000000" w:rsidP="00184BFB">
      <w:pPr>
        <w:spacing w:after="5" w:line="240" w:lineRule="auto"/>
        <w:contextualSpacing/>
        <w:rPr>
          <w:rFonts w:ascii="Times New Roman" w:eastAsia="Arial" w:hAnsi="Times New Roman" w:cs="Times New Roman"/>
          <w:b/>
          <w:color w:val="333333"/>
          <w:sz w:val="28"/>
          <w:szCs w:val="28"/>
          <w:u w:val="single"/>
        </w:rPr>
      </w:pPr>
      <w:r w:rsidRPr="009578AA">
        <w:rPr>
          <w:rFonts w:ascii="Times New Roman" w:eastAsia="Arial" w:hAnsi="Times New Roman" w:cs="Times New Roman"/>
          <w:b/>
          <w:color w:val="333333"/>
          <w:sz w:val="28"/>
          <w:szCs w:val="28"/>
          <w:u w:val="single"/>
        </w:rPr>
        <w:t>A</w:t>
      </w:r>
      <w:r w:rsidR="00184BFB" w:rsidRPr="009578AA">
        <w:rPr>
          <w:rFonts w:ascii="Times New Roman" w:eastAsia="Arial" w:hAnsi="Times New Roman" w:cs="Times New Roman"/>
          <w:b/>
          <w:color w:val="333333"/>
          <w:sz w:val="28"/>
          <w:szCs w:val="28"/>
          <w:u w:val="single"/>
        </w:rPr>
        <w:t>ttendance</w:t>
      </w:r>
      <w:r w:rsidRPr="009578AA">
        <w:rPr>
          <w:rFonts w:ascii="Times New Roman" w:eastAsia="Arial" w:hAnsi="Times New Roman" w:cs="Times New Roman"/>
          <w:b/>
          <w:color w:val="333333"/>
          <w:sz w:val="28"/>
          <w:szCs w:val="28"/>
          <w:u w:val="single"/>
        </w:rPr>
        <w:t xml:space="preserve">:  </w:t>
      </w:r>
    </w:p>
    <w:p w14:paraId="48E48D3E" w14:textId="77777777" w:rsidR="00184BFB" w:rsidRPr="00184BFB" w:rsidRDefault="00184BFB" w:rsidP="00184BFB">
      <w:pPr>
        <w:spacing w:after="0" w:line="240" w:lineRule="auto"/>
        <w:ind w:left="360"/>
        <w:contextualSpacing/>
        <w:rPr>
          <w:rFonts w:ascii="Times New Roman" w:eastAsia="Arial" w:hAnsi="Times New Roman" w:cs="Times New Roman"/>
          <w:color w:val="333333"/>
          <w:sz w:val="24"/>
        </w:rPr>
      </w:pPr>
      <w:r w:rsidRPr="00184BFB">
        <w:rPr>
          <w:rFonts w:ascii="Times New Roman" w:eastAsia="Arial" w:hAnsi="Times New Roman" w:cs="Times New Roman"/>
          <w:color w:val="333333"/>
          <w:sz w:val="24"/>
        </w:rPr>
        <w:t>You are required to attend class unless you are:</w:t>
      </w:r>
    </w:p>
    <w:p w14:paraId="030B67B5" w14:textId="77777777" w:rsidR="00184BFB" w:rsidRPr="00184BFB" w:rsidRDefault="00184BFB" w:rsidP="00184BFB">
      <w:pPr>
        <w:numPr>
          <w:ilvl w:val="0"/>
          <w:numId w:val="18"/>
        </w:numPr>
        <w:spacing w:after="0" w:line="240" w:lineRule="auto"/>
        <w:contextualSpacing/>
        <w:rPr>
          <w:rFonts w:ascii="Times New Roman" w:eastAsia="Arial" w:hAnsi="Times New Roman" w:cs="Times New Roman"/>
          <w:color w:val="333333"/>
          <w:sz w:val="24"/>
        </w:rPr>
      </w:pPr>
      <w:r w:rsidRPr="00184BFB">
        <w:rPr>
          <w:rFonts w:ascii="Times New Roman" w:eastAsia="Arial" w:hAnsi="Times New Roman" w:cs="Times New Roman"/>
          <w:color w:val="333333"/>
          <w:sz w:val="24"/>
        </w:rPr>
        <w:t>Sick — your doctor told you not to attend</w:t>
      </w:r>
    </w:p>
    <w:p w14:paraId="6796389C" w14:textId="77777777" w:rsidR="00184BFB" w:rsidRPr="00184BFB" w:rsidRDefault="00184BFB" w:rsidP="00184BFB">
      <w:pPr>
        <w:numPr>
          <w:ilvl w:val="0"/>
          <w:numId w:val="18"/>
        </w:numPr>
        <w:spacing w:after="0" w:line="240" w:lineRule="auto"/>
        <w:contextualSpacing/>
        <w:rPr>
          <w:rFonts w:ascii="Times New Roman" w:eastAsia="Arial" w:hAnsi="Times New Roman" w:cs="Times New Roman"/>
          <w:color w:val="333333"/>
          <w:sz w:val="24"/>
        </w:rPr>
      </w:pPr>
      <w:r w:rsidRPr="00184BFB">
        <w:rPr>
          <w:rFonts w:ascii="Times New Roman" w:eastAsia="Arial" w:hAnsi="Times New Roman" w:cs="Times New Roman"/>
          <w:color w:val="333333"/>
          <w:sz w:val="24"/>
        </w:rPr>
        <w:t>Attending a university approved activity — sporting event, debate team, etc.</w:t>
      </w:r>
    </w:p>
    <w:p w14:paraId="090698D0" w14:textId="77777777" w:rsidR="00184BFB" w:rsidRPr="00184BFB" w:rsidRDefault="00184BFB" w:rsidP="00184BFB">
      <w:pPr>
        <w:numPr>
          <w:ilvl w:val="0"/>
          <w:numId w:val="18"/>
        </w:numPr>
        <w:spacing w:after="0" w:line="240" w:lineRule="auto"/>
        <w:contextualSpacing/>
        <w:rPr>
          <w:rFonts w:ascii="Times New Roman" w:eastAsia="Arial" w:hAnsi="Times New Roman" w:cs="Times New Roman"/>
          <w:color w:val="333333"/>
          <w:sz w:val="24"/>
        </w:rPr>
      </w:pPr>
      <w:r w:rsidRPr="00184BFB">
        <w:rPr>
          <w:rFonts w:ascii="Times New Roman" w:eastAsia="Arial" w:hAnsi="Times New Roman" w:cs="Times New Roman"/>
          <w:color w:val="333333"/>
          <w:sz w:val="24"/>
        </w:rPr>
        <w:t xml:space="preserve">Have an emergency — car accident, sick </w:t>
      </w:r>
      <w:proofErr w:type="gramStart"/>
      <w:r w:rsidRPr="00184BFB">
        <w:rPr>
          <w:rFonts w:ascii="Times New Roman" w:eastAsia="Arial" w:hAnsi="Times New Roman" w:cs="Times New Roman"/>
          <w:color w:val="333333"/>
          <w:sz w:val="24"/>
        </w:rPr>
        <w:t>child</w:t>
      </w:r>
      <w:proofErr w:type="gramEnd"/>
      <w:r w:rsidRPr="00184BFB">
        <w:rPr>
          <w:rFonts w:ascii="Times New Roman" w:eastAsia="Arial" w:hAnsi="Times New Roman" w:cs="Times New Roman"/>
          <w:color w:val="333333"/>
          <w:sz w:val="24"/>
        </w:rPr>
        <w:t xml:space="preserve"> or family member, etc.</w:t>
      </w:r>
    </w:p>
    <w:p w14:paraId="5D210966" w14:textId="3599DE08" w:rsidR="00184BFB" w:rsidRPr="00184BFB" w:rsidRDefault="00184BFB" w:rsidP="00184BFB">
      <w:pPr>
        <w:spacing w:after="0" w:line="240" w:lineRule="auto"/>
        <w:ind w:left="360"/>
        <w:contextualSpacing/>
        <w:rPr>
          <w:rFonts w:ascii="Times New Roman" w:eastAsia="Arial" w:hAnsi="Times New Roman" w:cs="Times New Roman"/>
          <w:color w:val="333333"/>
          <w:sz w:val="24"/>
        </w:rPr>
      </w:pPr>
      <w:r w:rsidRPr="00184BFB">
        <w:rPr>
          <w:rFonts w:ascii="Times New Roman" w:eastAsia="Arial" w:hAnsi="Times New Roman" w:cs="Times New Roman"/>
          <w:color w:val="333333"/>
          <w:sz w:val="24"/>
        </w:rPr>
        <w:lastRenderedPageBreak/>
        <w:t xml:space="preserve">According to the UNT Policy </w:t>
      </w:r>
      <w:r w:rsidRPr="00184BFB">
        <w:rPr>
          <w:rFonts w:ascii="Times New Roman" w:eastAsia="Arial" w:hAnsi="Times New Roman" w:cs="Times New Roman"/>
          <w:b/>
          <w:bCs/>
          <w:color w:val="333333"/>
          <w:sz w:val="24"/>
        </w:rPr>
        <w:t>no student missing more than 20% of classroom instruction in a writing course should be able to pass the course.</w:t>
      </w:r>
    </w:p>
    <w:p w14:paraId="577283D7" w14:textId="235854C4" w:rsidR="00184BFB" w:rsidRPr="009578AA" w:rsidRDefault="00184BFB" w:rsidP="00184BFB">
      <w:pPr>
        <w:spacing w:after="0" w:line="240" w:lineRule="auto"/>
        <w:ind w:left="360"/>
        <w:contextualSpacing/>
        <w:rPr>
          <w:rFonts w:ascii="Times New Roman" w:eastAsia="Arial" w:hAnsi="Times New Roman" w:cs="Times New Roman"/>
          <w:color w:val="333333"/>
          <w:sz w:val="24"/>
        </w:rPr>
      </w:pPr>
      <w:r w:rsidRPr="00184BFB">
        <w:rPr>
          <w:rFonts w:ascii="Times New Roman" w:eastAsia="Arial" w:hAnsi="Times New Roman" w:cs="Times New Roman"/>
          <w:color w:val="333333"/>
          <w:sz w:val="24"/>
        </w:rPr>
        <w:t>I will check your attendance at the start of every class period. And while I understand everyone gets sick or has emergencies, you must attend class regularly or your grade will be affected:</w:t>
      </w:r>
    </w:p>
    <w:p w14:paraId="0EB89BC7" w14:textId="77777777" w:rsidR="00184BFB" w:rsidRPr="00184BFB" w:rsidRDefault="00184BFB" w:rsidP="00184BFB">
      <w:pPr>
        <w:spacing w:after="0" w:line="240" w:lineRule="auto"/>
        <w:ind w:left="360"/>
        <w:contextualSpacing/>
        <w:rPr>
          <w:rFonts w:ascii="Times New Roman" w:eastAsia="Arial" w:hAnsi="Times New Roman" w:cs="Times New Roman"/>
          <w:color w:val="333333"/>
          <w:sz w:val="24"/>
        </w:rPr>
      </w:pPr>
    </w:p>
    <w:tbl>
      <w:tblPr>
        <w:tblW w:w="4850" w:type="pct"/>
        <w:tblCellSpacing w:w="15" w:type="dxa"/>
        <w:tblCellMar>
          <w:top w:w="15" w:type="dxa"/>
          <w:left w:w="15" w:type="dxa"/>
          <w:bottom w:w="15" w:type="dxa"/>
          <w:right w:w="15" w:type="dxa"/>
        </w:tblCellMar>
        <w:tblLook w:val="04A0" w:firstRow="1" w:lastRow="0" w:firstColumn="1" w:lastColumn="0" w:noHBand="0" w:noVBand="1"/>
      </w:tblPr>
      <w:tblGrid>
        <w:gridCol w:w="4709"/>
        <w:gridCol w:w="4709"/>
      </w:tblGrid>
      <w:tr w:rsidR="00184BFB" w:rsidRPr="00184BFB" w14:paraId="188406B5" w14:textId="77777777" w:rsidTr="00166547">
        <w:trPr>
          <w:tblCellSpacing w:w="15" w:type="dxa"/>
        </w:trPr>
        <w:tc>
          <w:tcPr>
            <w:tcW w:w="2475" w:type="pct"/>
            <w:vAlign w:val="center"/>
            <w:hideMark/>
          </w:tcPr>
          <w:p w14:paraId="5F38BDA0" w14:textId="77777777" w:rsidR="00184BFB" w:rsidRPr="00184BFB" w:rsidRDefault="00184BFB" w:rsidP="00184BFB">
            <w:pPr>
              <w:spacing w:after="0" w:line="240" w:lineRule="auto"/>
              <w:ind w:left="360"/>
              <w:contextualSpacing/>
              <w:rPr>
                <w:rFonts w:ascii="Times New Roman" w:eastAsia="Arial" w:hAnsi="Times New Roman" w:cs="Times New Roman"/>
                <w:color w:val="333333"/>
                <w:sz w:val="24"/>
              </w:rPr>
            </w:pPr>
            <w:r w:rsidRPr="00184BFB">
              <w:rPr>
                <w:rFonts w:ascii="Times New Roman" w:eastAsia="Arial" w:hAnsi="Times New Roman" w:cs="Times New Roman"/>
                <w:b/>
                <w:bCs/>
                <w:color w:val="333333"/>
                <w:sz w:val="24"/>
              </w:rPr>
              <w:t>Number of Classes Missed</w:t>
            </w:r>
          </w:p>
        </w:tc>
        <w:tc>
          <w:tcPr>
            <w:tcW w:w="2475" w:type="pct"/>
            <w:vAlign w:val="center"/>
            <w:hideMark/>
          </w:tcPr>
          <w:p w14:paraId="1ECF79E5" w14:textId="77777777" w:rsidR="00184BFB" w:rsidRPr="00184BFB" w:rsidRDefault="00184BFB" w:rsidP="00184BFB">
            <w:pPr>
              <w:spacing w:after="0" w:line="240" w:lineRule="auto"/>
              <w:ind w:left="360"/>
              <w:contextualSpacing/>
              <w:rPr>
                <w:rFonts w:ascii="Times New Roman" w:eastAsia="Arial" w:hAnsi="Times New Roman" w:cs="Times New Roman"/>
                <w:color w:val="333333"/>
                <w:sz w:val="24"/>
              </w:rPr>
            </w:pPr>
            <w:r w:rsidRPr="00184BFB">
              <w:rPr>
                <w:rFonts w:ascii="Times New Roman" w:eastAsia="Arial" w:hAnsi="Times New Roman" w:cs="Times New Roman"/>
                <w:b/>
                <w:bCs/>
                <w:color w:val="333333"/>
                <w:sz w:val="24"/>
              </w:rPr>
              <w:t>Effect on Grade</w:t>
            </w:r>
          </w:p>
        </w:tc>
      </w:tr>
      <w:tr w:rsidR="00184BFB" w:rsidRPr="00184BFB" w14:paraId="51B95282" w14:textId="77777777" w:rsidTr="00166547">
        <w:trPr>
          <w:tblCellSpacing w:w="15" w:type="dxa"/>
        </w:trPr>
        <w:tc>
          <w:tcPr>
            <w:tcW w:w="2475" w:type="pct"/>
            <w:vAlign w:val="center"/>
            <w:hideMark/>
          </w:tcPr>
          <w:p w14:paraId="1C02104B" w14:textId="77777777" w:rsidR="00184BFB" w:rsidRPr="00184BFB" w:rsidRDefault="00184BFB" w:rsidP="00184BFB">
            <w:pPr>
              <w:spacing w:after="0" w:line="240" w:lineRule="auto"/>
              <w:ind w:left="360"/>
              <w:contextualSpacing/>
              <w:rPr>
                <w:rFonts w:ascii="Times New Roman" w:eastAsia="Arial" w:hAnsi="Times New Roman" w:cs="Times New Roman"/>
                <w:color w:val="333333"/>
                <w:sz w:val="24"/>
              </w:rPr>
            </w:pPr>
            <w:r w:rsidRPr="00184BFB">
              <w:rPr>
                <w:rFonts w:ascii="Times New Roman" w:eastAsia="Arial" w:hAnsi="Times New Roman" w:cs="Times New Roman"/>
                <w:color w:val="333333"/>
                <w:sz w:val="24"/>
              </w:rPr>
              <w:t>10% of total Classes — 3 classes</w:t>
            </w:r>
          </w:p>
          <w:p w14:paraId="1637CC1D" w14:textId="77777777" w:rsidR="00184BFB" w:rsidRPr="00184BFB" w:rsidRDefault="00184BFB" w:rsidP="00184BFB">
            <w:pPr>
              <w:spacing w:after="0" w:line="240" w:lineRule="auto"/>
              <w:ind w:left="360"/>
              <w:contextualSpacing/>
              <w:rPr>
                <w:rFonts w:ascii="Times New Roman" w:eastAsia="Arial" w:hAnsi="Times New Roman" w:cs="Times New Roman"/>
                <w:color w:val="333333"/>
                <w:sz w:val="24"/>
              </w:rPr>
            </w:pPr>
            <w:r w:rsidRPr="00184BFB">
              <w:rPr>
                <w:rFonts w:ascii="Times New Roman" w:eastAsia="Arial" w:hAnsi="Times New Roman" w:cs="Times New Roman"/>
                <w:color w:val="333333"/>
                <w:sz w:val="24"/>
              </w:rPr>
              <w:t> </w:t>
            </w:r>
          </w:p>
        </w:tc>
        <w:tc>
          <w:tcPr>
            <w:tcW w:w="2475" w:type="pct"/>
            <w:vAlign w:val="center"/>
            <w:hideMark/>
          </w:tcPr>
          <w:p w14:paraId="759E3738" w14:textId="77777777" w:rsidR="00184BFB" w:rsidRPr="00184BFB" w:rsidRDefault="00184BFB" w:rsidP="00184BFB">
            <w:pPr>
              <w:spacing w:after="0" w:line="240" w:lineRule="auto"/>
              <w:ind w:left="360"/>
              <w:contextualSpacing/>
              <w:rPr>
                <w:rFonts w:ascii="Times New Roman" w:eastAsia="Arial" w:hAnsi="Times New Roman" w:cs="Times New Roman"/>
                <w:color w:val="333333"/>
                <w:sz w:val="24"/>
              </w:rPr>
            </w:pPr>
            <w:r w:rsidRPr="00184BFB">
              <w:rPr>
                <w:rFonts w:ascii="Times New Roman" w:eastAsia="Arial" w:hAnsi="Times New Roman" w:cs="Times New Roman"/>
                <w:color w:val="333333"/>
                <w:sz w:val="24"/>
              </w:rPr>
              <w:t>I will deduct 5 points from your final grade for each additional class you miss.</w:t>
            </w:r>
          </w:p>
        </w:tc>
      </w:tr>
      <w:tr w:rsidR="00184BFB" w:rsidRPr="00184BFB" w14:paraId="423D5FF2" w14:textId="77777777" w:rsidTr="00166547">
        <w:trPr>
          <w:tblCellSpacing w:w="15" w:type="dxa"/>
        </w:trPr>
        <w:tc>
          <w:tcPr>
            <w:tcW w:w="2475" w:type="pct"/>
            <w:vAlign w:val="center"/>
            <w:hideMark/>
          </w:tcPr>
          <w:p w14:paraId="4D9F261C" w14:textId="77777777" w:rsidR="00184BFB" w:rsidRPr="00184BFB" w:rsidRDefault="00184BFB" w:rsidP="00184BFB">
            <w:pPr>
              <w:spacing w:after="0" w:line="240" w:lineRule="auto"/>
              <w:ind w:left="360"/>
              <w:contextualSpacing/>
              <w:rPr>
                <w:rFonts w:ascii="Times New Roman" w:eastAsia="Arial" w:hAnsi="Times New Roman" w:cs="Times New Roman"/>
                <w:color w:val="333333"/>
                <w:sz w:val="24"/>
              </w:rPr>
            </w:pPr>
            <w:r w:rsidRPr="00184BFB">
              <w:rPr>
                <w:rFonts w:ascii="Times New Roman" w:eastAsia="Arial" w:hAnsi="Times New Roman" w:cs="Times New Roman"/>
                <w:color w:val="333333"/>
                <w:sz w:val="24"/>
              </w:rPr>
              <w:t>20% of total classes —6 classes</w:t>
            </w:r>
          </w:p>
        </w:tc>
        <w:tc>
          <w:tcPr>
            <w:tcW w:w="2475" w:type="pct"/>
            <w:vAlign w:val="center"/>
            <w:hideMark/>
          </w:tcPr>
          <w:p w14:paraId="76C5F516" w14:textId="77777777" w:rsidR="00184BFB" w:rsidRPr="009578AA" w:rsidRDefault="00184BFB" w:rsidP="00184BFB">
            <w:pPr>
              <w:spacing w:after="0" w:line="240" w:lineRule="auto"/>
              <w:ind w:left="360"/>
              <w:contextualSpacing/>
              <w:rPr>
                <w:rFonts w:ascii="Times New Roman" w:eastAsia="Arial" w:hAnsi="Times New Roman" w:cs="Times New Roman"/>
                <w:color w:val="333333"/>
                <w:sz w:val="24"/>
              </w:rPr>
            </w:pPr>
            <w:r w:rsidRPr="00184BFB">
              <w:rPr>
                <w:rFonts w:ascii="Times New Roman" w:eastAsia="Arial" w:hAnsi="Times New Roman" w:cs="Times New Roman"/>
                <w:color w:val="333333"/>
                <w:sz w:val="24"/>
              </w:rPr>
              <w:t>You will fail the course.</w:t>
            </w:r>
          </w:p>
          <w:p w14:paraId="6D85D4B0" w14:textId="2054F84A" w:rsidR="00184BFB" w:rsidRPr="00184BFB" w:rsidRDefault="00184BFB" w:rsidP="00184BFB">
            <w:pPr>
              <w:spacing w:after="0" w:line="240" w:lineRule="auto"/>
              <w:ind w:left="360"/>
              <w:contextualSpacing/>
              <w:rPr>
                <w:rFonts w:ascii="Times New Roman" w:eastAsia="Arial" w:hAnsi="Times New Roman" w:cs="Times New Roman"/>
                <w:color w:val="333333"/>
                <w:sz w:val="24"/>
              </w:rPr>
            </w:pPr>
          </w:p>
        </w:tc>
      </w:tr>
    </w:tbl>
    <w:p w14:paraId="766E7721" w14:textId="77777777" w:rsidR="00184BFB" w:rsidRPr="00184BFB" w:rsidRDefault="00184BFB" w:rsidP="00184BFB">
      <w:pPr>
        <w:spacing w:after="0" w:line="240" w:lineRule="auto"/>
        <w:ind w:left="360"/>
        <w:contextualSpacing/>
        <w:rPr>
          <w:rFonts w:ascii="Times New Roman" w:eastAsia="Arial" w:hAnsi="Times New Roman" w:cs="Times New Roman"/>
          <w:color w:val="333333"/>
          <w:sz w:val="24"/>
        </w:rPr>
      </w:pPr>
      <w:r w:rsidRPr="00184BFB">
        <w:rPr>
          <w:rFonts w:ascii="Times New Roman" w:eastAsia="Arial" w:hAnsi="Times New Roman" w:cs="Times New Roman"/>
          <w:color w:val="333333"/>
          <w:sz w:val="24"/>
        </w:rPr>
        <w:t xml:space="preserve">If you know ahead of time that you must miss class for a planned reason, see me as soon as possible to </w:t>
      </w:r>
      <w:proofErr w:type="gramStart"/>
      <w:r w:rsidRPr="00184BFB">
        <w:rPr>
          <w:rFonts w:ascii="Times New Roman" w:eastAsia="Arial" w:hAnsi="Times New Roman" w:cs="Times New Roman"/>
          <w:color w:val="333333"/>
          <w:sz w:val="24"/>
        </w:rPr>
        <w:t>make arrangements</w:t>
      </w:r>
      <w:proofErr w:type="gramEnd"/>
      <w:r w:rsidRPr="00184BFB">
        <w:rPr>
          <w:rFonts w:ascii="Times New Roman" w:eastAsia="Arial" w:hAnsi="Times New Roman" w:cs="Times New Roman"/>
          <w:color w:val="333333"/>
          <w:sz w:val="24"/>
        </w:rPr>
        <w:t>.</w:t>
      </w:r>
    </w:p>
    <w:p w14:paraId="4887720E" w14:textId="77777777" w:rsidR="00184BFB" w:rsidRPr="009578AA" w:rsidRDefault="00184BFB" w:rsidP="00184BFB">
      <w:pPr>
        <w:spacing w:after="0" w:line="240" w:lineRule="auto"/>
        <w:ind w:left="360"/>
        <w:contextualSpacing/>
        <w:rPr>
          <w:rFonts w:ascii="Times New Roman" w:eastAsia="Arial" w:hAnsi="Times New Roman" w:cs="Times New Roman"/>
          <w:b/>
          <w:bCs/>
          <w:color w:val="333333"/>
          <w:sz w:val="24"/>
        </w:rPr>
      </w:pPr>
    </w:p>
    <w:p w14:paraId="06DD2ED8" w14:textId="0F2F6ACA" w:rsidR="00184BFB" w:rsidRPr="00184BFB" w:rsidRDefault="00184BFB" w:rsidP="00184BFB">
      <w:pPr>
        <w:spacing w:after="0" w:line="240" w:lineRule="auto"/>
        <w:ind w:left="360"/>
        <w:contextualSpacing/>
        <w:rPr>
          <w:rFonts w:ascii="Times New Roman" w:eastAsia="Arial" w:hAnsi="Times New Roman" w:cs="Times New Roman"/>
          <w:b/>
          <w:bCs/>
          <w:color w:val="333333"/>
          <w:sz w:val="24"/>
        </w:rPr>
      </w:pPr>
      <w:r w:rsidRPr="00184BFB">
        <w:rPr>
          <w:rFonts w:ascii="Times New Roman" w:eastAsia="Arial" w:hAnsi="Times New Roman" w:cs="Times New Roman"/>
          <w:b/>
          <w:bCs/>
          <w:color w:val="333333"/>
          <w:sz w:val="24"/>
        </w:rPr>
        <w:t>Authorized Absences</w:t>
      </w:r>
      <w:r w:rsidRPr="009578AA">
        <w:rPr>
          <w:rFonts w:ascii="Times New Roman" w:eastAsia="Arial" w:hAnsi="Times New Roman" w:cs="Times New Roman"/>
          <w:b/>
          <w:bCs/>
          <w:color w:val="333333"/>
          <w:sz w:val="24"/>
        </w:rPr>
        <w:t>:</w:t>
      </w:r>
    </w:p>
    <w:p w14:paraId="6E5ABFB3" w14:textId="77777777" w:rsidR="00184BFB" w:rsidRPr="00184BFB" w:rsidRDefault="00184BFB" w:rsidP="00184BFB">
      <w:pPr>
        <w:spacing w:after="0" w:line="240" w:lineRule="auto"/>
        <w:ind w:left="360"/>
        <w:contextualSpacing/>
        <w:rPr>
          <w:rFonts w:ascii="Times New Roman" w:eastAsia="Arial" w:hAnsi="Times New Roman" w:cs="Times New Roman"/>
          <w:color w:val="333333"/>
          <w:sz w:val="24"/>
        </w:rPr>
      </w:pPr>
      <w:r w:rsidRPr="00184BFB">
        <w:rPr>
          <w:rFonts w:ascii="Times New Roman" w:eastAsia="Arial" w:hAnsi="Times New Roman" w:cs="Times New Roman"/>
          <w:color w:val="333333"/>
          <w:sz w:val="24"/>
        </w:rPr>
        <w:t>UNT authorizes absences for the following reasons as excusable by the university (policy 06.039):</w:t>
      </w:r>
    </w:p>
    <w:p w14:paraId="2A792ED0" w14:textId="77777777" w:rsidR="00184BFB" w:rsidRPr="00184BFB" w:rsidRDefault="00184BFB" w:rsidP="00184BFB">
      <w:pPr>
        <w:numPr>
          <w:ilvl w:val="0"/>
          <w:numId w:val="19"/>
        </w:numPr>
        <w:spacing w:after="0" w:line="240" w:lineRule="auto"/>
        <w:contextualSpacing/>
        <w:rPr>
          <w:rFonts w:ascii="Times New Roman" w:eastAsia="Arial" w:hAnsi="Times New Roman" w:cs="Times New Roman"/>
          <w:color w:val="333333"/>
          <w:sz w:val="24"/>
        </w:rPr>
      </w:pPr>
      <w:r w:rsidRPr="00184BFB">
        <w:rPr>
          <w:rFonts w:ascii="Times New Roman" w:eastAsia="Arial" w:hAnsi="Times New Roman" w:cs="Times New Roman"/>
          <w:color w:val="333333"/>
          <w:sz w:val="24"/>
        </w:rPr>
        <w:t>Religious holy day, including travel for that purpose</w:t>
      </w:r>
    </w:p>
    <w:p w14:paraId="0605B3EA" w14:textId="77777777" w:rsidR="00184BFB" w:rsidRPr="00184BFB" w:rsidRDefault="00184BFB" w:rsidP="00184BFB">
      <w:pPr>
        <w:numPr>
          <w:ilvl w:val="0"/>
          <w:numId w:val="19"/>
        </w:numPr>
        <w:spacing w:after="0" w:line="240" w:lineRule="auto"/>
        <w:contextualSpacing/>
        <w:rPr>
          <w:rFonts w:ascii="Times New Roman" w:eastAsia="Arial" w:hAnsi="Times New Roman" w:cs="Times New Roman"/>
          <w:color w:val="333333"/>
          <w:sz w:val="24"/>
        </w:rPr>
      </w:pPr>
      <w:r w:rsidRPr="00184BFB">
        <w:rPr>
          <w:rFonts w:ascii="Times New Roman" w:eastAsia="Arial" w:hAnsi="Times New Roman" w:cs="Times New Roman"/>
          <w:color w:val="333333"/>
          <w:sz w:val="24"/>
        </w:rPr>
        <w:t>Active military service, including travel for that purpose</w:t>
      </w:r>
    </w:p>
    <w:p w14:paraId="23D3BD06" w14:textId="77777777" w:rsidR="00184BFB" w:rsidRPr="00184BFB" w:rsidRDefault="00184BFB" w:rsidP="00184BFB">
      <w:pPr>
        <w:numPr>
          <w:ilvl w:val="0"/>
          <w:numId w:val="19"/>
        </w:numPr>
        <w:spacing w:after="0" w:line="240" w:lineRule="auto"/>
        <w:contextualSpacing/>
        <w:rPr>
          <w:rFonts w:ascii="Times New Roman" w:eastAsia="Arial" w:hAnsi="Times New Roman" w:cs="Times New Roman"/>
          <w:color w:val="333333"/>
          <w:sz w:val="24"/>
        </w:rPr>
      </w:pPr>
      <w:r w:rsidRPr="00184BFB">
        <w:rPr>
          <w:rFonts w:ascii="Times New Roman" w:eastAsia="Arial" w:hAnsi="Times New Roman" w:cs="Times New Roman"/>
          <w:color w:val="333333"/>
          <w:sz w:val="24"/>
        </w:rPr>
        <w:t>Participation in an official university function</w:t>
      </w:r>
    </w:p>
    <w:p w14:paraId="0D075EAF" w14:textId="77777777" w:rsidR="00184BFB" w:rsidRPr="00184BFB" w:rsidRDefault="00184BFB" w:rsidP="00184BFB">
      <w:pPr>
        <w:numPr>
          <w:ilvl w:val="0"/>
          <w:numId w:val="19"/>
        </w:numPr>
        <w:spacing w:after="0" w:line="240" w:lineRule="auto"/>
        <w:contextualSpacing/>
        <w:rPr>
          <w:rFonts w:ascii="Times New Roman" w:eastAsia="Arial" w:hAnsi="Times New Roman" w:cs="Times New Roman"/>
          <w:color w:val="333333"/>
          <w:sz w:val="24"/>
        </w:rPr>
      </w:pPr>
      <w:r w:rsidRPr="00184BFB">
        <w:rPr>
          <w:rFonts w:ascii="Times New Roman" w:eastAsia="Arial" w:hAnsi="Times New Roman" w:cs="Times New Roman"/>
          <w:color w:val="333333"/>
          <w:sz w:val="24"/>
        </w:rPr>
        <w:t>Illness or other extenuating circumstances</w:t>
      </w:r>
    </w:p>
    <w:p w14:paraId="6EC80855" w14:textId="77777777" w:rsidR="00184BFB" w:rsidRPr="00184BFB" w:rsidRDefault="00184BFB" w:rsidP="00184BFB">
      <w:pPr>
        <w:numPr>
          <w:ilvl w:val="0"/>
          <w:numId w:val="19"/>
        </w:numPr>
        <w:spacing w:after="0" w:line="240" w:lineRule="auto"/>
        <w:contextualSpacing/>
        <w:rPr>
          <w:rFonts w:ascii="Times New Roman" w:eastAsia="Arial" w:hAnsi="Times New Roman" w:cs="Times New Roman"/>
          <w:color w:val="333333"/>
          <w:sz w:val="24"/>
        </w:rPr>
      </w:pPr>
      <w:r w:rsidRPr="00184BFB">
        <w:rPr>
          <w:rFonts w:ascii="Times New Roman" w:eastAsia="Arial" w:hAnsi="Times New Roman" w:cs="Times New Roman"/>
          <w:color w:val="333333"/>
          <w:sz w:val="24"/>
        </w:rPr>
        <w:t>Pregnancy and parenting under Title IX</w:t>
      </w:r>
    </w:p>
    <w:p w14:paraId="0AF49DE4" w14:textId="77777777" w:rsidR="00184BFB" w:rsidRPr="00184BFB" w:rsidRDefault="00184BFB" w:rsidP="00184BFB">
      <w:pPr>
        <w:numPr>
          <w:ilvl w:val="0"/>
          <w:numId w:val="19"/>
        </w:numPr>
        <w:spacing w:after="0" w:line="240" w:lineRule="auto"/>
        <w:contextualSpacing/>
        <w:rPr>
          <w:rFonts w:ascii="Times New Roman" w:eastAsia="Arial" w:hAnsi="Times New Roman" w:cs="Times New Roman"/>
          <w:color w:val="333333"/>
          <w:sz w:val="24"/>
        </w:rPr>
      </w:pPr>
      <w:r w:rsidRPr="00184BFB">
        <w:rPr>
          <w:rFonts w:ascii="Times New Roman" w:eastAsia="Arial" w:hAnsi="Times New Roman" w:cs="Times New Roman"/>
          <w:color w:val="333333"/>
          <w:sz w:val="24"/>
        </w:rPr>
        <w:t>When the university is officially closed by the President</w:t>
      </w:r>
    </w:p>
    <w:p w14:paraId="6559F4CA" w14:textId="5EBF1297" w:rsidR="00184BFB" w:rsidRPr="009578AA" w:rsidRDefault="00184BFB" w:rsidP="00184BFB">
      <w:pPr>
        <w:spacing w:after="0" w:line="240" w:lineRule="auto"/>
        <w:ind w:left="360"/>
        <w:contextualSpacing/>
        <w:rPr>
          <w:rFonts w:ascii="Times New Roman" w:eastAsia="Arial" w:hAnsi="Times New Roman" w:cs="Times New Roman"/>
          <w:color w:val="333333"/>
          <w:sz w:val="24"/>
        </w:rPr>
      </w:pPr>
      <w:r w:rsidRPr="00184BFB">
        <w:rPr>
          <w:rFonts w:ascii="Times New Roman" w:eastAsia="Arial" w:hAnsi="Times New Roman" w:cs="Times New Roman"/>
          <w:color w:val="333333"/>
          <w:sz w:val="24"/>
        </w:rPr>
        <w:t>If you plan to miss class for one of the events above, please see me as soon as possible before the date of your absence, so we can arrange for you to submit work.</w:t>
      </w:r>
    </w:p>
    <w:p w14:paraId="63392583" w14:textId="77777777" w:rsidR="00184BFB" w:rsidRPr="00184BFB" w:rsidRDefault="00184BFB" w:rsidP="00184BFB">
      <w:pPr>
        <w:spacing w:after="0" w:line="240" w:lineRule="auto"/>
        <w:ind w:left="360"/>
        <w:contextualSpacing/>
        <w:rPr>
          <w:rFonts w:ascii="Times New Roman" w:eastAsia="Arial" w:hAnsi="Times New Roman" w:cs="Times New Roman"/>
          <w:color w:val="333333"/>
          <w:sz w:val="24"/>
        </w:rPr>
      </w:pPr>
    </w:p>
    <w:p w14:paraId="60586979" w14:textId="7AD2D59F" w:rsidR="00184BFB" w:rsidRPr="00184BFB" w:rsidRDefault="00184BFB" w:rsidP="00184BFB">
      <w:pPr>
        <w:spacing w:after="0" w:line="240" w:lineRule="auto"/>
        <w:contextualSpacing/>
        <w:rPr>
          <w:rFonts w:ascii="Times New Roman" w:eastAsia="Arial" w:hAnsi="Times New Roman" w:cs="Times New Roman"/>
          <w:b/>
          <w:color w:val="333333"/>
          <w:sz w:val="28"/>
          <w:szCs w:val="28"/>
          <w:u w:val="single"/>
        </w:rPr>
      </w:pPr>
      <w:r w:rsidRPr="00184BFB">
        <w:rPr>
          <w:rFonts w:ascii="Times New Roman" w:hAnsi="Times New Roman" w:cs="Times New Roman"/>
          <w:b/>
          <w:sz w:val="28"/>
          <w:szCs w:val="28"/>
          <w:u w:val="single"/>
        </w:rPr>
        <w:t>Participation and Civility</w:t>
      </w:r>
    </w:p>
    <w:p w14:paraId="3AD33A1F" w14:textId="77777777" w:rsidR="00184BFB" w:rsidRPr="00184BFB" w:rsidRDefault="00184BFB" w:rsidP="00184BFB">
      <w:pPr>
        <w:spacing w:after="0" w:line="240" w:lineRule="auto"/>
        <w:ind w:left="270"/>
        <w:contextualSpacing/>
        <w:rPr>
          <w:rFonts w:ascii="Times New Roman" w:hAnsi="Times New Roman" w:cs="Times New Roman"/>
          <w:sz w:val="24"/>
        </w:rPr>
      </w:pPr>
      <w:r w:rsidRPr="00184BFB">
        <w:rPr>
          <w:rFonts w:ascii="Times New Roman" w:hAnsi="Times New Roman" w:cs="Times New Roman"/>
          <w:sz w:val="24"/>
        </w:rPr>
        <w:t>We are all members of an academic community where it is our shared responsibility to cultivate a climate where all students/individuals are valued and where both they and their ideas are treated with respect.</w:t>
      </w:r>
    </w:p>
    <w:p w14:paraId="54699811" w14:textId="77777777" w:rsidR="00184BFB" w:rsidRPr="00184BFB" w:rsidRDefault="00184BFB" w:rsidP="00184BFB">
      <w:pPr>
        <w:spacing w:after="0" w:line="240" w:lineRule="auto"/>
        <w:ind w:left="270"/>
        <w:contextualSpacing/>
        <w:rPr>
          <w:rFonts w:ascii="Times New Roman" w:hAnsi="Times New Roman" w:cs="Times New Roman"/>
          <w:sz w:val="24"/>
        </w:rPr>
      </w:pPr>
      <w:r w:rsidRPr="00184BFB">
        <w:rPr>
          <w:rFonts w:ascii="Times New Roman" w:hAnsi="Times New Roman" w:cs="Times New Roman"/>
          <w:sz w:val="24"/>
        </w:rPr>
        <w:t>Therefore, I expect you to conduct yourself in a professional and respectful manner during all online interactions and class-</w:t>
      </w:r>
      <w:r w:rsidRPr="00184BFB">
        <w:rPr>
          <w:rFonts w:ascii="Times New Roman" w:hAnsi="Times New Roman" w:cs="Times New Roman"/>
          <w:sz w:val="24"/>
        </w:rPr>
        <w:softHyphen/>
        <w:t>related activities. I expect you to listen to and respect the viewpoints of others, even if you strongly disagree with them. When you do voice disagreement in your writing, do so in a civil manner. Remember that you are accountable for your actions in this course, including your submitted work, your grades, and your interactions with me and with other students.</w:t>
      </w:r>
    </w:p>
    <w:p w14:paraId="71FBB816" w14:textId="77777777" w:rsidR="00184BFB" w:rsidRPr="00184BFB" w:rsidRDefault="00184BFB" w:rsidP="00184BFB">
      <w:pPr>
        <w:spacing w:after="0" w:line="240" w:lineRule="auto"/>
        <w:ind w:left="270"/>
        <w:contextualSpacing/>
        <w:rPr>
          <w:rFonts w:ascii="Times New Roman" w:hAnsi="Times New Roman" w:cs="Times New Roman"/>
          <w:sz w:val="24"/>
        </w:rPr>
      </w:pPr>
      <w:r w:rsidRPr="00184BFB">
        <w:rPr>
          <w:rFonts w:ascii="Times New Roman" w:hAnsi="Times New Roman" w:cs="Times New Roman"/>
          <w:sz w:val="24"/>
        </w:rPr>
        <w:t>Everyone will have multiple opportunities to participate in class. Participation can be many things, including the following:</w:t>
      </w:r>
    </w:p>
    <w:p w14:paraId="60D2241E" w14:textId="77777777" w:rsidR="00184BFB" w:rsidRPr="00184BFB" w:rsidRDefault="00184BFB" w:rsidP="00184BFB">
      <w:pPr>
        <w:numPr>
          <w:ilvl w:val="0"/>
          <w:numId w:val="20"/>
        </w:numPr>
        <w:spacing w:after="0" w:line="240" w:lineRule="auto"/>
        <w:ind w:left="450"/>
        <w:contextualSpacing/>
        <w:rPr>
          <w:rFonts w:ascii="Times New Roman" w:hAnsi="Times New Roman" w:cs="Times New Roman"/>
          <w:sz w:val="24"/>
        </w:rPr>
      </w:pPr>
      <w:r w:rsidRPr="00184BFB">
        <w:rPr>
          <w:rFonts w:ascii="Times New Roman" w:hAnsi="Times New Roman" w:cs="Times New Roman"/>
          <w:sz w:val="24"/>
        </w:rPr>
        <w:t>Participating actively in small group work, class meetings, and discussions</w:t>
      </w:r>
    </w:p>
    <w:p w14:paraId="78C0841D" w14:textId="77777777" w:rsidR="00184BFB" w:rsidRPr="00184BFB" w:rsidRDefault="00184BFB" w:rsidP="00184BFB">
      <w:pPr>
        <w:numPr>
          <w:ilvl w:val="0"/>
          <w:numId w:val="20"/>
        </w:numPr>
        <w:spacing w:after="0" w:line="240" w:lineRule="auto"/>
        <w:ind w:left="450"/>
        <w:contextualSpacing/>
        <w:rPr>
          <w:rFonts w:ascii="Times New Roman" w:hAnsi="Times New Roman" w:cs="Times New Roman"/>
          <w:sz w:val="24"/>
        </w:rPr>
      </w:pPr>
      <w:r w:rsidRPr="00184BFB">
        <w:rPr>
          <w:rFonts w:ascii="Times New Roman" w:hAnsi="Times New Roman" w:cs="Times New Roman"/>
          <w:sz w:val="24"/>
        </w:rPr>
        <w:t>Showing attention to others in discussion posts</w:t>
      </w:r>
    </w:p>
    <w:p w14:paraId="0C9937FC" w14:textId="77777777" w:rsidR="00184BFB" w:rsidRPr="00184BFB" w:rsidRDefault="00184BFB" w:rsidP="00184BFB">
      <w:pPr>
        <w:numPr>
          <w:ilvl w:val="0"/>
          <w:numId w:val="20"/>
        </w:numPr>
        <w:spacing w:after="0" w:line="240" w:lineRule="auto"/>
        <w:ind w:left="450"/>
        <w:contextualSpacing/>
        <w:rPr>
          <w:rFonts w:ascii="Times New Roman" w:hAnsi="Times New Roman" w:cs="Times New Roman"/>
          <w:sz w:val="24"/>
        </w:rPr>
      </w:pPr>
      <w:r w:rsidRPr="00184BFB">
        <w:rPr>
          <w:rFonts w:ascii="Times New Roman" w:hAnsi="Times New Roman" w:cs="Times New Roman"/>
          <w:sz w:val="24"/>
        </w:rPr>
        <w:t>Completing all assignments on time</w:t>
      </w:r>
    </w:p>
    <w:p w14:paraId="6D05844D" w14:textId="77777777" w:rsidR="00184BFB" w:rsidRPr="00184BFB" w:rsidRDefault="00184BFB" w:rsidP="00184BFB">
      <w:pPr>
        <w:numPr>
          <w:ilvl w:val="0"/>
          <w:numId w:val="20"/>
        </w:numPr>
        <w:spacing w:after="0" w:line="240" w:lineRule="auto"/>
        <w:ind w:left="450"/>
        <w:contextualSpacing/>
        <w:rPr>
          <w:rFonts w:ascii="Times New Roman" w:hAnsi="Times New Roman" w:cs="Times New Roman"/>
          <w:sz w:val="24"/>
        </w:rPr>
      </w:pPr>
      <w:r w:rsidRPr="00184BFB">
        <w:rPr>
          <w:rFonts w:ascii="Times New Roman" w:hAnsi="Times New Roman" w:cs="Times New Roman"/>
          <w:sz w:val="24"/>
        </w:rPr>
        <w:t>Coming prepared to conferences/office hours</w:t>
      </w:r>
    </w:p>
    <w:p w14:paraId="07B1824D" w14:textId="77777777" w:rsidR="00184BFB" w:rsidRPr="00184BFB" w:rsidRDefault="00184BFB" w:rsidP="009578AA">
      <w:pPr>
        <w:spacing w:after="0" w:line="240" w:lineRule="auto"/>
        <w:ind w:left="90"/>
        <w:contextualSpacing/>
        <w:rPr>
          <w:rFonts w:ascii="Times New Roman" w:hAnsi="Times New Roman" w:cs="Times New Roman"/>
          <w:sz w:val="24"/>
        </w:rPr>
      </w:pPr>
      <w:r w:rsidRPr="00184BFB">
        <w:rPr>
          <w:rFonts w:ascii="Times New Roman" w:hAnsi="Times New Roman" w:cs="Times New Roman"/>
          <w:sz w:val="24"/>
        </w:rPr>
        <w:t>Here are some of the “Rules of Engagement” UNT recommends as guidelines for our class:</w:t>
      </w:r>
    </w:p>
    <w:p w14:paraId="3FE06F0F" w14:textId="77777777" w:rsidR="00184BFB" w:rsidRPr="00184BFB" w:rsidRDefault="00184BFB" w:rsidP="00184BFB">
      <w:pPr>
        <w:numPr>
          <w:ilvl w:val="0"/>
          <w:numId w:val="21"/>
        </w:numPr>
        <w:spacing w:after="0" w:line="240" w:lineRule="auto"/>
        <w:ind w:left="450"/>
        <w:contextualSpacing/>
        <w:rPr>
          <w:rFonts w:ascii="Times New Roman" w:hAnsi="Times New Roman" w:cs="Times New Roman"/>
          <w:sz w:val="24"/>
        </w:rPr>
      </w:pPr>
      <w:r w:rsidRPr="00184BFB">
        <w:rPr>
          <w:rFonts w:ascii="Times New Roman" w:hAnsi="Times New Roman" w:cs="Times New Roman"/>
          <w:sz w:val="24"/>
        </w:rPr>
        <w:t xml:space="preserve">While the freedom to express yourself is a fundamental human right, any communication that utilizes cruel and derogatory language </w:t>
      </w:r>
      <w:proofErr w:type="gramStart"/>
      <w:r w:rsidRPr="00184BFB">
        <w:rPr>
          <w:rFonts w:ascii="Times New Roman" w:hAnsi="Times New Roman" w:cs="Times New Roman"/>
          <w:sz w:val="24"/>
        </w:rPr>
        <w:t>on the basis of</w:t>
      </w:r>
      <w:proofErr w:type="gramEnd"/>
      <w:r w:rsidRPr="00184BFB">
        <w:rPr>
          <w:rFonts w:ascii="Times New Roman" w:hAnsi="Times New Roman" w:cs="Times New Roman"/>
          <w:sz w:val="24"/>
        </w:rPr>
        <w:t xml:space="preserve"> race, color, national origin, religion, sex, sexual orientation, gender identity, gender expression, age, disability, genetic information, veteran status, or any other characteristic protected under applicable federal, or state law will not be tolerated.</w:t>
      </w:r>
    </w:p>
    <w:p w14:paraId="201156F0" w14:textId="77777777" w:rsidR="00184BFB" w:rsidRPr="00184BFB" w:rsidRDefault="00184BFB" w:rsidP="00184BFB">
      <w:pPr>
        <w:numPr>
          <w:ilvl w:val="0"/>
          <w:numId w:val="21"/>
        </w:numPr>
        <w:spacing w:after="0" w:line="240" w:lineRule="auto"/>
        <w:ind w:left="450"/>
        <w:contextualSpacing/>
        <w:rPr>
          <w:rFonts w:ascii="Times New Roman" w:hAnsi="Times New Roman" w:cs="Times New Roman"/>
          <w:sz w:val="24"/>
        </w:rPr>
      </w:pPr>
      <w:r w:rsidRPr="00184BFB">
        <w:rPr>
          <w:rFonts w:ascii="Times New Roman" w:hAnsi="Times New Roman" w:cs="Times New Roman"/>
          <w:sz w:val="24"/>
        </w:rPr>
        <w:t>Treat your instructor and classmates with respect in any communication online or face-to-face, even when their opinion differs from your own.</w:t>
      </w:r>
    </w:p>
    <w:p w14:paraId="5440E969" w14:textId="77777777" w:rsidR="00184BFB" w:rsidRPr="00184BFB" w:rsidRDefault="00184BFB" w:rsidP="00184BFB">
      <w:pPr>
        <w:numPr>
          <w:ilvl w:val="0"/>
          <w:numId w:val="21"/>
        </w:numPr>
        <w:spacing w:after="0" w:line="240" w:lineRule="auto"/>
        <w:ind w:left="450"/>
        <w:contextualSpacing/>
        <w:rPr>
          <w:rFonts w:ascii="Times New Roman" w:hAnsi="Times New Roman" w:cs="Times New Roman"/>
          <w:sz w:val="24"/>
        </w:rPr>
      </w:pPr>
      <w:r w:rsidRPr="00184BFB">
        <w:rPr>
          <w:rFonts w:ascii="Times New Roman" w:hAnsi="Times New Roman" w:cs="Times New Roman"/>
          <w:sz w:val="24"/>
        </w:rPr>
        <w:t>Ask for and use the correct name and pronouns for your instructor and classmates.</w:t>
      </w:r>
    </w:p>
    <w:p w14:paraId="59475223" w14:textId="77777777" w:rsidR="00184BFB" w:rsidRPr="00184BFB" w:rsidRDefault="00184BFB" w:rsidP="00184BFB">
      <w:pPr>
        <w:numPr>
          <w:ilvl w:val="0"/>
          <w:numId w:val="21"/>
        </w:numPr>
        <w:spacing w:after="0" w:line="240" w:lineRule="auto"/>
        <w:ind w:left="450"/>
        <w:contextualSpacing/>
        <w:rPr>
          <w:rFonts w:ascii="Times New Roman" w:hAnsi="Times New Roman" w:cs="Times New Roman"/>
          <w:sz w:val="24"/>
        </w:rPr>
      </w:pPr>
      <w:r w:rsidRPr="00184BFB">
        <w:rPr>
          <w:rFonts w:ascii="Times New Roman" w:hAnsi="Times New Roman" w:cs="Times New Roman"/>
          <w:sz w:val="24"/>
        </w:rPr>
        <w:lastRenderedPageBreak/>
        <w:t>Speak from personal experiences. Use “I” statements to share thoughts and feelings. Try not to speak on behalf of groups or other individual’s experiences.</w:t>
      </w:r>
    </w:p>
    <w:p w14:paraId="2026DF42" w14:textId="77777777" w:rsidR="00184BFB" w:rsidRPr="00184BFB" w:rsidRDefault="00184BFB" w:rsidP="00184BFB">
      <w:pPr>
        <w:numPr>
          <w:ilvl w:val="0"/>
          <w:numId w:val="21"/>
        </w:numPr>
        <w:spacing w:after="0" w:line="240" w:lineRule="auto"/>
        <w:ind w:left="450"/>
        <w:contextualSpacing/>
        <w:rPr>
          <w:rFonts w:ascii="Times New Roman" w:hAnsi="Times New Roman" w:cs="Times New Roman"/>
          <w:sz w:val="24"/>
        </w:rPr>
      </w:pPr>
      <w:r w:rsidRPr="00184BFB">
        <w:rPr>
          <w:rFonts w:ascii="Times New Roman" w:hAnsi="Times New Roman" w:cs="Times New Roman"/>
          <w:sz w:val="24"/>
        </w:rPr>
        <w:t>Use your critical thinking skills to challenge other people’s ideas, instead of attacking individuals.</w:t>
      </w:r>
    </w:p>
    <w:p w14:paraId="0E4FB8F4" w14:textId="77777777" w:rsidR="00184BFB" w:rsidRPr="00184BFB" w:rsidRDefault="00184BFB" w:rsidP="00184BFB">
      <w:pPr>
        <w:numPr>
          <w:ilvl w:val="0"/>
          <w:numId w:val="21"/>
        </w:numPr>
        <w:spacing w:after="0" w:line="240" w:lineRule="auto"/>
        <w:ind w:left="450"/>
        <w:contextualSpacing/>
        <w:rPr>
          <w:rFonts w:ascii="Times New Roman" w:hAnsi="Times New Roman" w:cs="Times New Roman"/>
          <w:sz w:val="24"/>
        </w:rPr>
      </w:pPr>
      <w:r w:rsidRPr="00184BFB">
        <w:rPr>
          <w:rFonts w:ascii="Times New Roman" w:hAnsi="Times New Roman" w:cs="Times New Roman"/>
          <w:sz w:val="24"/>
        </w:rPr>
        <w:t>Be cautious when using humor or sarcasm in emails or discussion posts as tone can be difficult to interpret digitally.</w:t>
      </w:r>
    </w:p>
    <w:p w14:paraId="2377112E" w14:textId="77777777" w:rsidR="00184BFB" w:rsidRPr="00184BFB" w:rsidRDefault="00184BFB" w:rsidP="00184BFB">
      <w:pPr>
        <w:numPr>
          <w:ilvl w:val="0"/>
          <w:numId w:val="21"/>
        </w:numPr>
        <w:spacing w:after="0" w:line="240" w:lineRule="auto"/>
        <w:ind w:left="450"/>
        <w:contextualSpacing/>
        <w:rPr>
          <w:rFonts w:ascii="Times New Roman" w:hAnsi="Times New Roman" w:cs="Times New Roman"/>
          <w:sz w:val="24"/>
        </w:rPr>
      </w:pPr>
      <w:r w:rsidRPr="00184BFB">
        <w:rPr>
          <w:rFonts w:ascii="Times New Roman" w:hAnsi="Times New Roman" w:cs="Times New Roman"/>
          <w:sz w:val="24"/>
        </w:rPr>
        <w:t>Avoid using “text-talk” unless explicitly permitted by your instructor.</w:t>
      </w:r>
    </w:p>
    <w:p w14:paraId="29DACF74" w14:textId="77777777" w:rsidR="00184BFB" w:rsidRPr="00184BFB" w:rsidRDefault="00184BFB" w:rsidP="00184BFB">
      <w:pPr>
        <w:numPr>
          <w:ilvl w:val="0"/>
          <w:numId w:val="21"/>
        </w:numPr>
        <w:spacing w:after="0" w:line="240" w:lineRule="auto"/>
        <w:ind w:left="450"/>
        <w:contextualSpacing/>
        <w:rPr>
          <w:rFonts w:ascii="Times New Roman" w:hAnsi="Times New Roman" w:cs="Times New Roman"/>
          <w:sz w:val="24"/>
        </w:rPr>
      </w:pPr>
      <w:r w:rsidRPr="00184BFB">
        <w:rPr>
          <w:rFonts w:ascii="Times New Roman" w:hAnsi="Times New Roman" w:cs="Times New Roman"/>
          <w:sz w:val="24"/>
        </w:rPr>
        <w:t>Proofread and fact-check your sources.</w:t>
      </w:r>
    </w:p>
    <w:p w14:paraId="4A556264" w14:textId="77777777" w:rsidR="00184BFB" w:rsidRPr="00184BFB" w:rsidRDefault="00184BFB" w:rsidP="00184BFB">
      <w:pPr>
        <w:numPr>
          <w:ilvl w:val="0"/>
          <w:numId w:val="21"/>
        </w:numPr>
        <w:spacing w:after="0" w:line="240" w:lineRule="auto"/>
        <w:ind w:left="450"/>
        <w:contextualSpacing/>
        <w:rPr>
          <w:rFonts w:ascii="Times New Roman" w:hAnsi="Times New Roman" w:cs="Times New Roman"/>
          <w:sz w:val="24"/>
        </w:rPr>
      </w:pPr>
      <w:r w:rsidRPr="00184BFB">
        <w:rPr>
          <w:rFonts w:ascii="Times New Roman" w:hAnsi="Times New Roman" w:cs="Times New Roman"/>
          <w:sz w:val="24"/>
        </w:rPr>
        <w:t>Keep in mind that online posts can be permanent, so think first before you type.</w:t>
      </w:r>
    </w:p>
    <w:p w14:paraId="48AC7A95" w14:textId="77777777" w:rsidR="00184BFB" w:rsidRPr="00184BFB" w:rsidRDefault="00184BFB" w:rsidP="00184BFB">
      <w:pPr>
        <w:spacing w:after="0" w:line="240" w:lineRule="auto"/>
        <w:ind w:left="270"/>
        <w:contextualSpacing/>
        <w:rPr>
          <w:rFonts w:ascii="Times New Roman" w:hAnsi="Times New Roman" w:cs="Times New Roman"/>
          <w:sz w:val="24"/>
        </w:rPr>
      </w:pPr>
      <w:r w:rsidRPr="00184BFB">
        <w:rPr>
          <w:rFonts w:ascii="Times New Roman" w:hAnsi="Times New Roman" w:cs="Times New Roman"/>
          <w:sz w:val="24"/>
        </w:rPr>
        <w:t xml:space="preserve">You also can visit the </w:t>
      </w:r>
      <w:hyperlink r:id="rId9" w:history="1">
        <w:r w:rsidRPr="00184BFB">
          <w:rPr>
            <w:rStyle w:val="Hyperlink"/>
            <w:rFonts w:ascii="Times New Roman" w:hAnsi="Times New Roman" w:cs="Times New Roman"/>
            <w:sz w:val="24"/>
          </w:rPr>
          <w:t>Engagement Guidelines</w:t>
        </w:r>
      </w:hyperlink>
      <w:r w:rsidRPr="00184BFB">
        <w:rPr>
          <w:rFonts w:ascii="Times New Roman" w:hAnsi="Times New Roman" w:cs="Times New Roman"/>
          <w:sz w:val="24"/>
        </w:rPr>
        <w:t xml:space="preserve"> page at </w:t>
      </w:r>
      <w:hyperlink r:id="rId10" w:history="1">
        <w:r w:rsidRPr="00184BFB">
          <w:rPr>
            <w:rStyle w:val="Hyperlink"/>
            <w:rFonts w:ascii="Times New Roman" w:hAnsi="Times New Roman" w:cs="Times New Roman"/>
            <w:sz w:val="24"/>
          </w:rPr>
          <w:t>https://clear.unt.edu/online-communication-tips</w:t>
        </w:r>
      </w:hyperlink>
      <w:r w:rsidRPr="00184BFB">
        <w:rPr>
          <w:rFonts w:ascii="Times New Roman" w:hAnsi="Times New Roman" w:cs="Times New Roman"/>
          <w:sz w:val="24"/>
        </w:rPr>
        <w:t xml:space="preserve"> for more information.</w:t>
      </w:r>
    </w:p>
    <w:p w14:paraId="3B0424D0" w14:textId="77777777" w:rsidR="00184BFB" w:rsidRPr="009578AA" w:rsidRDefault="00184BFB" w:rsidP="00184BFB">
      <w:pPr>
        <w:spacing w:after="0" w:line="240" w:lineRule="auto"/>
        <w:contextualSpacing/>
        <w:rPr>
          <w:rFonts w:ascii="Times New Roman" w:hAnsi="Times New Roman" w:cs="Times New Roman"/>
          <w:sz w:val="24"/>
        </w:rPr>
      </w:pPr>
    </w:p>
    <w:p w14:paraId="5D01EDAF" w14:textId="6053E69F" w:rsidR="003B081E" w:rsidRPr="009578AA" w:rsidRDefault="00000000" w:rsidP="00184BFB">
      <w:pPr>
        <w:pStyle w:val="Heading1"/>
        <w:tabs>
          <w:tab w:val="center" w:pos="410"/>
          <w:tab w:val="center" w:pos="1703"/>
        </w:tabs>
        <w:spacing w:line="240" w:lineRule="auto"/>
        <w:ind w:left="0" w:firstLine="0"/>
        <w:contextualSpacing/>
        <w:rPr>
          <w:rFonts w:ascii="Times New Roman" w:hAnsi="Times New Roman" w:cs="Times New Roman"/>
          <w:sz w:val="28"/>
          <w:szCs w:val="28"/>
          <w:u w:val="single"/>
        </w:rPr>
      </w:pPr>
      <w:r w:rsidRPr="009578AA">
        <w:rPr>
          <w:rFonts w:ascii="Times New Roman" w:hAnsi="Times New Roman" w:cs="Times New Roman"/>
          <w:sz w:val="28"/>
          <w:szCs w:val="28"/>
          <w:u w:val="single"/>
        </w:rPr>
        <w:t>Academic Honesty</w:t>
      </w:r>
      <w:r w:rsidR="00184BFB" w:rsidRPr="009578AA">
        <w:rPr>
          <w:rFonts w:ascii="Times New Roman" w:hAnsi="Times New Roman" w:cs="Times New Roman"/>
          <w:sz w:val="28"/>
          <w:szCs w:val="28"/>
          <w:u w:val="single"/>
        </w:rPr>
        <w:t>:</w:t>
      </w:r>
      <w:r w:rsidRPr="009578AA">
        <w:rPr>
          <w:rFonts w:ascii="Times New Roman" w:hAnsi="Times New Roman" w:cs="Times New Roman"/>
          <w:sz w:val="28"/>
          <w:szCs w:val="28"/>
          <w:u w:val="single"/>
        </w:rPr>
        <w:t xml:space="preserve"> </w:t>
      </w:r>
    </w:p>
    <w:p w14:paraId="1631305A" w14:textId="77777777" w:rsidR="00184BFB" w:rsidRPr="009578AA" w:rsidRDefault="00184BFB" w:rsidP="00184BFB">
      <w:pPr>
        <w:spacing w:after="0" w:line="240" w:lineRule="auto"/>
        <w:ind w:firstLine="360"/>
        <w:contextualSpacing/>
        <w:rPr>
          <w:rFonts w:ascii="Times New Roman" w:eastAsia="Arial" w:hAnsi="Times New Roman" w:cs="Times New Roman"/>
          <w:sz w:val="24"/>
        </w:rPr>
      </w:pPr>
      <w:r w:rsidRPr="00184BFB">
        <w:rPr>
          <w:rFonts w:ascii="Times New Roman" w:eastAsia="Arial" w:hAnsi="Times New Roman" w:cs="Times New Roman"/>
          <w:sz w:val="24"/>
        </w:rPr>
        <w:t xml:space="preserve">According to UNT Policy 06.003, </w:t>
      </w:r>
      <w:hyperlink r:id="rId11" w:history="1">
        <w:r w:rsidRPr="00184BFB">
          <w:rPr>
            <w:rStyle w:val="Hyperlink"/>
            <w:rFonts w:ascii="Times New Roman" w:eastAsia="Arial" w:hAnsi="Times New Roman" w:cs="Times New Roman"/>
            <w:sz w:val="24"/>
          </w:rPr>
          <w:t>Student Academic Integrity</w:t>
        </w:r>
      </w:hyperlink>
      <w:r w:rsidRPr="00184BFB">
        <w:rPr>
          <w:rFonts w:ascii="Times New Roman" w:eastAsia="Arial" w:hAnsi="Times New Roman" w:cs="Times New Roman"/>
          <w:sz w:val="24"/>
        </w:rPr>
        <w:t>, academic dishonesty</w:t>
      </w:r>
    </w:p>
    <w:p w14:paraId="74DA11EE" w14:textId="7818B12D" w:rsidR="00184BFB" w:rsidRPr="00184BFB" w:rsidRDefault="00184BFB" w:rsidP="00184BFB">
      <w:pPr>
        <w:spacing w:after="0" w:line="240" w:lineRule="auto"/>
        <w:ind w:firstLine="360"/>
        <w:contextualSpacing/>
        <w:rPr>
          <w:rFonts w:ascii="Times New Roman" w:eastAsia="Arial" w:hAnsi="Times New Roman" w:cs="Times New Roman"/>
          <w:sz w:val="24"/>
        </w:rPr>
      </w:pPr>
      <w:r w:rsidRPr="00184BFB">
        <w:rPr>
          <w:rFonts w:ascii="Times New Roman" w:eastAsia="Arial" w:hAnsi="Times New Roman" w:cs="Times New Roman"/>
          <w:sz w:val="24"/>
        </w:rPr>
        <w:t>occurs when students engage in behaviors including, but not limited to:</w:t>
      </w:r>
    </w:p>
    <w:p w14:paraId="6CEEDCAE" w14:textId="77777777" w:rsidR="00184BFB" w:rsidRPr="00184BFB" w:rsidRDefault="00184BFB" w:rsidP="00184BFB">
      <w:pPr>
        <w:numPr>
          <w:ilvl w:val="0"/>
          <w:numId w:val="16"/>
        </w:numPr>
        <w:spacing w:after="0" w:line="240" w:lineRule="auto"/>
        <w:contextualSpacing/>
        <w:rPr>
          <w:rFonts w:ascii="Times New Roman" w:eastAsia="Arial" w:hAnsi="Times New Roman" w:cs="Times New Roman"/>
          <w:sz w:val="24"/>
        </w:rPr>
      </w:pPr>
      <w:r w:rsidRPr="00184BFB">
        <w:rPr>
          <w:rFonts w:ascii="Times New Roman" w:eastAsia="Arial" w:hAnsi="Times New Roman" w:cs="Times New Roman"/>
          <w:sz w:val="24"/>
        </w:rPr>
        <w:t xml:space="preserve">Cheating--submitting work that is not your own (This include using </w:t>
      </w:r>
      <w:proofErr w:type="spellStart"/>
      <w:r w:rsidRPr="00184BFB">
        <w:rPr>
          <w:rFonts w:ascii="Times New Roman" w:eastAsia="Arial" w:hAnsi="Times New Roman" w:cs="Times New Roman"/>
          <w:sz w:val="24"/>
        </w:rPr>
        <w:t>ChatGPT</w:t>
      </w:r>
      <w:proofErr w:type="spellEnd"/>
      <w:r w:rsidRPr="00184BFB">
        <w:rPr>
          <w:rFonts w:ascii="Times New Roman" w:eastAsia="Arial" w:hAnsi="Times New Roman" w:cs="Times New Roman"/>
          <w:sz w:val="24"/>
        </w:rPr>
        <w:t>)</w:t>
      </w:r>
    </w:p>
    <w:p w14:paraId="2294FDEB" w14:textId="77777777" w:rsidR="00184BFB" w:rsidRPr="00184BFB" w:rsidRDefault="00184BFB" w:rsidP="00184BFB">
      <w:pPr>
        <w:numPr>
          <w:ilvl w:val="0"/>
          <w:numId w:val="16"/>
        </w:numPr>
        <w:spacing w:after="0" w:line="240" w:lineRule="auto"/>
        <w:contextualSpacing/>
        <w:rPr>
          <w:rFonts w:ascii="Times New Roman" w:eastAsia="Arial" w:hAnsi="Times New Roman" w:cs="Times New Roman"/>
          <w:sz w:val="24"/>
        </w:rPr>
      </w:pPr>
      <w:r w:rsidRPr="00184BFB">
        <w:rPr>
          <w:rFonts w:ascii="Times New Roman" w:eastAsia="Arial" w:hAnsi="Times New Roman" w:cs="Times New Roman"/>
          <w:sz w:val="24"/>
        </w:rPr>
        <w:t>Fabrication--pretending you are writing about a real interview when you really made it up</w:t>
      </w:r>
    </w:p>
    <w:p w14:paraId="48DDD9D7" w14:textId="77777777" w:rsidR="00184BFB" w:rsidRPr="00184BFB" w:rsidRDefault="00184BFB" w:rsidP="00184BFB">
      <w:pPr>
        <w:numPr>
          <w:ilvl w:val="0"/>
          <w:numId w:val="16"/>
        </w:numPr>
        <w:spacing w:after="0" w:line="240" w:lineRule="auto"/>
        <w:contextualSpacing/>
        <w:rPr>
          <w:rFonts w:ascii="Times New Roman" w:eastAsia="Arial" w:hAnsi="Times New Roman" w:cs="Times New Roman"/>
          <w:sz w:val="24"/>
        </w:rPr>
      </w:pPr>
      <w:r w:rsidRPr="00184BFB">
        <w:rPr>
          <w:rFonts w:ascii="Times New Roman" w:eastAsia="Arial" w:hAnsi="Times New Roman" w:cs="Times New Roman"/>
          <w:sz w:val="24"/>
        </w:rPr>
        <w:t>Facilitating academic dishonesty--helping someone else cheat</w:t>
      </w:r>
    </w:p>
    <w:p w14:paraId="01FAF329" w14:textId="77777777" w:rsidR="00184BFB" w:rsidRPr="00184BFB" w:rsidRDefault="00184BFB" w:rsidP="00184BFB">
      <w:pPr>
        <w:numPr>
          <w:ilvl w:val="0"/>
          <w:numId w:val="16"/>
        </w:numPr>
        <w:spacing w:after="0" w:line="240" w:lineRule="auto"/>
        <w:contextualSpacing/>
        <w:rPr>
          <w:rFonts w:ascii="Times New Roman" w:eastAsia="Arial" w:hAnsi="Times New Roman" w:cs="Times New Roman"/>
          <w:sz w:val="24"/>
        </w:rPr>
      </w:pPr>
      <w:r w:rsidRPr="00184BFB">
        <w:rPr>
          <w:rFonts w:ascii="Times New Roman" w:eastAsia="Arial" w:hAnsi="Times New Roman" w:cs="Times New Roman"/>
          <w:sz w:val="24"/>
        </w:rPr>
        <w:t>Forgery--pretending your work is someone else's</w:t>
      </w:r>
    </w:p>
    <w:p w14:paraId="134F2E82" w14:textId="77777777" w:rsidR="00184BFB" w:rsidRPr="00184BFB" w:rsidRDefault="00184BFB" w:rsidP="00184BFB">
      <w:pPr>
        <w:numPr>
          <w:ilvl w:val="0"/>
          <w:numId w:val="16"/>
        </w:numPr>
        <w:spacing w:after="0" w:line="240" w:lineRule="auto"/>
        <w:contextualSpacing/>
        <w:rPr>
          <w:rFonts w:ascii="Times New Roman" w:eastAsia="Arial" w:hAnsi="Times New Roman" w:cs="Times New Roman"/>
          <w:sz w:val="24"/>
        </w:rPr>
      </w:pPr>
      <w:r w:rsidRPr="00184BFB">
        <w:rPr>
          <w:rFonts w:ascii="Times New Roman" w:eastAsia="Arial" w:hAnsi="Times New Roman" w:cs="Times New Roman"/>
          <w:sz w:val="24"/>
        </w:rPr>
        <w:t>Plagiarism--using someone else's published work without citing it correctly</w:t>
      </w:r>
    </w:p>
    <w:p w14:paraId="5FB7F70F" w14:textId="77777777" w:rsidR="00184BFB" w:rsidRPr="00184BFB" w:rsidRDefault="00184BFB" w:rsidP="00184BFB">
      <w:pPr>
        <w:numPr>
          <w:ilvl w:val="0"/>
          <w:numId w:val="16"/>
        </w:numPr>
        <w:spacing w:after="0" w:line="240" w:lineRule="auto"/>
        <w:contextualSpacing/>
        <w:rPr>
          <w:rFonts w:ascii="Times New Roman" w:eastAsia="Arial" w:hAnsi="Times New Roman" w:cs="Times New Roman"/>
          <w:sz w:val="24"/>
        </w:rPr>
      </w:pPr>
      <w:r w:rsidRPr="00184BFB">
        <w:rPr>
          <w:rFonts w:ascii="Times New Roman" w:eastAsia="Arial" w:hAnsi="Times New Roman" w:cs="Times New Roman"/>
          <w:sz w:val="24"/>
        </w:rPr>
        <w:t>Sabotage--setting someone else up to fail</w:t>
      </w:r>
    </w:p>
    <w:p w14:paraId="2F8DF662" w14:textId="77777777" w:rsidR="00184BFB" w:rsidRPr="00184BFB" w:rsidRDefault="00184BFB" w:rsidP="00184BFB">
      <w:pPr>
        <w:spacing w:after="0" w:line="240" w:lineRule="auto"/>
        <w:contextualSpacing/>
        <w:rPr>
          <w:rFonts w:ascii="Times New Roman" w:eastAsia="Arial" w:hAnsi="Times New Roman" w:cs="Times New Roman"/>
          <w:sz w:val="24"/>
        </w:rPr>
      </w:pPr>
      <w:r w:rsidRPr="00184BFB">
        <w:rPr>
          <w:rFonts w:ascii="Times New Roman" w:eastAsia="Arial" w:hAnsi="Times New Roman" w:cs="Times New Roman"/>
          <w:sz w:val="24"/>
        </w:rPr>
        <w:t>A finding of academic dishonesty may result in a range of academic penalties or sanctions ranging from admonition to expulsion from the University. I am obligated to report any academic dishonesty.</w:t>
      </w:r>
    </w:p>
    <w:p w14:paraId="49CB8E1D" w14:textId="77777777" w:rsidR="00184BFB" w:rsidRPr="009578AA" w:rsidRDefault="00184BFB" w:rsidP="00184BFB">
      <w:pPr>
        <w:spacing w:after="0" w:line="240" w:lineRule="auto"/>
        <w:contextualSpacing/>
        <w:rPr>
          <w:rFonts w:ascii="Times New Roman" w:eastAsia="Arial" w:hAnsi="Times New Roman" w:cs="Times New Roman"/>
          <w:b/>
          <w:bCs/>
          <w:color w:val="FF0000"/>
          <w:sz w:val="24"/>
        </w:rPr>
      </w:pPr>
      <w:r w:rsidRPr="00184BFB">
        <w:rPr>
          <w:rFonts w:ascii="Times New Roman" w:eastAsia="Arial" w:hAnsi="Times New Roman" w:cs="Times New Roman"/>
          <w:b/>
          <w:bCs/>
          <w:color w:val="FF0000"/>
          <w:sz w:val="24"/>
        </w:rPr>
        <w:t>IMPORTANT: If you commit any academic dishonesty and or plagiarism for a short writing assignment/major essay, you will receive a 0 for the assignment with no second chances. No shortcuts, no excuses! Write your own paper.</w:t>
      </w:r>
    </w:p>
    <w:p w14:paraId="29F00B38" w14:textId="77777777" w:rsidR="00184BFB" w:rsidRPr="009578AA" w:rsidRDefault="00184BFB" w:rsidP="00184BFB">
      <w:pPr>
        <w:spacing w:after="0" w:line="240" w:lineRule="auto"/>
        <w:contextualSpacing/>
        <w:rPr>
          <w:rFonts w:ascii="Times New Roman" w:eastAsia="Arial" w:hAnsi="Times New Roman" w:cs="Times New Roman"/>
          <w:b/>
          <w:bCs/>
          <w:color w:val="FF0000"/>
          <w:sz w:val="24"/>
        </w:rPr>
      </w:pPr>
    </w:p>
    <w:p w14:paraId="37674F7F" w14:textId="2117D26B" w:rsidR="00184BFB" w:rsidRPr="009578AA" w:rsidRDefault="00184BFB" w:rsidP="00184BFB">
      <w:pPr>
        <w:spacing w:after="0" w:line="240" w:lineRule="auto"/>
        <w:contextualSpacing/>
        <w:rPr>
          <w:rFonts w:ascii="Times New Roman" w:hAnsi="Times New Roman" w:cs="Times New Roman"/>
          <w:b/>
          <w:bCs/>
          <w:sz w:val="28"/>
          <w:szCs w:val="28"/>
          <w:u w:val="single"/>
        </w:rPr>
      </w:pPr>
      <w:r w:rsidRPr="009578AA">
        <w:rPr>
          <w:rFonts w:ascii="Times New Roman" w:hAnsi="Times New Roman" w:cs="Times New Roman"/>
          <w:b/>
          <w:bCs/>
          <w:sz w:val="28"/>
          <w:szCs w:val="28"/>
          <w:u w:val="single"/>
        </w:rPr>
        <w:t>Unacceptable Uses of AI</w:t>
      </w:r>
    </w:p>
    <w:p w14:paraId="5FDA5858" w14:textId="77777777" w:rsidR="00184BFB" w:rsidRPr="009578AA" w:rsidRDefault="00184BFB" w:rsidP="00184BFB">
      <w:pPr>
        <w:pStyle w:val="ListParagraph"/>
        <w:numPr>
          <w:ilvl w:val="0"/>
          <w:numId w:val="23"/>
        </w:numPr>
        <w:spacing w:after="0" w:line="240" w:lineRule="auto"/>
        <w:rPr>
          <w:rFonts w:ascii="Times New Roman" w:hAnsi="Times New Roman" w:cs="Times New Roman"/>
          <w:sz w:val="24"/>
        </w:rPr>
      </w:pPr>
      <w:r w:rsidRPr="009578AA">
        <w:rPr>
          <w:rFonts w:ascii="Times New Roman" w:hAnsi="Times New Roman" w:cs="Times New Roman"/>
          <w:sz w:val="24"/>
        </w:rPr>
        <w:t>Do not submit any AI generated material as your own. This is recognized as plagiarism by UNT.</w:t>
      </w:r>
    </w:p>
    <w:p w14:paraId="18788450" w14:textId="77777777" w:rsidR="00184BFB" w:rsidRPr="009578AA" w:rsidRDefault="00184BFB" w:rsidP="00184BFB">
      <w:pPr>
        <w:pStyle w:val="ListParagraph"/>
        <w:numPr>
          <w:ilvl w:val="0"/>
          <w:numId w:val="23"/>
        </w:numPr>
        <w:spacing w:after="0" w:line="240" w:lineRule="auto"/>
        <w:rPr>
          <w:rFonts w:ascii="Times New Roman" w:hAnsi="Times New Roman" w:cs="Times New Roman"/>
          <w:sz w:val="24"/>
        </w:rPr>
      </w:pPr>
      <w:r w:rsidRPr="009578AA">
        <w:rPr>
          <w:rFonts w:ascii="Times New Roman" w:hAnsi="Times New Roman" w:cs="Times New Roman"/>
          <w:sz w:val="24"/>
        </w:rPr>
        <w:t>Do not use AI to identify or correct any specific errors in your work. This is considered academic dishonesty by UNT. For example, do not submit a paper with this prompt: “Find and correct every grammar and punctuation error.”</w:t>
      </w:r>
    </w:p>
    <w:p w14:paraId="5CF1C28E" w14:textId="7368D9CD" w:rsidR="00184BFB" w:rsidRPr="009578AA" w:rsidRDefault="00184BFB" w:rsidP="00184BFB">
      <w:pPr>
        <w:pStyle w:val="ListParagraph"/>
        <w:numPr>
          <w:ilvl w:val="0"/>
          <w:numId w:val="23"/>
        </w:numPr>
        <w:spacing w:after="0" w:line="240" w:lineRule="auto"/>
        <w:rPr>
          <w:rFonts w:ascii="Times New Roman" w:eastAsia="Arial" w:hAnsi="Times New Roman" w:cs="Times New Roman"/>
          <w:b/>
          <w:bCs/>
          <w:color w:val="FF0000"/>
          <w:sz w:val="24"/>
        </w:rPr>
      </w:pPr>
      <w:r w:rsidRPr="009578AA">
        <w:rPr>
          <w:rFonts w:ascii="Times New Roman" w:hAnsi="Times New Roman" w:cs="Times New Roman"/>
          <w:sz w:val="24"/>
        </w:rPr>
        <w:t>Do not use AI to translate your work from one language to another.</w:t>
      </w:r>
    </w:p>
    <w:p w14:paraId="41C1ADA2" w14:textId="77777777" w:rsidR="00184BFB" w:rsidRPr="009578AA" w:rsidRDefault="00184BFB" w:rsidP="00184BFB">
      <w:pPr>
        <w:pStyle w:val="Heading1"/>
        <w:spacing w:line="240" w:lineRule="auto"/>
        <w:contextualSpacing/>
        <w:rPr>
          <w:rFonts w:ascii="Times New Roman" w:hAnsi="Times New Roman" w:cs="Times New Roman"/>
          <w:sz w:val="24"/>
        </w:rPr>
      </w:pPr>
      <w:r w:rsidRPr="009578AA">
        <w:rPr>
          <w:rFonts w:ascii="Times New Roman" w:hAnsi="Times New Roman" w:cs="Times New Roman"/>
          <w:sz w:val="24"/>
        </w:rPr>
        <w:t>Consequences for Unacceptable Use of AI</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80"/>
        <w:gridCol w:w="4680"/>
      </w:tblGrid>
      <w:tr w:rsidR="00184BFB" w:rsidRPr="009578AA" w14:paraId="38A98E01" w14:textId="77777777" w:rsidTr="00166547">
        <w:tc>
          <w:tcPr>
            <w:tcW w:w="4680" w:type="dxa"/>
            <w:shd w:val="clear" w:color="auto" w:fill="FFFFFF"/>
            <w:tcMar>
              <w:top w:w="30" w:type="dxa"/>
              <w:left w:w="30" w:type="dxa"/>
              <w:bottom w:w="30" w:type="dxa"/>
              <w:right w:w="30" w:type="dxa"/>
            </w:tcMar>
            <w:vAlign w:val="center"/>
            <w:hideMark/>
          </w:tcPr>
          <w:p w14:paraId="3E2EF6D8" w14:textId="77777777" w:rsidR="00184BFB" w:rsidRPr="009578AA" w:rsidRDefault="00184BFB" w:rsidP="00184BFB">
            <w:pPr>
              <w:pStyle w:val="Heading1"/>
              <w:spacing w:line="240" w:lineRule="auto"/>
              <w:contextualSpacing/>
              <w:rPr>
                <w:rFonts w:ascii="Times New Roman" w:hAnsi="Times New Roman" w:cs="Times New Roman"/>
                <w:sz w:val="24"/>
              </w:rPr>
            </w:pPr>
            <w:r w:rsidRPr="009578AA">
              <w:rPr>
                <w:rFonts w:ascii="Times New Roman" w:hAnsi="Times New Roman" w:cs="Times New Roman"/>
                <w:sz w:val="24"/>
              </w:rPr>
              <w:t>Action</w:t>
            </w:r>
          </w:p>
        </w:tc>
        <w:tc>
          <w:tcPr>
            <w:tcW w:w="4680" w:type="dxa"/>
            <w:shd w:val="clear" w:color="auto" w:fill="FFFFFF"/>
            <w:tcMar>
              <w:top w:w="30" w:type="dxa"/>
              <w:left w:w="30" w:type="dxa"/>
              <w:bottom w:w="30" w:type="dxa"/>
              <w:right w:w="30" w:type="dxa"/>
            </w:tcMar>
            <w:vAlign w:val="center"/>
            <w:hideMark/>
          </w:tcPr>
          <w:p w14:paraId="2AC091E3" w14:textId="77777777" w:rsidR="00184BFB" w:rsidRPr="009578AA" w:rsidRDefault="00184BFB" w:rsidP="00184BFB">
            <w:pPr>
              <w:pStyle w:val="Heading1"/>
              <w:spacing w:line="240" w:lineRule="auto"/>
              <w:contextualSpacing/>
              <w:rPr>
                <w:rFonts w:ascii="Times New Roman" w:hAnsi="Times New Roman" w:cs="Times New Roman"/>
                <w:sz w:val="24"/>
              </w:rPr>
            </w:pPr>
            <w:r w:rsidRPr="009578AA">
              <w:rPr>
                <w:rFonts w:ascii="Times New Roman" w:hAnsi="Times New Roman" w:cs="Times New Roman"/>
                <w:sz w:val="24"/>
              </w:rPr>
              <w:t>Consequence</w:t>
            </w:r>
          </w:p>
        </w:tc>
      </w:tr>
      <w:tr w:rsidR="00184BFB" w:rsidRPr="009578AA" w14:paraId="56572B6C" w14:textId="77777777" w:rsidTr="00166547">
        <w:tc>
          <w:tcPr>
            <w:tcW w:w="4680" w:type="dxa"/>
            <w:shd w:val="clear" w:color="auto" w:fill="FFFFFF"/>
            <w:tcMar>
              <w:top w:w="30" w:type="dxa"/>
              <w:left w:w="30" w:type="dxa"/>
              <w:bottom w:w="30" w:type="dxa"/>
              <w:right w:w="30" w:type="dxa"/>
            </w:tcMar>
            <w:vAlign w:val="center"/>
            <w:hideMark/>
          </w:tcPr>
          <w:p w14:paraId="5BB97C5A" w14:textId="77777777" w:rsidR="00184BFB" w:rsidRPr="009578AA" w:rsidRDefault="00184BFB" w:rsidP="00184BFB">
            <w:pPr>
              <w:pStyle w:val="Heading1"/>
              <w:spacing w:line="240" w:lineRule="auto"/>
              <w:contextualSpacing/>
              <w:rPr>
                <w:rFonts w:ascii="Times New Roman" w:hAnsi="Times New Roman" w:cs="Times New Roman"/>
                <w:b w:val="0"/>
                <w:bCs/>
                <w:sz w:val="24"/>
              </w:rPr>
            </w:pPr>
            <w:r w:rsidRPr="009578AA">
              <w:rPr>
                <w:rFonts w:ascii="Times New Roman" w:hAnsi="Times New Roman" w:cs="Times New Roman"/>
                <w:b w:val="0"/>
                <w:sz w:val="24"/>
              </w:rPr>
              <w:t>Copying and pasting AI generated work and submitting it as your own writing.</w:t>
            </w:r>
          </w:p>
        </w:tc>
        <w:tc>
          <w:tcPr>
            <w:tcW w:w="4680" w:type="dxa"/>
            <w:shd w:val="clear" w:color="auto" w:fill="FFFFFF"/>
            <w:tcMar>
              <w:top w:w="30" w:type="dxa"/>
              <w:left w:w="30" w:type="dxa"/>
              <w:bottom w:w="30" w:type="dxa"/>
              <w:right w:w="30" w:type="dxa"/>
            </w:tcMar>
            <w:vAlign w:val="center"/>
            <w:hideMark/>
          </w:tcPr>
          <w:p w14:paraId="75E4672D" w14:textId="77777777" w:rsidR="00184BFB" w:rsidRPr="009578AA" w:rsidRDefault="00184BFB" w:rsidP="00184BFB">
            <w:pPr>
              <w:pStyle w:val="Heading1"/>
              <w:spacing w:line="240" w:lineRule="auto"/>
              <w:contextualSpacing/>
              <w:rPr>
                <w:rFonts w:ascii="Times New Roman" w:hAnsi="Times New Roman" w:cs="Times New Roman"/>
                <w:b w:val="0"/>
                <w:bCs/>
                <w:sz w:val="24"/>
              </w:rPr>
            </w:pPr>
            <w:r w:rsidRPr="009578AA">
              <w:rPr>
                <w:rFonts w:ascii="Times New Roman" w:hAnsi="Times New Roman" w:cs="Times New Roman"/>
                <w:b w:val="0"/>
                <w:sz w:val="24"/>
              </w:rPr>
              <w:t>Whether you copy and paste an entire paper, or just a few sentences, you will receive a zero for the assignment.</w:t>
            </w:r>
          </w:p>
        </w:tc>
      </w:tr>
      <w:tr w:rsidR="00184BFB" w:rsidRPr="009578AA" w14:paraId="4C02086C" w14:textId="77777777" w:rsidTr="00166547">
        <w:tc>
          <w:tcPr>
            <w:tcW w:w="4680" w:type="dxa"/>
            <w:shd w:val="clear" w:color="auto" w:fill="FFFFFF"/>
            <w:tcMar>
              <w:top w:w="30" w:type="dxa"/>
              <w:left w:w="30" w:type="dxa"/>
              <w:bottom w:w="30" w:type="dxa"/>
              <w:right w:w="30" w:type="dxa"/>
            </w:tcMar>
            <w:vAlign w:val="center"/>
            <w:hideMark/>
          </w:tcPr>
          <w:p w14:paraId="6929B4A9" w14:textId="77777777" w:rsidR="00184BFB" w:rsidRPr="009578AA" w:rsidRDefault="00184BFB" w:rsidP="00184BFB">
            <w:pPr>
              <w:pStyle w:val="Heading1"/>
              <w:spacing w:line="240" w:lineRule="auto"/>
              <w:contextualSpacing/>
              <w:rPr>
                <w:rFonts w:ascii="Times New Roman" w:hAnsi="Times New Roman" w:cs="Times New Roman"/>
                <w:b w:val="0"/>
                <w:bCs/>
                <w:sz w:val="24"/>
              </w:rPr>
            </w:pPr>
            <w:r w:rsidRPr="009578AA">
              <w:rPr>
                <w:rFonts w:ascii="Times New Roman" w:hAnsi="Times New Roman" w:cs="Times New Roman"/>
                <w:b w:val="0"/>
                <w:sz w:val="24"/>
              </w:rPr>
              <w:t>Using AI to find and correct your errors.</w:t>
            </w:r>
          </w:p>
        </w:tc>
        <w:tc>
          <w:tcPr>
            <w:tcW w:w="4680" w:type="dxa"/>
            <w:shd w:val="clear" w:color="auto" w:fill="FFFFFF"/>
            <w:tcMar>
              <w:top w:w="30" w:type="dxa"/>
              <w:left w:w="30" w:type="dxa"/>
              <w:bottom w:w="30" w:type="dxa"/>
              <w:right w:w="30" w:type="dxa"/>
            </w:tcMar>
            <w:vAlign w:val="center"/>
            <w:hideMark/>
          </w:tcPr>
          <w:p w14:paraId="00049CDA" w14:textId="77777777" w:rsidR="00184BFB" w:rsidRPr="009578AA" w:rsidRDefault="00184BFB" w:rsidP="00184BFB">
            <w:pPr>
              <w:pStyle w:val="Heading1"/>
              <w:spacing w:line="240" w:lineRule="auto"/>
              <w:contextualSpacing/>
              <w:rPr>
                <w:rFonts w:ascii="Times New Roman" w:hAnsi="Times New Roman" w:cs="Times New Roman"/>
                <w:b w:val="0"/>
                <w:bCs/>
                <w:sz w:val="24"/>
              </w:rPr>
            </w:pPr>
            <w:r w:rsidRPr="009578AA">
              <w:rPr>
                <w:rFonts w:ascii="Times New Roman" w:hAnsi="Times New Roman" w:cs="Times New Roman"/>
                <w:b w:val="0"/>
                <w:sz w:val="24"/>
              </w:rPr>
              <w:t>You will receive a zero for the assignment.</w:t>
            </w:r>
          </w:p>
        </w:tc>
      </w:tr>
      <w:tr w:rsidR="00184BFB" w:rsidRPr="009578AA" w14:paraId="657432F3" w14:textId="77777777" w:rsidTr="00166547">
        <w:tc>
          <w:tcPr>
            <w:tcW w:w="4680" w:type="dxa"/>
            <w:shd w:val="clear" w:color="auto" w:fill="FFFFFF"/>
            <w:tcMar>
              <w:top w:w="30" w:type="dxa"/>
              <w:left w:w="30" w:type="dxa"/>
              <w:bottom w:w="30" w:type="dxa"/>
              <w:right w:w="30" w:type="dxa"/>
            </w:tcMar>
            <w:vAlign w:val="center"/>
            <w:hideMark/>
          </w:tcPr>
          <w:p w14:paraId="0509FE0B" w14:textId="77777777" w:rsidR="00184BFB" w:rsidRPr="009578AA" w:rsidRDefault="00184BFB" w:rsidP="00184BFB">
            <w:pPr>
              <w:pStyle w:val="Heading1"/>
              <w:spacing w:line="240" w:lineRule="auto"/>
              <w:contextualSpacing/>
              <w:rPr>
                <w:rFonts w:ascii="Times New Roman" w:hAnsi="Times New Roman" w:cs="Times New Roman"/>
                <w:b w:val="0"/>
                <w:bCs/>
                <w:sz w:val="24"/>
              </w:rPr>
            </w:pPr>
            <w:r w:rsidRPr="009578AA">
              <w:rPr>
                <w:rFonts w:ascii="Times New Roman" w:hAnsi="Times New Roman" w:cs="Times New Roman"/>
                <w:b w:val="0"/>
                <w:sz w:val="24"/>
              </w:rPr>
              <w:t>Using AI to translate your work from one language to another.</w:t>
            </w:r>
          </w:p>
        </w:tc>
        <w:tc>
          <w:tcPr>
            <w:tcW w:w="4680" w:type="dxa"/>
            <w:shd w:val="clear" w:color="auto" w:fill="FFFFFF"/>
            <w:tcMar>
              <w:top w:w="30" w:type="dxa"/>
              <w:left w:w="30" w:type="dxa"/>
              <w:bottom w:w="30" w:type="dxa"/>
              <w:right w:w="30" w:type="dxa"/>
            </w:tcMar>
            <w:vAlign w:val="center"/>
            <w:hideMark/>
          </w:tcPr>
          <w:p w14:paraId="6B638F0F" w14:textId="77777777" w:rsidR="00184BFB" w:rsidRPr="009578AA" w:rsidRDefault="00184BFB" w:rsidP="00184BFB">
            <w:pPr>
              <w:pStyle w:val="Heading1"/>
              <w:spacing w:line="240" w:lineRule="auto"/>
              <w:contextualSpacing/>
              <w:rPr>
                <w:rFonts w:ascii="Times New Roman" w:hAnsi="Times New Roman" w:cs="Times New Roman"/>
                <w:b w:val="0"/>
                <w:bCs/>
                <w:sz w:val="24"/>
              </w:rPr>
            </w:pPr>
            <w:r w:rsidRPr="009578AA">
              <w:rPr>
                <w:rFonts w:ascii="Times New Roman" w:hAnsi="Times New Roman" w:cs="Times New Roman"/>
                <w:b w:val="0"/>
                <w:sz w:val="24"/>
              </w:rPr>
              <w:t>You will receive a zero for the assignment.</w:t>
            </w:r>
          </w:p>
        </w:tc>
      </w:tr>
    </w:tbl>
    <w:p w14:paraId="35D381E6" w14:textId="77777777" w:rsidR="00184BFB" w:rsidRPr="009578AA" w:rsidRDefault="00184BFB" w:rsidP="00184BFB">
      <w:pPr>
        <w:pStyle w:val="Heading1"/>
        <w:spacing w:line="240" w:lineRule="auto"/>
        <w:contextualSpacing/>
        <w:rPr>
          <w:rFonts w:ascii="Times New Roman" w:hAnsi="Times New Roman" w:cs="Times New Roman"/>
          <w:b w:val="0"/>
          <w:bCs/>
          <w:sz w:val="24"/>
        </w:rPr>
      </w:pPr>
      <w:r w:rsidRPr="009578AA">
        <w:rPr>
          <w:rFonts w:ascii="Times New Roman" w:hAnsi="Times New Roman" w:cs="Times New Roman"/>
          <w:b w:val="0"/>
          <w:sz w:val="24"/>
        </w:rPr>
        <w:t>No policy can cover every possible scenario for AI, so when in doubt about whether how you plan to use AI is acceptable or not, contact your instructor immediately.</w:t>
      </w:r>
    </w:p>
    <w:p w14:paraId="0E2B246E" w14:textId="77777777" w:rsidR="00184BFB" w:rsidRPr="009578AA" w:rsidRDefault="00184BFB" w:rsidP="00184BFB">
      <w:pPr>
        <w:pStyle w:val="Heading1"/>
        <w:spacing w:line="240" w:lineRule="auto"/>
        <w:contextualSpacing/>
        <w:rPr>
          <w:rFonts w:ascii="Times New Roman" w:hAnsi="Times New Roman" w:cs="Times New Roman"/>
          <w:b w:val="0"/>
          <w:bCs/>
          <w:sz w:val="24"/>
        </w:rPr>
      </w:pPr>
      <w:r w:rsidRPr="009578AA">
        <w:rPr>
          <w:rFonts w:ascii="Times New Roman" w:hAnsi="Times New Roman" w:cs="Times New Roman"/>
          <w:b w:val="0"/>
          <w:sz w:val="24"/>
        </w:rPr>
        <w:t xml:space="preserve">To ensure that you understand this policy, and will follow the guidelines listed, please </w:t>
      </w:r>
      <w:proofErr w:type="gramStart"/>
      <w:r w:rsidRPr="009578AA">
        <w:rPr>
          <w:rFonts w:ascii="Times New Roman" w:hAnsi="Times New Roman" w:cs="Times New Roman"/>
          <w:b w:val="0"/>
          <w:sz w:val="24"/>
        </w:rPr>
        <w:t>sign</w:t>
      </w:r>
      <w:proofErr w:type="gramEnd"/>
      <w:r w:rsidRPr="009578AA">
        <w:rPr>
          <w:rFonts w:ascii="Times New Roman" w:hAnsi="Times New Roman" w:cs="Times New Roman"/>
          <w:b w:val="0"/>
          <w:sz w:val="24"/>
        </w:rPr>
        <w:t xml:space="preserve"> and submit the form your instructor gives you.</w:t>
      </w:r>
    </w:p>
    <w:p w14:paraId="0B4368AF" w14:textId="7D6A6C6C" w:rsidR="003B081E" w:rsidRPr="009578AA" w:rsidRDefault="003B081E" w:rsidP="00184BFB">
      <w:pPr>
        <w:spacing w:after="0" w:line="240" w:lineRule="auto"/>
        <w:contextualSpacing/>
        <w:rPr>
          <w:rFonts w:ascii="Times New Roman" w:hAnsi="Times New Roman" w:cs="Times New Roman"/>
          <w:sz w:val="24"/>
        </w:rPr>
      </w:pPr>
    </w:p>
    <w:p w14:paraId="3413ABC3" w14:textId="6CBCBA5B" w:rsidR="003B081E" w:rsidRPr="009578AA" w:rsidRDefault="00000000" w:rsidP="00184BFB">
      <w:pPr>
        <w:pStyle w:val="Heading1"/>
        <w:tabs>
          <w:tab w:val="center" w:pos="410"/>
          <w:tab w:val="center" w:pos="2100"/>
        </w:tabs>
        <w:spacing w:line="240" w:lineRule="auto"/>
        <w:ind w:left="0" w:firstLine="0"/>
        <w:contextualSpacing/>
        <w:rPr>
          <w:rFonts w:ascii="Times New Roman" w:hAnsi="Times New Roman" w:cs="Times New Roman"/>
          <w:sz w:val="28"/>
          <w:szCs w:val="28"/>
          <w:u w:val="single"/>
        </w:rPr>
      </w:pPr>
      <w:r w:rsidRPr="009578AA">
        <w:rPr>
          <w:rFonts w:ascii="Times New Roman" w:hAnsi="Times New Roman" w:cs="Times New Roman"/>
          <w:b w:val="0"/>
          <w:sz w:val="24"/>
        </w:rPr>
        <w:lastRenderedPageBreak/>
        <w:tab/>
      </w:r>
      <w:r w:rsidRPr="009578AA">
        <w:rPr>
          <w:rFonts w:ascii="Times New Roman" w:hAnsi="Times New Roman" w:cs="Times New Roman"/>
          <w:sz w:val="28"/>
          <w:szCs w:val="28"/>
          <w:u w:val="single"/>
        </w:rPr>
        <w:t xml:space="preserve">Disability Accommodation </w:t>
      </w:r>
    </w:p>
    <w:p w14:paraId="61AA31C7" w14:textId="77777777" w:rsidR="00184BFB" w:rsidRPr="009578AA" w:rsidRDefault="00184BFB" w:rsidP="00184BFB">
      <w:pPr>
        <w:spacing w:after="0" w:line="240" w:lineRule="auto"/>
        <w:ind w:firstLine="360"/>
        <w:contextualSpacing/>
        <w:rPr>
          <w:rFonts w:ascii="Times New Roman" w:hAnsi="Times New Roman" w:cs="Times New Roman"/>
          <w:iCs/>
          <w:sz w:val="24"/>
        </w:rPr>
      </w:pPr>
      <w:r w:rsidRPr="00184BFB">
        <w:rPr>
          <w:rFonts w:ascii="Times New Roman" w:hAnsi="Times New Roman" w:cs="Times New Roman"/>
          <w:iCs/>
          <w:sz w:val="24"/>
        </w:rPr>
        <w:t>UNT makes reasonable academic accommodation for students with disabilities. To receive</w:t>
      </w:r>
    </w:p>
    <w:p w14:paraId="704952C7" w14:textId="594486D8" w:rsidR="00184BFB" w:rsidRPr="00184BFB" w:rsidRDefault="00184BFB" w:rsidP="00184BFB">
      <w:pPr>
        <w:spacing w:after="0" w:line="240" w:lineRule="auto"/>
        <w:ind w:firstLine="360"/>
        <w:contextualSpacing/>
        <w:rPr>
          <w:rFonts w:ascii="Times New Roman" w:hAnsi="Times New Roman" w:cs="Times New Roman"/>
          <w:iCs/>
          <w:sz w:val="24"/>
        </w:rPr>
      </w:pPr>
      <w:r w:rsidRPr="00184BFB">
        <w:rPr>
          <w:rFonts w:ascii="Times New Roman" w:hAnsi="Times New Roman" w:cs="Times New Roman"/>
          <w:iCs/>
          <w:sz w:val="24"/>
        </w:rPr>
        <w:t>accommodation, follow these steps:</w:t>
      </w:r>
    </w:p>
    <w:p w14:paraId="47F987D1" w14:textId="77777777" w:rsidR="00184BFB" w:rsidRPr="00184BFB" w:rsidRDefault="00184BFB" w:rsidP="00184BFB">
      <w:pPr>
        <w:numPr>
          <w:ilvl w:val="0"/>
          <w:numId w:val="17"/>
        </w:numPr>
        <w:spacing w:after="0" w:line="240" w:lineRule="auto"/>
        <w:contextualSpacing/>
        <w:rPr>
          <w:rFonts w:ascii="Times New Roman" w:hAnsi="Times New Roman" w:cs="Times New Roman"/>
          <w:iCs/>
          <w:sz w:val="24"/>
        </w:rPr>
      </w:pPr>
      <w:r w:rsidRPr="00184BFB">
        <w:rPr>
          <w:rFonts w:ascii="Times New Roman" w:hAnsi="Times New Roman" w:cs="Times New Roman"/>
          <w:iCs/>
          <w:sz w:val="24"/>
        </w:rPr>
        <w:t>Register with the Office of Disability Access (ODA) to verify their eligibility.</w:t>
      </w:r>
    </w:p>
    <w:p w14:paraId="4ADC2994" w14:textId="77777777" w:rsidR="00184BFB" w:rsidRPr="00184BFB" w:rsidRDefault="00184BFB" w:rsidP="00184BFB">
      <w:pPr>
        <w:numPr>
          <w:ilvl w:val="0"/>
          <w:numId w:val="17"/>
        </w:numPr>
        <w:spacing w:after="0" w:line="240" w:lineRule="auto"/>
        <w:contextualSpacing/>
        <w:rPr>
          <w:rFonts w:ascii="Times New Roman" w:hAnsi="Times New Roman" w:cs="Times New Roman"/>
          <w:iCs/>
          <w:sz w:val="24"/>
        </w:rPr>
      </w:pPr>
      <w:r w:rsidRPr="00184BFB">
        <w:rPr>
          <w:rFonts w:ascii="Times New Roman" w:hAnsi="Times New Roman" w:cs="Times New Roman"/>
          <w:iCs/>
          <w:sz w:val="24"/>
        </w:rPr>
        <w:t>If a disability is verified, the ODA will provide a student with an accommodation letter to be delivered to faculty to begin a private discussion regarding one’s specific course needs.</w:t>
      </w:r>
    </w:p>
    <w:p w14:paraId="7B33E5A2" w14:textId="77777777" w:rsidR="00184BFB" w:rsidRPr="00184BFB" w:rsidRDefault="00184BFB" w:rsidP="00184BFB">
      <w:pPr>
        <w:numPr>
          <w:ilvl w:val="0"/>
          <w:numId w:val="17"/>
        </w:numPr>
        <w:spacing w:after="0" w:line="240" w:lineRule="auto"/>
        <w:contextualSpacing/>
        <w:rPr>
          <w:rFonts w:ascii="Times New Roman" w:hAnsi="Times New Roman" w:cs="Times New Roman"/>
          <w:iCs/>
          <w:sz w:val="24"/>
        </w:rPr>
      </w:pPr>
      <w:r w:rsidRPr="00184BFB">
        <w:rPr>
          <w:rFonts w:ascii="Times New Roman" w:hAnsi="Times New Roman" w:cs="Times New Roman"/>
          <w:iCs/>
          <w:sz w:val="24"/>
        </w:rPr>
        <w:t>Students may request accommodations at any time; however, ODA notices of accommodation should be provided as early as possible in the semester to avoid any delay in implementation.</w:t>
      </w:r>
    </w:p>
    <w:p w14:paraId="10FD7403" w14:textId="77777777" w:rsidR="00184BFB" w:rsidRPr="00184BFB" w:rsidRDefault="00184BFB" w:rsidP="00184BFB">
      <w:pPr>
        <w:numPr>
          <w:ilvl w:val="0"/>
          <w:numId w:val="17"/>
        </w:numPr>
        <w:spacing w:after="0" w:line="240" w:lineRule="auto"/>
        <w:contextualSpacing/>
        <w:rPr>
          <w:rFonts w:ascii="Times New Roman" w:hAnsi="Times New Roman" w:cs="Times New Roman"/>
          <w:iCs/>
          <w:sz w:val="24"/>
        </w:rPr>
      </w:pPr>
      <w:r w:rsidRPr="00184BFB">
        <w:rPr>
          <w:rFonts w:ascii="Times New Roman" w:hAnsi="Times New Roman" w:cs="Times New Roman"/>
          <w:iCs/>
          <w:sz w:val="24"/>
        </w:rPr>
        <w:t xml:space="preserve">Students must obtain a new letter of accommodation every semester and must meet with each faculty member prior to implementation in each class. For additional information see the </w:t>
      </w:r>
      <w:hyperlink r:id="rId12" w:history="1">
        <w:r w:rsidRPr="00184BFB">
          <w:rPr>
            <w:rStyle w:val="Hyperlink"/>
            <w:rFonts w:ascii="Times New Roman" w:hAnsi="Times New Roman" w:cs="Times New Roman"/>
            <w:iCs/>
            <w:sz w:val="24"/>
          </w:rPr>
          <w:t>ODA website</w:t>
        </w:r>
      </w:hyperlink>
      <w:r w:rsidRPr="00184BFB">
        <w:rPr>
          <w:rFonts w:ascii="Times New Roman" w:hAnsi="Times New Roman" w:cs="Times New Roman"/>
          <w:iCs/>
          <w:sz w:val="24"/>
        </w:rPr>
        <w:t>. You may also contact them by phone at 940.565.4323.</w:t>
      </w:r>
    </w:p>
    <w:p w14:paraId="7CC213C8" w14:textId="5897E653" w:rsidR="003B081E" w:rsidRPr="009578AA" w:rsidRDefault="003B081E" w:rsidP="00184BFB">
      <w:pPr>
        <w:spacing w:after="0" w:line="240" w:lineRule="auto"/>
        <w:contextualSpacing/>
        <w:rPr>
          <w:rFonts w:ascii="Times New Roman" w:hAnsi="Times New Roman" w:cs="Times New Roman"/>
          <w:iCs/>
          <w:sz w:val="24"/>
        </w:rPr>
      </w:pPr>
    </w:p>
    <w:p w14:paraId="086DD8D6" w14:textId="77777777" w:rsidR="00184BFB" w:rsidRPr="009578AA" w:rsidRDefault="00000000" w:rsidP="00184BFB">
      <w:pPr>
        <w:spacing w:after="4" w:line="240" w:lineRule="auto"/>
        <w:ind w:right="335"/>
        <w:contextualSpacing/>
        <w:rPr>
          <w:rFonts w:ascii="Times New Roman" w:eastAsia="Arial" w:hAnsi="Times New Roman" w:cs="Times New Roman"/>
          <w:b/>
          <w:sz w:val="28"/>
          <w:szCs w:val="28"/>
          <w:u w:val="single"/>
        </w:rPr>
      </w:pPr>
      <w:r w:rsidRPr="009578AA">
        <w:rPr>
          <w:rFonts w:ascii="Times New Roman" w:eastAsia="Arial" w:hAnsi="Times New Roman" w:cs="Times New Roman"/>
          <w:b/>
          <w:sz w:val="28"/>
          <w:szCs w:val="28"/>
          <w:u w:val="single"/>
        </w:rPr>
        <w:t>The University Writing Lab</w:t>
      </w:r>
    </w:p>
    <w:p w14:paraId="06096D1C" w14:textId="76CE630B" w:rsidR="00184BFB" w:rsidRPr="009578AA" w:rsidRDefault="00184BFB" w:rsidP="00184BFB">
      <w:pPr>
        <w:spacing w:after="4" w:line="240" w:lineRule="auto"/>
        <w:ind w:left="360" w:right="335" w:firstLine="10"/>
        <w:contextualSpacing/>
        <w:rPr>
          <w:rFonts w:ascii="Times New Roman" w:eastAsia="Arial" w:hAnsi="Times New Roman" w:cs="Times New Roman"/>
          <w:sz w:val="24"/>
        </w:rPr>
      </w:pPr>
      <w:proofErr w:type="gramStart"/>
      <w:r w:rsidRPr="009578AA">
        <w:rPr>
          <w:rFonts w:ascii="Times New Roman" w:eastAsia="Arial" w:hAnsi="Times New Roman" w:cs="Times New Roman"/>
          <w:sz w:val="24"/>
        </w:rPr>
        <w:t>Located in Room 105 of the Auditorium Building,</w:t>
      </w:r>
      <w:proofErr w:type="gramEnd"/>
      <w:r w:rsidRPr="009578AA">
        <w:rPr>
          <w:rFonts w:ascii="Times New Roman" w:eastAsia="Arial" w:hAnsi="Times New Roman" w:cs="Times New Roman"/>
          <w:sz w:val="24"/>
        </w:rPr>
        <w:t xml:space="preserve"> was created to serve the needs of the students at the University of North Texas in all aspects of writing. Undergraduate and graduate students consult with the staff of the Writing Lab for help in writing better papers.  All services of the Writing Lab are </w:t>
      </w:r>
      <w:r w:rsidRPr="009578AA">
        <w:rPr>
          <w:rFonts w:ascii="Times New Roman" w:eastAsia="Arial" w:hAnsi="Times New Roman" w:cs="Times New Roman"/>
          <w:b/>
          <w:sz w:val="24"/>
        </w:rPr>
        <w:t>free of charge</w:t>
      </w:r>
      <w:r w:rsidRPr="009578AA">
        <w:rPr>
          <w:rFonts w:ascii="Times New Roman" w:eastAsia="Arial" w:hAnsi="Times New Roman" w:cs="Times New Roman"/>
          <w:sz w:val="24"/>
        </w:rPr>
        <w:t xml:space="preserve"> for all University of North Texas students. writinglab.unt.edu Located at Sage Hall 152. HOURS: Monday-Thursday 9 A.M. to 9 P.M. (walk-ins only 5pm – 9pm); Friday 9 A.M. to 4 P.M. </w:t>
      </w:r>
    </w:p>
    <w:p w14:paraId="3319E36E" w14:textId="77777777" w:rsidR="00184BFB" w:rsidRPr="009578AA" w:rsidRDefault="00184BFB" w:rsidP="00184BFB">
      <w:pPr>
        <w:pStyle w:val="NormalWeb"/>
        <w:contextualSpacing/>
        <w:rPr>
          <w:b/>
          <w:sz w:val="28"/>
          <w:szCs w:val="28"/>
          <w:u w:val="single"/>
        </w:rPr>
      </w:pPr>
      <w:r w:rsidRPr="009578AA">
        <w:rPr>
          <w:b/>
          <w:sz w:val="28"/>
          <w:szCs w:val="28"/>
          <w:u w:val="single"/>
        </w:rPr>
        <w:t>Syllabus Change Policy</w:t>
      </w:r>
    </w:p>
    <w:p w14:paraId="102D6D55" w14:textId="7970F4C0" w:rsidR="003B081E" w:rsidRPr="009578AA" w:rsidRDefault="00184BFB" w:rsidP="00184BFB">
      <w:pPr>
        <w:pStyle w:val="NormalWeb"/>
        <w:spacing w:after="240" w:afterAutospacing="0"/>
        <w:contextualSpacing/>
      </w:pPr>
      <w:r w:rsidRPr="009578AA">
        <w:t>I have made every attempt to provide your syllabus as an accurate overview of the course. However, unanticipated circumstances may make it necessary for me to modify the syllabus during the semester. These circumstances may arise in response to the progress, needs, and experiences of students. Advance notice will be given for any changes made to the syllabus.</w:t>
      </w:r>
      <w:r w:rsidRPr="009578AA">
        <w:rPr>
          <w:color w:val="000000"/>
        </w:rPr>
        <w:t xml:space="preserve"> </w:t>
      </w:r>
    </w:p>
    <w:sectPr w:rsidR="003B081E" w:rsidRPr="009578AA">
      <w:footerReference w:type="even" r:id="rId13"/>
      <w:footerReference w:type="default" r:id="rId14"/>
      <w:footerReference w:type="first" r:id="rId15"/>
      <w:pgSz w:w="12240" w:h="15840"/>
      <w:pgMar w:top="906" w:right="1089" w:bottom="718" w:left="1442" w:header="72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CE10C" w14:textId="77777777" w:rsidR="007B2499" w:rsidRDefault="007B2499">
      <w:pPr>
        <w:spacing w:after="0" w:line="240" w:lineRule="auto"/>
      </w:pPr>
      <w:r>
        <w:separator/>
      </w:r>
    </w:p>
  </w:endnote>
  <w:endnote w:type="continuationSeparator" w:id="0">
    <w:p w14:paraId="68CA8836" w14:textId="77777777" w:rsidR="007B2499" w:rsidRDefault="007B2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D161" w14:textId="77777777" w:rsidR="003B081E" w:rsidRDefault="00000000">
    <w:pPr>
      <w:tabs>
        <w:tab w:val="center" w:pos="9292"/>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Arial" w:eastAsia="Arial" w:hAnsi="Arial" w:cs="Arial"/>
        <w:sz w:val="24"/>
      </w:rPr>
      <w:t>1</w:t>
    </w:r>
    <w:r>
      <w:rPr>
        <w:rFonts w:ascii="Arial" w:eastAsia="Arial" w:hAnsi="Arial" w:cs="Arial"/>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37443" w14:textId="77777777" w:rsidR="003B081E" w:rsidRDefault="00000000">
    <w:pPr>
      <w:tabs>
        <w:tab w:val="center" w:pos="9292"/>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Arial" w:eastAsia="Arial" w:hAnsi="Arial" w:cs="Arial"/>
        <w:sz w:val="24"/>
      </w:rPr>
      <w:t>1</w:t>
    </w:r>
    <w:r>
      <w:rPr>
        <w:rFonts w:ascii="Arial" w:eastAsia="Arial" w:hAnsi="Arial" w:cs="Arial"/>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93C09" w14:textId="77777777" w:rsidR="003B081E" w:rsidRDefault="00000000">
    <w:pPr>
      <w:tabs>
        <w:tab w:val="center" w:pos="9292"/>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Arial" w:eastAsia="Arial" w:hAnsi="Arial" w:cs="Arial"/>
        <w:sz w:val="24"/>
      </w:rPr>
      <w:t>1</w:t>
    </w:r>
    <w:r>
      <w:rPr>
        <w:rFonts w:ascii="Arial" w:eastAsia="Arial" w:hAnsi="Arial" w:cs="Arial"/>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BB939" w14:textId="77777777" w:rsidR="007B2499" w:rsidRDefault="007B2499">
      <w:pPr>
        <w:spacing w:after="0" w:line="240" w:lineRule="auto"/>
      </w:pPr>
      <w:r>
        <w:separator/>
      </w:r>
    </w:p>
  </w:footnote>
  <w:footnote w:type="continuationSeparator" w:id="0">
    <w:p w14:paraId="037F097B" w14:textId="77777777" w:rsidR="007B2499" w:rsidRDefault="007B24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304F1"/>
    <w:multiLevelType w:val="hybridMultilevel"/>
    <w:tmpl w:val="628CE9AA"/>
    <w:lvl w:ilvl="0" w:tplc="B544770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10626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B69C4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64371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6EA8F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10D40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E8FCE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0EF1A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A66B8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94905EE"/>
    <w:multiLevelType w:val="hybridMultilevel"/>
    <w:tmpl w:val="489E3B6C"/>
    <w:lvl w:ilvl="0" w:tplc="1330A084">
      <w:start w:val="1"/>
      <w:numFmt w:val="bullet"/>
      <w:lvlText w:val="•"/>
      <w:lvlJc w:val="left"/>
      <w:pPr>
        <w:ind w:left="712"/>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886891F8">
      <w:start w:val="1"/>
      <w:numFmt w:val="bullet"/>
      <w:lvlText w:val="o"/>
      <w:lvlJc w:val="left"/>
      <w:pPr>
        <w:ind w:left="144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2" w:tplc="81F412F4">
      <w:start w:val="1"/>
      <w:numFmt w:val="bullet"/>
      <w:lvlText w:val="▪"/>
      <w:lvlJc w:val="left"/>
      <w:pPr>
        <w:ind w:left="216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3" w:tplc="92CC1BC0">
      <w:start w:val="1"/>
      <w:numFmt w:val="bullet"/>
      <w:lvlText w:val="•"/>
      <w:lvlJc w:val="left"/>
      <w:pPr>
        <w:ind w:left="288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D7BE4900">
      <w:start w:val="1"/>
      <w:numFmt w:val="bullet"/>
      <w:lvlText w:val="o"/>
      <w:lvlJc w:val="left"/>
      <w:pPr>
        <w:ind w:left="360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5" w:tplc="10C0EA50">
      <w:start w:val="1"/>
      <w:numFmt w:val="bullet"/>
      <w:lvlText w:val="▪"/>
      <w:lvlJc w:val="left"/>
      <w:pPr>
        <w:ind w:left="432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6" w:tplc="C262CB82">
      <w:start w:val="1"/>
      <w:numFmt w:val="bullet"/>
      <w:lvlText w:val="•"/>
      <w:lvlJc w:val="left"/>
      <w:pPr>
        <w:ind w:left="504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B1466B5A">
      <w:start w:val="1"/>
      <w:numFmt w:val="bullet"/>
      <w:lvlText w:val="o"/>
      <w:lvlJc w:val="left"/>
      <w:pPr>
        <w:ind w:left="576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8" w:tplc="D5BE8710">
      <w:start w:val="1"/>
      <w:numFmt w:val="bullet"/>
      <w:lvlText w:val="▪"/>
      <w:lvlJc w:val="left"/>
      <w:pPr>
        <w:ind w:left="648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abstractNum>
  <w:abstractNum w:abstractNumId="2" w15:restartNumberingAfterBreak="0">
    <w:nsid w:val="2C340919"/>
    <w:multiLevelType w:val="multilevel"/>
    <w:tmpl w:val="4EC8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D476B4"/>
    <w:multiLevelType w:val="hybridMultilevel"/>
    <w:tmpl w:val="48D473DA"/>
    <w:lvl w:ilvl="0" w:tplc="F60CCE04">
      <w:start w:val="1"/>
      <w:numFmt w:val="bullet"/>
      <w:lvlText w:val="•"/>
      <w:lvlJc w:val="left"/>
      <w:pPr>
        <w:ind w:left="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8263B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FC65D9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86878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A69DB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02FA5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B047C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28AD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CE613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5C62F3D"/>
    <w:multiLevelType w:val="multilevel"/>
    <w:tmpl w:val="D258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5E2C9B"/>
    <w:multiLevelType w:val="multilevel"/>
    <w:tmpl w:val="F282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534602"/>
    <w:multiLevelType w:val="multilevel"/>
    <w:tmpl w:val="F73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2828B6"/>
    <w:multiLevelType w:val="hybridMultilevel"/>
    <w:tmpl w:val="F59AB61A"/>
    <w:lvl w:ilvl="0" w:tplc="BAF016A2">
      <w:start w:val="1"/>
      <w:numFmt w:val="bullet"/>
      <w:lvlText w:val="•"/>
      <w:lvlJc w:val="left"/>
      <w:pPr>
        <w:ind w:left="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DE0A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2C014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7AC57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4876B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2EEC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740EE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DAC94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1AEB8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C3547C6"/>
    <w:multiLevelType w:val="hybridMultilevel"/>
    <w:tmpl w:val="77A8E9D4"/>
    <w:lvl w:ilvl="0" w:tplc="058C3E6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303D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E06D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34947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72444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06D2E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C0BA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D26E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5884A3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E060724"/>
    <w:multiLevelType w:val="hybridMultilevel"/>
    <w:tmpl w:val="60088BCC"/>
    <w:lvl w:ilvl="0" w:tplc="B37E9CE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100E4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20D48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D6CD58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F4F69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48F2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6C213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A4E73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3C834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18F1289"/>
    <w:multiLevelType w:val="hybridMultilevel"/>
    <w:tmpl w:val="A978F08A"/>
    <w:lvl w:ilvl="0" w:tplc="9A38E4DE">
      <w:start w:val="1"/>
      <w:numFmt w:val="bullet"/>
      <w:lvlText w:val="•"/>
      <w:lvlJc w:val="left"/>
      <w:pPr>
        <w:ind w:left="712"/>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9610757A">
      <w:start w:val="1"/>
      <w:numFmt w:val="bullet"/>
      <w:lvlText w:val="o"/>
      <w:lvlJc w:val="left"/>
      <w:pPr>
        <w:ind w:left="144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2" w:tplc="62A4C0F0">
      <w:start w:val="1"/>
      <w:numFmt w:val="bullet"/>
      <w:lvlText w:val="▪"/>
      <w:lvlJc w:val="left"/>
      <w:pPr>
        <w:ind w:left="216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3" w:tplc="60506530">
      <w:start w:val="1"/>
      <w:numFmt w:val="bullet"/>
      <w:lvlText w:val="•"/>
      <w:lvlJc w:val="left"/>
      <w:pPr>
        <w:ind w:left="288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56F4503A">
      <w:start w:val="1"/>
      <w:numFmt w:val="bullet"/>
      <w:lvlText w:val="o"/>
      <w:lvlJc w:val="left"/>
      <w:pPr>
        <w:ind w:left="360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5" w:tplc="22603234">
      <w:start w:val="1"/>
      <w:numFmt w:val="bullet"/>
      <w:lvlText w:val="▪"/>
      <w:lvlJc w:val="left"/>
      <w:pPr>
        <w:ind w:left="432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6" w:tplc="693CB772">
      <w:start w:val="1"/>
      <w:numFmt w:val="bullet"/>
      <w:lvlText w:val="•"/>
      <w:lvlJc w:val="left"/>
      <w:pPr>
        <w:ind w:left="504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41BC5372">
      <w:start w:val="1"/>
      <w:numFmt w:val="bullet"/>
      <w:lvlText w:val="o"/>
      <w:lvlJc w:val="left"/>
      <w:pPr>
        <w:ind w:left="576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8" w:tplc="CE7E508A">
      <w:start w:val="1"/>
      <w:numFmt w:val="bullet"/>
      <w:lvlText w:val="▪"/>
      <w:lvlJc w:val="left"/>
      <w:pPr>
        <w:ind w:left="648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abstractNum>
  <w:abstractNum w:abstractNumId="11" w15:restartNumberingAfterBreak="0">
    <w:nsid w:val="55904BF3"/>
    <w:multiLevelType w:val="hybridMultilevel"/>
    <w:tmpl w:val="D7C8CD54"/>
    <w:lvl w:ilvl="0" w:tplc="C400CC84">
      <w:start w:val="1"/>
      <w:numFmt w:val="bullet"/>
      <w:lvlText w:val="•"/>
      <w:lvlJc w:val="left"/>
      <w:pPr>
        <w:ind w:left="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0827F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26C7D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F0D22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72A2A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200B5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464A7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56C1A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ACA8B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7EA6E8B"/>
    <w:multiLevelType w:val="hybridMultilevel"/>
    <w:tmpl w:val="59C41D86"/>
    <w:lvl w:ilvl="0" w:tplc="26FA970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42F52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CC2EAD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DC756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62AD8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7632D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888AD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0AD83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3CFF8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9E8570D"/>
    <w:multiLevelType w:val="multilevel"/>
    <w:tmpl w:val="AEC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C17493"/>
    <w:multiLevelType w:val="hybridMultilevel"/>
    <w:tmpl w:val="E2C06D9C"/>
    <w:lvl w:ilvl="0" w:tplc="61D24238">
      <w:start w:val="1"/>
      <w:numFmt w:val="bullet"/>
      <w:lvlText w:val="•"/>
      <w:lvlJc w:val="left"/>
      <w:pPr>
        <w:ind w:left="705"/>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EF3C8BE2">
      <w:start w:val="1"/>
      <w:numFmt w:val="bullet"/>
      <w:lvlText w:val="o"/>
      <w:lvlJc w:val="left"/>
      <w:pPr>
        <w:ind w:left="144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2" w:tplc="D2DA7170">
      <w:start w:val="1"/>
      <w:numFmt w:val="bullet"/>
      <w:lvlText w:val="▪"/>
      <w:lvlJc w:val="left"/>
      <w:pPr>
        <w:ind w:left="216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3" w:tplc="4D1490CC">
      <w:start w:val="1"/>
      <w:numFmt w:val="bullet"/>
      <w:lvlText w:val="•"/>
      <w:lvlJc w:val="left"/>
      <w:pPr>
        <w:ind w:left="288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8BB89A5E">
      <w:start w:val="1"/>
      <w:numFmt w:val="bullet"/>
      <w:lvlText w:val="o"/>
      <w:lvlJc w:val="left"/>
      <w:pPr>
        <w:ind w:left="360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5" w:tplc="84AA0F82">
      <w:start w:val="1"/>
      <w:numFmt w:val="bullet"/>
      <w:lvlText w:val="▪"/>
      <w:lvlJc w:val="left"/>
      <w:pPr>
        <w:ind w:left="432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6" w:tplc="4E2C4ED2">
      <w:start w:val="1"/>
      <w:numFmt w:val="bullet"/>
      <w:lvlText w:val="•"/>
      <w:lvlJc w:val="left"/>
      <w:pPr>
        <w:ind w:left="504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3BAC8296">
      <w:start w:val="1"/>
      <w:numFmt w:val="bullet"/>
      <w:lvlText w:val="o"/>
      <w:lvlJc w:val="left"/>
      <w:pPr>
        <w:ind w:left="576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8" w:tplc="46D8559A">
      <w:start w:val="1"/>
      <w:numFmt w:val="bullet"/>
      <w:lvlText w:val="▪"/>
      <w:lvlJc w:val="left"/>
      <w:pPr>
        <w:ind w:left="648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abstractNum>
  <w:abstractNum w:abstractNumId="15" w15:restartNumberingAfterBreak="0">
    <w:nsid w:val="5ACE4D93"/>
    <w:multiLevelType w:val="hybridMultilevel"/>
    <w:tmpl w:val="99B686B6"/>
    <w:lvl w:ilvl="0" w:tplc="54F2607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E0703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C8919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2E035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84F72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6EEFD7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92AE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3A16C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78FCD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D74746B"/>
    <w:multiLevelType w:val="hybridMultilevel"/>
    <w:tmpl w:val="476EB3A2"/>
    <w:lvl w:ilvl="0" w:tplc="D3B2D5D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126738"/>
    <w:multiLevelType w:val="hybridMultilevel"/>
    <w:tmpl w:val="4FDC25BE"/>
    <w:lvl w:ilvl="0" w:tplc="73920E8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E6955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022FDB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42049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EC4B4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22CC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32181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36C8A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CE4BF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C060026"/>
    <w:multiLevelType w:val="hybridMultilevel"/>
    <w:tmpl w:val="E27C5E04"/>
    <w:lvl w:ilvl="0" w:tplc="2EE6940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A2CCA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8AC67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E490E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4ABBE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F20DE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96123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E4035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2EF78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05D793A"/>
    <w:multiLevelType w:val="multilevel"/>
    <w:tmpl w:val="E92CE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1B385F"/>
    <w:multiLevelType w:val="hybridMultilevel"/>
    <w:tmpl w:val="C26C4D8E"/>
    <w:lvl w:ilvl="0" w:tplc="AEE8AD84">
      <w:start w:val="1"/>
      <w:numFmt w:val="bullet"/>
      <w:lvlText w:val="•"/>
      <w:lvlJc w:val="left"/>
      <w:pPr>
        <w:ind w:left="705"/>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39AE24D8">
      <w:start w:val="1"/>
      <w:numFmt w:val="bullet"/>
      <w:lvlText w:val="o"/>
      <w:lvlJc w:val="left"/>
      <w:pPr>
        <w:ind w:left="144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2" w:tplc="BE22D28E">
      <w:start w:val="1"/>
      <w:numFmt w:val="bullet"/>
      <w:lvlText w:val="▪"/>
      <w:lvlJc w:val="left"/>
      <w:pPr>
        <w:ind w:left="216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3" w:tplc="29CE45E6">
      <w:start w:val="1"/>
      <w:numFmt w:val="bullet"/>
      <w:lvlText w:val="•"/>
      <w:lvlJc w:val="left"/>
      <w:pPr>
        <w:ind w:left="288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1542DC9E">
      <w:start w:val="1"/>
      <w:numFmt w:val="bullet"/>
      <w:lvlText w:val="o"/>
      <w:lvlJc w:val="left"/>
      <w:pPr>
        <w:ind w:left="360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5" w:tplc="18666906">
      <w:start w:val="1"/>
      <w:numFmt w:val="bullet"/>
      <w:lvlText w:val="▪"/>
      <w:lvlJc w:val="left"/>
      <w:pPr>
        <w:ind w:left="432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6" w:tplc="79345BC4">
      <w:start w:val="1"/>
      <w:numFmt w:val="bullet"/>
      <w:lvlText w:val="•"/>
      <w:lvlJc w:val="left"/>
      <w:pPr>
        <w:ind w:left="504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0608C6D4">
      <w:start w:val="1"/>
      <w:numFmt w:val="bullet"/>
      <w:lvlText w:val="o"/>
      <w:lvlJc w:val="left"/>
      <w:pPr>
        <w:ind w:left="576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8" w:tplc="5754A63C">
      <w:start w:val="1"/>
      <w:numFmt w:val="bullet"/>
      <w:lvlText w:val="▪"/>
      <w:lvlJc w:val="left"/>
      <w:pPr>
        <w:ind w:left="648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abstractNum>
  <w:abstractNum w:abstractNumId="21" w15:restartNumberingAfterBreak="0">
    <w:nsid w:val="74FD658B"/>
    <w:multiLevelType w:val="multilevel"/>
    <w:tmpl w:val="20666C74"/>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123449"/>
    <w:multiLevelType w:val="hybridMultilevel"/>
    <w:tmpl w:val="307ED7CC"/>
    <w:lvl w:ilvl="0" w:tplc="31E6A3BE">
      <w:start w:val="1"/>
      <w:numFmt w:val="bullet"/>
      <w:lvlText w:val="•"/>
      <w:lvlJc w:val="left"/>
      <w:pPr>
        <w:ind w:left="705"/>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4342AB40">
      <w:start w:val="1"/>
      <w:numFmt w:val="bullet"/>
      <w:lvlText w:val="o"/>
      <w:lvlJc w:val="left"/>
      <w:pPr>
        <w:ind w:left="144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2" w:tplc="66403078">
      <w:start w:val="1"/>
      <w:numFmt w:val="bullet"/>
      <w:lvlText w:val="▪"/>
      <w:lvlJc w:val="left"/>
      <w:pPr>
        <w:ind w:left="216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3" w:tplc="D11CCE44">
      <w:start w:val="1"/>
      <w:numFmt w:val="bullet"/>
      <w:lvlText w:val="•"/>
      <w:lvlJc w:val="left"/>
      <w:pPr>
        <w:ind w:left="288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98E40FFA">
      <w:start w:val="1"/>
      <w:numFmt w:val="bullet"/>
      <w:lvlText w:val="o"/>
      <w:lvlJc w:val="left"/>
      <w:pPr>
        <w:ind w:left="360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5" w:tplc="59B02BFE">
      <w:start w:val="1"/>
      <w:numFmt w:val="bullet"/>
      <w:lvlText w:val="▪"/>
      <w:lvlJc w:val="left"/>
      <w:pPr>
        <w:ind w:left="432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6" w:tplc="336AE71E">
      <w:start w:val="1"/>
      <w:numFmt w:val="bullet"/>
      <w:lvlText w:val="•"/>
      <w:lvlJc w:val="left"/>
      <w:pPr>
        <w:ind w:left="504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1F80CADA">
      <w:start w:val="1"/>
      <w:numFmt w:val="bullet"/>
      <w:lvlText w:val="o"/>
      <w:lvlJc w:val="left"/>
      <w:pPr>
        <w:ind w:left="576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8" w:tplc="8C46CB64">
      <w:start w:val="1"/>
      <w:numFmt w:val="bullet"/>
      <w:lvlText w:val="▪"/>
      <w:lvlJc w:val="left"/>
      <w:pPr>
        <w:ind w:left="648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abstractNum>
  <w:num w:numId="1" w16cid:durableId="1323048607">
    <w:abstractNumId w:val="22"/>
  </w:num>
  <w:num w:numId="2" w16cid:durableId="1943754864">
    <w:abstractNumId w:val="20"/>
  </w:num>
  <w:num w:numId="3" w16cid:durableId="1287199217">
    <w:abstractNumId w:val="1"/>
  </w:num>
  <w:num w:numId="4" w16cid:durableId="583225104">
    <w:abstractNumId w:val="18"/>
  </w:num>
  <w:num w:numId="5" w16cid:durableId="329603878">
    <w:abstractNumId w:val="7"/>
  </w:num>
  <w:num w:numId="6" w16cid:durableId="2126802206">
    <w:abstractNumId w:val="9"/>
  </w:num>
  <w:num w:numId="7" w16cid:durableId="1909724642">
    <w:abstractNumId w:val="17"/>
  </w:num>
  <w:num w:numId="8" w16cid:durableId="514350367">
    <w:abstractNumId w:val="8"/>
  </w:num>
  <w:num w:numId="9" w16cid:durableId="1498617799">
    <w:abstractNumId w:val="12"/>
  </w:num>
  <w:num w:numId="10" w16cid:durableId="447044826">
    <w:abstractNumId w:val="10"/>
  </w:num>
  <w:num w:numId="11" w16cid:durableId="888145935">
    <w:abstractNumId w:val="3"/>
  </w:num>
  <w:num w:numId="12" w16cid:durableId="55708457">
    <w:abstractNumId w:val="11"/>
  </w:num>
  <w:num w:numId="13" w16cid:durableId="74400702">
    <w:abstractNumId w:val="14"/>
  </w:num>
  <w:num w:numId="14" w16cid:durableId="1349061098">
    <w:abstractNumId w:val="15"/>
  </w:num>
  <w:num w:numId="15" w16cid:durableId="1362513180">
    <w:abstractNumId w:val="0"/>
  </w:num>
  <w:num w:numId="16" w16cid:durableId="1534227875">
    <w:abstractNumId w:val="21"/>
  </w:num>
  <w:num w:numId="17" w16cid:durableId="597373467">
    <w:abstractNumId w:val="19"/>
  </w:num>
  <w:num w:numId="18" w16cid:durableId="863396228">
    <w:abstractNumId w:val="13"/>
  </w:num>
  <w:num w:numId="19" w16cid:durableId="1394960303">
    <w:abstractNumId w:val="2"/>
  </w:num>
  <w:num w:numId="20" w16cid:durableId="1644773123">
    <w:abstractNumId w:val="5"/>
  </w:num>
  <w:num w:numId="21" w16cid:durableId="425153151">
    <w:abstractNumId w:val="4"/>
  </w:num>
  <w:num w:numId="22" w16cid:durableId="1763842799">
    <w:abstractNumId w:val="6"/>
  </w:num>
  <w:num w:numId="23" w16cid:durableId="13124440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81E"/>
    <w:rsid w:val="00184BFB"/>
    <w:rsid w:val="003A41B0"/>
    <w:rsid w:val="003B081E"/>
    <w:rsid w:val="00784F4A"/>
    <w:rsid w:val="007B2499"/>
    <w:rsid w:val="009578AA"/>
    <w:rsid w:val="00E71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A9C4F"/>
  <w15:docId w15:val="{E1D2EE5D-3491-894E-94C1-516FCCFBE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3" w:line="253" w:lineRule="auto"/>
      <w:ind w:left="10" w:hanging="10"/>
      <w:outlineLvl w:val="0"/>
    </w:pPr>
    <w:rPr>
      <w:rFonts w:ascii="Arial" w:eastAsia="Arial" w:hAnsi="Arial" w:cs="Arial"/>
      <w:b/>
      <w:color w:val="333333"/>
      <w:sz w:val="22"/>
    </w:rPr>
  </w:style>
  <w:style w:type="paragraph" w:styleId="Heading2">
    <w:name w:val="heading 2"/>
    <w:next w:val="Normal"/>
    <w:link w:val="Heading2Char"/>
    <w:uiPriority w:val="9"/>
    <w:unhideWhenUsed/>
    <w:qFormat/>
    <w:pPr>
      <w:keepNext/>
      <w:keepLines/>
      <w:spacing w:line="259" w:lineRule="auto"/>
      <w:ind w:left="370" w:hanging="10"/>
      <w:outlineLvl w:val="1"/>
    </w:pPr>
    <w:rPr>
      <w:rFonts w:ascii="Arial" w:eastAsia="Arial" w:hAnsi="Arial" w:cs="Arial"/>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22"/>
      <w:u w:val="single" w:color="000000"/>
    </w:rPr>
  </w:style>
  <w:style w:type="character" w:customStyle="1" w:styleId="Heading1Char">
    <w:name w:val="Heading 1 Char"/>
    <w:link w:val="Heading1"/>
    <w:rPr>
      <w:rFonts w:ascii="Arial" w:eastAsia="Arial" w:hAnsi="Arial" w:cs="Arial"/>
      <w:b/>
      <w:color w:val="333333"/>
      <w:sz w:val="22"/>
    </w:rPr>
  </w:style>
  <w:style w:type="table" w:customStyle="1" w:styleId="TableGrid">
    <w:name w:val="TableGrid"/>
    <w:tblPr>
      <w:tblCellMar>
        <w:top w:w="0" w:type="dxa"/>
        <w:left w:w="0" w:type="dxa"/>
        <w:bottom w:w="0" w:type="dxa"/>
        <w:right w:w="0" w:type="dxa"/>
      </w:tblCellMar>
    </w:tblPr>
  </w:style>
  <w:style w:type="table" w:styleId="TableGrid0">
    <w:name w:val="Table Grid"/>
    <w:basedOn w:val="TableNormal"/>
    <w:uiPriority w:val="39"/>
    <w:rsid w:val="00184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4BFB"/>
    <w:rPr>
      <w:color w:val="0563C1" w:themeColor="hyperlink"/>
      <w:u w:val="single"/>
    </w:rPr>
  </w:style>
  <w:style w:type="character" w:styleId="UnresolvedMention">
    <w:name w:val="Unresolved Mention"/>
    <w:basedOn w:val="DefaultParagraphFont"/>
    <w:uiPriority w:val="99"/>
    <w:semiHidden/>
    <w:unhideWhenUsed/>
    <w:rsid w:val="00184BFB"/>
    <w:rPr>
      <w:color w:val="605E5C"/>
      <w:shd w:val="clear" w:color="auto" w:fill="E1DFDD"/>
    </w:rPr>
  </w:style>
  <w:style w:type="paragraph" w:styleId="ListParagraph">
    <w:name w:val="List Paragraph"/>
    <w:basedOn w:val="Normal"/>
    <w:uiPriority w:val="34"/>
    <w:qFormat/>
    <w:rsid w:val="00184BFB"/>
    <w:pPr>
      <w:ind w:left="720"/>
      <w:contextualSpacing/>
    </w:pPr>
  </w:style>
  <w:style w:type="paragraph" w:styleId="NormalWeb">
    <w:name w:val="Normal (Web)"/>
    <w:basedOn w:val="Normal"/>
    <w:uiPriority w:val="99"/>
    <w:unhideWhenUsed/>
    <w:rsid w:val="00184BFB"/>
    <w:pPr>
      <w:spacing w:before="100" w:beforeAutospacing="1" w:after="100" w:afterAutospacing="1" w:line="240" w:lineRule="auto"/>
    </w:pPr>
    <w:rPr>
      <w:rFonts w:ascii="Times New Roman" w:eastAsia="Times New Roman" w:hAnsi="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vanessaramirez6@my.unt.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isability.unt.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paa.unt.edu/fs/resources/academic/integrity"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clear.unt.edu/online-communication-tips" TargetMode="External"/><Relationship Id="rId4" Type="http://schemas.openxmlformats.org/officeDocument/2006/relationships/webSettings" Target="webSettings.xml"/><Relationship Id="rId9" Type="http://schemas.openxmlformats.org/officeDocument/2006/relationships/hyperlink" Target="https://clear.unt.edu/online-communication-tip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1854</Words>
  <Characters>10570</Characters>
  <Application>Microsoft Office Word</Application>
  <DocSecurity>0</DocSecurity>
  <Lines>88</Lines>
  <Paragraphs>24</Paragraphs>
  <ScaleCrop>false</ScaleCrop>
  <Company/>
  <LinksUpToDate>false</LinksUpToDate>
  <CharactersWithSpaces>12400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- 3922 Sp16 Syllabus.doc</dc:title>
  <dc:subject/>
  <dc:creator>Ybarra, Priscilla</dc:creator>
  <cp:keywords/>
  <cp:lastModifiedBy>vanessa ramirez</cp:lastModifiedBy>
  <cp:revision>5</cp:revision>
  <dcterms:created xsi:type="dcterms:W3CDTF">2025-01-09T18:02:00Z</dcterms:created>
  <dcterms:modified xsi:type="dcterms:W3CDTF">2025-01-13T16:05:00Z</dcterms:modified>
</cp:coreProperties>
</file>