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710C" w14:textId="77777777" w:rsidR="005545EA" w:rsidRPr="004E07BF" w:rsidRDefault="005545EA" w:rsidP="00977DCC">
      <w:pPr>
        <w:pStyle w:val="Heading1"/>
        <w:spacing w:before="38"/>
        <w:ind w:left="0" w:right="220" w:firstLine="0"/>
        <w:jc w:val="center"/>
        <w:rPr>
          <w:rFonts w:asciiTheme="minorHAnsi" w:eastAsia="Times New Roman" w:hAnsiTheme="minorHAnsi" w:cstheme="minorHAnsi"/>
          <w:b w:val="0"/>
          <w:bCs w:val="0"/>
          <w:sz w:val="24"/>
          <w:szCs w:val="24"/>
          <w:u w:val="single"/>
        </w:rPr>
      </w:pPr>
      <w:r w:rsidRPr="004E07BF">
        <w:rPr>
          <w:rFonts w:asciiTheme="minorHAnsi" w:hAnsiTheme="minorHAnsi" w:cstheme="minorHAnsi"/>
          <w:sz w:val="24"/>
          <w:szCs w:val="24"/>
          <w:u w:val="single"/>
        </w:rPr>
        <w:t>MEEN 4810-017 Topics in MEE</w:t>
      </w:r>
    </w:p>
    <w:p w14:paraId="0946B453" w14:textId="3E28071B" w:rsidR="003D1758" w:rsidRPr="004E07BF" w:rsidRDefault="00CF61DC">
      <w:pPr>
        <w:pStyle w:val="BodyText"/>
        <w:spacing w:before="113"/>
        <w:ind w:left="2361" w:right="2382" w:firstLine="0"/>
        <w:jc w:val="center"/>
        <w:rPr>
          <w:rFonts w:asciiTheme="minorHAnsi" w:eastAsia="Times New Roman" w:hAnsiTheme="minorHAnsi" w:cstheme="minorHAnsi"/>
          <w:b/>
        </w:rPr>
      </w:pPr>
      <w:r w:rsidRPr="004E07BF">
        <w:rPr>
          <w:rFonts w:asciiTheme="minorHAnsi" w:hAnsiTheme="minorHAnsi" w:cstheme="minorHAnsi"/>
          <w:b/>
          <w:spacing w:val="-1"/>
        </w:rPr>
        <w:t>FALL</w:t>
      </w:r>
      <w:r w:rsidRPr="004E07BF">
        <w:rPr>
          <w:rFonts w:asciiTheme="minorHAnsi" w:hAnsiTheme="minorHAnsi" w:cstheme="minorHAnsi"/>
          <w:b/>
          <w:spacing w:val="-3"/>
        </w:rPr>
        <w:t xml:space="preserve"> </w:t>
      </w:r>
      <w:r w:rsidR="00BE3251" w:rsidRPr="004E07BF">
        <w:rPr>
          <w:rFonts w:asciiTheme="minorHAnsi" w:hAnsiTheme="minorHAnsi" w:cstheme="minorHAnsi"/>
          <w:b/>
        </w:rPr>
        <w:t>20</w:t>
      </w:r>
      <w:r w:rsidR="00975098" w:rsidRPr="004E07BF">
        <w:rPr>
          <w:rFonts w:asciiTheme="minorHAnsi" w:hAnsiTheme="minorHAnsi" w:cstheme="minorHAnsi"/>
          <w:b/>
        </w:rPr>
        <w:t>2</w:t>
      </w:r>
      <w:r w:rsidR="009875F4">
        <w:rPr>
          <w:rFonts w:asciiTheme="minorHAnsi" w:hAnsiTheme="minorHAnsi" w:cstheme="minorHAnsi"/>
          <w:b/>
        </w:rPr>
        <w:t>5</w:t>
      </w:r>
    </w:p>
    <w:p w14:paraId="78809B42" w14:textId="77777777" w:rsidR="003D1758" w:rsidRPr="004E07BF" w:rsidRDefault="003D1758">
      <w:pPr>
        <w:spacing w:before="1"/>
        <w:rPr>
          <w:rFonts w:eastAsia="Times New Roman" w:cstheme="minorHAnsi"/>
          <w:sz w:val="24"/>
          <w:szCs w:val="24"/>
        </w:rPr>
      </w:pPr>
    </w:p>
    <w:p w14:paraId="3A671CEE" w14:textId="77777777" w:rsidR="009875F4" w:rsidRPr="004E07BF" w:rsidRDefault="009875F4" w:rsidP="009875F4">
      <w:pPr>
        <w:spacing w:before="1"/>
        <w:rPr>
          <w:rFonts w:eastAsia="Times New Roman" w:cstheme="minorHAnsi"/>
          <w:sz w:val="24"/>
          <w:szCs w:val="24"/>
        </w:rPr>
      </w:pPr>
    </w:p>
    <w:p w14:paraId="20CDA656" w14:textId="77777777" w:rsidR="009875F4" w:rsidRPr="004E07BF" w:rsidRDefault="009875F4" w:rsidP="009875F4">
      <w:pPr>
        <w:tabs>
          <w:tab w:val="left" w:pos="-720"/>
        </w:tabs>
        <w:suppressAutoHyphens/>
        <w:spacing w:after="12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b/>
          <w:spacing w:val="-2"/>
          <w:sz w:val="24"/>
          <w:szCs w:val="24"/>
        </w:rPr>
        <w:t>Instructor</w:t>
      </w:r>
      <w:r w:rsidRPr="004E07BF">
        <w:rPr>
          <w:rFonts w:cstheme="minorHAnsi"/>
          <w:spacing w:val="-2"/>
          <w:sz w:val="24"/>
          <w:szCs w:val="24"/>
        </w:rPr>
        <w:t xml:space="preserve">: </w:t>
      </w:r>
      <w:r w:rsidRPr="004E07BF">
        <w:rPr>
          <w:rFonts w:cstheme="minorHAnsi"/>
          <w:spacing w:val="-2"/>
          <w:sz w:val="24"/>
          <w:szCs w:val="24"/>
        </w:rPr>
        <w:tab/>
        <w:t>Dr. Vish Prasad</w:t>
      </w:r>
      <w:r>
        <w:rPr>
          <w:rFonts w:cstheme="minorHAnsi"/>
          <w:spacing w:val="-2"/>
          <w:sz w:val="24"/>
          <w:szCs w:val="24"/>
        </w:rPr>
        <w:t>, Professor</w:t>
      </w:r>
    </w:p>
    <w:p w14:paraId="0C72FCD9" w14:textId="77777777" w:rsidR="009875F4" w:rsidRPr="004E07BF" w:rsidRDefault="009875F4" w:rsidP="009875F4">
      <w:pPr>
        <w:pStyle w:val="p1"/>
        <w:spacing w:after="120"/>
        <w:ind w:left="2880" w:hanging="2880"/>
        <w:rPr>
          <w:rFonts w:asciiTheme="minorHAnsi" w:hAnsiTheme="minorHAnsi" w:cstheme="minorHAnsi"/>
          <w:szCs w:val="24"/>
        </w:rPr>
      </w:pPr>
      <w:r w:rsidRPr="004E07BF">
        <w:rPr>
          <w:rFonts w:asciiTheme="minorHAnsi" w:hAnsiTheme="minorHAnsi" w:cstheme="minorHAnsi"/>
          <w:b/>
          <w:szCs w:val="24"/>
        </w:rPr>
        <w:t>Email:</w:t>
      </w:r>
      <w:r w:rsidRPr="004E07BF">
        <w:rPr>
          <w:rFonts w:asciiTheme="minorHAnsi" w:hAnsiTheme="minorHAnsi" w:cstheme="minorHAnsi"/>
          <w:szCs w:val="24"/>
        </w:rPr>
        <w:tab/>
      </w:r>
      <w:r w:rsidRPr="004E07BF">
        <w:rPr>
          <w:rFonts w:asciiTheme="minorHAnsi" w:eastAsia="Times New Roman" w:hAnsiTheme="minorHAnsi" w:cstheme="minorHAnsi"/>
          <w:szCs w:val="24"/>
        </w:rPr>
        <w:t>vish.prasad@unt.edu</w:t>
      </w:r>
    </w:p>
    <w:p w14:paraId="325ACEE0" w14:textId="77777777" w:rsidR="009875F4" w:rsidRDefault="009875F4" w:rsidP="009875F4">
      <w:pPr>
        <w:tabs>
          <w:tab w:val="left" w:pos="1440"/>
        </w:tabs>
        <w:spacing w:after="120"/>
        <w:rPr>
          <w:rFonts w:cstheme="minorHAnsi"/>
          <w:sz w:val="24"/>
          <w:szCs w:val="24"/>
        </w:rPr>
      </w:pPr>
      <w:r w:rsidRPr="004E07BF">
        <w:rPr>
          <w:rFonts w:cstheme="minorHAnsi"/>
          <w:b/>
          <w:sz w:val="24"/>
          <w:szCs w:val="24"/>
        </w:rPr>
        <w:t>Lecture Time:</w:t>
      </w:r>
      <w:r w:rsidRPr="004E07BF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Tue and Thu</w:t>
      </w:r>
      <w:r w:rsidRPr="004E07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5</w:t>
      </w:r>
      <w:r w:rsidRPr="004E07BF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Pr="004E07BF">
        <w:rPr>
          <w:rFonts w:cstheme="minorHAnsi"/>
          <w:sz w:val="24"/>
          <w:szCs w:val="24"/>
        </w:rPr>
        <w:t>0-</w:t>
      </w:r>
      <w:r>
        <w:rPr>
          <w:rFonts w:cstheme="minorHAnsi"/>
          <w:sz w:val="24"/>
          <w:szCs w:val="24"/>
        </w:rPr>
        <w:t>6</w:t>
      </w:r>
      <w:r w:rsidRPr="004E07BF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5</w:t>
      </w:r>
      <w:r w:rsidRPr="004E07BF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P</w:t>
      </w:r>
      <w:r w:rsidRPr="004E07BF">
        <w:rPr>
          <w:rFonts w:cstheme="minorHAnsi"/>
          <w:sz w:val="24"/>
          <w:szCs w:val="24"/>
        </w:rPr>
        <w:t xml:space="preserve">M </w:t>
      </w:r>
    </w:p>
    <w:p w14:paraId="60BF2A22" w14:textId="77777777" w:rsidR="009875F4" w:rsidRPr="004E07BF" w:rsidRDefault="009875F4" w:rsidP="009875F4">
      <w:pPr>
        <w:tabs>
          <w:tab w:val="left" w:pos="1440"/>
        </w:tabs>
        <w:spacing w:after="120"/>
        <w:rPr>
          <w:rFonts w:cstheme="minorHAnsi"/>
          <w:b/>
          <w:sz w:val="24"/>
          <w:szCs w:val="24"/>
        </w:rPr>
      </w:pPr>
      <w:r w:rsidRPr="00D870C9">
        <w:rPr>
          <w:rFonts w:cstheme="minorHAnsi"/>
          <w:b/>
          <w:bCs/>
          <w:sz w:val="24"/>
          <w:szCs w:val="24"/>
        </w:rPr>
        <w:t>Room:</w:t>
      </w:r>
      <w:r>
        <w:rPr>
          <w:rFonts w:cstheme="minorHAnsi"/>
          <w:sz w:val="24"/>
          <w:szCs w:val="24"/>
        </w:rPr>
        <w:t xml:space="preserve"> </w:t>
      </w:r>
      <w:r>
        <w:rPr>
          <w:rStyle w:val="pseditboxdisponly"/>
        </w:rPr>
        <w:tab/>
        <w:t>NTDP B140</w:t>
      </w:r>
    </w:p>
    <w:p w14:paraId="20C0547D" w14:textId="2658B97A" w:rsidR="009875F4" w:rsidRPr="004E07BF" w:rsidRDefault="009875F4" w:rsidP="009875F4">
      <w:pPr>
        <w:pStyle w:val="p1"/>
        <w:tabs>
          <w:tab w:val="clear" w:pos="1440"/>
          <w:tab w:val="clear" w:pos="4320"/>
          <w:tab w:val="left" w:pos="2160"/>
          <w:tab w:val="left" w:pos="2790"/>
          <w:tab w:val="center" w:pos="3870"/>
        </w:tabs>
        <w:rPr>
          <w:rFonts w:asciiTheme="minorHAnsi" w:hAnsiTheme="minorHAnsi" w:cstheme="minorHAnsi"/>
          <w:szCs w:val="24"/>
        </w:rPr>
      </w:pPr>
      <w:r w:rsidRPr="004E07BF">
        <w:rPr>
          <w:rFonts w:asciiTheme="minorHAnsi" w:hAnsiTheme="minorHAnsi" w:cstheme="minorHAnsi"/>
          <w:b/>
          <w:szCs w:val="24"/>
        </w:rPr>
        <w:t>Office Hours:</w:t>
      </w:r>
      <w:r w:rsidRPr="004E07BF">
        <w:rPr>
          <w:rFonts w:asciiTheme="minorHAnsi" w:hAnsiTheme="minorHAnsi" w:cstheme="minorHAnsi"/>
          <w:szCs w:val="24"/>
        </w:rPr>
        <w:t xml:space="preserve">  </w:t>
      </w:r>
      <w:r w:rsidRPr="004E07B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Thursday </w:t>
      </w:r>
      <w:r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 xml:space="preserve"> PM</w:t>
      </w:r>
    </w:p>
    <w:p w14:paraId="0D75F5BD" w14:textId="77777777" w:rsidR="009875F4" w:rsidRPr="004E07BF" w:rsidRDefault="009875F4" w:rsidP="009875F4">
      <w:pPr>
        <w:pStyle w:val="p1"/>
        <w:tabs>
          <w:tab w:val="clear" w:pos="1440"/>
          <w:tab w:val="clear" w:pos="4320"/>
          <w:tab w:val="left" w:pos="2160"/>
          <w:tab w:val="left" w:pos="2790"/>
          <w:tab w:val="center" w:pos="3870"/>
        </w:tabs>
        <w:rPr>
          <w:rFonts w:asciiTheme="minorHAnsi" w:hAnsiTheme="minorHAnsi" w:cstheme="minorHAnsi"/>
          <w:b/>
          <w:spacing w:val="-1"/>
          <w:szCs w:val="24"/>
        </w:rPr>
      </w:pPr>
    </w:p>
    <w:p w14:paraId="0160FB3A" w14:textId="77777777" w:rsidR="009875F4" w:rsidRPr="004E07BF" w:rsidRDefault="009875F4" w:rsidP="009875F4">
      <w:pPr>
        <w:pStyle w:val="p1"/>
        <w:tabs>
          <w:tab w:val="clear" w:pos="1440"/>
          <w:tab w:val="clear" w:pos="4320"/>
          <w:tab w:val="left" w:pos="2160"/>
          <w:tab w:val="left" w:pos="2790"/>
          <w:tab w:val="center" w:pos="3870"/>
        </w:tabs>
        <w:rPr>
          <w:rFonts w:asciiTheme="minorHAnsi" w:hAnsiTheme="minorHAnsi" w:cstheme="minorHAnsi"/>
          <w:b/>
          <w:bCs/>
          <w:szCs w:val="24"/>
        </w:rPr>
      </w:pPr>
      <w:r w:rsidRPr="004E07BF">
        <w:rPr>
          <w:rFonts w:asciiTheme="minorHAnsi" w:hAnsiTheme="minorHAnsi" w:cstheme="minorHAnsi"/>
          <w:b/>
          <w:spacing w:val="-1"/>
          <w:szCs w:val="24"/>
        </w:rPr>
        <w:t>Course</w:t>
      </w:r>
      <w:r w:rsidRPr="004E07BF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4E07BF">
        <w:rPr>
          <w:rFonts w:asciiTheme="minorHAnsi" w:hAnsiTheme="minorHAnsi" w:cstheme="minorHAnsi"/>
          <w:b/>
          <w:spacing w:val="-1"/>
          <w:szCs w:val="24"/>
        </w:rPr>
        <w:t>Description</w:t>
      </w:r>
    </w:p>
    <w:p w14:paraId="00928FF4" w14:textId="77777777" w:rsidR="009875F4" w:rsidRPr="004E07BF" w:rsidRDefault="009875F4" w:rsidP="009875F4">
      <w:pPr>
        <w:pStyle w:val="BodyText"/>
        <w:spacing w:before="120"/>
        <w:ind w:left="0" w:right="187" w:firstLine="0"/>
        <w:rPr>
          <w:rFonts w:asciiTheme="minorHAnsi" w:hAnsiTheme="minorHAnsi" w:cstheme="minorHAnsi"/>
          <w:spacing w:val="-1"/>
        </w:rPr>
      </w:pPr>
      <w:r w:rsidRPr="004E07BF">
        <w:rPr>
          <w:rFonts w:asciiTheme="minorHAnsi" w:hAnsiTheme="minorHAnsi" w:cstheme="minorHAnsi"/>
          <w:spacing w:val="-1"/>
        </w:rPr>
        <w:t>Concept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energy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energy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conversion;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Fossil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fuels: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coal,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oil,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 xml:space="preserve">and </w:t>
      </w:r>
      <w:r w:rsidRPr="004E07BF">
        <w:rPr>
          <w:rFonts w:asciiTheme="minorHAnsi" w:hAnsiTheme="minorHAnsi" w:cstheme="minorHAnsi"/>
        </w:rPr>
        <w:t>natural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gas;</w:t>
      </w:r>
      <w:r w:rsidRPr="004E07BF">
        <w:rPr>
          <w:rFonts w:asciiTheme="minorHAnsi" w:hAnsiTheme="minorHAnsi" w:cstheme="minorHAnsi"/>
          <w:spacing w:val="58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Thermal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power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plants;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Energy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distribution;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Direct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energy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conversion;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Nuclear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energy;</w:t>
      </w:r>
      <w:r w:rsidRPr="004E07BF">
        <w:rPr>
          <w:rFonts w:asciiTheme="minorHAnsi" w:hAnsiTheme="minorHAnsi" w:cstheme="minorHAnsi"/>
          <w:spacing w:val="4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Renewable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energy: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hydroelectric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power,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solar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energy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1"/>
        </w:rPr>
        <w:t xml:space="preserve"> photovoltaic,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wind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energy,</w:t>
      </w:r>
      <w:r w:rsidRPr="004E07BF">
        <w:rPr>
          <w:rFonts w:asciiTheme="minorHAnsi" w:hAnsiTheme="minorHAnsi" w:cstheme="minorHAnsi"/>
          <w:spacing w:val="5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tidal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energy,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geothermal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energy,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biomass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fuel,</w:t>
      </w:r>
      <w:r w:rsidRPr="004E07BF">
        <w:rPr>
          <w:rFonts w:asciiTheme="minorHAnsi" w:hAnsiTheme="minorHAnsi" w:cstheme="minorHAnsi"/>
          <w:spacing w:val="-1"/>
        </w:rPr>
        <w:t xml:space="preserve"> </w:t>
      </w:r>
      <w:r w:rsidRPr="004E07BF">
        <w:rPr>
          <w:rFonts w:asciiTheme="minorHAnsi" w:hAnsiTheme="minorHAnsi" w:cstheme="minorHAnsi"/>
        </w:rPr>
        <w:t>hydrogen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energy,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and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fuel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 xml:space="preserve">cell; </w:t>
      </w:r>
      <w:r w:rsidRPr="004E07BF">
        <w:rPr>
          <w:rFonts w:asciiTheme="minorHAnsi" w:hAnsiTheme="minorHAnsi" w:cstheme="minorHAnsi"/>
        </w:rPr>
        <w:t>Energy</w:t>
      </w:r>
      <w:r w:rsidRPr="004E07BF">
        <w:rPr>
          <w:rFonts w:asciiTheme="minorHAnsi" w:hAnsiTheme="minorHAnsi" w:cstheme="minorHAnsi"/>
          <w:spacing w:val="4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storage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battery;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and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Future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Technologies.</w:t>
      </w:r>
    </w:p>
    <w:p w14:paraId="11A939BE" w14:textId="77777777" w:rsidR="009875F4" w:rsidRPr="004E07BF" w:rsidRDefault="009875F4" w:rsidP="009875F4">
      <w:pPr>
        <w:tabs>
          <w:tab w:val="left" w:pos="-720"/>
          <w:tab w:val="left" w:pos="0"/>
        </w:tabs>
        <w:suppressAutoHyphens/>
        <w:spacing w:before="120"/>
        <w:ind w:left="720" w:hanging="720"/>
        <w:rPr>
          <w:rFonts w:cstheme="minorHAnsi"/>
          <w:spacing w:val="-2"/>
          <w:sz w:val="24"/>
          <w:szCs w:val="24"/>
          <w:u w:val="single"/>
        </w:rPr>
      </w:pPr>
      <w:r w:rsidRPr="004E07BF">
        <w:rPr>
          <w:rFonts w:cstheme="minorHAnsi"/>
          <w:b/>
          <w:spacing w:val="-2"/>
          <w:sz w:val="24"/>
          <w:szCs w:val="24"/>
        </w:rPr>
        <w:t>Prerequisites:</w:t>
      </w:r>
      <w:r w:rsidRPr="004E07BF">
        <w:rPr>
          <w:rFonts w:cstheme="minorHAnsi"/>
          <w:spacing w:val="-2"/>
          <w:sz w:val="24"/>
          <w:szCs w:val="24"/>
        </w:rPr>
        <w:t xml:space="preserve"> Consent by department</w:t>
      </w:r>
    </w:p>
    <w:p w14:paraId="520F47FC" w14:textId="77777777" w:rsidR="00FE01D3" w:rsidRDefault="00FE01D3" w:rsidP="00FE01D3">
      <w:pPr>
        <w:rPr>
          <w:rFonts w:cstheme="minorHAnsi"/>
          <w:b/>
          <w:bCs/>
          <w:sz w:val="24"/>
          <w:szCs w:val="24"/>
        </w:rPr>
      </w:pPr>
    </w:p>
    <w:p w14:paraId="5F6780B0" w14:textId="2F34E340" w:rsidR="00FE01D3" w:rsidRPr="00024AEB" w:rsidRDefault="00FE01D3" w:rsidP="00FE01D3">
      <w:pPr>
        <w:rPr>
          <w:rFonts w:cstheme="minorHAnsi"/>
          <w:sz w:val="24"/>
          <w:szCs w:val="24"/>
        </w:rPr>
      </w:pPr>
      <w:r w:rsidRPr="00024AEB">
        <w:rPr>
          <w:rFonts w:cstheme="minorHAnsi"/>
          <w:b/>
          <w:bCs/>
          <w:sz w:val="24"/>
          <w:szCs w:val="24"/>
        </w:rPr>
        <w:t xml:space="preserve">Textbook: </w:t>
      </w:r>
      <w:r w:rsidRPr="00024AEB">
        <w:rPr>
          <w:rFonts w:cstheme="minorHAnsi"/>
          <w:b/>
          <w:bCs/>
          <w:sz w:val="24"/>
          <w:szCs w:val="24"/>
        </w:rPr>
        <w:tab/>
      </w:r>
      <w:r w:rsidRPr="00024AEB">
        <w:rPr>
          <w:rFonts w:cstheme="minorHAnsi"/>
          <w:sz w:val="24"/>
          <w:szCs w:val="24"/>
        </w:rPr>
        <w:t xml:space="preserve">No required textbook, </w:t>
      </w:r>
    </w:p>
    <w:p w14:paraId="20C0B74E" w14:textId="77777777" w:rsidR="00FE01D3" w:rsidRPr="00024AEB" w:rsidRDefault="00FE01D3" w:rsidP="00FE01D3">
      <w:pPr>
        <w:rPr>
          <w:rFonts w:cstheme="minorHAnsi"/>
          <w:sz w:val="24"/>
          <w:szCs w:val="24"/>
        </w:rPr>
      </w:pPr>
      <w:r w:rsidRPr="00024AEB">
        <w:rPr>
          <w:rFonts w:cstheme="minorHAnsi"/>
          <w:sz w:val="24"/>
          <w:szCs w:val="24"/>
        </w:rPr>
        <w:tab/>
      </w:r>
      <w:r w:rsidRPr="00024AEB">
        <w:rPr>
          <w:rFonts w:cstheme="minorHAnsi"/>
          <w:sz w:val="24"/>
          <w:szCs w:val="24"/>
        </w:rPr>
        <w:tab/>
        <w:t xml:space="preserve">Websites referred to, and the Publications of World Energy Council </w:t>
      </w:r>
      <w:r w:rsidRPr="00024AEB">
        <w:rPr>
          <w:rFonts w:cstheme="minorHAnsi"/>
          <w:sz w:val="24"/>
          <w:szCs w:val="24"/>
        </w:rPr>
        <w:tab/>
      </w:r>
      <w:r w:rsidRPr="00024AEB">
        <w:rPr>
          <w:rFonts w:cstheme="minorHAnsi"/>
          <w:sz w:val="24"/>
          <w:szCs w:val="24"/>
        </w:rPr>
        <w:tab/>
      </w:r>
    </w:p>
    <w:p w14:paraId="02B6EF8C" w14:textId="77777777" w:rsidR="006A36E9" w:rsidRPr="004E07BF" w:rsidRDefault="009478ED" w:rsidP="00B34751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b/>
          <w:spacing w:val="-2"/>
          <w:sz w:val="24"/>
          <w:szCs w:val="24"/>
        </w:rPr>
        <w:t xml:space="preserve">References: </w:t>
      </w:r>
      <w:r w:rsidRPr="004E07BF">
        <w:rPr>
          <w:rFonts w:cstheme="minorHAnsi"/>
          <w:b/>
          <w:spacing w:val="-2"/>
          <w:sz w:val="24"/>
          <w:szCs w:val="24"/>
        </w:rPr>
        <w:tab/>
      </w:r>
      <w:r w:rsidR="006A36E9" w:rsidRPr="004E07BF">
        <w:rPr>
          <w:rFonts w:cstheme="minorHAnsi"/>
          <w:spacing w:val="-2"/>
          <w:sz w:val="24"/>
          <w:szCs w:val="24"/>
        </w:rPr>
        <w:t>Efstathios E. Michaelides, Alternative Energy Sources, Springer-Verlag, 2012, ISBN 973-3-642-20950-5.</w:t>
      </w:r>
    </w:p>
    <w:p w14:paraId="3F107B44" w14:textId="77777777" w:rsidR="009478ED" w:rsidRPr="004E07BF" w:rsidRDefault="006A36E9" w:rsidP="006A36E9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</w:r>
      <w:r w:rsidR="009478ED" w:rsidRPr="004E07BF">
        <w:rPr>
          <w:rFonts w:cstheme="minorHAnsi"/>
          <w:spacing w:val="-2"/>
          <w:sz w:val="24"/>
          <w:szCs w:val="24"/>
        </w:rPr>
        <w:t xml:space="preserve">John </w:t>
      </w:r>
      <w:proofErr w:type="spellStart"/>
      <w:r w:rsidR="009478ED" w:rsidRPr="004E07BF">
        <w:rPr>
          <w:rFonts w:cstheme="minorHAnsi"/>
          <w:spacing w:val="-2"/>
          <w:sz w:val="24"/>
          <w:szCs w:val="24"/>
        </w:rPr>
        <w:t>Twidell</w:t>
      </w:r>
      <w:proofErr w:type="spellEnd"/>
      <w:r w:rsidR="009478ED" w:rsidRPr="004E07BF">
        <w:rPr>
          <w:rFonts w:cstheme="minorHAnsi"/>
          <w:spacing w:val="-2"/>
          <w:sz w:val="24"/>
          <w:szCs w:val="24"/>
        </w:rPr>
        <w:t xml:space="preserve"> and Tony weir, Renewable Energy Sources, 2</w:t>
      </w:r>
      <w:r w:rsidR="009478ED" w:rsidRPr="004E07BF">
        <w:rPr>
          <w:rFonts w:cstheme="minorHAnsi"/>
          <w:spacing w:val="-2"/>
          <w:sz w:val="24"/>
          <w:szCs w:val="24"/>
          <w:vertAlign w:val="superscript"/>
        </w:rPr>
        <w:t>nd</w:t>
      </w:r>
      <w:r w:rsidR="009478ED" w:rsidRPr="004E07BF">
        <w:rPr>
          <w:rFonts w:cstheme="minorHAnsi"/>
          <w:spacing w:val="-2"/>
          <w:sz w:val="24"/>
          <w:szCs w:val="24"/>
        </w:rPr>
        <w:t xml:space="preserve"> edition Taylor &amp; Francis, 2006.</w:t>
      </w:r>
    </w:p>
    <w:p w14:paraId="7655BC64" w14:textId="77777777" w:rsidR="00977DCC" w:rsidRPr="004E07BF" w:rsidRDefault="00977DCC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  <w:t xml:space="preserve">Tushar K. Ghosh and Mark A. </w:t>
      </w:r>
      <w:proofErr w:type="spellStart"/>
      <w:r w:rsidRPr="004E07BF">
        <w:rPr>
          <w:rFonts w:cstheme="minorHAnsi"/>
          <w:spacing w:val="-2"/>
          <w:sz w:val="24"/>
          <w:szCs w:val="24"/>
        </w:rPr>
        <w:t>Prelas</w:t>
      </w:r>
      <w:proofErr w:type="spellEnd"/>
      <w:r w:rsidRPr="004E07BF">
        <w:rPr>
          <w:rFonts w:cstheme="minorHAnsi"/>
          <w:spacing w:val="-2"/>
          <w:sz w:val="24"/>
          <w:szCs w:val="24"/>
        </w:rPr>
        <w:t>, Energy Resources and Systems, Vol. 1: Fundamentals and Non-Renewable Resources, Springer-Verlag, 2009.</w:t>
      </w:r>
    </w:p>
    <w:p w14:paraId="52292D41" w14:textId="77777777" w:rsidR="00977DCC" w:rsidRPr="004E07BF" w:rsidRDefault="00977DCC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  <w:t xml:space="preserve">Tushar K. Ghosh and Mark A. </w:t>
      </w:r>
      <w:proofErr w:type="spellStart"/>
      <w:r w:rsidRPr="004E07BF">
        <w:rPr>
          <w:rFonts w:cstheme="minorHAnsi"/>
          <w:spacing w:val="-2"/>
          <w:sz w:val="24"/>
          <w:szCs w:val="24"/>
        </w:rPr>
        <w:t>Prelas</w:t>
      </w:r>
      <w:proofErr w:type="spellEnd"/>
      <w:r w:rsidRPr="004E07BF">
        <w:rPr>
          <w:rFonts w:cstheme="minorHAnsi"/>
          <w:spacing w:val="-2"/>
          <w:sz w:val="24"/>
          <w:szCs w:val="24"/>
        </w:rPr>
        <w:t>, Energy Resources and Systems, Vol. 2: Renewable Resources, Springer-Verlag, 2011.</w:t>
      </w:r>
    </w:p>
    <w:p w14:paraId="10BA0A3B" w14:textId="77777777" w:rsidR="00AB0EBF" w:rsidRPr="004E07BF" w:rsidRDefault="00876A71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</w:r>
      <w:r w:rsidR="00AB0EBF" w:rsidRPr="004E07BF">
        <w:rPr>
          <w:rFonts w:cstheme="minorHAnsi"/>
          <w:spacing w:val="-2"/>
          <w:sz w:val="24"/>
          <w:szCs w:val="24"/>
        </w:rPr>
        <w:t>Gerard M. Crawley, Ed., Fossil Fuels, World Scientific, 2016.</w:t>
      </w:r>
    </w:p>
    <w:p w14:paraId="4C273753" w14:textId="77777777" w:rsidR="009478ED" w:rsidRPr="004E07BF" w:rsidRDefault="009478ED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  <w:t>Gerard M.</w:t>
      </w:r>
      <w:r w:rsidR="00AB0EBF" w:rsidRPr="004E07BF">
        <w:rPr>
          <w:rFonts w:cstheme="minorHAnsi"/>
          <w:spacing w:val="-2"/>
          <w:sz w:val="24"/>
          <w:szCs w:val="24"/>
        </w:rPr>
        <w:t xml:space="preserve"> Crawley, Ed., </w:t>
      </w:r>
      <w:r w:rsidRPr="004E07BF">
        <w:rPr>
          <w:rFonts w:cstheme="minorHAnsi"/>
          <w:spacing w:val="-2"/>
          <w:sz w:val="24"/>
          <w:szCs w:val="24"/>
        </w:rPr>
        <w:t>The World Scientific Handbook of Energy, Vol. 3</w:t>
      </w:r>
      <w:r w:rsidR="00AB0EBF" w:rsidRPr="004E07BF">
        <w:rPr>
          <w:rFonts w:cstheme="minorHAnsi"/>
          <w:spacing w:val="-2"/>
          <w:sz w:val="24"/>
          <w:szCs w:val="24"/>
        </w:rPr>
        <w:t>,</w:t>
      </w:r>
      <w:r w:rsidRPr="004E07BF">
        <w:rPr>
          <w:rFonts w:cstheme="minorHAnsi"/>
          <w:spacing w:val="-2"/>
          <w:sz w:val="24"/>
          <w:szCs w:val="24"/>
        </w:rPr>
        <w:t xml:space="preserve"> World Scientific, </w:t>
      </w:r>
      <w:r w:rsidR="00AB0EBF" w:rsidRPr="004E07BF">
        <w:rPr>
          <w:rFonts w:cstheme="minorHAnsi"/>
          <w:spacing w:val="-2"/>
          <w:sz w:val="24"/>
          <w:szCs w:val="24"/>
        </w:rPr>
        <w:t>2013.</w:t>
      </w:r>
    </w:p>
    <w:p w14:paraId="17824658" w14:textId="77777777" w:rsidR="004D5CAA" w:rsidRPr="004E07BF" w:rsidRDefault="004D5CAA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  <w:t>Umesh C. Sharma, Non-Conventional Sources of Energy, Studium Press, Houston, 2014.</w:t>
      </w:r>
    </w:p>
    <w:p w14:paraId="7BD1539D" w14:textId="77777777" w:rsidR="00AB0EBF" w:rsidRPr="004E07BF" w:rsidRDefault="00AB0EBF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  <w:t>J. W. Tester et al., Sustainable Energy: Choosing Among options, MIT Press, 2005.</w:t>
      </w:r>
    </w:p>
    <w:p w14:paraId="2881B056" w14:textId="77777777" w:rsidR="00AB0EBF" w:rsidRPr="004E07BF" w:rsidRDefault="00AB0EBF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  <w:t>Aldo Vieira da Rosa, Fundamentals of Renewable Energy Processes, Elsevier, 2009.</w:t>
      </w:r>
    </w:p>
    <w:p w14:paraId="1256A84A" w14:textId="77777777" w:rsidR="00AB0EBF" w:rsidRPr="004E07BF" w:rsidRDefault="00AB0EBF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  <w:t>Paul Kruger, Alternative Energy Resources: The Quest for Sustainable Energy, John Wiley, 2006.</w:t>
      </w:r>
    </w:p>
    <w:p w14:paraId="2182D894" w14:textId="77777777" w:rsidR="00317F41" w:rsidRPr="004E07BF" w:rsidRDefault="00317F41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tab/>
        <w:t xml:space="preserve">Christian Ngo and Joseph B. </w:t>
      </w:r>
      <w:proofErr w:type="spellStart"/>
      <w:r w:rsidRPr="004E07BF">
        <w:rPr>
          <w:rFonts w:cstheme="minorHAnsi"/>
          <w:spacing w:val="-2"/>
          <w:sz w:val="24"/>
          <w:szCs w:val="24"/>
        </w:rPr>
        <w:t>Natowitz</w:t>
      </w:r>
      <w:proofErr w:type="spellEnd"/>
      <w:r w:rsidRPr="004E07BF">
        <w:rPr>
          <w:rFonts w:cstheme="minorHAnsi"/>
          <w:spacing w:val="-2"/>
          <w:sz w:val="24"/>
          <w:szCs w:val="24"/>
        </w:rPr>
        <w:t>, Our Energy Future: Resources, Alternatives and the Environment, 2</w:t>
      </w:r>
      <w:r w:rsidRPr="004E07BF">
        <w:rPr>
          <w:rFonts w:cstheme="minorHAnsi"/>
          <w:spacing w:val="-2"/>
          <w:sz w:val="24"/>
          <w:szCs w:val="24"/>
          <w:vertAlign w:val="superscript"/>
        </w:rPr>
        <w:t>nd</w:t>
      </w:r>
      <w:r w:rsidRPr="004E07BF">
        <w:rPr>
          <w:rFonts w:cstheme="minorHAnsi"/>
          <w:spacing w:val="-2"/>
          <w:sz w:val="24"/>
          <w:szCs w:val="24"/>
        </w:rPr>
        <w:t xml:space="preserve"> Edition, John Wiley, 2016.</w:t>
      </w:r>
    </w:p>
    <w:p w14:paraId="33BB7A5C" w14:textId="77777777" w:rsidR="00975098" w:rsidRPr="004E07BF" w:rsidRDefault="00AB0EBF" w:rsidP="00977DCC">
      <w:pPr>
        <w:tabs>
          <w:tab w:val="left" w:pos="-720"/>
          <w:tab w:val="left" w:pos="1440"/>
        </w:tabs>
        <w:suppressAutoHyphens/>
        <w:spacing w:before="120"/>
        <w:ind w:left="1440" w:hanging="1440"/>
        <w:rPr>
          <w:rFonts w:cstheme="minorHAnsi"/>
          <w:spacing w:val="-2"/>
          <w:sz w:val="24"/>
          <w:szCs w:val="24"/>
        </w:rPr>
      </w:pPr>
      <w:r w:rsidRPr="004E07BF">
        <w:rPr>
          <w:rFonts w:cstheme="minorHAnsi"/>
          <w:spacing w:val="-2"/>
          <w:sz w:val="24"/>
          <w:szCs w:val="24"/>
        </w:rPr>
        <w:lastRenderedPageBreak/>
        <w:tab/>
      </w:r>
      <w:r w:rsidR="00317F41" w:rsidRPr="004E07BF">
        <w:rPr>
          <w:rFonts w:cstheme="minorHAnsi"/>
          <w:spacing w:val="-2"/>
          <w:sz w:val="24"/>
          <w:szCs w:val="24"/>
        </w:rPr>
        <w:t>V. V. N. Kishore, Renewable Energy Engineering and Technology: Principles and Practice, Fundamentals of Renewable Energy Processes, Earthscan, 2009.</w:t>
      </w:r>
    </w:p>
    <w:p w14:paraId="3A51F809" w14:textId="77777777" w:rsidR="004E07BF" w:rsidRDefault="004E07BF" w:rsidP="00876A71">
      <w:pPr>
        <w:tabs>
          <w:tab w:val="left" w:pos="-720"/>
        </w:tabs>
        <w:suppressAutoHyphens/>
        <w:ind w:left="1440" w:hanging="1440"/>
        <w:rPr>
          <w:rFonts w:cstheme="minorHAnsi"/>
          <w:spacing w:val="-2"/>
          <w:sz w:val="24"/>
          <w:szCs w:val="24"/>
        </w:rPr>
      </w:pPr>
    </w:p>
    <w:p w14:paraId="75A53839" w14:textId="77777777" w:rsidR="00AB0EBF" w:rsidRPr="0024320B" w:rsidRDefault="00876A71" w:rsidP="0024320B">
      <w:pPr>
        <w:tabs>
          <w:tab w:val="left" w:pos="-720"/>
        </w:tabs>
        <w:suppressAutoHyphens/>
        <w:rPr>
          <w:rFonts w:cstheme="minorHAnsi"/>
          <w:bCs/>
          <w:spacing w:val="-2"/>
          <w:sz w:val="28"/>
          <w:szCs w:val="28"/>
          <w:u w:val="single"/>
        </w:rPr>
      </w:pPr>
      <w:r w:rsidRPr="0024320B">
        <w:rPr>
          <w:rFonts w:cstheme="minorHAnsi"/>
          <w:bCs/>
          <w:spacing w:val="-2"/>
          <w:sz w:val="28"/>
          <w:szCs w:val="28"/>
          <w:u w:val="single"/>
        </w:rPr>
        <w:t>Topics to Be Covered:</w:t>
      </w:r>
    </w:p>
    <w:p w14:paraId="3E105FCB" w14:textId="6416A73D" w:rsidR="004560E6" w:rsidRPr="0024320B" w:rsidRDefault="00876A71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 xml:space="preserve">Energy: </w:t>
      </w:r>
      <w:r w:rsidR="004560E6" w:rsidRPr="0024320B">
        <w:rPr>
          <w:rFonts w:cstheme="minorHAnsi"/>
          <w:bCs/>
          <w:sz w:val="28"/>
          <w:szCs w:val="28"/>
        </w:rPr>
        <w:t>Basics</w:t>
      </w:r>
    </w:p>
    <w:p w14:paraId="1537B75B" w14:textId="77777777" w:rsidR="004560E6" w:rsidRPr="0024320B" w:rsidRDefault="004560E6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Energy Sources</w:t>
      </w:r>
    </w:p>
    <w:p w14:paraId="1581D1E9" w14:textId="77777777" w:rsidR="00876A71" w:rsidRPr="0024320B" w:rsidRDefault="00C47DEE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 xml:space="preserve">Fossil Fuels: </w:t>
      </w:r>
      <w:r w:rsidR="00876A71" w:rsidRPr="0024320B">
        <w:rPr>
          <w:rFonts w:cstheme="minorHAnsi"/>
          <w:bCs/>
          <w:sz w:val="28"/>
          <w:szCs w:val="28"/>
        </w:rPr>
        <w:t>Coal</w:t>
      </w:r>
    </w:p>
    <w:p w14:paraId="305EA5CC" w14:textId="77777777" w:rsidR="00E91898" w:rsidRPr="0024320B" w:rsidRDefault="00E91898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Petroleum</w:t>
      </w:r>
    </w:p>
    <w:p w14:paraId="3A0B47E5" w14:textId="77777777" w:rsidR="00876A71" w:rsidRPr="0024320B" w:rsidRDefault="00876A71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Natural Gas</w:t>
      </w:r>
    </w:p>
    <w:p w14:paraId="5DD1EC4A" w14:textId="77777777" w:rsidR="004560E6" w:rsidRPr="0024320B" w:rsidRDefault="00876A71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 xml:space="preserve">Nuclear Energy </w:t>
      </w:r>
    </w:p>
    <w:p w14:paraId="5962B364" w14:textId="77777777" w:rsidR="00C47DEE" w:rsidRPr="0024320B" w:rsidRDefault="00C47DEE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Solar Energy</w:t>
      </w:r>
    </w:p>
    <w:p w14:paraId="3A88DB5F" w14:textId="77777777" w:rsidR="00C47DEE" w:rsidRPr="0024320B" w:rsidRDefault="00C47DEE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Wind Energy</w:t>
      </w:r>
    </w:p>
    <w:p w14:paraId="2F548F66" w14:textId="77777777" w:rsidR="00E91898" w:rsidRPr="0024320B" w:rsidRDefault="00E91898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Hydropower</w:t>
      </w:r>
    </w:p>
    <w:p w14:paraId="5A0E0542" w14:textId="77777777" w:rsidR="00C47DEE" w:rsidRPr="0024320B" w:rsidRDefault="00C47DEE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 xml:space="preserve">Challenges to Alternative Energy </w:t>
      </w:r>
    </w:p>
    <w:p w14:paraId="66ECA092" w14:textId="77777777" w:rsidR="00876A71" w:rsidRPr="0024320B" w:rsidRDefault="00876A71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Geothermal Energy</w:t>
      </w:r>
    </w:p>
    <w:p w14:paraId="1ED8FAF3" w14:textId="77777777" w:rsidR="00E91898" w:rsidRPr="0024320B" w:rsidRDefault="00E91898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Ocean energy</w:t>
      </w:r>
    </w:p>
    <w:p w14:paraId="05200410" w14:textId="77777777" w:rsidR="00876A71" w:rsidRPr="0024320B" w:rsidRDefault="00876A71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Biomass</w:t>
      </w:r>
      <w:r w:rsidR="00E91898" w:rsidRPr="0024320B">
        <w:rPr>
          <w:rFonts w:cstheme="minorHAnsi"/>
          <w:bCs/>
          <w:sz w:val="28"/>
          <w:szCs w:val="28"/>
        </w:rPr>
        <w:t xml:space="preserve"> and</w:t>
      </w:r>
      <w:r w:rsidRPr="0024320B">
        <w:rPr>
          <w:rFonts w:cstheme="minorHAnsi"/>
          <w:bCs/>
          <w:sz w:val="28"/>
          <w:szCs w:val="28"/>
        </w:rPr>
        <w:t xml:space="preserve"> Biofuels </w:t>
      </w:r>
    </w:p>
    <w:p w14:paraId="38488DBD" w14:textId="77777777" w:rsidR="00876A71" w:rsidRPr="0024320B" w:rsidRDefault="00E91898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Energy from the Waste</w:t>
      </w:r>
      <w:r w:rsidR="00876A71" w:rsidRPr="0024320B">
        <w:rPr>
          <w:rFonts w:cstheme="minorHAnsi"/>
          <w:bCs/>
          <w:sz w:val="28"/>
          <w:szCs w:val="28"/>
        </w:rPr>
        <w:t xml:space="preserve"> </w:t>
      </w:r>
    </w:p>
    <w:p w14:paraId="527260C7" w14:textId="77777777" w:rsidR="00E91898" w:rsidRPr="0024320B" w:rsidRDefault="00876A71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 xml:space="preserve">Energy </w:t>
      </w:r>
      <w:r w:rsidR="00E91898" w:rsidRPr="0024320B">
        <w:rPr>
          <w:rFonts w:cstheme="minorHAnsi"/>
          <w:bCs/>
          <w:sz w:val="28"/>
          <w:szCs w:val="28"/>
        </w:rPr>
        <w:t>Storage and Secondary Resources</w:t>
      </w:r>
    </w:p>
    <w:p w14:paraId="08F79953" w14:textId="77777777" w:rsidR="00876A71" w:rsidRPr="0024320B" w:rsidRDefault="00E91898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Hydrogen as a Fuel</w:t>
      </w:r>
      <w:r w:rsidR="00876A71" w:rsidRPr="0024320B">
        <w:rPr>
          <w:rFonts w:cstheme="minorHAnsi"/>
          <w:bCs/>
          <w:sz w:val="28"/>
          <w:szCs w:val="28"/>
        </w:rPr>
        <w:t xml:space="preserve"> </w:t>
      </w:r>
    </w:p>
    <w:p w14:paraId="1DC1AF44" w14:textId="77777777" w:rsidR="004560E6" w:rsidRPr="0024320B" w:rsidRDefault="004560E6" w:rsidP="0024320B">
      <w:pPr>
        <w:pStyle w:val="ListParagraph"/>
        <w:widowControl/>
        <w:numPr>
          <w:ilvl w:val="0"/>
          <w:numId w:val="8"/>
        </w:numPr>
        <w:spacing w:before="120"/>
        <w:ind w:left="900" w:hanging="5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Future Resources</w:t>
      </w:r>
    </w:p>
    <w:p w14:paraId="2A6D7A54" w14:textId="77777777" w:rsidR="00E91898" w:rsidRPr="0024320B" w:rsidRDefault="00E91898" w:rsidP="0024320B">
      <w:pPr>
        <w:pStyle w:val="ListParagraph"/>
        <w:widowControl/>
        <w:numPr>
          <w:ilvl w:val="0"/>
          <w:numId w:val="10"/>
        </w:numPr>
        <w:spacing w:before="60"/>
        <w:ind w:left="14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Methane Hydrate</w:t>
      </w:r>
    </w:p>
    <w:p w14:paraId="44FAABF3" w14:textId="77777777" w:rsidR="004560E6" w:rsidRPr="0024320B" w:rsidRDefault="004560E6" w:rsidP="0024320B">
      <w:pPr>
        <w:pStyle w:val="ListParagraph"/>
        <w:widowControl/>
        <w:numPr>
          <w:ilvl w:val="0"/>
          <w:numId w:val="10"/>
        </w:numPr>
        <w:spacing w:before="60"/>
        <w:ind w:left="14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Fusion Energy</w:t>
      </w:r>
    </w:p>
    <w:p w14:paraId="5FA37566" w14:textId="77777777" w:rsidR="00E91898" w:rsidRPr="0024320B" w:rsidRDefault="00E91898" w:rsidP="0024320B">
      <w:pPr>
        <w:pStyle w:val="ListParagraph"/>
        <w:widowControl/>
        <w:numPr>
          <w:ilvl w:val="0"/>
          <w:numId w:val="10"/>
        </w:numPr>
        <w:spacing w:before="60"/>
        <w:ind w:left="14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Helium 3: Energy from the Moon</w:t>
      </w:r>
    </w:p>
    <w:p w14:paraId="1CDBA804" w14:textId="77777777" w:rsidR="00E91898" w:rsidRPr="0024320B" w:rsidRDefault="00E91898" w:rsidP="0024320B">
      <w:pPr>
        <w:pStyle w:val="ListParagraph"/>
        <w:widowControl/>
        <w:numPr>
          <w:ilvl w:val="0"/>
          <w:numId w:val="10"/>
        </w:numPr>
        <w:spacing w:before="60"/>
        <w:ind w:left="14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Space Solar Power</w:t>
      </w:r>
    </w:p>
    <w:p w14:paraId="31C972C0" w14:textId="77777777" w:rsidR="00E91898" w:rsidRPr="0024320B" w:rsidRDefault="00E91898" w:rsidP="0024320B">
      <w:pPr>
        <w:pStyle w:val="ListParagraph"/>
        <w:widowControl/>
        <w:numPr>
          <w:ilvl w:val="0"/>
          <w:numId w:val="10"/>
        </w:numPr>
        <w:spacing w:before="60"/>
        <w:ind w:left="1440"/>
        <w:rPr>
          <w:rFonts w:cstheme="minorHAnsi"/>
          <w:bCs/>
          <w:sz w:val="28"/>
          <w:szCs w:val="28"/>
        </w:rPr>
      </w:pPr>
      <w:r w:rsidRPr="0024320B">
        <w:rPr>
          <w:rFonts w:cstheme="minorHAnsi"/>
          <w:bCs/>
          <w:sz w:val="28"/>
          <w:szCs w:val="28"/>
        </w:rPr>
        <w:t>Radiant Energy</w:t>
      </w:r>
    </w:p>
    <w:p w14:paraId="18440CAA" w14:textId="77777777" w:rsidR="00C45B5A" w:rsidRPr="0024320B" w:rsidRDefault="00C45B5A" w:rsidP="006A36E9">
      <w:pPr>
        <w:widowControl/>
        <w:ind w:left="1080"/>
        <w:rPr>
          <w:rFonts w:cstheme="minorHAnsi"/>
          <w:bCs/>
          <w:sz w:val="28"/>
          <w:szCs w:val="28"/>
        </w:rPr>
      </w:pPr>
    </w:p>
    <w:p w14:paraId="05A6923B" w14:textId="77777777" w:rsidR="003D1758" w:rsidRPr="004E07BF" w:rsidRDefault="003D1758">
      <w:pPr>
        <w:spacing w:before="10"/>
        <w:rPr>
          <w:rFonts w:eastAsia="Palatino Linotype" w:cstheme="minorHAnsi"/>
          <w:sz w:val="24"/>
          <w:szCs w:val="24"/>
        </w:rPr>
      </w:pPr>
    </w:p>
    <w:p w14:paraId="624484F3" w14:textId="77777777" w:rsidR="004E07BF" w:rsidRDefault="004E07BF">
      <w:r>
        <w:br w:type="page"/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1024"/>
      </w:tblGrid>
      <w:tr w:rsidR="003D1758" w:rsidRPr="004E07BF" w14:paraId="3F6670F6" w14:textId="77777777">
        <w:trPr>
          <w:trHeight w:hRule="exact" w:val="383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79AD3BDC" w14:textId="77777777" w:rsidR="003D1758" w:rsidRPr="004E07BF" w:rsidRDefault="006A36E9">
            <w:pPr>
              <w:pStyle w:val="TableParagraph"/>
              <w:spacing w:before="21"/>
              <w:ind w:left="55"/>
              <w:rPr>
                <w:rFonts w:eastAsia="Palatino Linotype" w:cstheme="minorHAnsi"/>
                <w:sz w:val="24"/>
                <w:szCs w:val="24"/>
              </w:rPr>
            </w:pPr>
            <w:r w:rsidRPr="004E07BF">
              <w:rPr>
                <w:rFonts w:cstheme="minorHAnsi"/>
                <w:b/>
                <w:spacing w:val="-1"/>
                <w:sz w:val="24"/>
                <w:szCs w:val="24"/>
                <w:u w:val="single" w:color="000000"/>
              </w:rPr>
              <w:lastRenderedPageBreak/>
              <w:t>Evaluation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5DE621C" w14:textId="77777777" w:rsidR="003D1758" w:rsidRPr="004E07BF" w:rsidRDefault="003D175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086E53" w14:textId="77777777" w:rsidR="001911D7" w:rsidRPr="004E07BF" w:rsidRDefault="001911D7" w:rsidP="009A78C3">
      <w:pPr>
        <w:tabs>
          <w:tab w:val="left" w:pos="-720"/>
          <w:tab w:val="left" w:pos="0"/>
          <w:tab w:val="left" w:pos="720"/>
        </w:tabs>
        <w:suppressAutoHyphens/>
        <w:spacing w:before="120"/>
        <w:ind w:left="360"/>
        <w:rPr>
          <w:rFonts w:cstheme="minorHAnsi"/>
          <w:b/>
          <w:i/>
          <w:sz w:val="24"/>
          <w:szCs w:val="24"/>
          <w:u w:val="single"/>
        </w:rPr>
      </w:pPr>
      <w:r w:rsidRPr="004E07BF">
        <w:rPr>
          <w:rFonts w:cstheme="minorHAnsi"/>
          <w:b/>
          <w:i/>
          <w:sz w:val="24"/>
          <w:szCs w:val="24"/>
          <w:u w:val="single"/>
        </w:rPr>
        <w:t>Undergraduates</w:t>
      </w:r>
    </w:p>
    <w:p w14:paraId="567D41A4" w14:textId="77777777" w:rsidR="009A78C3" w:rsidRPr="004E07BF" w:rsidRDefault="009A78C3" w:rsidP="00237C44">
      <w:pPr>
        <w:tabs>
          <w:tab w:val="left" w:pos="-720"/>
          <w:tab w:val="left" w:pos="0"/>
          <w:tab w:val="left" w:pos="720"/>
        </w:tabs>
        <w:suppressAutoHyphens/>
        <w:spacing w:before="120"/>
        <w:ind w:left="360"/>
        <w:rPr>
          <w:rFonts w:cstheme="minorHAnsi"/>
          <w:sz w:val="24"/>
          <w:szCs w:val="24"/>
        </w:rPr>
      </w:pPr>
      <w:r w:rsidRPr="004E07BF">
        <w:rPr>
          <w:rFonts w:cstheme="minorHAnsi"/>
          <w:sz w:val="24"/>
          <w:szCs w:val="24"/>
        </w:rPr>
        <w:t xml:space="preserve">Home Works: </w:t>
      </w:r>
      <w:r w:rsidRPr="004E07BF">
        <w:rPr>
          <w:rFonts w:cstheme="minorHAnsi"/>
          <w:sz w:val="24"/>
          <w:szCs w:val="24"/>
        </w:rPr>
        <w:tab/>
      </w:r>
      <w:r w:rsidRPr="004E07BF">
        <w:rPr>
          <w:rFonts w:cstheme="minorHAnsi"/>
          <w:sz w:val="24"/>
          <w:szCs w:val="24"/>
        </w:rPr>
        <w:tab/>
      </w:r>
      <w:r w:rsidRPr="004E07BF">
        <w:rPr>
          <w:rFonts w:cstheme="minorHAnsi"/>
          <w:sz w:val="24"/>
          <w:szCs w:val="24"/>
        </w:rPr>
        <w:tab/>
      </w:r>
      <w:r w:rsidRPr="004E07BF">
        <w:rPr>
          <w:rFonts w:cstheme="minorHAnsi"/>
          <w:sz w:val="24"/>
          <w:szCs w:val="24"/>
        </w:rPr>
        <w:tab/>
      </w:r>
      <w:r w:rsidR="00975098" w:rsidRPr="004E07BF">
        <w:rPr>
          <w:rFonts w:cstheme="minorHAnsi"/>
          <w:sz w:val="24"/>
          <w:szCs w:val="24"/>
        </w:rPr>
        <w:t>20</w:t>
      </w:r>
      <w:r w:rsidRPr="004E07BF">
        <w:rPr>
          <w:rFonts w:cstheme="minorHAnsi"/>
          <w:sz w:val="24"/>
          <w:szCs w:val="24"/>
        </w:rPr>
        <w:t>%</w:t>
      </w:r>
    </w:p>
    <w:p w14:paraId="1E4C021A" w14:textId="77777777" w:rsidR="009A78C3" w:rsidRPr="004E07BF" w:rsidRDefault="009A78C3" w:rsidP="00237C44">
      <w:pPr>
        <w:tabs>
          <w:tab w:val="left" w:pos="-720"/>
          <w:tab w:val="left" w:pos="0"/>
          <w:tab w:val="left" w:pos="720"/>
        </w:tabs>
        <w:suppressAutoHyphens/>
        <w:spacing w:before="120"/>
        <w:ind w:left="360"/>
        <w:rPr>
          <w:rFonts w:cstheme="minorHAnsi"/>
          <w:sz w:val="24"/>
          <w:szCs w:val="24"/>
        </w:rPr>
      </w:pPr>
      <w:r w:rsidRPr="004E07BF">
        <w:rPr>
          <w:rFonts w:cstheme="minorHAnsi"/>
          <w:sz w:val="24"/>
          <w:szCs w:val="24"/>
        </w:rPr>
        <w:t>Attendance and Class Participation:</w:t>
      </w:r>
      <w:r w:rsidRPr="004E07BF">
        <w:rPr>
          <w:rFonts w:cstheme="minorHAnsi"/>
          <w:sz w:val="24"/>
          <w:szCs w:val="24"/>
        </w:rPr>
        <w:tab/>
      </w:r>
      <w:r w:rsidR="001911D7" w:rsidRPr="004E07BF">
        <w:rPr>
          <w:rFonts w:cstheme="minorHAnsi"/>
          <w:sz w:val="24"/>
          <w:szCs w:val="24"/>
        </w:rPr>
        <w:t>1</w:t>
      </w:r>
      <w:r w:rsidR="00975098" w:rsidRPr="004E07BF">
        <w:rPr>
          <w:rFonts w:cstheme="minorHAnsi"/>
          <w:sz w:val="24"/>
          <w:szCs w:val="24"/>
        </w:rPr>
        <w:t>0</w:t>
      </w:r>
      <w:r w:rsidRPr="004E07BF">
        <w:rPr>
          <w:rFonts w:cstheme="minorHAnsi"/>
          <w:sz w:val="24"/>
          <w:szCs w:val="24"/>
        </w:rPr>
        <w:t>%</w:t>
      </w:r>
    </w:p>
    <w:p w14:paraId="64F96AE5" w14:textId="77777777" w:rsidR="009A78C3" w:rsidRPr="004E07BF" w:rsidRDefault="009A78C3" w:rsidP="00237C44">
      <w:pPr>
        <w:tabs>
          <w:tab w:val="left" w:pos="-720"/>
          <w:tab w:val="left" w:pos="0"/>
          <w:tab w:val="left" w:pos="720"/>
        </w:tabs>
        <w:suppressAutoHyphens/>
        <w:spacing w:before="120"/>
        <w:ind w:left="360"/>
        <w:rPr>
          <w:rFonts w:cstheme="minorHAnsi"/>
          <w:sz w:val="24"/>
          <w:szCs w:val="24"/>
        </w:rPr>
      </w:pPr>
      <w:r w:rsidRPr="004E07BF">
        <w:rPr>
          <w:rFonts w:cstheme="minorHAnsi"/>
          <w:sz w:val="24"/>
          <w:szCs w:val="24"/>
        </w:rPr>
        <w:t>Midterm Examination:</w:t>
      </w:r>
      <w:r w:rsidRPr="004E07BF">
        <w:rPr>
          <w:rFonts w:cstheme="minorHAnsi"/>
          <w:sz w:val="24"/>
          <w:szCs w:val="24"/>
        </w:rPr>
        <w:tab/>
      </w:r>
      <w:r w:rsidRPr="004E07BF">
        <w:rPr>
          <w:rFonts w:cstheme="minorHAnsi"/>
          <w:sz w:val="24"/>
          <w:szCs w:val="24"/>
        </w:rPr>
        <w:tab/>
      </w:r>
      <w:r w:rsidRPr="004E07BF">
        <w:rPr>
          <w:rFonts w:cstheme="minorHAnsi"/>
          <w:sz w:val="24"/>
          <w:szCs w:val="24"/>
        </w:rPr>
        <w:tab/>
      </w:r>
      <w:r w:rsidR="001911D7" w:rsidRPr="004E07BF">
        <w:rPr>
          <w:rFonts w:cstheme="minorHAnsi"/>
          <w:sz w:val="24"/>
          <w:szCs w:val="24"/>
        </w:rPr>
        <w:t>30</w:t>
      </w:r>
      <w:r w:rsidRPr="004E07BF">
        <w:rPr>
          <w:rFonts w:cstheme="minorHAnsi"/>
          <w:sz w:val="24"/>
          <w:szCs w:val="24"/>
        </w:rPr>
        <w:t>%</w:t>
      </w:r>
    </w:p>
    <w:p w14:paraId="4F86D005" w14:textId="77777777" w:rsidR="001911D7" w:rsidRPr="004E07BF" w:rsidRDefault="009A78C3" w:rsidP="00237C44">
      <w:pPr>
        <w:tabs>
          <w:tab w:val="left" w:pos="-720"/>
          <w:tab w:val="left" w:pos="0"/>
          <w:tab w:val="left" w:pos="720"/>
        </w:tabs>
        <w:suppressAutoHyphens/>
        <w:spacing w:before="120"/>
        <w:ind w:left="360"/>
        <w:rPr>
          <w:rFonts w:cstheme="minorHAnsi"/>
          <w:sz w:val="24"/>
          <w:szCs w:val="24"/>
        </w:rPr>
      </w:pPr>
      <w:r w:rsidRPr="004E07BF">
        <w:rPr>
          <w:rFonts w:cstheme="minorHAnsi"/>
          <w:sz w:val="24"/>
          <w:szCs w:val="24"/>
        </w:rPr>
        <w:t>Final Examination:</w:t>
      </w:r>
      <w:r w:rsidRPr="004E07BF">
        <w:rPr>
          <w:rFonts w:cstheme="minorHAnsi"/>
          <w:sz w:val="24"/>
          <w:szCs w:val="24"/>
        </w:rPr>
        <w:tab/>
      </w:r>
      <w:r w:rsidRPr="004E07BF">
        <w:rPr>
          <w:rFonts w:cstheme="minorHAnsi"/>
          <w:sz w:val="24"/>
          <w:szCs w:val="24"/>
        </w:rPr>
        <w:tab/>
      </w:r>
      <w:r w:rsidRPr="004E07BF">
        <w:rPr>
          <w:rFonts w:cstheme="minorHAnsi"/>
          <w:sz w:val="24"/>
          <w:szCs w:val="24"/>
        </w:rPr>
        <w:tab/>
      </w:r>
      <w:r w:rsidRPr="004E07BF">
        <w:rPr>
          <w:rFonts w:cstheme="minorHAnsi"/>
          <w:sz w:val="24"/>
          <w:szCs w:val="24"/>
        </w:rPr>
        <w:tab/>
      </w:r>
      <w:r w:rsidR="001911D7" w:rsidRPr="004E07BF">
        <w:rPr>
          <w:rFonts w:cstheme="minorHAnsi"/>
          <w:sz w:val="24"/>
          <w:szCs w:val="24"/>
        </w:rPr>
        <w:t>40</w:t>
      </w:r>
      <w:r w:rsidRPr="004E07BF">
        <w:rPr>
          <w:rFonts w:cstheme="minorHAnsi"/>
          <w:sz w:val="24"/>
          <w:szCs w:val="24"/>
        </w:rPr>
        <w:t>%</w:t>
      </w:r>
      <w:r w:rsidRPr="004E07BF">
        <w:rPr>
          <w:rFonts w:cstheme="minorHAnsi"/>
          <w:sz w:val="24"/>
          <w:szCs w:val="24"/>
        </w:rPr>
        <w:tab/>
      </w:r>
    </w:p>
    <w:p w14:paraId="01E74130" w14:textId="77777777" w:rsidR="00237C44" w:rsidRPr="004E07BF" w:rsidRDefault="00237C44" w:rsidP="004E07BF">
      <w:pPr>
        <w:tabs>
          <w:tab w:val="left" w:pos="-720"/>
          <w:tab w:val="left" w:pos="0"/>
          <w:tab w:val="left" w:pos="720"/>
        </w:tabs>
        <w:suppressAutoHyphens/>
        <w:ind w:left="360"/>
        <w:rPr>
          <w:rFonts w:cstheme="minorHAnsi"/>
          <w:b/>
          <w:i/>
          <w:sz w:val="24"/>
          <w:szCs w:val="24"/>
          <w:u w:val="single"/>
        </w:rPr>
      </w:pPr>
    </w:p>
    <w:p w14:paraId="7B5146A4" w14:textId="77777777" w:rsidR="00FE01D3" w:rsidRDefault="00FE01D3" w:rsidP="00FE01D3">
      <w:pPr>
        <w:pStyle w:val="Heading2"/>
        <w:spacing w:before="150"/>
        <w:ind w:left="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Home Work:</w:t>
      </w:r>
    </w:p>
    <w:p w14:paraId="780FEE39" w14:textId="46FB2372" w:rsidR="00FE01D3" w:rsidRPr="00BA2110" w:rsidRDefault="00FE01D3" w:rsidP="00FE01D3">
      <w:pPr>
        <w:pStyle w:val="Heading2"/>
        <w:spacing w:before="150"/>
        <w:ind w:left="0"/>
        <w:rPr>
          <w:rFonts w:asciiTheme="minorHAnsi" w:hAnsiTheme="minorHAnsi" w:cstheme="minorHAnsi"/>
          <w:b w:val="0"/>
          <w:spacing w:val="-2"/>
        </w:rPr>
      </w:pPr>
      <w:r>
        <w:rPr>
          <w:rFonts w:asciiTheme="minorHAnsi" w:hAnsiTheme="minorHAnsi" w:cstheme="minorHAnsi"/>
          <w:b w:val="0"/>
          <w:spacing w:val="-2"/>
        </w:rPr>
        <w:t>There may be 5-6 home works/assignments for this course, each consisting of 2-4 essay</w:t>
      </w:r>
      <w:r w:rsidR="0024320B">
        <w:rPr>
          <w:rFonts w:asciiTheme="minorHAnsi" w:hAnsiTheme="minorHAnsi" w:cstheme="minorHAnsi"/>
          <w:b w:val="0"/>
          <w:spacing w:val="-2"/>
        </w:rPr>
        <w:t>-type</w:t>
      </w:r>
      <w:r>
        <w:rPr>
          <w:rFonts w:asciiTheme="minorHAnsi" w:hAnsiTheme="minorHAnsi" w:cstheme="minorHAnsi"/>
          <w:b w:val="0"/>
          <w:spacing w:val="-2"/>
        </w:rPr>
        <w:t xml:space="preserve"> problems. Each question may require write up of about 1,000 words in your own words. The answers should contain facts, major (highly prioritized) issues/aspects/points, analysis, and diagrams/charts as needed to support your viewpoints/answers.</w:t>
      </w:r>
    </w:p>
    <w:p w14:paraId="2516D28E" w14:textId="77777777" w:rsidR="003D1758" w:rsidRPr="004E07BF" w:rsidRDefault="00CF61DC">
      <w:pPr>
        <w:pStyle w:val="Heading2"/>
        <w:spacing w:before="150"/>
        <w:ind w:left="160"/>
        <w:rPr>
          <w:rFonts w:asciiTheme="minorHAnsi" w:hAnsiTheme="minorHAnsi" w:cstheme="minorHAnsi"/>
          <w:b w:val="0"/>
          <w:bCs w:val="0"/>
        </w:rPr>
      </w:pPr>
      <w:r w:rsidRPr="004E07BF">
        <w:rPr>
          <w:rFonts w:asciiTheme="minorHAnsi" w:hAnsiTheme="minorHAnsi" w:cstheme="minorHAnsi"/>
          <w:spacing w:val="-1"/>
          <w:u w:val="single" w:color="000000"/>
        </w:rPr>
        <w:t>Course</w:t>
      </w:r>
      <w:r w:rsidRPr="004E07BF">
        <w:rPr>
          <w:rFonts w:asciiTheme="minorHAnsi" w:hAnsiTheme="minorHAnsi" w:cstheme="minorHAnsi"/>
          <w:spacing w:val="-2"/>
          <w:u w:val="single" w:color="000000"/>
        </w:rPr>
        <w:t xml:space="preserve"> </w:t>
      </w:r>
      <w:r w:rsidRPr="004E07BF">
        <w:rPr>
          <w:rFonts w:asciiTheme="minorHAnsi" w:hAnsiTheme="minorHAnsi" w:cstheme="minorHAnsi"/>
          <w:spacing w:val="-1"/>
          <w:u w:val="single" w:color="000000"/>
        </w:rPr>
        <w:t>policy</w:t>
      </w:r>
    </w:p>
    <w:p w14:paraId="77985D09" w14:textId="59258FFC" w:rsidR="003D1758" w:rsidRPr="004E07BF" w:rsidRDefault="00CF61DC" w:rsidP="001911D7">
      <w:pPr>
        <w:pStyle w:val="BodyText"/>
        <w:numPr>
          <w:ilvl w:val="1"/>
          <w:numId w:val="2"/>
        </w:numPr>
        <w:tabs>
          <w:tab w:val="left" w:pos="881"/>
        </w:tabs>
        <w:spacing w:after="120"/>
        <w:ind w:left="880" w:right="255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  <w:spacing w:val="-1"/>
        </w:rPr>
        <w:t>Attendance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is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  <w:u w:val="single"/>
        </w:rPr>
        <w:t>mandatory</w:t>
      </w:r>
      <w:r w:rsidR="00BE3251" w:rsidRPr="004E07BF">
        <w:rPr>
          <w:rFonts w:asciiTheme="minorHAnsi" w:hAnsiTheme="minorHAnsi" w:cstheme="minorHAnsi"/>
        </w:rPr>
        <w:t xml:space="preserve"> for</w:t>
      </w:r>
      <w:r w:rsidR="00BE3251" w:rsidRPr="004E07BF">
        <w:rPr>
          <w:rFonts w:asciiTheme="minorHAnsi" w:hAnsiTheme="minorHAnsi" w:cstheme="minorHAnsi"/>
          <w:spacing w:val="-3"/>
        </w:rPr>
        <w:t xml:space="preserve"> </w:t>
      </w:r>
      <w:r w:rsidR="00BE3251" w:rsidRPr="004E07BF">
        <w:rPr>
          <w:rFonts w:asciiTheme="minorHAnsi" w:hAnsiTheme="minorHAnsi" w:cstheme="minorHAnsi"/>
          <w:spacing w:val="-1"/>
        </w:rPr>
        <w:t>this</w:t>
      </w:r>
      <w:r w:rsidR="00BE3251" w:rsidRPr="004E07BF">
        <w:rPr>
          <w:rFonts w:asciiTheme="minorHAnsi" w:hAnsiTheme="minorHAnsi" w:cstheme="minorHAnsi"/>
          <w:spacing w:val="-4"/>
        </w:rPr>
        <w:t xml:space="preserve"> </w:t>
      </w:r>
      <w:r w:rsidR="00BE3251" w:rsidRPr="004E07BF">
        <w:rPr>
          <w:rFonts w:asciiTheme="minorHAnsi" w:hAnsiTheme="minorHAnsi" w:cstheme="minorHAnsi"/>
          <w:spacing w:val="-1"/>
        </w:rPr>
        <w:t>course</w:t>
      </w:r>
      <w:r w:rsidRPr="004E07BF">
        <w:rPr>
          <w:rFonts w:asciiTheme="minorHAnsi" w:hAnsiTheme="minorHAnsi" w:cstheme="minorHAnsi"/>
          <w:spacing w:val="-1"/>
        </w:rPr>
        <w:t>.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In</w:t>
      </w:r>
      <w:r w:rsidR="0024320B">
        <w:rPr>
          <w:rFonts w:asciiTheme="minorHAnsi" w:hAnsiTheme="minorHAnsi" w:cstheme="minorHAnsi"/>
        </w:rPr>
        <w:t xml:space="preserve"> 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case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absence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due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to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unavoidable</w:t>
      </w:r>
      <w:r w:rsidRPr="004E07BF">
        <w:rPr>
          <w:rFonts w:asciiTheme="minorHAnsi" w:hAnsiTheme="minorHAnsi" w:cstheme="minorHAnsi"/>
          <w:spacing w:val="7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reasons,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substantial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documented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evidence</w:t>
      </w:r>
      <w:r w:rsidR="00BE3251" w:rsidRPr="004E07BF">
        <w:rPr>
          <w:rFonts w:asciiTheme="minorHAnsi" w:hAnsiTheme="minorHAnsi" w:cstheme="minorHAnsi"/>
          <w:spacing w:val="-1"/>
        </w:rPr>
        <w:t>s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must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provided.</w:t>
      </w:r>
      <w:r w:rsidR="0024320B">
        <w:rPr>
          <w:rFonts w:asciiTheme="minorHAnsi" w:hAnsiTheme="minorHAnsi" w:cstheme="minorHAnsi"/>
          <w:spacing w:val="-1"/>
        </w:rPr>
        <w:t xml:space="preserve"> 5% of the credit will be deducted for each absence</w:t>
      </w:r>
      <w:r w:rsidR="00615D8E">
        <w:rPr>
          <w:rFonts w:asciiTheme="minorHAnsi" w:hAnsiTheme="minorHAnsi" w:cstheme="minorHAnsi"/>
          <w:spacing w:val="-1"/>
        </w:rPr>
        <w:t>.</w:t>
      </w:r>
    </w:p>
    <w:p w14:paraId="5653F399" w14:textId="77777777" w:rsidR="007D16E2" w:rsidRPr="004E07BF" w:rsidRDefault="007D16E2" w:rsidP="001911D7">
      <w:pPr>
        <w:pStyle w:val="BodyText"/>
        <w:numPr>
          <w:ilvl w:val="1"/>
          <w:numId w:val="2"/>
        </w:numPr>
        <w:tabs>
          <w:tab w:val="left" w:pos="881"/>
        </w:tabs>
        <w:spacing w:after="120"/>
        <w:ind w:left="880" w:right="255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</w:rPr>
        <w:t xml:space="preserve">Power point slides for each class will be posted on Canvas a few days before the lecture. </w:t>
      </w:r>
      <w:r w:rsidR="00E42F6F" w:rsidRPr="004E07BF">
        <w:rPr>
          <w:rFonts w:asciiTheme="minorHAnsi" w:hAnsiTheme="minorHAnsi" w:cstheme="minorHAnsi"/>
        </w:rPr>
        <w:t xml:space="preserve">You </w:t>
      </w:r>
      <w:r w:rsidRPr="004E07BF">
        <w:rPr>
          <w:rFonts w:asciiTheme="minorHAnsi" w:hAnsiTheme="minorHAnsi" w:cstheme="minorHAnsi"/>
        </w:rPr>
        <w:t>are advised to go through those slides in advance. This would help in following the lectures and Q&amp;A.</w:t>
      </w:r>
    </w:p>
    <w:p w14:paraId="6DB51589" w14:textId="00EAC1BF" w:rsidR="003D1758" w:rsidRPr="004E07BF" w:rsidRDefault="00CF61DC" w:rsidP="001911D7">
      <w:pPr>
        <w:pStyle w:val="BodyText"/>
        <w:numPr>
          <w:ilvl w:val="1"/>
          <w:numId w:val="2"/>
        </w:numPr>
        <w:tabs>
          <w:tab w:val="left" w:pos="881"/>
        </w:tabs>
        <w:spacing w:after="120"/>
        <w:ind w:left="880" w:right="255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  <w:spacing w:val="-1"/>
        </w:rPr>
        <w:t>Several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assignments</w:t>
      </w:r>
      <w:r w:rsidRPr="004E07BF">
        <w:rPr>
          <w:rFonts w:asciiTheme="minorHAnsi" w:hAnsiTheme="minorHAnsi" w:cstheme="minorHAnsi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will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given.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="00E42F6F" w:rsidRPr="004E07BF">
        <w:rPr>
          <w:rFonts w:asciiTheme="minorHAnsi" w:hAnsiTheme="minorHAnsi" w:cstheme="minorHAnsi"/>
          <w:spacing w:val="-3"/>
        </w:rPr>
        <w:t>In preparing your answers/write-ups you are encouraged to consult reference materials and browse internet. Also, you can borrow diagrams/charts</w:t>
      </w:r>
      <w:r w:rsidR="0024320B">
        <w:rPr>
          <w:rFonts w:asciiTheme="minorHAnsi" w:hAnsiTheme="minorHAnsi" w:cstheme="minorHAnsi"/>
          <w:spacing w:val="-3"/>
        </w:rPr>
        <w:t xml:space="preserve"> </w:t>
      </w:r>
      <w:r w:rsidR="00E42F6F" w:rsidRPr="004E07BF">
        <w:rPr>
          <w:rFonts w:asciiTheme="minorHAnsi" w:hAnsiTheme="minorHAnsi" w:cstheme="minorHAnsi"/>
          <w:spacing w:val="-3"/>
        </w:rPr>
        <w:t xml:space="preserve">/tables in support of your answers. </w:t>
      </w: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typed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="006A36E9" w:rsidRPr="004E07BF">
        <w:rPr>
          <w:rFonts w:asciiTheme="minorHAnsi" w:hAnsiTheme="minorHAnsi" w:cstheme="minorHAnsi"/>
          <w:spacing w:val="-1"/>
        </w:rPr>
        <w:t>answers should</w:t>
      </w:r>
      <w:r w:rsidR="00BE3251" w:rsidRPr="004E07BF">
        <w:rPr>
          <w:rFonts w:asciiTheme="minorHAnsi" w:hAnsiTheme="minorHAnsi" w:cstheme="minorHAnsi"/>
          <w:spacing w:val="-3"/>
        </w:rPr>
        <w:t xml:space="preserve"> </w:t>
      </w:r>
      <w:r w:rsidR="00BE3251"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submitted</w:t>
      </w:r>
      <w:r w:rsidR="00BE3251" w:rsidRPr="004E07BF">
        <w:rPr>
          <w:rFonts w:asciiTheme="minorHAnsi" w:hAnsiTheme="minorHAnsi" w:cstheme="minorHAnsi"/>
          <w:spacing w:val="-1"/>
        </w:rPr>
        <w:t xml:space="preserve"> </w:t>
      </w:r>
      <w:r w:rsidR="005545EA" w:rsidRPr="004E07BF">
        <w:rPr>
          <w:rFonts w:asciiTheme="minorHAnsi" w:hAnsiTheme="minorHAnsi" w:cstheme="minorHAnsi"/>
          <w:spacing w:val="-1"/>
        </w:rPr>
        <w:t>on-line</w:t>
      </w:r>
      <w:r w:rsidR="00BE3251" w:rsidRPr="004E07BF">
        <w:rPr>
          <w:rFonts w:asciiTheme="minorHAnsi" w:hAnsiTheme="minorHAnsi" w:cstheme="minorHAnsi"/>
          <w:spacing w:val="-1"/>
        </w:rPr>
        <w:t xml:space="preserve"> </w:t>
      </w:r>
      <w:r w:rsidR="00E42F6F" w:rsidRPr="004E07BF">
        <w:rPr>
          <w:rFonts w:asciiTheme="minorHAnsi" w:hAnsiTheme="minorHAnsi" w:cstheme="minorHAnsi"/>
          <w:spacing w:val="-1"/>
        </w:rPr>
        <w:t>by the</w:t>
      </w:r>
      <w:r w:rsidR="00BE3251" w:rsidRPr="004E07BF">
        <w:rPr>
          <w:rFonts w:asciiTheme="minorHAnsi" w:hAnsiTheme="minorHAnsi" w:cstheme="minorHAnsi"/>
          <w:spacing w:val="-1"/>
        </w:rPr>
        <w:t xml:space="preserve"> due dates</w:t>
      </w:r>
      <w:r w:rsidRPr="004E07BF">
        <w:rPr>
          <w:rFonts w:asciiTheme="minorHAnsi" w:hAnsiTheme="minorHAnsi" w:cstheme="minorHAnsi"/>
          <w:spacing w:val="-1"/>
        </w:rPr>
        <w:t>.</w:t>
      </w:r>
    </w:p>
    <w:p w14:paraId="57082A9F" w14:textId="479EB03A" w:rsidR="003D1758" w:rsidRPr="004E07BF" w:rsidRDefault="00CF61DC" w:rsidP="00BE3251">
      <w:pPr>
        <w:pStyle w:val="BodyText"/>
        <w:numPr>
          <w:ilvl w:val="1"/>
          <w:numId w:val="2"/>
        </w:numPr>
        <w:tabs>
          <w:tab w:val="left" w:pos="881"/>
        </w:tabs>
        <w:spacing w:after="120"/>
        <w:ind w:left="878" w:right="259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</w:rPr>
        <w:t>All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assignments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report</w:t>
      </w:r>
      <w:r w:rsidR="00BE3251" w:rsidRPr="004E07BF">
        <w:rPr>
          <w:rFonts w:asciiTheme="minorHAnsi" w:hAnsiTheme="minorHAnsi" w:cstheme="minorHAnsi"/>
        </w:rPr>
        <w:t>s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for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="00615D8E">
        <w:rPr>
          <w:rFonts w:asciiTheme="minorHAnsi" w:hAnsiTheme="minorHAnsi" w:cstheme="minorHAnsi"/>
          <w:spacing w:val="-2"/>
        </w:rPr>
        <w:t xml:space="preserve">the </w:t>
      </w:r>
      <w:r w:rsidRPr="004E07BF">
        <w:rPr>
          <w:rFonts w:asciiTheme="minorHAnsi" w:hAnsiTheme="minorHAnsi" w:cstheme="minorHAnsi"/>
          <w:spacing w:val="-1"/>
        </w:rPr>
        <w:t>project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must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submitted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beginning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="00BE3251" w:rsidRPr="004E07BF">
        <w:rPr>
          <w:rFonts w:asciiTheme="minorHAnsi" w:hAnsiTheme="minorHAnsi" w:cstheme="minorHAnsi"/>
          <w:spacing w:val="-4"/>
        </w:rPr>
        <w:t xml:space="preserve">of the lecture </w:t>
      </w:r>
      <w:r w:rsidR="006A36E9" w:rsidRPr="004E07BF">
        <w:rPr>
          <w:rFonts w:asciiTheme="minorHAnsi" w:hAnsiTheme="minorHAnsi" w:cstheme="minorHAnsi"/>
        </w:rPr>
        <w:t>on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="00BE3251" w:rsidRPr="004E07BF">
        <w:rPr>
          <w:rFonts w:asciiTheme="minorHAnsi" w:hAnsiTheme="minorHAnsi" w:cstheme="minorHAnsi"/>
          <w:spacing w:val="-3"/>
        </w:rPr>
        <w:t xml:space="preserve">prescribed </w:t>
      </w:r>
      <w:r w:rsidRPr="004E07BF">
        <w:rPr>
          <w:rFonts w:asciiTheme="minorHAnsi" w:hAnsiTheme="minorHAnsi" w:cstheme="minorHAnsi"/>
          <w:spacing w:val="-1"/>
        </w:rPr>
        <w:t>deadline</w:t>
      </w:r>
      <w:r w:rsidR="006A36E9" w:rsidRPr="004E07BF">
        <w:rPr>
          <w:rFonts w:asciiTheme="minorHAnsi" w:hAnsiTheme="minorHAnsi" w:cstheme="minorHAnsi"/>
          <w:spacing w:val="-1"/>
        </w:rPr>
        <w:t>s</w:t>
      </w:r>
      <w:r w:rsidR="005545EA" w:rsidRPr="004E07BF">
        <w:rPr>
          <w:rFonts w:asciiTheme="minorHAnsi" w:hAnsiTheme="minorHAnsi" w:cstheme="minorHAnsi"/>
          <w:spacing w:val="-1"/>
        </w:rPr>
        <w:t xml:space="preserve"> or earlier</w:t>
      </w:r>
      <w:r w:rsidRPr="004E07BF">
        <w:rPr>
          <w:rFonts w:asciiTheme="minorHAnsi" w:hAnsiTheme="minorHAnsi" w:cstheme="minorHAnsi"/>
          <w:spacing w:val="-1"/>
        </w:rPr>
        <w:t>,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else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there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="006A36E9" w:rsidRPr="004E07BF">
        <w:rPr>
          <w:rFonts w:asciiTheme="minorHAnsi" w:hAnsiTheme="minorHAnsi" w:cstheme="minorHAnsi"/>
          <w:spacing w:val="-1"/>
        </w:rPr>
        <w:t>may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late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penalty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20%.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</w:rPr>
        <w:t>Under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no</w:t>
      </w:r>
      <w:r w:rsidRPr="004E07BF">
        <w:rPr>
          <w:rFonts w:asciiTheme="minorHAnsi" w:hAnsiTheme="minorHAnsi" w:cstheme="minorHAnsi"/>
          <w:spacing w:val="45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circumstances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late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assignment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will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accepted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three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days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after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="006A36E9" w:rsidRPr="004E07BF">
        <w:rPr>
          <w:rFonts w:asciiTheme="minorHAnsi" w:hAnsiTheme="minorHAnsi" w:cstheme="minorHAnsi"/>
          <w:spacing w:val="-3"/>
        </w:rPr>
        <w:t xml:space="preserve">the </w:t>
      </w:r>
      <w:r w:rsidRPr="004E07BF">
        <w:rPr>
          <w:rFonts w:asciiTheme="minorHAnsi" w:hAnsiTheme="minorHAnsi" w:cstheme="minorHAnsi"/>
          <w:spacing w:val="-1"/>
        </w:rPr>
        <w:t>deadline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41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score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for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such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assignment</w:t>
      </w:r>
      <w:r w:rsidR="00E42F6F" w:rsidRPr="004E07BF">
        <w:rPr>
          <w:rFonts w:asciiTheme="minorHAnsi" w:hAnsiTheme="minorHAnsi" w:cstheme="minorHAnsi"/>
          <w:spacing w:val="-1"/>
        </w:rPr>
        <w:t>s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will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zero.</w:t>
      </w:r>
    </w:p>
    <w:p w14:paraId="6F57E75B" w14:textId="77777777" w:rsidR="00BE3251" w:rsidRPr="004E07BF" w:rsidRDefault="00CF61DC" w:rsidP="00922166">
      <w:pPr>
        <w:pStyle w:val="BodyText"/>
        <w:numPr>
          <w:ilvl w:val="0"/>
          <w:numId w:val="1"/>
        </w:numPr>
        <w:tabs>
          <w:tab w:val="left" w:pos="821"/>
        </w:tabs>
        <w:spacing w:after="120"/>
        <w:ind w:right="400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</w:rPr>
        <w:t>All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tests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will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cover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material</w:t>
      </w:r>
      <w:r w:rsidR="006A36E9" w:rsidRPr="004E07BF">
        <w:rPr>
          <w:rFonts w:asciiTheme="minorHAnsi" w:hAnsiTheme="minorHAnsi" w:cstheme="minorHAnsi"/>
          <w:spacing w:val="-1"/>
        </w:rPr>
        <w:t>s presented through the slides,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discussed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during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="00BE3251" w:rsidRPr="004E07BF">
        <w:rPr>
          <w:rFonts w:asciiTheme="minorHAnsi" w:hAnsiTheme="minorHAnsi" w:cstheme="minorHAnsi"/>
          <w:spacing w:val="-5"/>
        </w:rPr>
        <w:t xml:space="preserve">the </w:t>
      </w:r>
      <w:r w:rsidRPr="004E07BF">
        <w:rPr>
          <w:rFonts w:asciiTheme="minorHAnsi" w:hAnsiTheme="minorHAnsi" w:cstheme="minorHAnsi"/>
        </w:rPr>
        <w:t>lecture</w:t>
      </w:r>
      <w:r w:rsidR="00BE3251" w:rsidRPr="004E07BF">
        <w:rPr>
          <w:rFonts w:asciiTheme="minorHAnsi" w:hAnsiTheme="minorHAnsi" w:cstheme="minorHAnsi"/>
        </w:rPr>
        <w:t>s</w:t>
      </w:r>
      <w:r w:rsidR="006A36E9" w:rsidRPr="004E07BF">
        <w:rPr>
          <w:rFonts w:asciiTheme="minorHAnsi" w:hAnsiTheme="minorHAnsi" w:cstheme="minorHAnsi"/>
        </w:rPr>
        <w:t>,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="006A36E9" w:rsidRPr="004E07BF">
        <w:rPr>
          <w:rFonts w:asciiTheme="minorHAnsi" w:hAnsiTheme="minorHAnsi" w:cstheme="minorHAnsi"/>
          <w:spacing w:val="-1"/>
        </w:rPr>
        <w:t xml:space="preserve">contained in the </w:t>
      </w:r>
      <w:r w:rsidRPr="004E07BF">
        <w:rPr>
          <w:rFonts w:asciiTheme="minorHAnsi" w:hAnsiTheme="minorHAnsi" w:cstheme="minorHAnsi"/>
          <w:spacing w:val="-1"/>
        </w:rPr>
        <w:t>reading/homework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assignments.</w:t>
      </w:r>
      <w:r w:rsidRPr="004E07BF">
        <w:rPr>
          <w:rFonts w:asciiTheme="minorHAnsi" w:hAnsiTheme="minorHAnsi" w:cstheme="minorHAnsi"/>
          <w:spacing w:val="-4"/>
        </w:rPr>
        <w:t xml:space="preserve"> </w:t>
      </w:r>
    </w:p>
    <w:p w14:paraId="1A5386D8" w14:textId="77777777" w:rsidR="003D1758" w:rsidRPr="004E07BF" w:rsidRDefault="00BE3251" w:rsidP="00922166">
      <w:pPr>
        <w:pStyle w:val="BodyText"/>
        <w:numPr>
          <w:ilvl w:val="0"/>
          <w:numId w:val="1"/>
        </w:numPr>
        <w:tabs>
          <w:tab w:val="left" w:pos="821"/>
        </w:tabs>
        <w:spacing w:after="120"/>
        <w:ind w:right="400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</w:rPr>
        <w:t>M</w:t>
      </w:r>
      <w:r w:rsidR="00CF61DC" w:rsidRPr="004E07BF">
        <w:rPr>
          <w:rFonts w:asciiTheme="minorHAnsi" w:hAnsiTheme="minorHAnsi" w:cstheme="minorHAnsi"/>
          <w:spacing w:val="-1"/>
        </w:rPr>
        <w:t>akeup</w:t>
      </w:r>
      <w:r w:rsidR="00CF61DC" w:rsidRPr="004E07BF">
        <w:rPr>
          <w:rFonts w:asciiTheme="minorHAnsi" w:hAnsiTheme="minorHAnsi" w:cstheme="minorHAnsi"/>
          <w:spacing w:val="-4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test</w:t>
      </w:r>
      <w:r w:rsidRPr="004E07BF">
        <w:rPr>
          <w:rFonts w:asciiTheme="minorHAnsi" w:hAnsiTheme="minorHAnsi" w:cstheme="minorHAnsi"/>
          <w:spacing w:val="-1"/>
        </w:rPr>
        <w:t>s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 xml:space="preserve">will </w:t>
      </w:r>
      <w:r w:rsidR="00CF61DC" w:rsidRPr="004E07BF">
        <w:rPr>
          <w:rFonts w:asciiTheme="minorHAnsi" w:hAnsiTheme="minorHAnsi" w:cstheme="minorHAnsi"/>
        </w:rPr>
        <w:t>not</w:t>
      </w:r>
      <w:r w:rsidR="00CF61DC" w:rsidRPr="004E07BF">
        <w:rPr>
          <w:rFonts w:asciiTheme="minorHAnsi" w:hAnsiTheme="minorHAnsi" w:cstheme="minorHAnsi"/>
          <w:spacing w:val="-2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be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given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unless</w:t>
      </w:r>
      <w:r w:rsidR="00CF61DC" w:rsidRPr="004E07BF">
        <w:rPr>
          <w:rFonts w:asciiTheme="minorHAnsi" w:hAnsiTheme="minorHAnsi" w:cstheme="minorHAnsi"/>
          <w:spacing w:val="-2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substantial</w:t>
      </w:r>
      <w:r w:rsidR="00CF61DC" w:rsidRPr="004E07BF">
        <w:rPr>
          <w:rFonts w:asciiTheme="minorHAnsi" w:hAnsiTheme="minorHAnsi" w:cstheme="minorHAnsi"/>
          <w:spacing w:val="-2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 xml:space="preserve">documented evidence </w:t>
      </w:r>
      <w:r w:rsidR="00CF61DC" w:rsidRPr="004E07BF">
        <w:rPr>
          <w:rFonts w:asciiTheme="minorHAnsi" w:hAnsiTheme="minorHAnsi" w:cstheme="minorHAnsi"/>
          <w:spacing w:val="-2"/>
        </w:rPr>
        <w:t>is</w:t>
      </w:r>
      <w:r w:rsidR="00E42F6F" w:rsidRPr="004E07BF">
        <w:rPr>
          <w:rFonts w:asciiTheme="minorHAnsi" w:hAnsiTheme="minorHAnsi" w:cstheme="minorHAnsi"/>
          <w:spacing w:val="65"/>
          <w:w w:val="99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provided</w:t>
      </w:r>
      <w:r w:rsidR="00CF61DC" w:rsidRPr="004E07BF">
        <w:rPr>
          <w:rFonts w:asciiTheme="minorHAnsi" w:hAnsiTheme="minorHAnsi" w:cstheme="minorHAnsi"/>
          <w:spacing w:val="-5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for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</w:rPr>
        <w:t>a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reasonable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excuse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</w:rPr>
        <w:t>of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absence.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1"/>
        </w:rPr>
        <w:t>In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the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absence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</w:rPr>
        <w:t>of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the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documented</w:t>
      </w:r>
      <w:r w:rsidR="00CF61DC" w:rsidRPr="004E07BF">
        <w:rPr>
          <w:rFonts w:asciiTheme="minorHAnsi" w:hAnsiTheme="minorHAnsi" w:cstheme="minorHAnsi"/>
          <w:spacing w:val="73"/>
          <w:w w:val="99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evidence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</w:rPr>
        <w:t>the</w:t>
      </w:r>
      <w:r w:rsidR="00CF61DC" w:rsidRPr="004E07BF">
        <w:rPr>
          <w:rFonts w:asciiTheme="minorHAnsi" w:hAnsiTheme="minorHAnsi" w:cstheme="minorHAnsi"/>
          <w:spacing w:val="-2"/>
        </w:rPr>
        <w:t xml:space="preserve"> </w:t>
      </w:r>
      <w:r w:rsidR="00CF61DC" w:rsidRPr="004E07BF">
        <w:rPr>
          <w:rFonts w:asciiTheme="minorHAnsi" w:hAnsiTheme="minorHAnsi" w:cstheme="minorHAnsi"/>
        </w:rPr>
        <w:t>score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</w:rPr>
        <w:t>for</w:t>
      </w:r>
      <w:r w:rsidR="00CF61DC" w:rsidRPr="004E07BF">
        <w:rPr>
          <w:rFonts w:asciiTheme="minorHAnsi" w:hAnsiTheme="minorHAnsi" w:cstheme="minorHAnsi"/>
          <w:spacing w:val="-1"/>
        </w:rPr>
        <w:t xml:space="preserve"> the</w:t>
      </w:r>
      <w:r w:rsidR="00CF61DC" w:rsidRPr="004E07BF">
        <w:rPr>
          <w:rFonts w:asciiTheme="minorHAnsi" w:hAnsiTheme="minorHAnsi" w:cstheme="minorHAnsi"/>
          <w:spacing w:val="-3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test</w:t>
      </w:r>
      <w:r w:rsidR="00CF61DC" w:rsidRPr="004E07BF">
        <w:rPr>
          <w:rFonts w:asciiTheme="minorHAnsi" w:hAnsiTheme="minorHAnsi" w:cstheme="minorHAnsi"/>
          <w:spacing w:val="-2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will</w:t>
      </w:r>
      <w:r w:rsidR="00CF61DC" w:rsidRPr="004E07BF">
        <w:rPr>
          <w:rFonts w:asciiTheme="minorHAnsi" w:hAnsiTheme="minorHAnsi" w:cstheme="minorHAnsi"/>
          <w:spacing w:val="-2"/>
        </w:rPr>
        <w:t xml:space="preserve"> </w:t>
      </w:r>
      <w:r w:rsidR="00CF61DC" w:rsidRPr="004E07BF">
        <w:rPr>
          <w:rFonts w:asciiTheme="minorHAnsi" w:hAnsiTheme="minorHAnsi" w:cstheme="minorHAnsi"/>
          <w:spacing w:val="-1"/>
        </w:rPr>
        <w:t>be</w:t>
      </w:r>
      <w:r w:rsidR="00CF61DC" w:rsidRPr="004E07BF">
        <w:rPr>
          <w:rFonts w:asciiTheme="minorHAnsi" w:hAnsiTheme="minorHAnsi" w:cstheme="minorHAnsi"/>
          <w:spacing w:val="-2"/>
        </w:rPr>
        <w:t xml:space="preserve"> </w:t>
      </w:r>
      <w:r w:rsidR="00CF61DC" w:rsidRPr="004E07BF">
        <w:rPr>
          <w:rFonts w:asciiTheme="minorHAnsi" w:hAnsiTheme="minorHAnsi" w:cstheme="minorHAnsi"/>
        </w:rPr>
        <w:t>zero.</w:t>
      </w:r>
    </w:p>
    <w:p w14:paraId="1168DED1" w14:textId="77777777" w:rsidR="003D1758" w:rsidRPr="004E07BF" w:rsidRDefault="00CF61DC" w:rsidP="001911D7">
      <w:pPr>
        <w:pStyle w:val="BodyText"/>
        <w:numPr>
          <w:ilvl w:val="0"/>
          <w:numId w:val="1"/>
        </w:numPr>
        <w:tabs>
          <w:tab w:val="left" w:pos="821"/>
        </w:tabs>
        <w:spacing w:after="120"/>
        <w:ind w:right="150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course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="005545EA" w:rsidRPr="004E07BF">
        <w:rPr>
          <w:rFonts w:asciiTheme="minorHAnsi" w:hAnsiTheme="minorHAnsi" w:cstheme="minorHAnsi"/>
          <w:spacing w:val="-4"/>
        </w:rPr>
        <w:t xml:space="preserve">writing </w:t>
      </w:r>
      <w:r w:rsidR="005545EA" w:rsidRPr="004E07BF">
        <w:rPr>
          <w:rFonts w:asciiTheme="minorHAnsi" w:hAnsiTheme="minorHAnsi" w:cstheme="minorHAnsi"/>
        </w:rPr>
        <w:t>assignments and tests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="005545EA" w:rsidRPr="004E07BF">
        <w:rPr>
          <w:rFonts w:asciiTheme="minorHAnsi" w:hAnsiTheme="minorHAnsi" w:cstheme="minorHAnsi"/>
          <w:spacing w:val="-2"/>
        </w:rPr>
        <w:t xml:space="preserve">are </w:t>
      </w:r>
      <w:r w:rsidRPr="004E07BF">
        <w:rPr>
          <w:rFonts w:asciiTheme="minorHAnsi" w:hAnsiTheme="minorHAnsi" w:cstheme="minorHAnsi"/>
          <w:spacing w:val="-1"/>
        </w:rPr>
        <w:t>individual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="005545EA" w:rsidRPr="004E07BF">
        <w:rPr>
          <w:rFonts w:asciiTheme="minorHAnsi" w:hAnsiTheme="minorHAnsi" w:cstheme="minorHAnsi"/>
        </w:rPr>
        <w:t>work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by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student.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student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is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expected</w:t>
      </w:r>
      <w:r w:rsidR="00BE3251" w:rsidRPr="004E07BF">
        <w:rPr>
          <w:rFonts w:asciiTheme="minorHAnsi" w:hAnsiTheme="minorHAnsi" w:cstheme="minorHAnsi"/>
          <w:spacing w:val="-1"/>
        </w:rPr>
        <w:t xml:space="preserve"> to</w:t>
      </w:r>
      <w:r w:rsidR="00BE3251" w:rsidRPr="004E07BF">
        <w:rPr>
          <w:rFonts w:asciiTheme="minorHAnsi" w:hAnsiTheme="minorHAnsi" w:cstheme="minorHAnsi"/>
          <w:spacing w:val="65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work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="00BE3251" w:rsidRPr="004E07BF">
        <w:rPr>
          <w:rFonts w:asciiTheme="minorHAnsi" w:hAnsiTheme="minorHAnsi" w:cstheme="minorHAnsi"/>
          <w:spacing w:val="-3"/>
        </w:rPr>
        <w:t>her/</w:t>
      </w:r>
      <w:r w:rsidRPr="004E07BF">
        <w:rPr>
          <w:rFonts w:asciiTheme="minorHAnsi" w:hAnsiTheme="minorHAnsi" w:cstheme="minorHAnsi"/>
          <w:spacing w:val="-2"/>
        </w:rPr>
        <w:t xml:space="preserve">his </w:t>
      </w:r>
      <w:r w:rsidRPr="004E07BF">
        <w:rPr>
          <w:rFonts w:asciiTheme="minorHAnsi" w:hAnsiTheme="minorHAnsi" w:cstheme="minorHAnsi"/>
          <w:spacing w:val="-1"/>
        </w:rPr>
        <w:t>own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and write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report</w:t>
      </w:r>
      <w:r w:rsidR="008345FB" w:rsidRPr="004E07BF">
        <w:rPr>
          <w:rFonts w:asciiTheme="minorHAnsi" w:hAnsiTheme="minorHAnsi" w:cstheme="minorHAnsi"/>
        </w:rPr>
        <w:t>/test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using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  <w:u w:val="single"/>
        </w:rPr>
        <w:t>own</w:t>
      </w:r>
      <w:r w:rsidRPr="004E07BF">
        <w:rPr>
          <w:rFonts w:asciiTheme="minorHAnsi" w:hAnsiTheme="minorHAnsi" w:cstheme="minorHAnsi"/>
          <w:spacing w:val="-3"/>
          <w:u w:val="single"/>
        </w:rPr>
        <w:t xml:space="preserve"> </w:t>
      </w:r>
      <w:r w:rsidRPr="004E07BF">
        <w:rPr>
          <w:rFonts w:asciiTheme="minorHAnsi" w:hAnsiTheme="minorHAnsi" w:cstheme="minorHAnsi"/>
          <w:spacing w:val="-1"/>
          <w:u w:val="single"/>
        </w:rPr>
        <w:t>words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figures</w:t>
      </w:r>
      <w:r w:rsidR="006A36E9" w:rsidRPr="004E07BF">
        <w:rPr>
          <w:rFonts w:asciiTheme="minorHAnsi" w:hAnsiTheme="minorHAnsi" w:cstheme="minorHAnsi"/>
        </w:rPr>
        <w:t>/charts</w:t>
      </w:r>
      <w:r w:rsidRPr="004E07BF">
        <w:rPr>
          <w:rFonts w:asciiTheme="minorHAnsi" w:hAnsiTheme="minorHAnsi" w:cstheme="minorHAnsi"/>
          <w:spacing w:val="-1"/>
        </w:rPr>
        <w:t xml:space="preserve"> </w:t>
      </w:r>
      <w:r w:rsidR="00BE3251" w:rsidRPr="004E07BF">
        <w:rPr>
          <w:rFonts w:asciiTheme="minorHAnsi" w:hAnsiTheme="minorHAnsi" w:cstheme="minorHAnsi"/>
          <w:spacing w:val="-1"/>
        </w:rPr>
        <w:t xml:space="preserve">with </w:t>
      </w:r>
      <w:r w:rsidRPr="004E07BF">
        <w:rPr>
          <w:rFonts w:asciiTheme="minorHAnsi" w:hAnsiTheme="minorHAnsi" w:cstheme="minorHAnsi"/>
        </w:rPr>
        <w:t>proper</w:t>
      </w:r>
      <w:r w:rsidRPr="004E07BF">
        <w:rPr>
          <w:rFonts w:asciiTheme="minorHAnsi" w:hAnsiTheme="minorHAnsi" w:cstheme="minorHAnsi"/>
          <w:spacing w:val="-10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references.</w:t>
      </w:r>
    </w:p>
    <w:p w14:paraId="7F38C34D" w14:textId="77777777" w:rsidR="003D1758" w:rsidRPr="004E07BF" w:rsidRDefault="00CF61DC" w:rsidP="001911D7">
      <w:pPr>
        <w:pStyle w:val="BodyText"/>
        <w:numPr>
          <w:ilvl w:val="0"/>
          <w:numId w:val="1"/>
        </w:numPr>
        <w:tabs>
          <w:tab w:val="left" w:pos="821"/>
        </w:tabs>
        <w:spacing w:after="120"/>
        <w:ind w:right="150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</w:rPr>
        <w:t>Any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questions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regarding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test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grades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should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clarified</w:t>
      </w:r>
      <w:r w:rsidRPr="004E07BF">
        <w:rPr>
          <w:rFonts w:asciiTheme="minorHAnsi" w:hAnsiTheme="minorHAnsi" w:cstheme="minorHAnsi"/>
          <w:spacing w:val="1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within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1"/>
        </w:rPr>
        <w:t xml:space="preserve"> week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="00206EEE">
        <w:rPr>
          <w:rFonts w:asciiTheme="minorHAnsi" w:hAnsiTheme="minorHAnsi" w:cstheme="minorHAnsi"/>
          <w:spacing w:val="7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returning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test.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If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not,</w:t>
      </w:r>
      <w:r w:rsidRPr="004E07BF">
        <w:rPr>
          <w:rFonts w:asciiTheme="minorHAnsi" w:hAnsiTheme="minorHAnsi" w:cstheme="minorHAnsi"/>
          <w:spacing w:val="-2"/>
        </w:rPr>
        <w:t xml:space="preserve"> it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will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considered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that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="00E42F6F" w:rsidRPr="004E07BF">
        <w:rPr>
          <w:rFonts w:asciiTheme="minorHAnsi" w:hAnsiTheme="minorHAnsi" w:cstheme="minorHAnsi"/>
          <w:spacing w:val="-1"/>
        </w:rPr>
        <w:t>you have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accepted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grade</w:t>
      </w:r>
      <w:r w:rsidRPr="004E07BF">
        <w:rPr>
          <w:rFonts w:asciiTheme="minorHAnsi" w:hAnsiTheme="minorHAnsi" w:cstheme="minorHAnsi"/>
          <w:spacing w:val="67"/>
          <w:w w:val="99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corresponding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</w:rPr>
        <w:lastRenderedPageBreak/>
        <w:t>grades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="006A36E9" w:rsidRPr="004E07BF">
        <w:rPr>
          <w:rFonts w:asciiTheme="minorHAnsi" w:hAnsiTheme="minorHAnsi" w:cstheme="minorHAnsi"/>
        </w:rPr>
        <w:t>will be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considered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definite.</w:t>
      </w:r>
    </w:p>
    <w:p w14:paraId="3FA956D6" w14:textId="77777777" w:rsidR="003D1758" w:rsidRPr="004E07BF" w:rsidRDefault="00CF61DC" w:rsidP="001911D7">
      <w:pPr>
        <w:pStyle w:val="BodyText"/>
        <w:numPr>
          <w:ilvl w:val="0"/>
          <w:numId w:val="1"/>
        </w:numPr>
        <w:tabs>
          <w:tab w:val="left" w:pos="821"/>
        </w:tabs>
        <w:spacing w:after="120"/>
        <w:ind w:right="636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</w:rPr>
        <w:t>No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student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shall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compelled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 xml:space="preserve">to </w:t>
      </w:r>
      <w:r w:rsidRPr="004E07BF">
        <w:rPr>
          <w:rFonts w:asciiTheme="minorHAnsi" w:hAnsiTheme="minorHAnsi" w:cstheme="minorHAnsi"/>
        </w:rPr>
        <w:t>attend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="00BE3251" w:rsidRPr="004E07BF">
        <w:rPr>
          <w:rFonts w:asciiTheme="minorHAnsi" w:hAnsiTheme="minorHAnsi" w:cstheme="minorHAnsi"/>
          <w:spacing w:val="-3"/>
        </w:rPr>
        <w:t xml:space="preserve">a </w:t>
      </w:r>
      <w:r w:rsidRPr="004E07BF">
        <w:rPr>
          <w:rFonts w:asciiTheme="minorHAnsi" w:hAnsiTheme="minorHAnsi" w:cstheme="minorHAnsi"/>
          <w:spacing w:val="-1"/>
        </w:rPr>
        <w:t>class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2"/>
        </w:rPr>
        <w:t xml:space="preserve">sit </w:t>
      </w:r>
      <w:r w:rsidRPr="004E07BF">
        <w:rPr>
          <w:rFonts w:asciiTheme="minorHAnsi" w:hAnsiTheme="minorHAnsi" w:cstheme="minorHAnsi"/>
        </w:rPr>
        <w:t>for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test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on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2"/>
        </w:rPr>
        <w:t xml:space="preserve">day </w:t>
      </w:r>
      <w:r w:rsidRPr="004E07BF">
        <w:rPr>
          <w:rFonts w:asciiTheme="minorHAnsi" w:hAnsiTheme="minorHAnsi" w:cstheme="minorHAnsi"/>
        </w:rPr>
        <w:t>or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time</w:t>
      </w:r>
      <w:r w:rsidRPr="004E07BF">
        <w:rPr>
          <w:rFonts w:asciiTheme="minorHAnsi" w:hAnsiTheme="minorHAnsi" w:cstheme="minorHAnsi"/>
          <w:spacing w:val="51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prohibited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by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his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or</w:t>
      </w:r>
      <w:r w:rsidRPr="004E07BF">
        <w:rPr>
          <w:rFonts w:asciiTheme="minorHAnsi" w:hAnsiTheme="minorHAnsi" w:cstheme="minorHAnsi"/>
          <w:spacing w:val="-1"/>
        </w:rPr>
        <w:t xml:space="preserve"> </w:t>
      </w:r>
      <w:r w:rsidRPr="004E07BF">
        <w:rPr>
          <w:rFonts w:asciiTheme="minorHAnsi" w:hAnsiTheme="minorHAnsi" w:cstheme="minorHAnsi"/>
        </w:rPr>
        <w:t>her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religious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belief.</w:t>
      </w:r>
      <w:r w:rsidR="00BE3251" w:rsidRPr="004E07BF">
        <w:rPr>
          <w:rFonts w:asciiTheme="minorHAnsi" w:hAnsiTheme="minorHAnsi" w:cstheme="minorHAnsi"/>
          <w:spacing w:val="-1"/>
        </w:rPr>
        <w:t xml:space="preserve"> However, the student must inform the instructor well in advance.</w:t>
      </w:r>
    </w:p>
    <w:p w14:paraId="5E751EF1" w14:textId="77777777" w:rsidR="003D1758" w:rsidRPr="004E07BF" w:rsidRDefault="00CF61DC" w:rsidP="001911D7">
      <w:pPr>
        <w:pStyle w:val="BodyText"/>
        <w:numPr>
          <w:ilvl w:val="0"/>
          <w:numId w:val="1"/>
        </w:numPr>
        <w:tabs>
          <w:tab w:val="left" w:pos="821"/>
        </w:tabs>
        <w:spacing w:after="120"/>
        <w:ind w:right="636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  <w:spacing w:val="-1"/>
        </w:rPr>
        <w:t xml:space="preserve">Dishonesty </w:t>
      </w:r>
      <w:r w:rsidRPr="004E07BF">
        <w:rPr>
          <w:rFonts w:asciiTheme="minorHAnsi" w:hAnsiTheme="minorHAnsi" w:cstheme="minorHAnsi"/>
          <w:spacing w:val="-2"/>
        </w:rPr>
        <w:t>in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this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class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will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 handled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per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University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North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Texas</w:t>
      </w:r>
      <w:r w:rsidRPr="004E07BF">
        <w:rPr>
          <w:rFonts w:asciiTheme="minorHAnsi" w:hAnsiTheme="minorHAnsi" w:cstheme="minorHAnsi"/>
          <w:spacing w:val="61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policy</w:t>
      </w:r>
      <w:r w:rsidRPr="004E07BF">
        <w:rPr>
          <w:rFonts w:asciiTheme="minorHAnsi" w:hAnsiTheme="minorHAnsi" w:cstheme="minorHAnsi"/>
          <w:spacing w:val="-9"/>
        </w:rPr>
        <w:t xml:space="preserve"> </w:t>
      </w:r>
      <w:r w:rsidRPr="004E07BF">
        <w:rPr>
          <w:rFonts w:asciiTheme="minorHAnsi" w:hAnsiTheme="minorHAnsi" w:cstheme="minorHAnsi"/>
        </w:rPr>
        <w:t>(</w:t>
      </w:r>
      <w:hyperlink r:id="rId7">
        <w:r w:rsidRPr="004E07BF">
          <w:rPr>
            <w:rFonts w:asciiTheme="minorHAnsi" w:hAnsiTheme="minorHAnsi" w:cstheme="minorHAnsi"/>
            <w:color w:val="0000FF"/>
            <w:u w:val="single" w:color="0000FF"/>
          </w:rPr>
          <w:t>http://www.unt.edu/csrr</w:t>
        </w:r>
      </w:hyperlink>
      <w:r w:rsidRPr="004E07BF">
        <w:rPr>
          <w:rFonts w:asciiTheme="minorHAnsi" w:hAnsiTheme="minorHAnsi" w:cstheme="minorHAnsi"/>
        </w:rPr>
        <w:t>).</w:t>
      </w:r>
    </w:p>
    <w:p w14:paraId="4E30DD2A" w14:textId="77777777" w:rsidR="003D1758" w:rsidRPr="004E07BF" w:rsidRDefault="00CF61DC" w:rsidP="001911D7">
      <w:pPr>
        <w:pStyle w:val="BodyText"/>
        <w:numPr>
          <w:ilvl w:val="0"/>
          <w:numId w:val="1"/>
        </w:numPr>
        <w:tabs>
          <w:tab w:val="left" w:pos="821"/>
        </w:tabs>
        <w:spacing w:after="120"/>
        <w:ind w:right="150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</w:rPr>
        <w:t>Student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Perceptions</w:t>
      </w:r>
      <w:r w:rsidRPr="004E07BF">
        <w:rPr>
          <w:rFonts w:asciiTheme="minorHAnsi" w:hAnsiTheme="minorHAnsi" w:cstheme="minorHAnsi"/>
          <w:spacing w:val="-7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Teaching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(SPOT)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Completion: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students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should</w:t>
      </w:r>
      <w:r w:rsidRPr="004E07BF">
        <w:rPr>
          <w:rFonts w:asciiTheme="minorHAnsi" w:hAnsiTheme="minorHAnsi" w:cstheme="minorHAnsi"/>
          <w:spacing w:val="67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complete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SPOT,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which</w:t>
      </w:r>
      <w:r w:rsidRPr="004E07BF">
        <w:rPr>
          <w:rFonts w:asciiTheme="minorHAnsi" w:hAnsiTheme="minorHAnsi" w:cstheme="minorHAnsi"/>
          <w:spacing w:val="-2"/>
        </w:rPr>
        <w:t xml:space="preserve"> is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 short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survey.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SPOT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is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requirement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for</w:t>
      </w:r>
      <w:r w:rsidRPr="004E07BF">
        <w:rPr>
          <w:rFonts w:asciiTheme="minorHAnsi" w:hAnsiTheme="minorHAnsi" w:cstheme="minorHAnsi"/>
          <w:spacing w:val="-1"/>
        </w:rPr>
        <w:t xml:space="preserve"> </w:t>
      </w:r>
      <w:r w:rsidRPr="004E07BF">
        <w:rPr>
          <w:rFonts w:asciiTheme="minorHAnsi" w:hAnsiTheme="minorHAnsi" w:cstheme="minorHAnsi"/>
        </w:rPr>
        <w:t>all</w:t>
      </w:r>
      <w:r w:rsidRPr="004E07BF">
        <w:rPr>
          <w:rFonts w:asciiTheme="minorHAnsi" w:hAnsiTheme="minorHAnsi" w:cstheme="minorHAnsi"/>
          <w:spacing w:val="3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organized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classes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at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UNT.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SPOT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will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made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 xml:space="preserve">available </w:t>
      </w:r>
      <w:r w:rsidR="00BE3251" w:rsidRPr="004E07BF">
        <w:rPr>
          <w:rFonts w:asciiTheme="minorHAnsi" w:hAnsiTheme="minorHAnsi" w:cstheme="minorHAnsi"/>
        </w:rPr>
        <w:t xml:space="preserve">to </w:t>
      </w:r>
      <w:r w:rsidRPr="004E07BF">
        <w:rPr>
          <w:rFonts w:asciiTheme="minorHAnsi" w:hAnsiTheme="minorHAnsi" w:cstheme="minorHAnsi"/>
          <w:spacing w:val="-1"/>
        </w:rPr>
        <w:t>students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61"/>
        </w:rPr>
        <w:t xml:space="preserve"> </w:t>
      </w:r>
      <w:r w:rsidRPr="004E07BF">
        <w:rPr>
          <w:rFonts w:asciiTheme="minorHAnsi" w:hAnsiTheme="minorHAnsi" w:cstheme="minorHAnsi"/>
        </w:rPr>
        <w:t>end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semester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to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provide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them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 xml:space="preserve">chance </w:t>
      </w:r>
      <w:r w:rsidRPr="004E07BF">
        <w:rPr>
          <w:rFonts w:asciiTheme="minorHAnsi" w:hAnsiTheme="minorHAnsi" w:cstheme="minorHAnsi"/>
        </w:rPr>
        <w:t>to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comment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on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how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this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class</w:t>
      </w:r>
      <w:r w:rsidRPr="004E07BF">
        <w:rPr>
          <w:rFonts w:asciiTheme="minorHAnsi" w:hAnsiTheme="minorHAnsi" w:cstheme="minorHAnsi"/>
          <w:spacing w:val="-2"/>
        </w:rPr>
        <w:t xml:space="preserve"> is</w:t>
      </w:r>
      <w:r w:rsidRPr="004E07BF">
        <w:rPr>
          <w:rFonts w:asciiTheme="minorHAnsi" w:hAnsiTheme="minorHAnsi" w:cstheme="minorHAnsi"/>
          <w:spacing w:val="47"/>
          <w:w w:val="99"/>
        </w:rPr>
        <w:t xml:space="preserve"> </w:t>
      </w:r>
      <w:r w:rsidRPr="004E07BF">
        <w:rPr>
          <w:rFonts w:asciiTheme="minorHAnsi" w:hAnsiTheme="minorHAnsi" w:cstheme="minorHAnsi"/>
        </w:rPr>
        <w:t>taught.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instructor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is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very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much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interested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2"/>
        </w:rPr>
        <w:t>in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constructive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feedbacks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from</w:t>
      </w:r>
      <w:r w:rsidRPr="004E07BF">
        <w:rPr>
          <w:rFonts w:asciiTheme="minorHAnsi" w:hAnsiTheme="minorHAnsi" w:cstheme="minorHAnsi"/>
          <w:spacing w:val="41"/>
          <w:w w:val="99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students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to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continually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improve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his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teaching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2"/>
        </w:rPr>
        <w:t>this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course.</w:t>
      </w:r>
    </w:p>
    <w:p w14:paraId="43A17763" w14:textId="77777777" w:rsidR="00A97240" w:rsidRPr="004E07BF" w:rsidRDefault="00A97240" w:rsidP="004E07BF">
      <w:pPr>
        <w:pStyle w:val="BodyText"/>
        <w:numPr>
          <w:ilvl w:val="0"/>
          <w:numId w:val="1"/>
        </w:numPr>
        <w:tabs>
          <w:tab w:val="left" w:pos="821"/>
        </w:tabs>
        <w:ind w:left="821" w:right="878"/>
        <w:rPr>
          <w:rFonts w:asciiTheme="minorHAnsi" w:hAnsiTheme="minorHAnsi" w:cstheme="minorHAnsi"/>
        </w:rPr>
      </w:pPr>
      <w:r w:rsidRPr="004E07BF">
        <w:rPr>
          <w:rFonts w:asciiTheme="minorHAnsi" w:hAnsiTheme="minorHAnsi" w:cstheme="minorHAnsi"/>
        </w:rPr>
        <w:t>If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student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needs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any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special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accommodations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according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</w:rPr>
        <w:t>to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American</w:t>
      </w:r>
      <w:r w:rsidRPr="004E07BF">
        <w:rPr>
          <w:rFonts w:asciiTheme="minorHAnsi" w:hAnsiTheme="minorHAnsi" w:cstheme="minorHAnsi"/>
          <w:spacing w:val="5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Disability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Act,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she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should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let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instructor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know in advance.</w:t>
      </w:r>
    </w:p>
    <w:p w14:paraId="246DF6B8" w14:textId="77777777" w:rsidR="003D1758" w:rsidRPr="004E07BF" w:rsidRDefault="003D1758">
      <w:pPr>
        <w:spacing w:before="12"/>
        <w:rPr>
          <w:rFonts w:eastAsia="Palatino Linotype" w:cstheme="minorHAnsi"/>
          <w:sz w:val="24"/>
          <w:szCs w:val="24"/>
        </w:rPr>
      </w:pPr>
    </w:p>
    <w:p w14:paraId="299EBDF2" w14:textId="77777777" w:rsidR="003D1758" w:rsidRPr="004E07BF" w:rsidRDefault="00CF61DC" w:rsidP="008345FB">
      <w:pPr>
        <w:pStyle w:val="Heading2"/>
        <w:ind w:left="0"/>
        <w:rPr>
          <w:rFonts w:asciiTheme="minorHAnsi" w:hAnsiTheme="minorHAnsi" w:cstheme="minorHAnsi"/>
          <w:b w:val="0"/>
          <w:bCs w:val="0"/>
        </w:rPr>
      </w:pPr>
      <w:r w:rsidRPr="004E07BF">
        <w:rPr>
          <w:rFonts w:asciiTheme="minorHAnsi" w:hAnsiTheme="minorHAnsi" w:cstheme="minorHAnsi"/>
          <w:spacing w:val="-1"/>
        </w:rPr>
        <w:t>Disability</w:t>
      </w:r>
      <w:r w:rsidRPr="004E07BF">
        <w:rPr>
          <w:rFonts w:asciiTheme="minorHAnsi" w:hAnsiTheme="minorHAnsi" w:cstheme="minorHAnsi"/>
          <w:spacing w:val="-1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Accommodation</w:t>
      </w:r>
      <w:r w:rsidRPr="004E07BF">
        <w:rPr>
          <w:rFonts w:asciiTheme="minorHAnsi" w:hAnsiTheme="minorHAnsi" w:cstheme="minorHAnsi"/>
          <w:b w:val="0"/>
          <w:spacing w:val="-1"/>
        </w:rPr>
        <w:t>:</w:t>
      </w:r>
    </w:p>
    <w:p w14:paraId="49E9C33B" w14:textId="77777777" w:rsidR="003D1758" w:rsidRPr="004E07BF" w:rsidRDefault="00CF61DC" w:rsidP="008345FB">
      <w:pPr>
        <w:pStyle w:val="BodyText"/>
        <w:spacing w:before="120"/>
        <w:ind w:left="0" w:right="245" w:firstLine="0"/>
        <w:rPr>
          <w:rFonts w:asciiTheme="minorHAnsi" w:hAnsiTheme="minorHAnsi" w:cstheme="minorHAnsi"/>
          <w:spacing w:val="-1"/>
        </w:rPr>
      </w:pP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University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North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Texas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complies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with Section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504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1973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Rehabilitation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Act</w:t>
      </w:r>
      <w:r w:rsidRPr="004E07BF">
        <w:rPr>
          <w:rFonts w:asciiTheme="minorHAnsi" w:hAnsiTheme="minorHAnsi" w:cstheme="minorHAnsi"/>
          <w:spacing w:val="65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with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Americans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with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Disabilities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Act</w:t>
      </w:r>
      <w:r w:rsidRPr="004E07BF">
        <w:rPr>
          <w:rFonts w:asciiTheme="minorHAnsi" w:hAnsiTheme="minorHAnsi" w:cstheme="minorHAnsi"/>
          <w:spacing w:val="-1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1990.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University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North</w:t>
      </w:r>
      <w:r w:rsidRPr="004E07BF">
        <w:rPr>
          <w:rFonts w:asciiTheme="minorHAnsi" w:hAnsiTheme="minorHAnsi" w:cstheme="minorHAnsi"/>
          <w:spacing w:val="3"/>
        </w:rPr>
        <w:t xml:space="preserve"> </w:t>
      </w:r>
      <w:r w:rsidRPr="004E07BF">
        <w:rPr>
          <w:rFonts w:asciiTheme="minorHAnsi" w:hAnsiTheme="minorHAnsi" w:cstheme="minorHAnsi"/>
        </w:rPr>
        <w:t>Texas</w:t>
      </w:r>
      <w:r w:rsidRPr="004E07BF">
        <w:rPr>
          <w:rFonts w:asciiTheme="minorHAnsi" w:hAnsiTheme="minorHAnsi" w:cstheme="minorHAnsi"/>
          <w:spacing w:val="47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provides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academic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</w:rPr>
        <w:t>adjustments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</w:rPr>
        <w:t>and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auxiliary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aids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</w:rPr>
        <w:t>to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individuals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</w:rPr>
        <w:t>with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disabilities,</w:t>
      </w:r>
      <w:r w:rsidRPr="004E07BF">
        <w:rPr>
          <w:rFonts w:asciiTheme="minorHAnsi" w:hAnsiTheme="minorHAnsi" w:cstheme="minorHAnsi"/>
          <w:spacing w:val="-5"/>
        </w:rPr>
        <w:t xml:space="preserve"> </w:t>
      </w:r>
      <w:r w:rsidRPr="004E07BF">
        <w:rPr>
          <w:rFonts w:asciiTheme="minorHAnsi" w:hAnsiTheme="minorHAnsi" w:cstheme="minorHAnsi"/>
          <w:spacing w:val="1"/>
        </w:rPr>
        <w:t>as</w:t>
      </w:r>
      <w:r w:rsidRPr="004E07BF">
        <w:rPr>
          <w:rFonts w:asciiTheme="minorHAnsi" w:hAnsiTheme="minorHAnsi" w:cstheme="minorHAnsi"/>
          <w:spacing w:val="61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defined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 xml:space="preserve">under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law.</w:t>
      </w:r>
      <w:r w:rsidRPr="004E07BF">
        <w:rPr>
          <w:rFonts w:asciiTheme="minorHAnsi" w:hAnsiTheme="minorHAnsi" w:cstheme="minorHAnsi"/>
        </w:rPr>
        <w:t xml:space="preserve"> Among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other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things,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this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legislation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 xml:space="preserve">requires </w:t>
      </w:r>
      <w:r w:rsidRPr="004E07BF">
        <w:rPr>
          <w:rFonts w:asciiTheme="minorHAnsi" w:hAnsiTheme="minorHAnsi" w:cstheme="minorHAnsi"/>
        </w:rPr>
        <w:t>that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all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students</w:t>
      </w:r>
      <w:r w:rsidRPr="004E07BF">
        <w:rPr>
          <w:rFonts w:asciiTheme="minorHAnsi" w:hAnsiTheme="minorHAnsi" w:cstheme="minorHAnsi"/>
          <w:spacing w:val="69"/>
          <w:w w:val="9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with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disabilities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guaranteed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learning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environment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that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provides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for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reasonable</w:t>
      </w:r>
      <w:r w:rsidRPr="004E07BF">
        <w:rPr>
          <w:rFonts w:asciiTheme="minorHAnsi" w:hAnsiTheme="minorHAnsi" w:cstheme="minorHAnsi"/>
          <w:spacing w:val="57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accommodation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their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disabilities.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If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you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believe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you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have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a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disability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requiring</w:t>
      </w:r>
      <w:r w:rsidRPr="004E07BF">
        <w:rPr>
          <w:rFonts w:asciiTheme="minorHAnsi" w:hAnsiTheme="minorHAnsi" w:cstheme="minorHAnsi"/>
          <w:spacing w:val="61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accommodation,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please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see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instructor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and/or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contact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6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 xml:space="preserve">Office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Disability</w:t>
      </w:r>
      <w:r w:rsidRPr="004E07BF">
        <w:rPr>
          <w:rFonts w:asciiTheme="minorHAnsi" w:hAnsiTheme="minorHAnsi" w:cstheme="minorHAnsi"/>
          <w:spacing w:val="59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Accommodation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at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940-565-4323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during</w:t>
      </w:r>
      <w:r w:rsidRPr="004E07BF">
        <w:rPr>
          <w:rFonts w:asciiTheme="minorHAnsi" w:hAnsiTheme="minorHAnsi" w:cstheme="minorHAnsi"/>
          <w:spacing w:val="-4"/>
        </w:rPr>
        <w:t xml:space="preserve"> </w:t>
      </w:r>
      <w:r w:rsidRPr="004E07BF">
        <w:rPr>
          <w:rFonts w:asciiTheme="minorHAnsi" w:hAnsiTheme="minorHAnsi" w:cstheme="minorHAnsi"/>
        </w:rPr>
        <w:t>the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</w:rPr>
        <w:t>first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week</w:t>
      </w:r>
      <w:r w:rsidRPr="004E07BF">
        <w:rPr>
          <w:rFonts w:asciiTheme="minorHAnsi" w:hAnsiTheme="minorHAnsi" w:cstheme="minorHAnsi"/>
          <w:spacing w:val="-2"/>
        </w:rPr>
        <w:t xml:space="preserve"> </w:t>
      </w:r>
      <w:r w:rsidRPr="004E07BF">
        <w:rPr>
          <w:rFonts w:asciiTheme="minorHAnsi" w:hAnsiTheme="minorHAnsi" w:cstheme="minorHAnsi"/>
        </w:rPr>
        <w:t>of</w:t>
      </w:r>
      <w:r w:rsidRPr="004E07BF">
        <w:rPr>
          <w:rFonts w:asciiTheme="minorHAnsi" w:hAnsiTheme="minorHAnsi" w:cstheme="minorHAnsi"/>
          <w:spacing w:val="-3"/>
        </w:rPr>
        <w:t xml:space="preserve"> </w:t>
      </w:r>
      <w:r w:rsidRPr="004E07BF">
        <w:rPr>
          <w:rFonts w:asciiTheme="minorHAnsi" w:hAnsiTheme="minorHAnsi" w:cstheme="minorHAnsi"/>
          <w:spacing w:val="-1"/>
        </w:rPr>
        <w:t>class.</w:t>
      </w:r>
    </w:p>
    <w:p w14:paraId="27F391DD" w14:textId="77777777" w:rsidR="005545EA" w:rsidRPr="004E07BF" w:rsidRDefault="005545EA" w:rsidP="004D5CAA">
      <w:pPr>
        <w:pStyle w:val="BodyText"/>
        <w:spacing w:before="120"/>
        <w:ind w:left="101" w:right="245" w:firstLine="0"/>
        <w:rPr>
          <w:rFonts w:asciiTheme="minorHAnsi" w:hAnsiTheme="minorHAnsi" w:cstheme="minorHAnsi"/>
        </w:rPr>
      </w:pPr>
    </w:p>
    <w:p w14:paraId="2288D375" w14:textId="74193922" w:rsidR="00002D76" w:rsidRPr="00615D8E" w:rsidRDefault="00002D76" w:rsidP="006700E0">
      <w:pPr>
        <w:pStyle w:val="p1"/>
        <w:tabs>
          <w:tab w:val="clear" w:pos="1440"/>
          <w:tab w:val="left" w:pos="360"/>
        </w:tabs>
        <w:spacing w:before="120"/>
        <w:ind w:left="0" w:firstLine="0"/>
        <w:rPr>
          <w:rFonts w:asciiTheme="minorHAnsi" w:hAnsiTheme="minorHAnsi" w:cstheme="minorHAnsi"/>
          <w:szCs w:val="24"/>
        </w:rPr>
      </w:pPr>
    </w:p>
    <w:sectPr w:rsidR="00002D76" w:rsidRPr="00615D8E" w:rsidSect="00A75EC0">
      <w:footerReference w:type="default" r:id="rId8"/>
      <w:pgSz w:w="12240" w:h="15840"/>
      <w:pgMar w:top="1440" w:right="1100" w:bottom="1240" w:left="110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9620" w14:textId="77777777" w:rsidR="00FB193C" w:rsidRDefault="00FB193C">
      <w:r>
        <w:separator/>
      </w:r>
    </w:p>
  </w:endnote>
  <w:endnote w:type="continuationSeparator" w:id="0">
    <w:p w14:paraId="65F8B3F1" w14:textId="77777777" w:rsidR="00FB193C" w:rsidRDefault="00F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483E" w14:textId="77777777" w:rsidR="003D1758" w:rsidRDefault="00933D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13AC0A" wp14:editId="00BBC1D8">
              <wp:simplePos x="0" y="0"/>
              <wp:positionH relativeFrom="page">
                <wp:posOffset>3823335</wp:posOffset>
              </wp:positionH>
              <wp:positionV relativeFrom="page">
                <wp:posOffset>9253855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83683" w14:textId="77777777" w:rsidR="003D1758" w:rsidRDefault="00A75EC0">
                          <w:pPr>
                            <w:pStyle w:val="BodyText"/>
                            <w:spacing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CF61DC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128D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3AC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05pt;margin-top:728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" filled="f" stroked="f">
              <v:textbox inset="0,0,0,0">
                <w:txbxContent>
                  <w:p w14:paraId="3E083683" w14:textId="77777777" w:rsidR="003D1758" w:rsidRDefault="00A75EC0">
                    <w:pPr>
                      <w:pStyle w:val="BodyText"/>
                      <w:spacing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CF61DC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128D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DB69" w14:textId="77777777" w:rsidR="00FB193C" w:rsidRDefault="00FB193C">
      <w:r>
        <w:separator/>
      </w:r>
    </w:p>
  </w:footnote>
  <w:footnote w:type="continuationSeparator" w:id="0">
    <w:p w14:paraId="3B519267" w14:textId="77777777" w:rsidR="00FB193C" w:rsidRDefault="00FB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C07"/>
    <w:multiLevelType w:val="hybridMultilevel"/>
    <w:tmpl w:val="51BE4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308FA"/>
    <w:multiLevelType w:val="hybridMultilevel"/>
    <w:tmpl w:val="FC86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023"/>
    <w:multiLevelType w:val="hybridMultilevel"/>
    <w:tmpl w:val="2B8E4A8E"/>
    <w:lvl w:ilvl="0" w:tplc="10F8765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11E9"/>
    <w:multiLevelType w:val="hybridMultilevel"/>
    <w:tmpl w:val="A5D0C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90348"/>
    <w:multiLevelType w:val="hybridMultilevel"/>
    <w:tmpl w:val="0B0E7A02"/>
    <w:lvl w:ilvl="0" w:tplc="32042E30">
      <w:start w:val="5"/>
      <w:numFmt w:val="upperLetter"/>
      <w:lvlText w:val="%1-"/>
      <w:lvlJc w:val="left"/>
      <w:pPr>
        <w:ind w:left="326" w:hanging="226"/>
        <w:jc w:val="left"/>
      </w:pPr>
      <w:rPr>
        <w:rFonts w:ascii="Palatino Linotype" w:eastAsia="Palatino Linotype" w:hAnsi="Palatino Linotype" w:hint="default"/>
        <w:b/>
        <w:bCs/>
        <w:w w:val="99"/>
        <w:sz w:val="24"/>
        <w:szCs w:val="24"/>
      </w:rPr>
    </w:lvl>
    <w:lvl w:ilvl="1" w:tplc="70C2556E">
      <w:start w:val="1"/>
      <w:numFmt w:val="bullet"/>
      <w:lvlText w:val=""/>
      <w:lvlJc w:val="left"/>
      <w:pPr>
        <w:ind w:left="928" w:hanging="360"/>
      </w:pPr>
      <w:rPr>
        <w:rFonts w:ascii="Symbol" w:eastAsia="Symbol" w:hAnsi="Symbol" w:hint="default"/>
        <w:sz w:val="24"/>
        <w:szCs w:val="24"/>
      </w:rPr>
    </w:lvl>
    <w:lvl w:ilvl="2" w:tplc="ADAE606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C1F6886C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28025CBE">
      <w:start w:val="1"/>
      <w:numFmt w:val="bullet"/>
      <w:lvlText w:val="•"/>
      <w:lvlJc w:val="left"/>
      <w:pPr>
        <w:ind w:left="3812" w:hanging="360"/>
      </w:pPr>
      <w:rPr>
        <w:rFonts w:hint="default"/>
      </w:rPr>
    </w:lvl>
    <w:lvl w:ilvl="5" w:tplc="7A849590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698E642">
      <w:start w:val="1"/>
      <w:numFmt w:val="bullet"/>
      <w:lvlText w:val="•"/>
      <w:lvlJc w:val="left"/>
      <w:pPr>
        <w:ind w:left="5734" w:hanging="360"/>
      </w:pPr>
      <w:rPr>
        <w:rFonts w:hint="default"/>
      </w:rPr>
    </w:lvl>
    <w:lvl w:ilvl="7" w:tplc="18A4C2CA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8" w:tplc="72C68D30">
      <w:start w:val="1"/>
      <w:numFmt w:val="bullet"/>
      <w:lvlText w:val="•"/>
      <w:lvlJc w:val="left"/>
      <w:pPr>
        <w:ind w:left="7657" w:hanging="360"/>
      </w:pPr>
      <w:rPr>
        <w:rFonts w:hint="default"/>
      </w:rPr>
    </w:lvl>
  </w:abstractNum>
  <w:abstractNum w:abstractNumId="5" w15:restartNumberingAfterBreak="0">
    <w:nsid w:val="2647260A"/>
    <w:multiLevelType w:val="hybridMultilevel"/>
    <w:tmpl w:val="EA4602D8"/>
    <w:lvl w:ilvl="0" w:tplc="10F87658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130E0"/>
    <w:multiLevelType w:val="hybridMultilevel"/>
    <w:tmpl w:val="260C07FE"/>
    <w:lvl w:ilvl="0" w:tplc="0A04A5A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F7B23"/>
    <w:multiLevelType w:val="hybridMultilevel"/>
    <w:tmpl w:val="8738EF02"/>
    <w:lvl w:ilvl="0" w:tplc="9DE62B3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10F8765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742C1DB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2BA6B50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6B8689BA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45B00778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DA34B862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02F6135E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3A4E2664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8" w15:restartNumberingAfterBreak="0">
    <w:nsid w:val="5CF0390A"/>
    <w:multiLevelType w:val="hybridMultilevel"/>
    <w:tmpl w:val="D26ADA0C"/>
    <w:lvl w:ilvl="0" w:tplc="10F8765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3714D"/>
    <w:multiLevelType w:val="hybridMultilevel"/>
    <w:tmpl w:val="D84C9A1E"/>
    <w:lvl w:ilvl="0" w:tplc="10F87658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8367A"/>
    <w:multiLevelType w:val="hybridMultilevel"/>
    <w:tmpl w:val="27320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32F80"/>
    <w:multiLevelType w:val="hybridMultilevel"/>
    <w:tmpl w:val="F4D65DD6"/>
    <w:lvl w:ilvl="0" w:tplc="10F8765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55946"/>
    <w:multiLevelType w:val="hybridMultilevel"/>
    <w:tmpl w:val="3D0435F0"/>
    <w:lvl w:ilvl="0" w:tplc="BC22E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07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47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EC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68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2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0A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24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6A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520D6F"/>
    <w:multiLevelType w:val="hybridMultilevel"/>
    <w:tmpl w:val="55ECC6D2"/>
    <w:lvl w:ilvl="0" w:tplc="33107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94861">
    <w:abstractNumId w:val="7"/>
  </w:num>
  <w:num w:numId="2" w16cid:durableId="1756975570">
    <w:abstractNumId w:val="4"/>
  </w:num>
  <w:num w:numId="3" w16cid:durableId="485704657">
    <w:abstractNumId w:val="13"/>
  </w:num>
  <w:num w:numId="4" w16cid:durableId="1490559862">
    <w:abstractNumId w:val="12"/>
  </w:num>
  <w:num w:numId="5" w16cid:durableId="1045524156">
    <w:abstractNumId w:val="0"/>
  </w:num>
  <w:num w:numId="6" w16cid:durableId="1992320357">
    <w:abstractNumId w:val="6"/>
  </w:num>
  <w:num w:numId="7" w16cid:durableId="522671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689052">
    <w:abstractNumId w:val="1"/>
  </w:num>
  <w:num w:numId="9" w16cid:durableId="1715545095">
    <w:abstractNumId w:val="3"/>
  </w:num>
  <w:num w:numId="10" w16cid:durableId="781266834">
    <w:abstractNumId w:val="9"/>
  </w:num>
  <w:num w:numId="11" w16cid:durableId="731588034">
    <w:abstractNumId w:val="11"/>
  </w:num>
  <w:num w:numId="12" w16cid:durableId="276840374">
    <w:abstractNumId w:val="2"/>
  </w:num>
  <w:num w:numId="13" w16cid:durableId="144472881">
    <w:abstractNumId w:val="8"/>
  </w:num>
  <w:num w:numId="14" w16cid:durableId="1863587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58"/>
    <w:rsid w:val="00002D76"/>
    <w:rsid w:val="00057705"/>
    <w:rsid w:val="00075C75"/>
    <w:rsid w:val="000D2491"/>
    <w:rsid w:val="000E4514"/>
    <w:rsid w:val="000E582F"/>
    <w:rsid w:val="000F4D7D"/>
    <w:rsid w:val="00143786"/>
    <w:rsid w:val="001911D7"/>
    <w:rsid w:val="001A647C"/>
    <w:rsid w:val="001C5DF8"/>
    <w:rsid w:val="00206EEE"/>
    <w:rsid w:val="00237C44"/>
    <w:rsid w:val="0024320B"/>
    <w:rsid w:val="00317F41"/>
    <w:rsid w:val="00334FC9"/>
    <w:rsid w:val="00372244"/>
    <w:rsid w:val="003D06C5"/>
    <w:rsid w:val="003D1758"/>
    <w:rsid w:val="003D464A"/>
    <w:rsid w:val="003F0C2D"/>
    <w:rsid w:val="00415A34"/>
    <w:rsid w:val="004343DC"/>
    <w:rsid w:val="004560E6"/>
    <w:rsid w:val="004A0A07"/>
    <w:rsid w:val="004D5CAA"/>
    <w:rsid w:val="004E07BF"/>
    <w:rsid w:val="004F017E"/>
    <w:rsid w:val="00516295"/>
    <w:rsid w:val="005545EA"/>
    <w:rsid w:val="006004B8"/>
    <w:rsid w:val="00615D8E"/>
    <w:rsid w:val="006160DF"/>
    <w:rsid w:val="00653292"/>
    <w:rsid w:val="00655D70"/>
    <w:rsid w:val="006634EB"/>
    <w:rsid w:val="00667D89"/>
    <w:rsid w:val="006700E0"/>
    <w:rsid w:val="00694F4D"/>
    <w:rsid w:val="006A36E9"/>
    <w:rsid w:val="00721E91"/>
    <w:rsid w:val="00750BF8"/>
    <w:rsid w:val="007D16E2"/>
    <w:rsid w:val="00817268"/>
    <w:rsid w:val="008345FB"/>
    <w:rsid w:val="00842EFD"/>
    <w:rsid w:val="008661C8"/>
    <w:rsid w:val="00876A71"/>
    <w:rsid w:val="008A593F"/>
    <w:rsid w:val="008C105B"/>
    <w:rsid w:val="0090128D"/>
    <w:rsid w:val="009105AC"/>
    <w:rsid w:val="00933D77"/>
    <w:rsid w:val="009478ED"/>
    <w:rsid w:val="00975098"/>
    <w:rsid w:val="00977DCC"/>
    <w:rsid w:val="009875F4"/>
    <w:rsid w:val="00991D82"/>
    <w:rsid w:val="009A78C3"/>
    <w:rsid w:val="009A7937"/>
    <w:rsid w:val="009A7DAD"/>
    <w:rsid w:val="00A01449"/>
    <w:rsid w:val="00A27AE9"/>
    <w:rsid w:val="00A44224"/>
    <w:rsid w:val="00A74621"/>
    <w:rsid w:val="00A75B51"/>
    <w:rsid w:val="00A75EC0"/>
    <w:rsid w:val="00A97240"/>
    <w:rsid w:val="00AB0EBF"/>
    <w:rsid w:val="00B257C7"/>
    <w:rsid w:val="00B34751"/>
    <w:rsid w:val="00B4427B"/>
    <w:rsid w:val="00BB20FE"/>
    <w:rsid w:val="00BE3251"/>
    <w:rsid w:val="00C260A2"/>
    <w:rsid w:val="00C3378E"/>
    <w:rsid w:val="00C45B5A"/>
    <w:rsid w:val="00C47DEE"/>
    <w:rsid w:val="00C7261D"/>
    <w:rsid w:val="00C86512"/>
    <w:rsid w:val="00CD58B7"/>
    <w:rsid w:val="00CF0C0B"/>
    <w:rsid w:val="00CF61DC"/>
    <w:rsid w:val="00D61C0C"/>
    <w:rsid w:val="00D870C9"/>
    <w:rsid w:val="00E27795"/>
    <w:rsid w:val="00E42F6F"/>
    <w:rsid w:val="00E91898"/>
    <w:rsid w:val="00FB193C"/>
    <w:rsid w:val="00FE01D3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041D0"/>
  <w15:docId w15:val="{F3735947-6BC0-4A6C-84C7-389404E3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5EC0"/>
  </w:style>
  <w:style w:type="paragraph" w:styleId="Heading1">
    <w:name w:val="heading 1"/>
    <w:basedOn w:val="Normal"/>
    <w:uiPriority w:val="1"/>
    <w:qFormat/>
    <w:rsid w:val="00A75EC0"/>
    <w:pPr>
      <w:ind w:left="208" w:hanging="108"/>
      <w:outlineLvl w:val="0"/>
    </w:pPr>
    <w:rPr>
      <w:rFonts w:ascii="Palatino Linotype" w:eastAsia="Palatino Linotype" w:hAnsi="Palatino Linotype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75EC0"/>
    <w:pPr>
      <w:ind w:left="100"/>
      <w:outlineLvl w:val="1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75EC0"/>
    <w:pPr>
      <w:ind w:left="820" w:hanging="360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EC0"/>
  </w:style>
  <w:style w:type="paragraph" w:customStyle="1" w:styleId="TableParagraph">
    <w:name w:val="Table Paragraph"/>
    <w:basedOn w:val="Normal"/>
    <w:uiPriority w:val="1"/>
    <w:qFormat/>
    <w:rsid w:val="00A75EC0"/>
  </w:style>
  <w:style w:type="paragraph" w:customStyle="1" w:styleId="p1">
    <w:name w:val="p1"/>
    <w:basedOn w:val="Normal"/>
    <w:rsid w:val="009478ED"/>
    <w:pPr>
      <w:widowControl/>
      <w:tabs>
        <w:tab w:val="left" w:pos="1440"/>
        <w:tab w:val="center" w:pos="4320"/>
        <w:tab w:val="right" w:pos="8640"/>
      </w:tabs>
      <w:ind w:left="1440" w:hanging="1440"/>
    </w:pPr>
    <w:rPr>
      <w:rFonts w:ascii="New York" w:eastAsia="SimSun" w:hAnsi="New York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75"/>
    <w:rPr>
      <w:rFonts w:ascii="Segoe UI" w:hAnsi="Segoe UI" w:cs="Segoe UI"/>
      <w:sz w:val="18"/>
      <w:szCs w:val="18"/>
    </w:rPr>
  </w:style>
  <w:style w:type="character" w:customStyle="1" w:styleId="s1">
    <w:name w:val="s1"/>
    <w:basedOn w:val="DefaultParagraphFont"/>
    <w:rsid w:val="004F017E"/>
  </w:style>
  <w:style w:type="character" w:customStyle="1" w:styleId="s3">
    <w:name w:val="s3"/>
    <w:basedOn w:val="DefaultParagraphFont"/>
    <w:rsid w:val="004F017E"/>
  </w:style>
  <w:style w:type="character" w:customStyle="1" w:styleId="s2">
    <w:name w:val="s2"/>
    <w:basedOn w:val="DefaultParagraphFont"/>
    <w:rsid w:val="004F017E"/>
  </w:style>
  <w:style w:type="character" w:customStyle="1" w:styleId="Heading2Char">
    <w:name w:val="Heading 2 Char"/>
    <w:basedOn w:val="DefaultParagraphFont"/>
    <w:link w:val="Heading2"/>
    <w:uiPriority w:val="1"/>
    <w:rsid w:val="00FE01D3"/>
    <w:rPr>
      <w:rFonts w:ascii="Palatino Linotype" w:eastAsia="Palatino Linotype" w:hAnsi="Palatino Linotype"/>
      <w:b/>
      <w:bCs/>
      <w:sz w:val="24"/>
      <w:szCs w:val="24"/>
    </w:rPr>
  </w:style>
  <w:style w:type="character" w:customStyle="1" w:styleId="pseditboxdisponly">
    <w:name w:val="pseditbox_disponly"/>
    <w:basedOn w:val="DefaultParagraphFont"/>
    <w:rsid w:val="00D870C9"/>
  </w:style>
  <w:style w:type="paragraph" w:customStyle="1" w:styleId="p2">
    <w:name w:val="p2"/>
    <w:basedOn w:val="Normal"/>
    <w:rsid w:val="00615D8E"/>
    <w:pPr>
      <w:widowControl/>
      <w:spacing w:before="100" w:beforeAutospacing="1" w:after="100" w:afterAutospacing="1"/>
    </w:pPr>
    <w:rPr>
      <w:rFonts w:ascii="Calibri" w:hAnsi="Calibri" w:cs="Calibri"/>
    </w:rPr>
  </w:style>
  <w:style w:type="paragraph" w:customStyle="1" w:styleId="p3">
    <w:name w:val="p3"/>
    <w:basedOn w:val="Normal"/>
    <w:rsid w:val="00615D8E"/>
    <w:pPr>
      <w:widowControl/>
      <w:spacing w:before="100" w:beforeAutospacing="1" w:after="100" w:afterAutospacing="1"/>
    </w:pPr>
    <w:rPr>
      <w:rFonts w:ascii="Calibri" w:hAnsi="Calibri" w:cs="Calibri"/>
    </w:rPr>
  </w:style>
  <w:style w:type="character" w:customStyle="1" w:styleId="s4">
    <w:name w:val="s4"/>
    <w:basedOn w:val="DefaultParagraphFont"/>
    <w:rsid w:val="0061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6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6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1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7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5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t.edu/c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5282</Characters>
  <Application>Microsoft Office Word</Application>
  <DocSecurity>0</DocSecurity>
  <Lines>155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</dc:creator>
  <cp:lastModifiedBy>Prasad, Vish</cp:lastModifiedBy>
  <cp:revision>2</cp:revision>
  <cp:lastPrinted>2019-08-26T17:37:00Z</cp:lastPrinted>
  <dcterms:created xsi:type="dcterms:W3CDTF">2025-09-17T21:08:00Z</dcterms:created>
  <dcterms:modified xsi:type="dcterms:W3CDTF">2025-09-17T21:08:00Z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2017-05-15T00:00:00Z</vt:filetime>
  </property>
</Properties>
</file>