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ECD5" w14:textId="67815FF2" w:rsidR="00B66887" w:rsidRPr="00B66887" w:rsidRDefault="00B66887" w:rsidP="00B66887">
      <w:pPr>
        <w:pStyle w:val="NoSpacing"/>
        <w:jc w:val="center"/>
        <w:rPr>
          <w:rFonts w:ascii="Times New Roman" w:hAnsi="Times New Roman" w:cs="Times New Roman"/>
          <w:sz w:val="32"/>
          <w:szCs w:val="32"/>
        </w:rPr>
      </w:pPr>
      <w:r w:rsidRPr="00B66887">
        <w:rPr>
          <w:rFonts w:ascii="Times New Roman" w:hAnsi="Times New Roman" w:cs="Times New Roman"/>
          <w:sz w:val="32"/>
          <w:szCs w:val="32"/>
        </w:rPr>
        <w:t>Spring 2026</w:t>
      </w:r>
    </w:p>
    <w:p w14:paraId="132B9A3F" w14:textId="77777777" w:rsidR="00B66887" w:rsidRPr="00B66887" w:rsidRDefault="00B66887" w:rsidP="00B66887">
      <w:pPr>
        <w:pStyle w:val="NoSpacing"/>
        <w:jc w:val="center"/>
        <w:rPr>
          <w:rFonts w:ascii="Times New Roman" w:hAnsi="Times New Roman" w:cs="Times New Roman"/>
          <w:sz w:val="32"/>
          <w:szCs w:val="32"/>
          <w:u w:val="single"/>
        </w:rPr>
      </w:pPr>
      <w:r w:rsidRPr="00B66887">
        <w:rPr>
          <w:rFonts w:ascii="Times New Roman" w:hAnsi="Times New Roman" w:cs="Times New Roman"/>
          <w:sz w:val="32"/>
          <w:szCs w:val="32"/>
          <w:u w:val="single"/>
        </w:rPr>
        <w:t xml:space="preserve">WW2: </w:t>
      </w:r>
      <w:proofErr w:type="gramStart"/>
      <w:r w:rsidRPr="00B66887">
        <w:rPr>
          <w:rFonts w:ascii="Times New Roman" w:hAnsi="Times New Roman" w:cs="Times New Roman"/>
          <w:sz w:val="32"/>
          <w:szCs w:val="32"/>
          <w:u w:val="single"/>
        </w:rPr>
        <w:t>Soviet-German</w:t>
      </w:r>
      <w:proofErr w:type="gramEnd"/>
      <w:r w:rsidRPr="00B66887">
        <w:rPr>
          <w:rFonts w:ascii="Times New Roman" w:hAnsi="Times New Roman" w:cs="Times New Roman"/>
          <w:sz w:val="32"/>
          <w:szCs w:val="32"/>
          <w:u w:val="single"/>
        </w:rPr>
        <w:t xml:space="preserve"> War, 4073.001</w:t>
      </w:r>
    </w:p>
    <w:p w14:paraId="0AC927E6" w14:textId="77777777" w:rsidR="00B66887" w:rsidRPr="00B66887" w:rsidRDefault="00B66887" w:rsidP="00B66887">
      <w:pPr>
        <w:pStyle w:val="NoSpacing"/>
        <w:jc w:val="center"/>
        <w:rPr>
          <w:rFonts w:ascii="Times New Roman" w:hAnsi="Times New Roman" w:cs="Times New Roman"/>
          <w:sz w:val="32"/>
          <w:szCs w:val="32"/>
        </w:rPr>
      </w:pPr>
      <w:r w:rsidRPr="00B66887">
        <w:rPr>
          <w:rFonts w:ascii="Times New Roman" w:hAnsi="Times New Roman" w:cs="Times New Roman"/>
          <w:sz w:val="32"/>
          <w:szCs w:val="32"/>
        </w:rPr>
        <w:t xml:space="preserve">Syllabus </w:t>
      </w:r>
    </w:p>
    <w:p w14:paraId="620C6131" w14:textId="77777777" w:rsidR="00B66887" w:rsidRPr="00464A9D" w:rsidRDefault="00B66887" w:rsidP="00B66887">
      <w:pPr>
        <w:pStyle w:val="NoSpacing"/>
        <w:rPr>
          <w:rFonts w:ascii="Times New Roman" w:hAnsi="Times New Roman" w:cs="Times New Roman"/>
          <w:sz w:val="24"/>
          <w:szCs w:val="24"/>
        </w:rPr>
      </w:pPr>
    </w:p>
    <w:p w14:paraId="0FF98F50" w14:textId="77777777" w:rsidR="00B66887" w:rsidRPr="00464A9D" w:rsidRDefault="00B66887" w:rsidP="00B66887">
      <w:pPr>
        <w:pStyle w:val="NoSpacing"/>
        <w:rPr>
          <w:rFonts w:ascii="Times New Roman" w:hAnsi="Times New Roman" w:cs="Times New Roman"/>
          <w:sz w:val="24"/>
          <w:szCs w:val="24"/>
        </w:rPr>
      </w:pPr>
    </w:p>
    <w:p w14:paraId="73FBA2DC" w14:textId="77777777" w:rsidR="00B66887" w:rsidRPr="00464A9D" w:rsidRDefault="00B66887" w:rsidP="00B66887">
      <w:pPr>
        <w:pStyle w:val="NoSpacing"/>
        <w:rPr>
          <w:rFonts w:ascii="Times New Roman" w:hAnsi="Times New Roman" w:cs="Times New Roman"/>
          <w:sz w:val="24"/>
          <w:szCs w:val="24"/>
        </w:rPr>
      </w:pPr>
    </w:p>
    <w:p w14:paraId="17A3D7F9" w14:textId="77777777" w:rsidR="00B66887" w:rsidRPr="00464A9D" w:rsidRDefault="00B66887" w:rsidP="00B66887">
      <w:pPr>
        <w:pStyle w:val="NoSpacing"/>
        <w:rPr>
          <w:rFonts w:ascii="Times New Roman" w:hAnsi="Times New Roman" w:cs="Times New Roman"/>
          <w:sz w:val="24"/>
          <w:szCs w:val="24"/>
        </w:rPr>
      </w:pPr>
    </w:p>
    <w:p w14:paraId="03A11D4A" w14:textId="77777777" w:rsidR="00B66887" w:rsidRPr="00464A9D" w:rsidRDefault="00B66887" w:rsidP="00B66887">
      <w:pPr>
        <w:pStyle w:val="NoSpacing"/>
        <w:rPr>
          <w:rFonts w:ascii="Times New Roman" w:hAnsi="Times New Roman" w:cs="Times New Roman"/>
          <w:sz w:val="24"/>
          <w:szCs w:val="24"/>
        </w:rPr>
      </w:pPr>
      <w:r w:rsidRPr="00464A9D">
        <w:rPr>
          <w:rFonts w:ascii="Times New Roman" w:hAnsi="Times New Roman" w:cs="Times New Roman"/>
          <w:noProof/>
          <w:sz w:val="24"/>
          <w:szCs w:val="24"/>
          <w:lang w:val="en-US"/>
        </w:rPr>
        <w:drawing>
          <wp:inline distT="0" distB="0" distL="0" distR="0" wp14:anchorId="5F8B570B" wp14:editId="7F97198F">
            <wp:extent cx="5943600" cy="4065588"/>
            <wp:effectExtent l="0" t="0" r="0" b="0"/>
            <wp:docPr id="197019509" name="Picture 3" descr="https://russian7.ru/wp-content/uploads/2018/12/sf-004-1-768x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943600" cy="4065588"/>
                    </a:xfrm>
                    <a:prstGeom prst="rect">
                      <a:avLst/>
                    </a:prstGeom>
                  </pic:spPr>
                </pic:pic>
              </a:graphicData>
            </a:graphic>
          </wp:inline>
        </w:drawing>
      </w:r>
    </w:p>
    <w:p w14:paraId="56ED4B57" w14:textId="77777777" w:rsidR="00B66887" w:rsidRPr="00B66887" w:rsidRDefault="00B66887" w:rsidP="00B66887">
      <w:pPr>
        <w:pStyle w:val="NoSpacing"/>
        <w:rPr>
          <w:rFonts w:ascii="Times New Roman" w:hAnsi="Times New Roman" w:cs="Times New Roman"/>
          <w:sz w:val="20"/>
          <w:szCs w:val="20"/>
        </w:rPr>
      </w:pPr>
      <w:r w:rsidRPr="00B66887">
        <w:rPr>
          <w:rFonts w:ascii="Times New Roman" w:hAnsi="Times New Roman" w:cs="Times New Roman"/>
          <w:sz w:val="20"/>
          <w:szCs w:val="20"/>
        </w:rPr>
        <w:t>Red Army tank crew members and infantry enter Germany</w:t>
      </w:r>
    </w:p>
    <w:p w14:paraId="68702FEE" w14:textId="77777777" w:rsidR="00B66887" w:rsidRPr="00464A9D" w:rsidRDefault="00B66887" w:rsidP="00B66887">
      <w:pPr>
        <w:pStyle w:val="NoSpacing"/>
        <w:contextualSpacing/>
        <w:rPr>
          <w:rFonts w:ascii="Times New Roman" w:hAnsi="Times New Roman" w:cs="Times New Roman"/>
          <w:b/>
          <w:bCs/>
          <w:sz w:val="24"/>
          <w:szCs w:val="24"/>
        </w:rPr>
      </w:pPr>
    </w:p>
    <w:p w14:paraId="32EBA9CF" w14:textId="77777777" w:rsidR="00B66887" w:rsidRDefault="00B66887" w:rsidP="00B66887">
      <w:pPr>
        <w:pStyle w:val="NoSpacing"/>
        <w:contextualSpacing/>
        <w:rPr>
          <w:rFonts w:ascii="Times New Roman" w:hAnsi="Times New Roman" w:cs="Times New Roman"/>
          <w:b/>
          <w:bCs/>
          <w:sz w:val="24"/>
          <w:szCs w:val="24"/>
        </w:rPr>
      </w:pPr>
    </w:p>
    <w:p w14:paraId="746F5F72" w14:textId="77777777" w:rsidR="00B66887" w:rsidRDefault="00B66887" w:rsidP="00B66887">
      <w:pPr>
        <w:pStyle w:val="NoSpacing"/>
        <w:contextualSpacing/>
        <w:rPr>
          <w:rFonts w:ascii="Times New Roman" w:hAnsi="Times New Roman" w:cs="Times New Roman"/>
          <w:b/>
          <w:bCs/>
          <w:sz w:val="24"/>
          <w:szCs w:val="24"/>
        </w:rPr>
      </w:pPr>
    </w:p>
    <w:p w14:paraId="72FB292D" w14:textId="77777777" w:rsidR="00B66887" w:rsidRDefault="00B66887" w:rsidP="00B66887">
      <w:pPr>
        <w:pStyle w:val="NoSpacing"/>
        <w:contextualSpacing/>
        <w:rPr>
          <w:rFonts w:ascii="Times New Roman" w:hAnsi="Times New Roman" w:cs="Times New Roman"/>
          <w:b/>
          <w:bCs/>
          <w:sz w:val="24"/>
          <w:szCs w:val="24"/>
        </w:rPr>
      </w:pPr>
    </w:p>
    <w:p w14:paraId="2881C66C" w14:textId="77777777" w:rsidR="00B66887" w:rsidRDefault="00B66887" w:rsidP="00B66887">
      <w:pPr>
        <w:pStyle w:val="NoSpacing"/>
        <w:contextualSpacing/>
        <w:rPr>
          <w:rFonts w:ascii="Times New Roman" w:hAnsi="Times New Roman" w:cs="Times New Roman"/>
          <w:b/>
          <w:bCs/>
          <w:sz w:val="24"/>
          <w:szCs w:val="24"/>
        </w:rPr>
      </w:pPr>
    </w:p>
    <w:p w14:paraId="15DE36B4" w14:textId="77777777" w:rsidR="00B66887" w:rsidRPr="00464A9D" w:rsidRDefault="00B66887" w:rsidP="00B66887">
      <w:pPr>
        <w:pStyle w:val="NoSpacing"/>
        <w:contextualSpacing/>
        <w:rPr>
          <w:rFonts w:ascii="Times New Roman" w:hAnsi="Times New Roman" w:cs="Times New Roman"/>
          <w:b/>
          <w:bCs/>
          <w:sz w:val="24"/>
          <w:szCs w:val="24"/>
        </w:rPr>
      </w:pPr>
    </w:p>
    <w:p w14:paraId="08E55C54" w14:textId="77777777"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b/>
          <w:bCs/>
          <w:sz w:val="24"/>
          <w:szCs w:val="24"/>
        </w:rPr>
        <w:t>Course Information</w:t>
      </w:r>
      <w:r w:rsidRPr="00464A9D">
        <w:rPr>
          <w:rFonts w:ascii="Times New Roman" w:hAnsi="Times New Roman" w:cs="Times New Roman"/>
          <w:sz w:val="24"/>
          <w:szCs w:val="24"/>
        </w:rPr>
        <w:t xml:space="preserve">: </w:t>
      </w:r>
    </w:p>
    <w:p w14:paraId="6213BA30" w14:textId="7F0B836A"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sz w:val="24"/>
          <w:szCs w:val="24"/>
        </w:rPr>
        <w:t xml:space="preserve">WW2: </w:t>
      </w:r>
      <w:proofErr w:type="gramStart"/>
      <w:r w:rsidRPr="00464A9D">
        <w:rPr>
          <w:rFonts w:ascii="Times New Roman" w:hAnsi="Times New Roman" w:cs="Times New Roman"/>
          <w:sz w:val="24"/>
          <w:szCs w:val="24"/>
        </w:rPr>
        <w:t>Soviet-German</w:t>
      </w:r>
      <w:proofErr w:type="gramEnd"/>
      <w:r w:rsidRPr="00464A9D">
        <w:rPr>
          <w:rFonts w:ascii="Times New Roman" w:hAnsi="Times New Roman" w:cs="Times New Roman"/>
          <w:sz w:val="24"/>
          <w:szCs w:val="24"/>
        </w:rPr>
        <w:t xml:space="preserve"> War</w:t>
      </w:r>
      <w:r>
        <w:rPr>
          <w:rFonts w:ascii="Times New Roman" w:hAnsi="Times New Roman" w:cs="Times New Roman"/>
          <w:sz w:val="24"/>
          <w:szCs w:val="24"/>
        </w:rPr>
        <w:t>, 4073.01</w:t>
      </w:r>
    </w:p>
    <w:p w14:paraId="29DA9BB4" w14:textId="77777777"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sz w:val="24"/>
          <w:szCs w:val="24"/>
        </w:rPr>
        <w:t>Instructor: Dr. Vojin Majstorovic</w:t>
      </w:r>
    </w:p>
    <w:p w14:paraId="4294212E" w14:textId="77777777"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sz w:val="24"/>
          <w:szCs w:val="24"/>
        </w:rPr>
        <w:t xml:space="preserve">Email: vojin.majstorovic@unt.edu </w:t>
      </w:r>
    </w:p>
    <w:p w14:paraId="47C9C4EA" w14:textId="6A3DDAB4"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sz w:val="24"/>
          <w:szCs w:val="24"/>
        </w:rPr>
        <w:t xml:space="preserve">Lectures: </w:t>
      </w:r>
      <w:r>
        <w:rPr>
          <w:rFonts w:ascii="Times New Roman" w:hAnsi="Times New Roman" w:cs="Times New Roman"/>
          <w:sz w:val="24"/>
          <w:szCs w:val="24"/>
        </w:rPr>
        <w:t>Mondays and Wednesdays</w:t>
      </w:r>
      <w:r w:rsidRPr="00464A9D">
        <w:rPr>
          <w:rFonts w:ascii="Times New Roman" w:hAnsi="Times New Roman" w:cs="Times New Roman"/>
          <w:sz w:val="24"/>
          <w:szCs w:val="24"/>
        </w:rPr>
        <w:t xml:space="preserve">: </w:t>
      </w:r>
      <w:r>
        <w:rPr>
          <w:rFonts w:ascii="Times New Roman" w:hAnsi="Times New Roman" w:cs="Times New Roman"/>
          <w:sz w:val="24"/>
          <w:szCs w:val="24"/>
        </w:rPr>
        <w:t>2.</w:t>
      </w:r>
      <w:r w:rsidR="00F52128">
        <w:rPr>
          <w:rFonts w:ascii="Times New Roman" w:hAnsi="Times New Roman" w:cs="Times New Roman"/>
          <w:sz w:val="24"/>
          <w:szCs w:val="24"/>
        </w:rPr>
        <w:t>0</w:t>
      </w:r>
      <w:r>
        <w:rPr>
          <w:rFonts w:ascii="Times New Roman" w:hAnsi="Times New Roman" w:cs="Times New Roman"/>
          <w:sz w:val="24"/>
          <w:szCs w:val="24"/>
        </w:rPr>
        <w:t>0 – 3.20 PM</w:t>
      </w:r>
      <w:r w:rsidRPr="00464A9D">
        <w:rPr>
          <w:rFonts w:ascii="Times New Roman" w:hAnsi="Times New Roman" w:cs="Times New Roman"/>
          <w:sz w:val="24"/>
          <w:szCs w:val="24"/>
        </w:rPr>
        <w:t xml:space="preserve">, </w:t>
      </w:r>
      <w:r>
        <w:rPr>
          <w:rFonts w:ascii="Times New Roman" w:hAnsi="Times New Roman" w:cs="Times New Roman"/>
          <w:sz w:val="24"/>
          <w:szCs w:val="24"/>
        </w:rPr>
        <w:t>Wooten Hall 121</w:t>
      </w:r>
    </w:p>
    <w:p w14:paraId="3050AC8D" w14:textId="77777777" w:rsidR="00B66887" w:rsidRDefault="00B66887" w:rsidP="00B66887">
      <w:pPr>
        <w:pStyle w:val="NoSpacing"/>
        <w:contextualSpacing/>
        <w:rPr>
          <w:rFonts w:ascii="Times New Roman" w:hAnsi="Times New Roman" w:cs="Times New Roman"/>
          <w:sz w:val="24"/>
          <w:szCs w:val="24"/>
          <w:lang w:val="en-US"/>
        </w:rPr>
      </w:pPr>
      <w:r w:rsidRPr="00464A9D">
        <w:rPr>
          <w:rFonts w:ascii="Times New Roman" w:hAnsi="Times New Roman" w:cs="Times New Roman"/>
          <w:sz w:val="24"/>
          <w:szCs w:val="24"/>
          <w:lang w:val="en-US"/>
        </w:rPr>
        <w:t xml:space="preserve">Office Hours: </w:t>
      </w:r>
      <w:r>
        <w:rPr>
          <w:rFonts w:ascii="Times New Roman" w:hAnsi="Times New Roman" w:cs="Times New Roman"/>
          <w:sz w:val="24"/>
          <w:szCs w:val="24"/>
          <w:lang w:val="en-US"/>
        </w:rPr>
        <w:t xml:space="preserve">Mondays 11.00 AM (Wooten Hall 247) </w:t>
      </w:r>
      <w:r w:rsidRPr="003C69C9">
        <w:rPr>
          <w:rFonts w:ascii="Times New Roman" w:hAnsi="Times New Roman" w:cs="Times New Roman"/>
          <w:sz w:val="24"/>
          <w:szCs w:val="24"/>
          <w:lang w:val="en-US"/>
        </w:rPr>
        <w:t>or by appointment (in my office or on ZOOM,</w:t>
      </w:r>
      <w:r>
        <w:rPr>
          <w:rFonts w:ascii="Times New Roman" w:hAnsi="Times New Roman" w:cs="Times New Roman"/>
          <w:sz w:val="24"/>
          <w:szCs w:val="24"/>
          <w:lang w:val="en-US"/>
        </w:rPr>
        <w:t xml:space="preserve"> </w:t>
      </w:r>
      <w:r w:rsidRPr="001F4D89">
        <w:rPr>
          <w:rFonts w:ascii="Times New Roman" w:hAnsi="Times New Roman" w:cs="Times New Roman"/>
          <w:sz w:val="24"/>
          <w:szCs w:val="24"/>
          <w:lang w:val="en-US"/>
        </w:rPr>
        <w:t>https://unt.zoom.us/j/85164873608</w:t>
      </w:r>
      <w:r w:rsidRPr="003C69C9">
        <w:rPr>
          <w:rFonts w:ascii="Times New Roman" w:hAnsi="Times New Roman" w:cs="Times New Roman"/>
          <w:sz w:val="24"/>
          <w:szCs w:val="24"/>
          <w:lang w:val="en-US"/>
        </w:rPr>
        <w:t xml:space="preserve">). Students should notify the instructor if they plan to come to the office by 20.00 on </w:t>
      </w:r>
      <w:r>
        <w:rPr>
          <w:rFonts w:ascii="Times New Roman" w:hAnsi="Times New Roman" w:cs="Times New Roman"/>
          <w:sz w:val="24"/>
          <w:szCs w:val="24"/>
          <w:lang w:val="en-US"/>
        </w:rPr>
        <w:t>Friday</w:t>
      </w:r>
      <w:r w:rsidRPr="003C69C9">
        <w:rPr>
          <w:rFonts w:ascii="Times New Roman" w:hAnsi="Times New Roman" w:cs="Times New Roman"/>
          <w:sz w:val="24"/>
          <w:szCs w:val="24"/>
          <w:lang w:val="en-US"/>
        </w:rPr>
        <w:t xml:space="preserve"> before office hours.</w:t>
      </w:r>
    </w:p>
    <w:p w14:paraId="7C4BBC52" w14:textId="77777777"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b/>
          <w:bCs/>
          <w:sz w:val="24"/>
          <w:szCs w:val="24"/>
        </w:rPr>
        <w:lastRenderedPageBreak/>
        <w:t>Course Description</w:t>
      </w:r>
      <w:r w:rsidRPr="00464A9D">
        <w:rPr>
          <w:rFonts w:ascii="Times New Roman" w:hAnsi="Times New Roman" w:cs="Times New Roman"/>
          <w:sz w:val="24"/>
          <w:szCs w:val="24"/>
        </w:rPr>
        <w:t xml:space="preserve">: </w:t>
      </w:r>
    </w:p>
    <w:p w14:paraId="0084825D" w14:textId="198AD3CD" w:rsidR="00B66887" w:rsidRPr="00E26532" w:rsidRDefault="00B66887" w:rsidP="00B66887">
      <w:pPr>
        <w:pStyle w:val="NoSpacing"/>
        <w:contextualSpacing/>
        <w:rPr>
          <w:rFonts w:ascii="Times New Roman" w:hAnsi="Times New Roman" w:cs="Times New Roman"/>
          <w:sz w:val="24"/>
          <w:szCs w:val="24"/>
        </w:rPr>
      </w:pPr>
      <w:r w:rsidRPr="00E26532">
        <w:rPr>
          <w:rFonts w:ascii="Times New Roman" w:hAnsi="Times New Roman" w:cs="Times New Roman"/>
          <w:sz w:val="24"/>
          <w:szCs w:val="24"/>
        </w:rPr>
        <w:t xml:space="preserve">The Soviet German War, also known as the Eastern Front or the Great Patriotic War, was the most brutal conflict in European history and the decisive theater of World War II. The Soviet Union lost an estimated 26,6 million people in the war, of which around 14,5 million were military losses. The Germans and their allies suffered 8,5 million deaths in the East. The course explores the military, ideological, and social history of the war. </w:t>
      </w:r>
    </w:p>
    <w:p w14:paraId="7689E4E7" w14:textId="77777777" w:rsidR="00B66887" w:rsidRDefault="00B66887" w:rsidP="00B66887">
      <w:pPr>
        <w:pStyle w:val="NoSpacing"/>
        <w:contextualSpacing/>
        <w:rPr>
          <w:rFonts w:ascii="Times New Roman" w:hAnsi="Times New Roman" w:cs="Times New Roman"/>
          <w:b/>
          <w:bCs/>
          <w:sz w:val="24"/>
          <w:szCs w:val="24"/>
        </w:rPr>
      </w:pPr>
    </w:p>
    <w:p w14:paraId="231F57D3" w14:textId="77777777"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b/>
          <w:bCs/>
          <w:sz w:val="24"/>
          <w:szCs w:val="24"/>
        </w:rPr>
        <w:t>Course Requirements</w:t>
      </w:r>
      <w:r w:rsidRPr="00464A9D">
        <w:rPr>
          <w:rFonts w:ascii="Times New Roman" w:hAnsi="Times New Roman" w:cs="Times New Roman"/>
          <w:sz w:val="24"/>
          <w:szCs w:val="24"/>
        </w:rPr>
        <w:t>:</w:t>
      </w:r>
    </w:p>
    <w:p w14:paraId="0478F9DF" w14:textId="77777777" w:rsidR="00B66887" w:rsidRPr="00464A9D" w:rsidRDefault="00B66887" w:rsidP="00B66887">
      <w:pPr>
        <w:pStyle w:val="NoSpacing"/>
        <w:contextualSpacing/>
        <w:rPr>
          <w:rFonts w:ascii="Times New Roman" w:hAnsi="Times New Roman" w:cs="Times New Roman"/>
          <w:sz w:val="24"/>
          <w:szCs w:val="24"/>
        </w:rPr>
      </w:pPr>
      <w:r>
        <w:rPr>
          <w:rFonts w:ascii="Times New Roman" w:hAnsi="Times New Roman" w:cs="Times New Roman"/>
          <w:sz w:val="24"/>
          <w:szCs w:val="24"/>
        </w:rPr>
        <w:t>Participation</w:t>
      </w:r>
      <w:r w:rsidRPr="00464A9D">
        <w:rPr>
          <w:rFonts w:ascii="Times New Roman" w:hAnsi="Times New Roman" w:cs="Times New Roman"/>
          <w:sz w:val="24"/>
          <w:szCs w:val="24"/>
        </w:rPr>
        <w:t xml:space="preserve">: </w:t>
      </w:r>
      <w:r>
        <w:rPr>
          <w:rFonts w:ascii="Times New Roman" w:hAnsi="Times New Roman" w:cs="Times New Roman"/>
          <w:sz w:val="24"/>
          <w:szCs w:val="24"/>
        </w:rPr>
        <w:t>15</w:t>
      </w:r>
      <w:r w:rsidRPr="00464A9D">
        <w:rPr>
          <w:rFonts w:ascii="Times New Roman" w:hAnsi="Times New Roman" w:cs="Times New Roman"/>
          <w:sz w:val="24"/>
          <w:szCs w:val="24"/>
        </w:rPr>
        <w:t>%</w:t>
      </w:r>
    </w:p>
    <w:p w14:paraId="301686AD" w14:textId="77777777"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sz w:val="24"/>
          <w:szCs w:val="24"/>
        </w:rPr>
        <w:t xml:space="preserve">Midterm: </w:t>
      </w:r>
      <w:r>
        <w:rPr>
          <w:rFonts w:ascii="Times New Roman" w:hAnsi="Times New Roman" w:cs="Times New Roman"/>
          <w:sz w:val="24"/>
          <w:szCs w:val="24"/>
        </w:rPr>
        <w:t>25</w:t>
      </w:r>
      <w:r w:rsidRPr="00464A9D">
        <w:rPr>
          <w:rFonts w:ascii="Times New Roman" w:hAnsi="Times New Roman" w:cs="Times New Roman"/>
          <w:sz w:val="24"/>
          <w:szCs w:val="24"/>
        </w:rPr>
        <w:t>%</w:t>
      </w:r>
    </w:p>
    <w:p w14:paraId="6B396A32" w14:textId="77777777"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sz w:val="24"/>
          <w:szCs w:val="24"/>
        </w:rPr>
        <w:t>Term Paper: 30%</w:t>
      </w:r>
    </w:p>
    <w:p w14:paraId="14ABE7B8" w14:textId="77777777"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sz w:val="24"/>
          <w:szCs w:val="24"/>
        </w:rPr>
        <w:t>Final Exam: 30%</w:t>
      </w:r>
    </w:p>
    <w:p w14:paraId="21E53285" w14:textId="77777777" w:rsidR="00B66887" w:rsidRPr="00464A9D" w:rsidRDefault="00B66887" w:rsidP="00B66887">
      <w:pPr>
        <w:pStyle w:val="NoSpacing"/>
        <w:contextualSpacing/>
        <w:rPr>
          <w:rFonts w:ascii="Times New Roman" w:hAnsi="Times New Roman" w:cs="Times New Roman"/>
          <w:b/>
          <w:sz w:val="24"/>
          <w:szCs w:val="24"/>
        </w:rPr>
      </w:pPr>
    </w:p>
    <w:p w14:paraId="70CFE664" w14:textId="6036FF01"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b/>
          <w:sz w:val="24"/>
          <w:szCs w:val="24"/>
        </w:rPr>
        <w:t>The midterm</w:t>
      </w:r>
      <w:r w:rsidRPr="00464A9D">
        <w:rPr>
          <w:rFonts w:ascii="Times New Roman" w:hAnsi="Times New Roman" w:cs="Times New Roman"/>
          <w:sz w:val="24"/>
          <w:szCs w:val="24"/>
        </w:rPr>
        <w:t xml:space="preserve">, on </w:t>
      </w:r>
      <w:r>
        <w:rPr>
          <w:rFonts w:ascii="Times New Roman" w:hAnsi="Times New Roman" w:cs="Times New Roman"/>
          <w:sz w:val="24"/>
          <w:szCs w:val="24"/>
        </w:rPr>
        <w:t>March 4</w:t>
      </w:r>
      <w:r w:rsidRPr="007334B0">
        <w:rPr>
          <w:rFonts w:ascii="Times New Roman" w:hAnsi="Times New Roman" w:cs="Times New Roman"/>
          <w:sz w:val="24"/>
          <w:szCs w:val="24"/>
        </w:rPr>
        <w:t xml:space="preserve">, will be based on lectures </w:t>
      </w:r>
      <w:r w:rsidRPr="00464A9D">
        <w:rPr>
          <w:rFonts w:ascii="Times New Roman" w:hAnsi="Times New Roman" w:cs="Times New Roman"/>
          <w:sz w:val="24"/>
          <w:szCs w:val="24"/>
        </w:rPr>
        <w:t>and readings</w:t>
      </w:r>
      <w:r>
        <w:rPr>
          <w:rFonts w:ascii="Times New Roman" w:hAnsi="Times New Roman" w:cs="Times New Roman"/>
          <w:sz w:val="24"/>
          <w:szCs w:val="24"/>
        </w:rPr>
        <w:t xml:space="preserve"> in class. The test</w:t>
      </w:r>
      <w:r w:rsidRPr="00464A9D">
        <w:rPr>
          <w:rFonts w:ascii="Times New Roman" w:hAnsi="Times New Roman" w:cs="Times New Roman"/>
          <w:sz w:val="24"/>
          <w:szCs w:val="24"/>
        </w:rPr>
        <w:t xml:space="preserve"> </w:t>
      </w:r>
      <w:r>
        <w:rPr>
          <w:rFonts w:ascii="Times New Roman" w:hAnsi="Times New Roman" w:cs="Times New Roman"/>
          <w:sz w:val="24"/>
          <w:szCs w:val="24"/>
        </w:rPr>
        <w:t>consists of identifications</w:t>
      </w:r>
      <w:r w:rsidRPr="00464A9D">
        <w:rPr>
          <w:rFonts w:ascii="Times New Roman" w:hAnsi="Times New Roman" w:cs="Times New Roman"/>
          <w:sz w:val="24"/>
          <w:szCs w:val="24"/>
        </w:rPr>
        <w:t xml:space="preserve"> (requiring paragraph-long answers) and multiple</w:t>
      </w:r>
      <w:r>
        <w:rPr>
          <w:rFonts w:ascii="Times New Roman" w:hAnsi="Times New Roman" w:cs="Times New Roman"/>
          <w:sz w:val="24"/>
          <w:szCs w:val="24"/>
        </w:rPr>
        <w:t>-</w:t>
      </w:r>
      <w:r w:rsidRPr="00464A9D">
        <w:rPr>
          <w:rFonts w:ascii="Times New Roman" w:hAnsi="Times New Roman" w:cs="Times New Roman"/>
          <w:sz w:val="24"/>
          <w:szCs w:val="24"/>
        </w:rPr>
        <w:t>choice</w:t>
      </w:r>
      <w:r>
        <w:rPr>
          <w:rFonts w:ascii="Times New Roman" w:hAnsi="Times New Roman" w:cs="Times New Roman"/>
          <w:sz w:val="24"/>
          <w:szCs w:val="24"/>
        </w:rPr>
        <w:t xml:space="preserve"> questions</w:t>
      </w:r>
      <w:r w:rsidRPr="00464A9D">
        <w:rPr>
          <w:rFonts w:ascii="Times New Roman" w:hAnsi="Times New Roman" w:cs="Times New Roman"/>
          <w:sz w:val="24"/>
          <w:szCs w:val="24"/>
        </w:rPr>
        <w:t>.</w:t>
      </w:r>
    </w:p>
    <w:p w14:paraId="72C66E81" w14:textId="77777777" w:rsidR="00B66887" w:rsidRPr="00464A9D" w:rsidRDefault="00B66887" w:rsidP="00B66887">
      <w:pPr>
        <w:pStyle w:val="NoSpacing"/>
        <w:contextualSpacing/>
        <w:rPr>
          <w:rFonts w:ascii="Times New Roman" w:hAnsi="Times New Roman" w:cs="Times New Roman"/>
          <w:b/>
          <w:sz w:val="24"/>
          <w:szCs w:val="24"/>
        </w:rPr>
      </w:pPr>
    </w:p>
    <w:p w14:paraId="418A4585" w14:textId="4372913C"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b/>
          <w:sz w:val="24"/>
          <w:szCs w:val="24"/>
        </w:rPr>
        <w:t>Term papers</w:t>
      </w:r>
      <w:r w:rsidRPr="00464A9D">
        <w:rPr>
          <w:rFonts w:ascii="Times New Roman" w:hAnsi="Times New Roman" w:cs="Times New Roman"/>
          <w:sz w:val="24"/>
          <w:szCs w:val="24"/>
        </w:rPr>
        <w:t>, 5</w:t>
      </w:r>
      <w:r>
        <w:rPr>
          <w:rFonts w:ascii="Times New Roman" w:hAnsi="Times New Roman" w:cs="Times New Roman"/>
          <w:sz w:val="24"/>
          <w:szCs w:val="24"/>
        </w:rPr>
        <w:t xml:space="preserve"> double-spaced </w:t>
      </w:r>
      <w:r w:rsidRPr="00464A9D">
        <w:rPr>
          <w:rFonts w:ascii="Times New Roman" w:hAnsi="Times New Roman" w:cs="Times New Roman"/>
          <w:sz w:val="24"/>
          <w:szCs w:val="24"/>
        </w:rPr>
        <w:t xml:space="preserve">pages, are </w:t>
      </w:r>
      <w:r w:rsidRPr="007334B0">
        <w:rPr>
          <w:rFonts w:ascii="Times New Roman" w:hAnsi="Times New Roman" w:cs="Times New Roman"/>
          <w:sz w:val="24"/>
          <w:szCs w:val="24"/>
        </w:rPr>
        <w:t>due on April 2</w:t>
      </w:r>
      <w:r>
        <w:rPr>
          <w:rFonts w:ascii="Times New Roman" w:hAnsi="Times New Roman" w:cs="Times New Roman"/>
          <w:sz w:val="24"/>
          <w:szCs w:val="24"/>
        </w:rPr>
        <w:t>7</w:t>
      </w:r>
      <w:r w:rsidRPr="007334B0">
        <w:rPr>
          <w:rFonts w:ascii="Times New Roman" w:hAnsi="Times New Roman" w:cs="Times New Roman"/>
          <w:sz w:val="24"/>
          <w:szCs w:val="24"/>
        </w:rPr>
        <w:t xml:space="preserve">. You will write a comparative analysis and a </w:t>
      </w:r>
      <w:r w:rsidRPr="00464A9D">
        <w:rPr>
          <w:rFonts w:ascii="Times New Roman" w:hAnsi="Times New Roman" w:cs="Times New Roman"/>
          <w:sz w:val="24"/>
          <w:szCs w:val="24"/>
        </w:rPr>
        <w:t>review of 3 works on an aspect of World War II on the Eastern Front that interests you. One of your sources must be a scholarly monograph (a single</w:t>
      </w:r>
      <w:r>
        <w:rPr>
          <w:rFonts w:ascii="Times New Roman" w:hAnsi="Times New Roman" w:cs="Times New Roman"/>
          <w:sz w:val="24"/>
          <w:szCs w:val="24"/>
        </w:rPr>
        <w:t>-</w:t>
      </w:r>
      <w:r w:rsidRPr="00464A9D">
        <w:rPr>
          <w:rFonts w:ascii="Times New Roman" w:hAnsi="Times New Roman" w:cs="Times New Roman"/>
          <w:sz w:val="24"/>
          <w:szCs w:val="24"/>
        </w:rPr>
        <w:t xml:space="preserve">author academic book published by </w:t>
      </w:r>
      <w:r>
        <w:rPr>
          <w:rFonts w:ascii="Times New Roman" w:hAnsi="Times New Roman" w:cs="Times New Roman"/>
          <w:sz w:val="24"/>
          <w:szCs w:val="24"/>
        </w:rPr>
        <w:t xml:space="preserve">an </w:t>
      </w:r>
      <w:r w:rsidRPr="00464A9D">
        <w:rPr>
          <w:rFonts w:ascii="Times New Roman" w:hAnsi="Times New Roman" w:cs="Times New Roman"/>
          <w:sz w:val="24"/>
          <w:szCs w:val="24"/>
        </w:rPr>
        <w:t xml:space="preserve">academic press). The remaining two sources could be a combination of academic monographs, memoirs, primary document collections (including interviews), films, or novels. You may use more than one academic monograph, but you should use only one of each type of source (one memoir, one film, etc.) There will be a </w:t>
      </w:r>
      <w:r>
        <w:rPr>
          <w:rFonts w:ascii="Times New Roman" w:hAnsi="Times New Roman" w:cs="Times New Roman"/>
          <w:sz w:val="24"/>
          <w:szCs w:val="24"/>
        </w:rPr>
        <w:t>3</w:t>
      </w:r>
      <w:r w:rsidRPr="00464A9D">
        <w:rPr>
          <w:rFonts w:ascii="Times New Roman" w:hAnsi="Times New Roman" w:cs="Times New Roman"/>
          <w:sz w:val="24"/>
          <w:szCs w:val="24"/>
        </w:rPr>
        <w:t xml:space="preserve">0% deduction if you do not use the correct sources. Speak to me if you are not sure about your sources. You cannot use any of the required readings as your scholarly monography. The term paper will not be </w:t>
      </w:r>
      <w:r w:rsidRPr="007334B0">
        <w:rPr>
          <w:rFonts w:ascii="Times New Roman" w:hAnsi="Times New Roman" w:cs="Times New Roman"/>
          <w:sz w:val="24"/>
          <w:szCs w:val="24"/>
        </w:rPr>
        <w:t xml:space="preserve">accepted after May 2.  </w:t>
      </w:r>
    </w:p>
    <w:p w14:paraId="7099E67D" w14:textId="77777777" w:rsidR="00B66887" w:rsidRPr="00464A9D" w:rsidRDefault="00B66887" w:rsidP="00B66887">
      <w:pPr>
        <w:pStyle w:val="NoSpacing"/>
        <w:contextualSpacing/>
        <w:rPr>
          <w:rFonts w:ascii="Times New Roman" w:hAnsi="Times New Roman" w:cs="Times New Roman"/>
          <w:sz w:val="24"/>
          <w:szCs w:val="24"/>
        </w:rPr>
      </w:pPr>
    </w:p>
    <w:p w14:paraId="5B2C4E2F" w14:textId="60AF00C4"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b/>
          <w:sz w:val="24"/>
          <w:szCs w:val="24"/>
        </w:rPr>
        <w:t>The final exam</w:t>
      </w:r>
      <w:r w:rsidRPr="00464A9D">
        <w:rPr>
          <w:rFonts w:ascii="Times New Roman" w:hAnsi="Times New Roman" w:cs="Times New Roman"/>
          <w:sz w:val="24"/>
          <w:szCs w:val="24"/>
        </w:rPr>
        <w:t xml:space="preserve"> is accumulative, and it will be based on lectures and readings from the beginning of the course. It will consist of identifications and </w:t>
      </w:r>
      <w:r>
        <w:rPr>
          <w:rFonts w:ascii="Times New Roman" w:hAnsi="Times New Roman" w:cs="Times New Roman"/>
          <w:sz w:val="24"/>
          <w:szCs w:val="24"/>
        </w:rPr>
        <w:t>short answers</w:t>
      </w:r>
      <w:r w:rsidRPr="00464A9D">
        <w:rPr>
          <w:rFonts w:ascii="Times New Roman" w:hAnsi="Times New Roman" w:cs="Times New Roman"/>
          <w:sz w:val="24"/>
          <w:szCs w:val="24"/>
        </w:rPr>
        <w:t xml:space="preserve">. The final exam will be taken </w:t>
      </w:r>
      <w:r>
        <w:rPr>
          <w:rFonts w:ascii="Times New Roman" w:hAnsi="Times New Roman" w:cs="Times New Roman"/>
          <w:sz w:val="24"/>
          <w:szCs w:val="24"/>
        </w:rPr>
        <w:t xml:space="preserve">place in class on May 4, </w:t>
      </w:r>
      <w:r w:rsidRPr="00B66887">
        <w:rPr>
          <w:rFonts w:ascii="Times New Roman" w:hAnsi="Times New Roman" w:cs="Times New Roman"/>
          <w:sz w:val="24"/>
          <w:szCs w:val="24"/>
        </w:rPr>
        <w:t>12:30 p.m. to 2:30 p.m.</w:t>
      </w:r>
    </w:p>
    <w:p w14:paraId="4DC035D1" w14:textId="77777777" w:rsidR="00B66887" w:rsidRPr="00464A9D" w:rsidRDefault="00B66887" w:rsidP="00B66887">
      <w:pPr>
        <w:pStyle w:val="NoSpacing"/>
        <w:contextualSpacing/>
        <w:rPr>
          <w:rFonts w:ascii="Times New Roman" w:hAnsi="Times New Roman" w:cs="Times New Roman"/>
          <w:sz w:val="24"/>
          <w:szCs w:val="24"/>
        </w:rPr>
      </w:pPr>
    </w:p>
    <w:p w14:paraId="61DD7D79" w14:textId="77777777" w:rsidR="00B66887"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sz w:val="24"/>
          <w:szCs w:val="24"/>
        </w:rPr>
        <w:t xml:space="preserve">All written work must be in Times New Roman Font, 12pt., double-spaced.  You must use Chicago-style citation format (here is the citation guide for Chicago style: https://www.chicagomanualofstyle.org/tools_citationguide/citation-guide-1.html). The penalty for all late work is 5% per calendar day. </w:t>
      </w:r>
    </w:p>
    <w:p w14:paraId="0923700A" w14:textId="77777777" w:rsidR="00B66887" w:rsidRDefault="00B66887" w:rsidP="00B66887">
      <w:pPr>
        <w:pStyle w:val="NoSpacing"/>
        <w:contextualSpacing/>
        <w:rPr>
          <w:rFonts w:ascii="Times New Roman" w:hAnsi="Times New Roman" w:cs="Times New Roman"/>
          <w:sz w:val="24"/>
          <w:szCs w:val="24"/>
        </w:rPr>
      </w:pPr>
    </w:p>
    <w:p w14:paraId="2F8DE462" w14:textId="77777777" w:rsidR="00B66887" w:rsidRDefault="00B66887" w:rsidP="00B66887">
      <w:pPr>
        <w:pStyle w:val="NoSpacing"/>
        <w:contextualSpacing/>
        <w:rPr>
          <w:rFonts w:ascii="Times New Roman" w:hAnsi="Times New Roman" w:cs="Times New Roman"/>
          <w:sz w:val="24"/>
          <w:szCs w:val="24"/>
        </w:rPr>
      </w:pPr>
      <w:r w:rsidRPr="009B454C">
        <w:rPr>
          <w:rFonts w:ascii="Times New Roman" w:hAnsi="Times New Roman" w:cs="Times New Roman"/>
          <w:b/>
          <w:sz w:val="24"/>
          <w:szCs w:val="24"/>
        </w:rPr>
        <w:t>Grading scale</w:t>
      </w:r>
      <w:r>
        <w:rPr>
          <w:rFonts w:ascii="Times New Roman" w:hAnsi="Times New Roman" w:cs="Times New Roman"/>
          <w:sz w:val="24"/>
          <w:szCs w:val="24"/>
        </w:rPr>
        <w:t>:</w:t>
      </w:r>
    </w:p>
    <w:p w14:paraId="717F58A4" w14:textId="77777777" w:rsidR="00B66887" w:rsidRPr="00464A9D" w:rsidRDefault="00B66887" w:rsidP="00B66887">
      <w:pPr>
        <w:pStyle w:val="NoSpacing"/>
        <w:contextualSpacing/>
        <w:rPr>
          <w:rFonts w:ascii="Times New Roman" w:hAnsi="Times New Roman" w:cs="Times New Roman"/>
          <w:sz w:val="24"/>
          <w:szCs w:val="24"/>
        </w:rPr>
      </w:pPr>
      <w:r w:rsidRPr="009B454C">
        <w:rPr>
          <w:rFonts w:ascii="Times New Roman" w:hAnsi="Times New Roman" w:cs="Times New Roman"/>
          <w:sz w:val="24"/>
          <w:szCs w:val="24"/>
        </w:rPr>
        <w:t>90-99 = A; 80-89 = B; 70-79 = C; 60-69 = D; 59 and less = F</w:t>
      </w:r>
    </w:p>
    <w:p w14:paraId="3D789200" w14:textId="77777777" w:rsidR="00B66887" w:rsidRPr="00464A9D" w:rsidRDefault="00B66887" w:rsidP="00B66887">
      <w:pPr>
        <w:pStyle w:val="NoSpacing"/>
        <w:contextualSpacing/>
        <w:rPr>
          <w:rFonts w:ascii="Times New Roman" w:hAnsi="Times New Roman" w:cs="Times New Roman"/>
          <w:sz w:val="24"/>
          <w:szCs w:val="24"/>
        </w:rPr>
      </w:pPr>
    </w:p>
    <w:p w14:paraId="5585DEBE" w14:textId="77777777" w:rsidR="00B66887" w:rsidRPr="00464A9D" w:rsidRDefault="00B66887" w:rsidP="00B66887">
      <w:pPr>
        <w:pStyle w:val="NoSpacing"/>
        <w:contextualSpacing/>
        <w:rPr>
          <w:rFonts w:ascii="Times New Roman" w:hAnsi="Times New Roman" w:cs="Times New Roman"/>
          <w:sz w:val="24"/>
          <w:szCs w:val="24"/>
        </w:rPr>
      </w:pPr>
      <w:r w:rsidRPr="00464A9D">
        <w:rPr>
          <w:rFonts w:ascii="Times New Roman" w:hAnsi="Times New Roman" w:cs="Times New Roman"/>
          <w:b/>
          <w:bCs/>
          <w:sz w:val="24"/>
          <w:szCs w:val="24"/>
        </w:rPr>
        <w:t>Required readings:</w:t>
      </w:r>
    </w:p>
    <w:p w14:paraId="3ADF0B1E" w14:textId="4F7745B8" w:rsidR="00B66887" w:rsidRDefault="00B66887" w:rsidP="00B66887">
      <w:pPr>
        <w:pStyle w:val="NoSpacing"/>
        <w:tabs>
          <w:tab w:val="left" w:pos="1950"/>
        </w:tabs>
        <w:contextualSpacing/>
        <w:rPr>
          <w:rFonts w:ascii="Times New Roman" w:hAnsi="Times New Roman" w:cs="Times New Roman"/>
          <w:sz w:val="24"/>
          <w:szCs w:val="24"/>
        </w:rPr>
      </w:pPr>
      <w:r>
        <w:rPr>
          <w:rFonts w:ascii="Times New Roman" w:hAnsi="Times New Roman" w:cs="Times New Roman"/>
          <w:sz w:val="24"/>
          <w:szCs w:val="24"/>
        </w:rPr>
        <w:t xml:space="preserve">Svetlana Alexievich, </w:t>
      </w:r>
      <w:r w:rsidRPr="00B66887">
        <w:rPr>
          <w:rFonts w:ascii="Times New Roman" w:hAnsi="Times New Roman" w:cs="Times New Roman"/>
          <w:i/>
          <w:iCs/>
          <w:sz w:val="24"/>
          <w:szCs w:val="24"/>
        </w:rPr>
        <w:t xml:space="preserve">The Unwomanly Face of War: An Oral History of Women in World War II </w:t>
      </w:r>
      <w:r>
        <w:rPr>
          <w:rFonts w:ascii="Times New Roman" w:hAnsi="Times New Roman" w:cs="Times New Roman"/>
          <w:sz w:val="24"/>
          <w:szCs w:val="24"/>
        </w:rPr>
        <w:t>(Random House, 2018).</w:t>
      </w:r>
    </w:p>
    <w:p w14:paraId="5238183C" w14:textId="367B34DE" w:rsidR="00B66887" w:rsidRDefault="00B66887" w:rsidP="00B66887">
      <w:pPr>
        <w:pStyle w:val="NoSpacing"/>
        <w:tabs>
          <w:tab w:val="left" w:pos="1950"/>
        </w:tabs>
        <w:contextualSpacing/>
        <w:rPr>
          <w:rFonts w:ascii="Times New Roman" w:hAnsi="Times New Roman" w:cs="Times New Roman"/>
          <w:sz w:val="24"/>
          <w:szCs w:val="24"/>
        </w:rPr>
      </w:pPr>
      <w:r>
        <w:rPr>
          <w:rFonts w:ascii="Times New Roman" w:hAnsi="Times New Roman" w:cs="Times New Roman"/>
          <w:sz w:val="24"/>
          <w:szCs w:val="24"/>
        </w:rPr>
        <w:t xml:space="preserve">Mark Edele, </w:t>
      </w:r>
      <w:r w:rsidRPr="00B66887">
        <w:rPr>
          <w:rFonts w:ascii="Times New Roman" w:hAnsi="Times New Roman" w:cs="Times New Roman"/>
          <w:i/>
          <w:iCs/>
          <w:sz w:val="24"/>
          <w:szCs w:val="24"/>
        </w:rPr>
        <w:t>Stalinism at War: The Soviet Union in World War II</w:t>
      </w:r>
      <w:r>
        <w:rPr>
          <w:rFonts w:ascii="Times New Roman" w:hAnsi="Times New Roman" w:cs="Times New Roman"/>
          <w:sz w:val="24"/>
          <w:szCs w:val="24"/>
        </w:rPr>
        <w:t xml:space="preserve"> (Bloomsbury Academic, 2021).</w:t>
      </w:r>
    </w:p>
    <w:p w14:paraId="5A63335E" w14:textId="77777777" w:rsidR="00B66887" w:rsidRDefault="00B66887" w:rsidP="00B66887">
      <w:pPr>
        <w:pStyle w:val="NoSpacing"/>
        <w:tabs>
          <w:tab w:val="left" w:pos="1950"/>
        </w:tabs>
        <w:contextualSpacing/>
        <w:rPr>
          <w:rFonts w:ascii="Times New Roman" w:hAnsi="Times New Roman" w:cs="Times New Roman"/>
          <w:sz w:val="24"/>
          <w:szCs w:val="24"/>
        </w:rPr>
      </w:pPr>
    </w:p>
    <w:p w14:paraId="19BA5904" w14:textId="77777777" w:rsidR="00B66887" w:rsidRDefault="00B66887" w:rsidP="00B66887">
      <w:pPr>
        <w:pStyle w:val="NoSpacing"/>
        <w:tabs>
          <w:tab w:val="left" w:pos="1950"/>
        </w:tabs>
        <w:contextualSpacing/>
        <w:rPr>
          <w:rFonts w:ascii="Times New Roman" w:hAnsi="Times New Roman" w:cs="Times New Roman"/>
          <w:sz w:val="24"/>
          <w:szCs w:val="24"/>
        </w:rPr>
      </w:pPr>
    </w:p>
    <w:p w14:paraId="1CF59D23" w14:textId="77777777" w:rsidR="00B66887" w:rsidRPr="00E34691" w:rsidRDefault="00B66887" w:rsidP="00B66887">
      <w:pPr>
        <w:pStyle w:val="NoSpacing"/>
        <w:contextualSpacing/>
        <w:rPr>
          <w:rFonts w:ascii="Times New Roman" w:hAnsi="Times New Roman" w:cs="Times New Roman"/>
          <w:b/>
          <w:sz w:val="24"/>
          <w:szCs w:val="24"/>
        </w:rPr>
      </w:pPr>
      <w:r w:rsidRPr="00E34691">
        <w:rPr>
          <w:rFonts w:ascii="Times New Roman" w:hAnsi="Times New Roman" w:cs="Times New Roman"/>
          <w:b/>
          <w:sz w:val="24"/>
          <w:szCs w:val="24"/>
        </w:rPr>
        <w:lastRenderedPageBreak/>
        <w:t xml:space="preserve">Attendance </w:t>
      </w:r>
    </w:p>
    <w:p w14:paraId="159A016A" w14:textId="0D97A323" w:rsidR="00B66887" w:rsidRDefault="00B66887" w:rsidP="00B66887">
      <w:pPr>
        <w:pStyle w:val="NoSpacing"/>
        <w:contextualSpacing/>
        <w:rPr>
          <w:rFonts w:ascii="Times New Roman" w:hAnsi="Times New Roman" w:cs="Times New Roman"/>
          <w:sz w:val="24"/>
          <w:szCs w:val="24"/>
        </w:rPr>
      </w:pPr>
      <w:r>
        <w:rPr>
          <w:rFonts w:ascii="Times New Roman" w:hAnsi="Times New Roman" w:cs="Times New Roman"/>
          <w:sz w:val="24"/>
          <w:szCs w:val="24"/>
        </w:rPr>
        <w:t>Attendance and participation are 15% of the final grade. Students are allowed to miss three classes. After three unexcused absences, students will begin to lose marks. It should be noted that attendance is not enough to get a full 15%; engagement and participation in discussions are expected, especially of the books.</w:t>
      </w:r>
    </w:p>
    <w:p w14:paraId="758E6C62" w14:textId="77777777" w:rsidR="00B66887" w:rsidRPr="00464A9D" w:rsidRDefault="00B66887" w:rsidP="00B66887">
      <w:pPr>
        <w:pStyle w:val="NoSpacing"/>
        <w:contextualSpacing/>
        <w:rPr>
          <w:rFonts w:ascii="Times New Roman" w:hAnsi="Times New Roman" w:cs="Times New Roman"/>
          <w:sz w:val="24"/>
          <w:szCs w:val="24"/>
        </w:rPr>
      </w:pPr>
    </w:p>
    <w:p w14:paraId="73E0EC53" w14:textId="77777777" w:rsidR="00B66887" w:rsidRPr="00464A9D" w:rsidRDefault="00B66887" w:rsidP="00B66887">
      <w:pPr>
        <w:pStyle w:val="NoSpacing"/>
        <w:rPr>
          <w:rFonts w:ascii="Times New Roman" w:hAnsi="Times New Roman" w:cs="Times New Roman"/>
          <w:sz w:val="24"/>
          <w:szCs w:val="24"/>
        </w:rPr>
      </w:pPr>
      <w:r w:rsidRPr="00464A9D">
        <w:rPr>
          <w:rFonts w:ascii="Times New Roman" w:hAnsi="Times New Roman" w:cs="Times New Roman"/>
          <w:b/>
          <w:bCs/>
          <w:sz w:val="24"/>
          <w:szCs w:val="24"/>
        </w:rPr>
        <w:t>Laptops and Cell Phones</w:t>
      </w:r>
      <w:r w:rsidRPr="00464A9D">
        <w:rPr>
          <w:rFonts w:ascii="Times New Roman" w:hAnsi="Times New Roman" w:cs="Times New Roman"/>
          <w:sz w:val="24"/>
          <w:szCs w:val="24"/>
        </w:rPr>
        <w:t xml:space="preserve">: </w:t>
      </w:r>
    </w:p>
    <w:p w14:paraId="16D72EC1" w14:textId="0D5A3A47" w:rsidR="00B66887" w:rsidRPr="00464A9D" w:rsidRDefault="00B66887" w:rsidP="00B66887">
      <w:pPr>
        <w:pStyle w:val="NoSpacing"/>
        <w:rPr>
          <w:rFonts w:ascii="Times New Roman" w:hAnsi="Times New Roman" w:cs="Times New Roman"/>
          <w:sz w:val="24"/>
          <w:szCs w:val="24"/>
        </w:rPr>
      </w:pPr>
      <w:r w:rsidRPr="00464A9D">
        <w:rPr>
          <w:rFonts w:ascii="Times New Roman" w:hAnsi="Times New Roman" w:cs="Times New Roman"/>
          <w:sz w:val="24"/>
          <w:szCs w:val="24"/>
        </w:rPr>
        <w:t>Laptops must only be used for taking notes, and connection to the Internet must be turned off. Anyone observed using a computer for purposes other than note-taking (messaging, surfing the Internet</w:t>
      </w:r>
      <w:r>
        <w:rPr>
          <w:rFonts w:ascii="Times New Roman" w:hAnsi="Times New Roman" w:cs="Times New Roman"/>
          <w:sz w:val="24"/>
          <w:szCs w:val="24"/>
        </w:rPr>
        <w:t>,</w:t>
      </w:r>
      <w:r w:rsidRPr="00464A9D">
        <w:rPr>
          <w:rFonts w:ascii="Times New Roman" w:hAnsi="Times New Roman" w:cs="Times New Roman"/>
          <w:sz w:val="24"/>
          <w:szCs w:val="24"/>
        </w:rPr>
        <w:t xml:space="preserve"> even if related to the course) will not be permitted to use their laptop for the duration of the course. Also, please ensure that cell phones are turned off and put away before you enter the classroom. Phones cannot be used in class for any purpose and must be kept off the tables. Students are not allowed to record lectures without the instructor’s permission. </w:t>
      </w:r>
    </w:p>
    <w:p w14:paraId="58296CAA" w14:textId="77777777" w:rsidR="00B66887" w:rsidRPr="00464A9D" w:rsidRDefault="00B66887" w:rsidP="00B66887">
      <w:pPr>
        <w:pStyle w:val="NoSpacing"/>
        <w:rPr>
          <w:rFonts w:ascii="Times New Roman" w:hAnsi="Times New Roman" w:cs="Times New Roman"/>
          <w:b/>
          <w:bCs/>
          <w:sz w:val="24"/>
          <w:szCs w:val="24"/>
        </w:rPr>
      </w:pPr>
    </w:p>
    <w:p w14:paraId="483AABB2" w14:textId="77777777" w:rsidR="00B66887" w:rsidRPr="00464A9D" w:rsidRDefault="00B66887" w:rsidP="00B66887">
      <w:pPr>
        <w:rPr>
          <w:rFonts w:ascii="Times New Roman" w:hAnsi="Times New Roman" w:cs="Times New Roman"/>
        </w:rPr>
      </w:pPr>
      <w:r w:rsidRPr="00464A9D">
        <w:rPr>
          <w:rFonts w:ascii="Times New Roman" w:hAnsi="Times New Roman" w:cs="Times New Roman"/>
          <w:b/>
          <w:bCs/>
        </w:rPr>
        <w:t>Academic Integrity</w:t>
      </w:r>
      <w:r w:rsidRPr="00464A9D">
        <w:rPr>
          <w:rFonts w:ascii="Times New Roman" w:hAnsi="Times New Roman" w:cs="Times New Roman"/>
        </w:rPr>
        <w:t>:</w:t>
      </w:r>
    </w:p>
    <w:p w14:paraId="4301D9A9" w14:textId="77777777" w:rsidR="00B66887" w:rsidRDefault="00B66887" w:rsidP="00B66887">
      <w:pPr>
        <w:rPr>
          <w:rFonts w:ascii="Times New Roman" w:hAnsi="Times New Roman" w:cs="Times New Roman"/>
        </w:rPr>
      </w:pPr>
      <w:r w:rsidRPr="00C56805">
        <w:rPr>
          <w:rFonts w:ascii="Times New Roman" w:hAnsi="Times New Roman" w:cs="Times New Roman"/>
        </w:rPr>
        <w:t>According to UNT Policy</w:t>
      </w:r>
      <w:r>
        <w:rPr>
          <w:rFonts w:ascii="Times New Roman" w:hAnsi="Times New Roman" w:cs="Times New Roman"/>
        </w:rPr>
        <w:t xml:space="preserve"> </w:t>
      </w:r>
      <w:r w:rsidRPr="00C56805">
        <w:rPr>
          <w:rFonts w:ascii="Times New Roman" w:hAnsi="Times New Roman" w:cs="Times New Roman"/>
        </w:rPr>
        <w:t>06.003, Student Academic Integrity, academic dishonesty occurs when</w:t>
      </w:r>
      <w:r>
        <w:rPr>
          <w:rFonts w:ascii="Times New Roman" w:hAnsi="Times New Roman" w:cs="Times New Roman"/>
        </w:rPr>
        <w:t xml:space="preserve"> </w:t>
      </w:r>
      <w:r w:rsidRPr="00C56805">
        <w:rPr>
          <w:rFonts w:ascii="Times New Roman" w:hAnsi="Times New Roman" w:cs="Times New Roman"/>
        </w:rPr>
        <w:t>students</w:t>
      </w:r>
      <w:r>
        <w:rPr>
          <w:rFonts w:ascii="Times New Roman" w:hAnsi="Times New Roman" w:cs="Times New Roman"/>
        </w:rPr>
        <w:t xml:space="preserve"> </w:t>
      </w:r>
      <w:r w:rsidRPr="00C56805">
        <w:rPr>
          <w:rFonts w:ascii="Times New Roman" w:hAnsi="Times New Roman" w:cs="Times New Roman"/>
        </w:rPr>
        <w:t>engage in behaviors including, but not limited to cheating, fabrication,</w:t>
      </w:r>
      <w:r>
        <w:rPr>
          <w:rFonts w:ascii="Times New Roman" w:hAnsi="Times New Roman" w:cs="Times New Roman"/>
        </w:rPr>
        <w:t xml:space="preserve"> </w:t>
      </w:r>
      <w:r w:rsidRPr="00C56805">
        <w:rPr>
          <w:rFonts w:ascii="Times New Roman" w:hAnsi="Times New Roman" w:cs="Times New Roman"/>
        </w:rPr>
        <w:t>facilitating</w:t>
      </w:r>
      <w:r>
        <w:rPr>
          <w:rFonts w:ascii="Times New Roman" w:hAnsi="Times New Roman" w:cs="Times New Roman"/>
        </w:rPr>
        <w:t xml:space="preserve"> </w:t>
      </w:r>
      <w:r w:rsidRPr="00C56805">
        <w:rPr>
          <w:rFonts w:ascii="Times New Roman" w:hAnsi="Times New Roman" w:cs="Times New Roman"/>
        </w:rPr>
        <w:t xml:space="preserve">academic dishonesty, forgery, </w:t>
      </w:r>
      <w:r>
        <w:rPr>
          <w:rFonts w:ascii="Times New Roman" w:hAnsi="Times New Roman" w:cs="Times New Roman"/>
        </w:rPr>
        <w:t xml:space="preserve">and </w:t>
      </w:r>
      <w:r w:rsidRPr="00C56805">
        <w:rPr>
          <w:rFonts w:ascii="Times New Roman" w:hAnsi="Times New Roman" w:cs="Times New Roman"/>
        </w:rPr>
        <w:t>plagiarism. A finding of</w:t>
      </w:r>
      <w:r>
        <w:rPr>
          <w:rFonts w:ascii="Times New Roman" w:hAnsi="Times New Roman" w:cs="Times New Roman"/>
        </w:rPr>
        <w:t xml:space="preserve"> </w:t>
      </w:r>
      <w:r w:rsidRPr="00C56805">
        <w:rPr>
          <w:rFonts w:ascii="Times New Roman" w:hAnsi="Times New Roman" w:cs="Times New Roman"/>
        </w:rPr>
        <w:t>academic dishonesty may result in a range of academic penalties or sanctions</w:t>
      </w:r>
      <w:r>
        <w:rPr>
          <w:rFonts w:ascii="Times New Roman" w:hAnsi="Times New Roman" w:cs="Times New Roman"/>
        </w:rPr>
        <w:t xml:space="preserve"> </w:t>
      </w:r>
      <w:r w:rsidRPr="00C56805">
        <w:rPr>
          <w:rFonts w:ascii="Times New Roman" w:hAnsi="Times New Roman" w:cs="Times New Roman"/>
        </w:rPr>
        <w:t>ranging from admonition to expulsion from the University.</w:t>
      </w:r>
      <w:r>
        <w:rPr>
          <w:rFonts w:ascii="Times New Roman" w:hAnsi="Times New Roman" w:cs="Times New Roman"/>
        </w:rPr>
        <w:t xml:space="preserve"> </w:t>
      </w:r>
    </w:p>
    <w:p w14:paraId="3907F725" w14:textId="77777777" w:rsidR="00B66887" w:rsidRDefault="00B66887" w:rsidP="00B66887">
      <w:pPr>
        <w:rPr>
          <w:rFonts w:ascii="Times New Roman" w:hAnsi="Times New Roman" w:cs="Times New Roman"/>
        </w:rPr>
      </w:pPr>
    </w:p>
    <w:p w14:paraId="46827BC9" w14:textId="77777777" w:rsidR="00817DF4" w:rsidRDefault="00B66887" w:rsidP="00B66887">
      <w:pPr>
        <w:rPr>
          <w:rFonts w:ascii="Times New Roman" w:hAnsi="Times New Roman" w:cs="Times New Roman"/>
        </w:rPr>
      </w:pPr>
      <w:r w:rsidRPr="00B424F3">
        <w:rPr>
          <w:rFonts w:ascii="Times New Roman" w:hAnsi="Times New Roman" w:cs="Times New Roman"/>
        </w:rPr>
        <w:t>The use of Artificial Intelligence (AI) to generate texts or rephrase existing texts is considered cheating. Similarly, the use of AI tools, such as Grammarly, which correct grammar</w:t>
      </w:r>
      <w:r>
        <w:rPr>
          <w:rFonts w:ascii="Times New Roman" w:hAnsi="Times New Roman" w:cs="Times New Roman"/>
        </w:rPr>
        <w:t xml:space="preserve"> and</w:t>
      </w:r>
      <w:r w:rsidRPr="00B424F3">
        <w:rPr>
          <w:rFonts w:ascii="Times New Roman" w:hAnsi="Times New Roman" w:cs="Times New Roman"/>
        </w:rPr>
        <w:t xml:space="preserve"> punctuation, and can rephrase texts</w:t>
      </w:r>
      <w:r>
        <w:rPr>
          <w:rFonts w:ascii="Times New Roman" w:hAnsi="Times New Roman" w:cs="Times New Roman"/>
        </w:rPr>
        <w:t>,</w:t>
      </w:r>
      <w:r w:rsidRPr="00B424F3">
        <w:rPr>
          <w:rFonts w:ascii="Times New Roman" w:hAnsi="Times New Roman" w:cs="Times New Roman"/>
        </w:rPr>
        <w:t xml:space="preserve"> is not permitted. </w:t>
      </w:r>
    </w:p>
    <w:p w14:paraId="4E4EF1F3" w14:textId="77777777" w:rsidR="00817DF4" w:rsidRDefault="00817DF4" w:rsidP="00B66887">
      <w:pPr>
        <w:rPr>
          <w:rFonts w:ascii="Times New Roman" w:hAnsi="Times New Roman" w:cs="Times New Roman"/>
        </w:rPr>
      </w:pPr>
    </w:p>
    <w:p w14:paraId="01A11C9D" w14:textId="3417D4E8" w:rsidR="00B66887" w:rsidRDefault="006A3607" w:rsidP="00B66887">
      <w:pPr>
        <w:rPr>
          <w:rFonts w:ascii="Times New Roman" w:hAnsi="Times New Roman" w:cs="Times New Roman"/>
        </w:rPr>
      </w:pPr>
      <w:r>
        <w:rPr>
          <w:rFonts w:ascii="Times New Roman" w:hAnsi="Times New Roman" w:cs="Times New Roman"/>
        </w:rPr>
        <w:t xml:space="preserve">Penalties for violations of academic integrity range from </w:t>
      </w:r>
      <w:r w:rsidR="00D226B1">
        <w:rPr>
          <w:rFonts w:ascii="Times New Roman" w:hAnsi="Times New Roman" w:cs="Times New Roman"/>
        </w:rPr>
        <w:t>“</w:t>
      </w:r>
      <w:r>
        <w:rPr>
          <w:rFonts w:ascii="Times New Roman" w:hAnsi="Times New Roman" w:cs="Times New Roman"/>
        </w:rPr>
        <w:t>0</w:t>
      </w:r>
      <w:r w:rsidR="00D226B1">
        <w:rPr>
          <w:rFonts w:ascii="Times New Roman" w:hAnsi="Times New Roman" w:cs="Times New Roman"/>
        </w:rPr>
        <w:t>”</w:t>
      </w:r>
      <w:r>
        <w:rPr>
          <w:rFonts w:ascii="Times New Roman" w:hAnsi="Times New Roman" w:cs="Times New Roman"/>
        </w:rPr>
        <w:t xml:space="preserve"> on the </w:t>
      </w:r>
      <w:proofErr w:type="gramStart"/>
      <w:r w:rsidR="00D226B1">
        <w:rPr>
          <w:rFonts w:ascii="Times New Roman" w:hAnsi="Times New Roman" w:cs="Times New Roman"/>
        </w:rPr>
        <w:t xml:space="preserve">particular </w:t>
      </w:r>
      <w:r>
        <w:rPr>
          <w:rFonts w:ascii="Times New Roman" w:hAnsi="Times New Roman" w:cs="Times New Roman"/>
        </w:rPr>
        <w:t>assignment</w:t>
      </w:r>
      <w:proofErr w:type="gramEnd"/>
      <w:r>
        <w:rPr>
          <w:rFonts w:ascii="Times New Roman" w:hAnsi="Times New Roman" w:cs="Times New Roman"/>
        </w:rPr>
        <w:t xml:space="preserve"> to </w:t>
      </w:r>
      <w:r w:rsidR="00D226B1">
        <w:rPr>
          <w:rFonts w:ascii="Times New Roman" w:hAnsi="Times New Roman" w:cs="Times New Roman"/>
        </w:rPr>
        <w:t xml:space="preserve">“F” as the final grade. </w:t>
      </w:r>
    </w:p>
    <w:p w14:paraId="711F5E00" w14:textId="77777777" w:rsidR="00B66887" w:rsidRPr="00464A9D" w:rsidRDefault="00B66887" w:rsidP="00B66887">
      <w:pPr>
        <w:rPr>
          <w:rFonts w:ascii="Times New Roman" w:hAnsi="Times New Roman" w:cs="Times New Roman"/>
        </w:rPr>
      </w:pPr>
    </w:p>
    <w:p w14:paraId="5B660DA0" w14:textId="77777777" w:rsidR="00B66887" w:rsidRPr="00464A9D" w:rsidRDefault="00B66887" w:rsidP="00B66887">
      <w:pPr>
        <w:rPr>
          <w:rFonts w:ascii="Times New Roman" w:hAnsi="Times New Roman" w:cs="Times New Roman"/>
        </w:rPr>
      </w:pPr>
      <w:r w:rsidRPr="00464A9D">
        <w:rPr>
          <w:rFonts w:ascii="Times New Roman" w:hAnsi="Times New Roman" w:cs="Times New Roman"/>
          <w:b/>
          <w:bCs/>
        </w:rPr>
        <w:t>Accommodation Statement</w:t>
      </w:r>
      <w:r w:rsidRPr="00464A9D">
        <w:rPr>
          <w:rFonts w:ascii="Times New Roman" w:hAnsi="Times New Roman" w:cs="Times New Roman"/>
        </w:rPr>
        <w:t>:</w:t>
      </w:r>
    </w:p>
    <w:p w14:paraId="7525950E" w14:textId="77777777" w:rsidR="00B66887" w:rsidRPr="00464A9D" w:rsidRDefault="00B66887" w:rsidP="00B66887">
      <w:pPr>
        <w:rPr>
          <w:rFonts w:ascii="Times New Roman" w:hAnsi="Times New Roman" w:cs="Times New Roman"/>
        </w:rPr>
      </w:pPr>
      <w:r w:rsidRPr="00464A9D">
        <w:rPr>
          <w:rFonts w:ascii="Times New Roman" w:hAnsi="Times New Roman" w:cs="Times New Roman"/>
        </w:rPr>
        <w:t>UNT makes reasonable academic accommodation for students with disabilities. Students seeking accommodation must first register with the Office of Disability Accommodation (ODA) to verify</w:t>
      </w:r>
    </w:p>
    <w:p w14:paraId="3DD42370" w14:textId="77777777" w:rsidR="00B66887" w:rsidRPr="009B4146" w:rsidRDefault="00B66887" w:rsidP="00B66887">
      <w:pPr>
        <w:rPr>
          <w:rFonts w:ascii="Times New Roman" w:hAnsi="Times New Roman" w:cs="Times New Roman"/>
        </w:rPr>
      </w:pPr>
      <w:r w:rsidRPr="00464A9D">
        <w:rPr>
          <w:rFonts w:ascii="Times New Roman" w:hAnsi="Times New Roman" w:cs="Times New Roman"/>
        </w:rPr>
        <w:t xml:space="preserve">their eligibility. If a disability is verified, the ODA will provide a student with an accommodation letter to be delivered to the faculty to begin a private discussion regarding one’s specific course needs. Students may request </w:t>
      </w:r>
      <w:proofErr w:type="gramStart"/>
      <w:r w:rsidRPr="00464A9D">
        <w:rPr>
          <w:rFonts w:ascii="Times New Roman" w:hAnsi="Times New Roman" w:cs="Times New Roman"/>
        </w:rPr>
        <w:t>accommodations</w:t>
      </w:r>
      <w:proofErr w:type="gramEnd"/>
      <w:r w:rsidRPr="00464A9D">
        <w:rPr>
          <w:rFonts w:ascii="Times New Roman" w:hAnsi="Times New Roman" w:cs="Times New Roman"/>
        </w:rPr>
        <w:t xml:space="preserve"> at any </w:t>
      </w:r>
      <w:proofErr w:type="gramStart"/>
      <w:r w:rsidRPr="00464A9D">
        <w:rPr>
          <w:rFonts w:ascii="Times New Roman" w:hAnsi="Times New Roman" w:cs="Times New Roman"/>
        </w:rPr>
        <w:t>time,</w:t>
      </w:r>
      <w:proofErr w:type="gramEnd"/>
      <w:r w:rsidRPr="00464A9D">
        <w:rPr>
          <w:rFonts w:ascii="Times New Roman" w:hAnsi="Times New Roman"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0E604227" w14:textId="77777777" w:rsidR="00B66887" w:rsidRDefault="00B66887" w:rsidP="00B66887">
      <w:pPr>
        <w:rPr>
          <w:rFonts w:ascii="Times New Roman" w:hAnsi="Times New Roman" w:cs="Times New Roman"/>
          <w:b/>
          <w:bCs/>
        </w:rPr>
      </w:pPr>
    </w:p>
    <w:p w14:paraId="1DD68A11" w14:textId="77777777" w:rsidR="00B66887" w:rsidRPr="00464A9D" w:rsidRDefault="00B66887" w:rsidP="00B66887">
      <w:pPr>
        <w:rPr>
          <w:rFonts w:ascii="Times New Roman" w:hAnsi="Times New Roman" w:cs="Times New Roman"/>
        </w:rPr>
      </w:pPr>
      <w:r w:rsidRPr="00464A9D">
        <w:rPr>
          <w:rFonts w:ascii="Times New Roman" w:hAnsi="Times New Roman" w:cs="Times New Roman"/>
          <w:b/>
          <w:bCs/>
        </w:rPr>
        <w:t>Emergency Notification &amp; Procedures</w:t>
      </w:r>
      <w:r w:rsidRPr="00464A9D">
        <w:rPr>
          <w:rFonts w:ascii="Times New Roman" w:hAnsi="Times New Roman" w:cs="Times New Roman"/>
        </w:rPr>
        <w:t>:</w:t>
      </w:r>
    </w:p>
    <w:p w14:paraId="4A7B74FC" w14:textId="77777777" w:rsidR="00B66887" w:rsidRPr="00464A9D" w:rsidRDefault="00B66887" w:rsidP="00B66887">
      <w:pPr>
        <w:rPr>
          <w:rFonts w:ascii="Times New Roman" w:hAnsi="Times New Roman" w:cs="Times New Roman"/>
        </w:rPr>
      </w:pPr>
      <w:r w:rsidRPr="00464A9D">
        <w:rPr>
          <w:rFonts w:ascii="Times New Roman" w:hAnsi="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D43B3F8" w14:textId="77777777" w:rsidR="00B66887" w:rsidRPr="00464A9D" w:rsidRDefault="00B66887" w:rsidP="00B66887">
      <w:pPr>
        <w:rPr>
          <w:rFonts w:ascii="Times New Roman" w:hAnsi="Times New Roman" w:cs="Times New Roman"/>
        </w:rPr>
      </w:pPr>
    </w:p>
    <w:p w14:paraId="295C3BCA" w14:textId="77777777" w:rsidR="00B66887" w:rsidRPr="009B4146" w:rsidRDefault="00B66887" w:rsidP="00B66887">
      <w:pPr>
        <w:rPr>
          <w:rFonts w:ascii="Times New Roman" w:hAnsi="Times New Roman" w:cs="Times New Roman"/>
        </w:rPr>
      </w:pPr>
      <w:r w:rsidRPr="00464A9D">
        <w:rPr>
          <w:rFonts w:ascii="Times New Roman" w:hAnsi="Times New Roman" w:cs="Times New Roman"/>
        </w:rPr>
        <w:lastRenderedPageBreak/>
        <w:t xml:space="preserve">I reserve the right to make changes to the course schedule and syllabus with appropriate advance notice. </w:t>
      </w:r>
    </w:p>
    <w:p w14:paraId="526E7040" w14:textId="77777777" w:rsidR="00B66887" w:rsidRDefault="00B66887" w:rsidP="00B66887">
      <w:pPr>
        <w:rPr>
          <w:rFonts w:ascii="Times New Roman" w:hAnsi="Times New Roman" w:cs="Times New Roman"/>
          <w:b/>
          <w:bCs/>
        </w:rPr>
      </w:pPr>
    </w:p>
    <w:p w14:paraId="71D5261B" w14:textId="77777777" w:rsidR="00B66887" w:rsidRPr="00464A9D" w:rsidRDefault="00B66887" w:rsidP="00B66887">
      <w:pPr>
        <w:rPr>
          <w:rFonts w:ascii="Times New Roman" w:hAnsi="Times New Roman" w:cs="Times New Roman"/>
          <w:b/>
          <w:bCs/>
        </w:rPr>
      </w:pPr>
      <w:r w:rsidRPr="00464A9D">
        <w:rPr>
          <w:rFonts w:ascii="Times New Roman" w:hAnsi="Times New Roman" w:cs="Times New Roman"/>
          <w:b/>
          <w:bCs/>
        </w:rPr>
        <w:t>Class Schedule/Syllabus</w:t>
      </w:r>
    </w:p>
    <w:p w14:paraId="1923D85D" w14:textId="77777777" w:rsidR="00B66887" w:rsidRPr="00464A9D" w:rsidRDefault="00B66887" w:rsidP="00B66887">
      <w:pPr>
        <w:rPr>
          <w:rFonts w:ascii="Times New Roman" w:hAnsi="Times New Roman" w:cs="Times New Roman"/>
        </w:rPr>
      </w:pPr>
    </w:p>
    <w:p w14:paraId="0F3039AF" w14:textId="5DB24AD9" w:rsidR="00B66887" w:rsidRPr="00464A9D" w:rsidRDefault="00B66887" w:rsidP="00B66887">
      <w:pPr>
        <w:rPr>
          <w:rFonts w:ascii="Times New Roman" w:hAnsi="Times New Roman" w:cs="Times New Roman"/>
        </w:rPr>
      </w:pPr>
      <w:r w:rsidRPr="00464A9D">
        <w:rPr>
          <w:rFonts w:ascii="Times New Roman" w:hAnsi="Times New Roman" w:cs="Times New Roman"/>
        </w:rPr>
        <w:t>Class 1, January 1</w:t>
      </w:r>
      <w:r>
        <w:rPr>
          <w:rFonts w:ascii="Times New Roman" w:hAnsi="Times New Roman" w:cs="Times New Roman"/>
        </w:rPr>
        <w:t>2</w:t>
      </w:r>
      <w:r w:rsidRPr="00464A9D">
        <w:rPr>
          <w:rFonts w:ascii="Times New Roman" w:hAnsi="Times New Roman" w:cs="Times New Roman"/>
        </w:rPr>
        <w:t xml:space="preserve">: </w:t>
      </w:r>
      <w:r>
        <w:rPr>
          <w:rFonts w:ascii="Times New Roman" w:hAnsi="Times New Roman" w:cs="Times New Roman"/>
        </w:rPr>
        <w:t>Introduction</w:t>
      </w:r>
    </w:p>
    <w:p w14:paraId="4821B681" w14:textId="77777777" w:rsidR="00B66887" w:rsidRPr="00464A9D" w:rsidRDefault="00B66887" w:rsidP="00B66887">
      <w:pPr>
        <w:rPr>
          <w:rFonts w:ascii="Times New Roman" w:hAnsi="Times New Roman" w:cs="Times New Roman"/>
        </w:rPr>
      </w:pPr>
    </w:p>
    <w:p w14:paraId="50635B16" w14:textId="1010DEF4" w:rsidR="00B66887" w:rsidRDefault="00B66887" w:rsidP="00B66887">
      <w:pPr>
        <w:rPr>
          <w:rFonts w:ascii="Times New Roman" w:hAnsi="Times New Roman" w:cs="Times New Roman"/>
        </w:rPr>
      </w:pPr>
      <w:r w:rsidRPr="00464A9D">
        <w:rPr>
          <w:rFonts w:ascii="Times New Roman" w:hAnsi="Times New Roman" w:cs="Times New Roman"/>
        </w:rPr>
        <w:t>Class 2, January 1</w:t>
      </w:r>
      <w:r>
        <w:rPr>
          <w:rFonts w:ascii="Times New Roman" w:hAnsi="Times New Roman" w:cs="Times New Roman"/>
        </w:rPr>
        <w:t>4</w:t>
      </w:r>
      <w:r w:rsidRPr="00464A9D">
        <w:rPr>
          <w:rFonts w:ascii="Times New Roman" w:hAnsi="Times New Roman" w:cs="Times New Roman"/>
        </w:rPr>
        <w:t xml:space="preserve">: Rise of Stalin: Collectivization, Industrialization, and </w:t>
      </w:r>
    </w:p>
    <w:p w14:paraId="0EAA4E3C" w14:textId="77777777" w:rsidR="00B66887" w:rsidRDefault="00B66887" w:rsidP="00B66887">
      <w:pPr>
        <w:rPr>
          <w:rFonts w:ascii="Times New Roman" w:hAnsi="Times New Roman" w:cs="Times New Roman"/>
        </w:rPr>
      </w:pPr>
      <w:r>
        <w:rPr>
          <w:rFonts w:ascii="Times New Roman" w:hAnsi="Times New Roman" w:cs="Times New Roman"/>
        </w:rPr>
        <w:t xml:space="preserve">                                 </w:t>
      </w:r>
      <w:r w:rsidRPr="00464A9D">
        <w:rPr>
          <w:rFonts w:ascii="Times New Roman" w:hAnsi="Times New Roman" w:cs="Times New Roman"/>
        </w:rPr>
        <w:t xml:space="preserve">Preparations for War  </w:t>
      </w:r>
    </w:p>
    <w:p w14:paraId="5D2998C5" w14:textId="509FC36A" w:rsidR="00B66887" w:rsidRPr="00B66887" w:rsidRDefault="00B66887" w:rsidP="00B66887">
      <w:pPr>
        <w:pStyle w:val="ListParagraph"/>
        <w:numPr>
          <w:ilvl w:val="0"/>
          <w:numId w:val="4"/>
        </w:numPr>
        <w:rPr>
          <w:rFonts w:ascii="Times New Roman" w:hAnsi="Times New Roman" w:cs="Times New Roman"/>
        </w:rPr>
      </w:pPr>
      <w:r>
        <w:rPr>
          <w:rFonts w:ascii="Times New Roman" w:hAnsi="Times New Roman" w:cs="Times New Roman"/>
        </w:rPr>
        <w:t>Edele, 1-27</w:t>
      </w:r>
    </w:p>
    <w:p w14:paraId="1DA2820D" w14:textId="77777777" w:rsidR="00B66887" w:rsidRDefault="00B66887" w:rsidP="00B66887">
      <w:pPr>
        <w:rPr>
          <w:rFonts w:ascii="Times New Roman" w:hAnsi="Times New Roman" w:cs="Times New Roman"/>
        </w:rPr>
      </w:pPr>
    </w:p>
    <w:p w14:paraId="7E63E07F" w14:textId="0246EF24" w:rsidR="00B66887" w:rsidRPr="00464A9D" w:rsidRDefault="00B66887" w:rsidP="00B66887">
      <w:pPr>
        <w:rPr>
          <w:rFonts w:ascii="Times New Roman" w:hAnsi="Times New Roman" w:cs="Times New Roman"/>
        </w:rPr>
      </w:pPr>
      <w:r w:rsidRPr="00464A9D">
        <w:rPr>
          <w:rFonts w:ascii="Times New Roman" w:hAnsi="Times New Roman" w:cs="Times New Roman"/>
        </w:rPr>
        <w:t xml:space="preserve">Class 3, January </w:t>
      </w:r>
      <w:r>
        <w:rPr>
          <w:rFonts w:ascii="Times New Roman" w:hAnsi="Times New Roman" w:cs="Times New Roman"/>
        </w:rPr>
        <w:t>21</w:t>
      </w:r>
      <w:r w:rsidRPr="00464A9D">
        <w:rPr>
          <w:rFonts w:ascii="Times New Roman" w:hAnsi="Times New Roman" w:cs="Times New Roman"/>
        </w:rPr>
        <w:t>: Rise of Hitler: Nazism, German Imperialism and Rearmament</w:t>
      </w:r>
    </w:p>
    <w:p w14:paraId="58A855AE" w14:textId="4094047A" w:rsidR="00B66887" w:rsidRPr="00464A9D" w:rsidRDefault="00B66887" w:rsidP="00B66887">
      <w:pPr>
        <w:pStyle w:val="ListParagraph"/>
        <w:rPr>
          <w:rFonts w:ascii="Times New Roman" w:hAnsi="Times New Roman" w:cs="Times New Roman"/>
        </w:rPr>
      </w:pPr>
    </w:p>
    <w:p w14:paraId="4CEBE3A1" w14:textId="77777777" w:rsidR="00B66887" w:rsidRPr="00464A9D" w:rsidRDefault="00B66887" w:rsidP="00B66887">
      <w:pPr>
        <w:rPr>
          <w:rFonts w:ascii="Times New Roman" w:hAnsi="Times New Roman" w:cs="Times New Roman"/>
        </w:rPr>
      </w:pPr>
    </w:p>
    <w:p w14:paraId="10887527" w14:textId="16DA15C0" w:rsidR="00B66887" w:rsidRDefault="00B66887" w:rsidP="00B66887">
      <w:pPr>
        <w:contextualSpacing/>
        <w:rPr>
          <w:rFonts w:ascii="Times New Roman" w:hAnsi="Times New Roman" w:cs="Times New Roman"/>
        </w:rPr>
      </w:pPr>
      <w:r w:rsidRPr="00464A9D">
        <w:rPr>
          <w:rFonts w:ascii="Times New Roman" w:hAnsi="Times New Roman" w:cs="Times New Roman"/>
        </w:rPr>
        <w:t xml:space="preserve">Class 4, January </w:t>
      </w:r>
      <w:r>
        <w:rPr>
          <w:rFonts w:ascii="Times New Roman" w:hAnsi="Times New Roman" w:cs="Times New Roman"/>
        </w:rPr>
        <w:t>26</w:t>
      </w:r>
      <w:r w:rsidRPr="00464A9D">
        <w:rPr>
          <w:rFonts w:ascii="Times New Roman" w:hAnsi="Times New Roman" w:cs="Times New Roman"/>
        </w:rPr>
        <w:t xml:space="preserve">: The Prelude: The Spanish Civil War and the </w:t>
      </w:r>
      <w:proofErr w:type="gramStart"/>
      <w:r w:rsidRPr="00464A9D">
        <w:rPr>
          <w:rFonts w:ascii="Times New Roman" w:hAnsi="Times New Roman" w:cs="Times New Roman"/>
        </w:rPr>
        <w:t>Soviet-Japanese</w:t>
      </w:r>
      <w:proofErr w:type="gramEnd"/>
      <w:r w:rsidRPr="00464A9D">
        <w:rPr>
          <w:rFonts w:ascii="Times New Roman" w:hAnsi="Times New Roman" w:cs="Times New Roman"/>
        </w:rPr>
        <w:t xml:space="preserve"> War  </w:t>
      </w:r>
    </w:p>
    <w:p w14:paraId="09D628E0" w14:textId="10576A8A" w:rsidR="00B66887" w:rsidRPr="00B66887" w:rsidRDefault="00B66887" w:rsidP="00B66887">
      <w:pPr>
        <w:pStyle w:val="ListParagraph"/>
        <w:numPr>
          <w:ilvl w:val="0"/>
          <w:numId w:val="4"/>
        </w:numPr>
        <w:rPr>
          <w:rFonts w:ascii="Times New Roman" w:eastAsiaTheme="minorHAnsi" w:hAnsi="Times New Roman" w:cs="Times New Roman"/>
        </w:rPr>
      </w:pPr>
      <w:r>
        <w:rPr>
          <w:rFonts w:ascii="Times New Roman" w:eastAsiaTheme="minorHAnsi" w:hAnsi="Times New Roman" w:cs="Times New Roman"/>
        </w:rPr>
        <w:t>Edele, 29-46</w:t>
      </w:r>
    </w:p>
    <w:p w14:paraId="5E030E97" w14:textId="77777777" w:rsidR="00B66887" w:rsidRPr="00464A9D" w:rsidRDefault="00B66887" w:rsidP="00B66887">
      <w:pPr>
        <w:contextualSpacing/>
        <w:rPr>
          <w:rFonts w:ascii="Times New Roman" w:hAnsi="Times New Roman" w:cs="Times New Roman"/>
        </w:rPr>
      </w:pPr>
    </w:p>
    <w:p w14:paraId="3653A440" w14:textId="3F50AF50" w:rsidR="00B66887" w:rsidRPr="00464A9D"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 xml:space="preserve">Class 5, January </w:t>
      </w:r>
      <w:r>
        <w:rPr>
          <w:rFonts w:ascii="Times New Roman" w:eastAsiaTheme="minorHAnsi" w:hAnsi="Times New Roman" w:cs="Times New Roman"/>
        </w:rPr>
        <w:t>28</w:t>
      </w:r>
      <w:r w:rsidRPr="00464A9D">
        <w:rPr>
          <w:rFonts w:ascii="Times New Roman" w:eastAsiaTheme="minorHAnsi" w:hAnsi="Times New Roman" w:cs="Times New Roman"/>
        </w:rPr>
        <w:t>: Molotov-Ribbentrop Pact and the fall of Poland</w:t>
      </w:r>
    </w:p>
    <w:p w14:paraId="41D10C95" w14:textId="5F9C4EB5" w:rsidR="00B66887" w:rsidRDefault="00B66887" w:rsidP="00B66887">
      <w:pPr>
        <w:pStyle w:val="ListParagraph"/>
        <w:numPr>
          <w:ilvl w:val="0"/>
          <w:numId w:val="3"/>
        </w:numPr>
        <w:rPr>
          <w:rFonts w:ascii="Times New Roman" w:eastAsiaTheme="minorHAnsi" w:hAnsi="Times New Roman" w:cs="Times New Roman"/>
        </w:rPr>
      </w:pPr>
      <w:r>
        <w:rPr>
          <w:rFonts w:ascii="Times New Roman" w:eastAsiaTheme="minorHAnsi" w:hAnsi="Times New Roman" w:cs="Times New Roman"/>
        </w:rPr>
        <w:t>Edele, 47-71</w:t>
      </w:r>
    </w:p>
    <w:p w14:paraId="0BDC8819" w14:textId="77777777" w:rsidR="00B66887" w:rsidRPr="00464A9D" w:rsidRDefault="00B66887" w:rsidP="00B66887">
      <w:pPr>
        <w:contextualSpacing/>
        <w:rPr>
          <w:rFonts w:ascii="Times New Roman" w:eastAsiaTheme="minorHAnsi" w:hAnsi="Times New Roman" w:cs="Times New Roman"/>
        </w:rPr>
      </w:pPr>
    </w:p>
    <w:p w14:paraId="265DE400" w14:textId="7883373F" w:rsidR="00B66887"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 xml:space="preserve">Class 6, </w:t>
      </w:r>
      <w:r>
        <w:rPr>
          <w:rFonts w:ascii="Times New Roman" w:eastAsiaTheme="minorHAnsi" w:hAnsi="Times New Roman" w:cs="Times New Roman"/>
        </w:rPr>
        <w:t>February 2</w:t>
      </w:r>
      <w:r w:rsidRPr="00464A9D">
        <w:rPr>
          <w:rFonts w:ascii="Times New Roman" w:eastAsiaTheme="minorHAnsi" w:hAnsi="Times New Roman" w:cs="Times New Roman"/>
        </w:rPr>
        <w:t xml:space="preserve">: The German </w:t>
      </w:r>
      <w:r>
        <w:rPr>
          <w:rFonts w:ascii="Times New Roman" w:eastAsiaTheme="minorHAnsi" w:hAnsi="Times New Roman" w:cs="Times New Roman"/>
        </w:rPr>
        <w:t>E</w:t>
      </w:r>
      <w:r w:rsidRPr="00464A9D">
        <w:rPr>
          <w:rFonts w:ascii="Times New Roman" w:eastAsiaTheme="minorHAnsi" w:hAnsi="Times New Roman" w:cs="Times New Roman"/>
        </w:rPr>
        <w:t xml:space="preserve">xpansion in the Balkans and the Soviet Expansion into </w:t>
      </w:r>
    </w:p>
    <w:p w14:paraId="7B00A153" w14:textId="77777777" w:rsidR="00B66887" w:rsidRDefault="00B66887" w:rsidP="00B66887">
      <w:pPr>
        <w:ind w:firstLine="720"/>
        <w:contextualSpacing/>
        <w:rPr>
          <w:rFonts w:ascii="Times New Roman" w:eastAsiaTheme="minorHAnsi" w:hAnsi="Times New Roman" w:cs="Times New Roman"/>
        </w:rPr>
      </w:pPr>
      <w:r w:rsidRPr="00464A9D">
        <w:rPr>
          <w:rFonts w:ascii="Times New Roman" w:eastAsiaTheme="minorHAnsi" w:hAnsi="Times New Roman" w:cs="Times New Roman"/>
        </w:rPr>
        <w:t>Poland, the Baltics, Romania, and Finland</w:t>
      </w:r>
    </w:p>
    <w:p w14:paraId="137ACE89" w14:textId="5EECA3E5" w:rsidR="00B66887" w:rsidRPr="00B66887" w:rsidRDefault="00B66887" w:rsidP="00B66887">
      <w:pPr>
        <w:pStyle w:val="ListParagraph"/>
        <w:numPr>
          <w:ilvl w:val="0"/>
          <w:numId w:val="3"/>
        </w:numPr>
        <w:rPr>
          <w:rFonts w:ascii="Times New Roman" w:eastAsiaTheme="minorHAnsi" w:hAnsi="Times New Roman" w:cs="Times New Roman"/>
        </w:rPr>
      </w:pPr>
      <w:r>
        <w:rPr>
          <w:rFonts w:ascii="Times New Roman" w:eastAsiaTheme="minorHAnsi" w:hAnsi="Times New Roman" w:cs="Times New Roman"/>
        </w:rPr>
        <w:t>Edele, 73-87</w:t>
      </w:r>
    </w:p>
    <w:p w14:paraId="7A7026CE" w14:textId="77777777" w:rsidR="00B66887" w:rsidRPr="00464A9D" w:rsidRDefault="00B66887" w:rsidP="00B66887">
      <w:pPr>
        <w:contextualSpacing/>
        <w:rPr>
          <w:rFonts w:ascii="Times New Roman" w:eastAsiaTheme="minorHAnsi" w:hAnsi="Times New Roman" w:cs="Times New Roman"/>
        </w:rPr>
      </w:pPr>
    </w:p>
    <w:p w14:paraId="3B8DA77F" w14:textId="4D56CED8" w:rsidR="00B66887" w:rsidRPr="00464A9D"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 xml:space="preserve">Class 7, February </w:t>
      </w:r>
      <w:r>
        <w:rPr>
          <w:rFonts w:ascii="Times New Roman" w:eastAsiaTheme="minorHAnsi" w:hAnsi="Times New Roman" w:cs="Times New Roman"/>
        </w:rPr>
        <w:t>4</w:t>
      </w:r>
      <w:r w:rsidRPr="00464A9D">
        <w:rPr>
          <w:rFonts w:ascii="Times New Roman" w:eastAsiaTheme="minorHAnsi" w:hAnsi="Times New Roman" w:cs="Times New Roman"/>
        </w:rPr>
        <w:t>: Operation Barbarossa I – Border Battles and the fall of Kiev</w:t>
      </w:r>
    </w:p>
    <w:p w14:paraId="1CF00FB1" w14:textId="034D288F" w:rsidR="00B66887" w:rsidRPr="0030087F" w:rsidRDefault="00B66887" w:rsidP="00B66887">
      <w:pPr>
        <w:pStyle w:val="ListParagraph"/>
        <w:numPr>
          <w:ilvl w:val="0"/>
          <w:numId w:val="2"/>
        </w:numPr>
        <w:rPr>
          <w:rFonts w:ascii="Times New Roman" w:eastAsiaTheme="minorHAnsi" w:hAnsi="Times New Roman" w:cs="Times New Roman"/>
        </w:rPr>
      </w:pPr>
      <w:r>
        <w:rPr>
          <w:rFonts w:ascii="Times New Roman" w:eastAsiaTheme="minorHAnsi" w:hAnsi="Times New Roman" w:cs="Times New Roman"/>
        </w:rPr>
        <w:t>Edele, 73-92</w:t>
      </w:r>
    </w:p>
    <w:p w14:paraId="4096A7AF" w14:textId="77777777" w:rsidR="00B66887" w:rsidRPr="00464A9D" w:rsidRDefault="00B66887" w:rsidP="00B66887">
      <w:pPr>
        <w:contextualSpacing/>
        <w:rPr>
          <w:rFonts w:ascii="Times New Roman" w:eastAsiaTheme="minorHAnsi" w:hAnsi="Times New Roman" w:cs="Times New Roman"/>
        </w:rPr>
      </w:pPr>
    </w:p>
    <w:p w14:paraId="6EABA8C2" w14:textId="347802D3" w:rsidR="00B66887" w:rsidRPr="00464A9D"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 xml:space="preserve">Class </w:t>
      </w:r>
      <w:r>
        <w:rPr>
          <w:rFonts w:ascii="Times New Roman" w:eastAsiaTheme="minorHAnsi" w:hAnsi="Times New Roman" w:cs="Times New Roman"/>
        </w:rPr>
        <w:t>8</w:t>
      </w:r>
      <w:r w:rsidRPr="00464A9D">
        <w:rPr>
          <w:rFonts w:ascii="Times New Roman" w:eastAsiaTheme="minorHAnsi" w:hAnsi="Times New Roman" w:cs="Times New Roman"/>
        </w:rPr>
        <w:t xml:space="preserve">, </w:t>
      </w:r>
      <w:r>
        <w:rPr>
          <w:rFonts w:ascii="Times New Roman" w:eastAsiaTheme="minorHAnsi" w:hAnsi="Times New Roman" w:cs="Times New Roman"/>
        </w:rPr>
        <w:t>February</w:t>
      </w:r>
      <w:r w:rsidRPr="00464A9D">
        <w:rPr>
          <w:rFonts w:ascii="Times New Roman" w:eastAsiaTheme="minorHAnsi" w:hAnsi="Times New Roman" w:cs="Times New Roman"/>
        </w:rPr>
        <w:t xml:space="preserve"> </w:t>
      </w:r>
      <w:r>
        <w:rPr>
          <w:rFonts w:ascii="Times New Roman" w:eastAsiaTheme="minorHAnsi" w:hAnsi="Times New Roman" w:cs="Times New Roman"/>
        </w:rPr>
        <w:t>9</w:t>
      </w:r>
      <w:r w:rsidRPr="00464A9D">
        <w:rPr>
          <w:rFonts w:ascii="Times New Roman" w:eastAsiaTheme="minorHAnsi" w:hAnsi="Times New Roman" w:cs="Times New Roman"/>
        </w:rPr>
        <w:t>: Operation Barbarossa II – The Battle of Moscow</w:t>
      </w:r>
    </w:p>
    <w:p w14:paraId="5C8518F1" w14:textId="77777777" w:rsidR="00B66887" w:rsidRPr="00464A9D" w:rsidRDefault="00B66887" w:rsidP="00B66887">
      <w:pPr>
        <w:contextualSpacing/>
        <w:rPr>
          <w:rFonts w:ascii="Times New Roman" w:eastAsiaTheme="minorHAnsi" w:hAnsi="Times New Roman" w:cs="Times New Roman"/>
        </w:rPr>
      </w:pPr>
    </w:p>
    <w:p w14:paraId="791AB17C" w14:textId="5E68F655" w:rsidR="00B66887" w:rsidRPr="00464A9D"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 xml:space="preserve">Class 9, February </w:t>
      </w:r>
      <w:r>
        <w:rPr>
          <w:rFonts w:ascii="Times New Roman" w:eastAsiaTheme="minorHAnsi" w:hAnsi="Times New Roman" w:cs="Times New Roman"/>
        </w:rPr>
        <w:t>11</w:t>
      </w:r>
      <w:r w:rsidRPr="00464A9D">
        <w:rPr>
          <w:rFonts w:ascii="Times New Roman" w:eastAsiaTheme="minorHAnsi" w:hAnsi="Times New Roman" w:cs="Times New Roman"/>
        </w:rPr>
        <w:t xml:space="preserve">: Siege of Leningrad </w:t>
      </w:r>
    </w:p>
    <w:p w14:paraId="7E94AB79" w14:textId="77777777" w:rsidR="00B66887" w:rsidRPr="00464A9D" w:rsidRDefault="00B66887" w:rsidP="00B66887">
      <w:pPr>
        <w:contextualSpacing/>
        <w:rPr>
          <w:rFonts w:ascii="Times New Roman" w:eastAsiaTheme="minorHAnsi" w:hAnsi="Times New Roman" w:cs="Times New Roman"/>
        </w:rPr>
      </w:pPr>
    </w:p>
    <w:p w14:paraId="28834DF9" w14:textId="6837C315" w:rsidR="00B66887" w:rsidRPr="00464A9D"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 xml:space="preserve">Class </w:t>
      </w:r>
      <w:r>
        <w:rPr>
          <w:rFonts w:ascii="Times New Roman" w:eastAsiaTheme="minorHAnsi" w:hAnsi="Times New Roman" w:cs="Times New Roman"/>
        </w:rPr>
        <w:t>10</w:t>
      </w:r>
      <w:r w:rsidRPr="00464A9D">
        <w:rPr>
          <w:rFonts w:ascii="Times New Roman" w:eastAsiaTheme="minorHAnsi" w:hAnsi="Times New Roman" w:cs="Times New Roman"/>
        </w:rPr>
        <w:t>, February 1</w:t>
      </w:r>
      <w:r>
        <w:rPr>
          <w:rFonts w:ascii="Times New Roman" w:eastAsiaTheme="minorHAnsi" w:hAnsi="Times New Roman" w:cs="Times New Roman"/>
        </w:rPr>
        <w:t>6</w:t>
      </w:r>
      <w:r w:rsidRPr="00464A9D">
        <w:rPr>
          <w:rFonts w:ascii="Times New Roman" w:eastAsiaTheme="minorHAnsi" w:hAnsi="Times New Roman" w:cs="Times New Roman"/>
        </w:rPr>
        <w:t>: Genocide of Soviet Prisoners of War</w:t>
      </w:r>
    </w:p>
    <w:p w14:paraId="50531D9A" w14:textId="77777777" w:rsidR="00B66887" w:rsidRDefault="00B66887" w:rsidP="00B66887">
      <w:pPr>
        <w:contextualSpacing/>
        <w:rPr>
          <w:rFonts w:ascii="Times New Roman" w:eastAsiaTheme="minorHAnsi" w:hAnsi="Times New Roman" w:cs="Times New Roman"/>
        </w:rPr>
      </w:pPr>
    </w:p>
    <w:p w14:paraId="1FA3761D" w14:textId="4E44EBB6" w:rsidR="00B66887" w:rsidRPr="00464A9D"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Class 1</w:t>
      </w:r>
      <w:r>
        <w:rPr>
          <w:rFonts w:ascii="Times New Roman" w:eastAsiaTheme="minorHAnsi" w:hAnsi="Times New Roman" w:cs="Times New Roman"/>
        </w:rPr>
        <w:t>1</w:t>
      </w:r>
      <w:r w:rsidRPr="00464A9D">
        <w:rPr>
          <w:rFonts w:ascii="Times New Roman" w:eastAsiaTheme="minorHAnsi" w:hAnsi="Times New Roman" w:cs="Times New Roman"/>
        </w:rPr>
        <w:t xml:space="preserve">, </w:t>
      </w:r>
      <w:r>
        <w:rPr>
          <w:rFonts w:ascii="Times New Roman" w:eastAsiaTheme="minorHAnsi" w:hAnsi="Times New Roman" w:cs="Times New Roman"/>
        </w:rPr>
        <w:t>February 18:</w:t>
      </w:r>
      <w:r w:rsidRPr="00254EED">
        <w:rPr>
          <w:rFonts w:ascii="Times New Roman" w:eastAsiaTheme="minorHAnsi" w:hAnsi="Times New Roman" w:cs="Times New Roman"/>
        </w:rPr>
        <w:t xml:space="preserve"> </w:t>
      </w:r>
      <w:r w:rsidRPr="00464A9D">
        <w:rPr>
          <w:rFonts w:ascii="Times New Roman" w:eastAsiaTheme="minorHAnsi" w:hAnsi="Times New Roman" w:cs="Times New Roman"/>
        </w:rPr>
        <w:t>Between Moscow and Operation Blue</w:t>
      </w:r>
    </w:p>
    <w:p w14:paraId="085C7CAE" w14:textId="71BA9168" w:rsidR="00B66887" w:rsidRPr="00B66887" w:rsidRDefault="00B66887" w:rsidP="00B66887">
      <w:pPr>
        <w:pStyle w:val="ListParagraph"/>
        <w:numPr>
          <w:ilvl w:val="0"/>
          <w:numId w:val="2"/>
        </w:numPr>
        <w:rPr>
          <w:rFonts w:ascii="Times New Roman" w:eastAsiaTheme="minorHAnsi" w:hAnsi="Times New Roman" w:cs="Times New Roman"/>
        </w:rPr>
      </w:pPr>
      <w:r>
        <w:rPr>
          <w:rFonts w:ascii="Times New Roman" w:eastAsiaTheme="minorHAnsi" w:hAnsi="Times New Roman" w:cs="Times New Roman"/>
        </w:rPr>
        <w:t>Edele, 93-107</w:t>
      </w:r>
    </w:p>
    <w:p w14:paraId="389D2426" w14:textId="77777777" w:rsidR="00B66887" w:rsidRPr="00B66887" w:rsidRDefault="00B66887" w:rsidP="00B66887">
      <w:pPr>
        <w:rPr>
          <w:rFonts w:ascii="Times New Roman" w:eastAsiaTheme="minorHAnsi" w:hAnsi="Times New Roman" w:cs="Times New Roman"/>
        </w:rPr>
      </w:pPr>
    </w:p>
    <w:p w14:paraId="5F27C3B3" w14:textId="16B29D6C" w:rsidR="00B66887"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Class 1</w:t>
      </w:r>
      <w:r>
        <w:rPr>
          <w:rFonts w:ascii="Times New Roman" w:eastAsiaTheme="minorHAnsi" w:hAnsi="Times New Roman" w:cs="Times New Roman"/>
        </w:rPr>
        <w:t>2</w:t>
      </w:r>
      <w:r w:rsidRPr="00464A9D">
        <w:rPr>
          <w:rFonts w:ascii="Times New Roman" w:eastAsiaTheme="minorHAnsi" w:hAnsi="Times New Roman" w:cs="Times New Roman"/>
        </w:rPr>
        <w:t xml:space="preserve">, February </w:t>
      </w:r>
      <w:r>
        <w:rPr>
          <w:rFonts w:ascii="Times New Roman" w:eastAsiaTheme="minorHAnsi" w:hAnsi="Times New Roman" w:cs="Times New Roman"/>
        </w:rPr>
        <w:t>23</w:t>
      </w:r>
      <w:r w:rsidRPr="00464A9D">
        <w:rPr>
          <w:rFonts w:ascii="Times New Roman" w:eastAsiaTheme="minorHAnsi" w:hAnsi="Times New Roman" w:cs="Times New Roman"/>
        </w:rPr>
        <w:t>: Operation Blue</w:t>
      </w:r>
    </w:p>
    <w:p w14:paraId="6716B381" w14:textId="23A9A454" w:rsidR="00B66887" w:rsidRPr="00B66887" w:rsidRDefault="00B66887" w:rsidP="00B66887">
      <w:pPr>
        <w:pStyle w:val="ListParagraph"/>
        <w:numPr>
          <w:ilvl w:val="0"/>
          <w:numId w:val="2"/>
        </w:numPr>
        <w:rPr>
          <w:rFonts w:ascii="Times New Roman" w:eastAsiaTheme="minorHAnsi" w:hAnsi="Times New Roman" w:cs="Times New Roman"/>
        </w:rPr>
      </w:pPr>
      <w:r>
        <w:rPr>
          <w:rFonts w:ascii="Times New Roman" w:eastAsiaTheme="minorHAnsi" w:hAnsi="Times New Roman" w:cs="Times New Roman"/>
        </w:rPr>
        <w:t>Edele, 107-113</w:t>
      </w:r>
    </w:p>
    <w:p w14:paraId="21FF307D" w14:textId="77777777" w:rsidR="00B66887" w:rsidRPr="00464A9D" w:rsidRDefault="00B66887" w:rsidP="00B66887">
      <w:pPr>
        <w:contextualSpacing/>
        <w:rPr>
          <w:rFonts w:ascii="Times New Roman" w:eastAsiaTheme="minorHAnsi" w:hAnsi="Times New Roman" w:cs="Times New Roman"/>
        </w:rPr>
      </w:pPr>
    </w:p>
    <w:p w14:paraId="55F3DE96" w14:textId="12B16746" w:rsidR="00B66887"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Class 1</w:t>
      </w:r>
      <w:r>
        <w:rPr>
          <w:rFonts w:ascii="Times New Roman" w:eastAsiaTheme="minorHAnsi" w:hAnsi="Times New Roman" w:cs="Times New Roman"/>
        </w:rPr>
        <w:t>3</w:t>
      </w:r>
      <w:r w:rsidRPr="00464A9D">
        <w:rPr>
          <w:rFonts w:ascii="Times New Roman" w:eastAsiaTheme="minorHAnsi" w:hAnsi="Times New Roman" w:cs="Times New Roman"/>
        </w:rPr>
        <w:t xml:space="preserve">, February </w:t>
      </w:r>
      <w:r>
        <w:rPr>
          <w:rFonts w:ascii="Times New Roman" w:eastAsiaTheme="minorHAnsi" w:hAnsi="Times New Roman" w:cs="Times New Roman"/>
        </w:rPr>
        <w:t>25</w:t>
      </w:r>
      <w:r w:rsidRPr="00464A9D">
        <w:rPr>
          <w:rFonts w:ascii="Times New Roman" w:eastAsiaTheme="minorHAnsi" w:hAnsi="Times New Roman" w:cs="Times New Roman"/>
        </w:rPr>
        <w:t xml:space="preserve">: The Battle of Stalingrad, and Operations Uranus and Mars  </w:t>
      </w:r>
    </w:p>
    <w:p w14:paraId="33CC2D66" w14:textId="36E16F0D" w:rsidR="00B66887" w:rsidRPr="00B66887" w:rsidRDefault="00B66887" w:rsidP="00B66887">
      <w:pPr>
        <w:pStyle w:val="ListParagraph"/>
        <w:numPr>
          <w:ilvl w:val="0"/>
          <w:numId w:val="2"/>
        </w:numPr>
        <w:rPr>
          <w:rFonts w:ascii="Times New Roman" w:eastAsiaTheme="minorHAnsi" w:hAnsi="Times New Roman" w:cs="Times New Roman"/>
        </w:rPr>
      </w:pPr>
      <w:r w:rsidRPr="00B66887">
        <w:rPr>
          <w:rFonts w:ascii="Times New Roman" w:eastAsiaTheme="minorHAnsi" w:hAnsi="Times New Roman" w:cs="Times New Roman"/>
        </w:rPr>
        <w:t>Edele, 107-113</w:t>
      </w:r>
      <w:r>
        <w:rPr>
          <w:rFonts w:ascii="Times New Roman" w:eastAsiaTheme="minorHAnsi" w:hAnsi="Times New Roman" w:cs="Times New Roman"/>
        </w:rPr>
        <w:t>; 130-133</w:t>
      </w:r>
    </w:p>
    <w:p w14:paraId="5F1F7C8A" w14:textId="77777777" w:rsidR="00B66887" w:rsidRPr="00464A9D" w:rsidRDefault="00B66887" w:rsidP="00B66887">
      <w:pPr>
        <w:contextualSpacing/>
        <w:rPr>
          <w:rFonts w:ascii="Times New Roman" w:eastAsiaTheme="minorHAnsi" w:hAnsi="Times New Roman" w:cs="Times New Roman"/>
          <w:strike/>
        </w:rPr>
      </w:pPr>
    </w:p>
    <w:p w14:paraId="55F9AD39" w14:textId="33923FBF" w:rsidR="00B66887"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Class 1</w:t>
      </w:r>
      <w:r>
        <w:rPr>
          <w:rFonts w:ascii="Times New Roman" w:eastAsiaTheme="minorHAnsi" w:hAnsi="Times New Roman" w:cs="Times New Roman"/>
        </w:rPr>
        <w:t>4</w:t>
      </w:r>
      <w:r w:rsidRPr="00464A9D">
        <w:rPr>
          <w:rFonts w:ascii="Times New Roman" w:eastAsiaTheme="minorHAnsi" w:hAnsi="Times New Roman" w:cs="Times New Roman"/>
        </w:rPr>
        <w:t xml:space="preserve">, </w:t>
      </w:r>
      <w:r>
        <w:rPr>
          <w:rFonts w:ascii="Times New Roman" w:eastAsiaTheme="minorHAnsi" w:hAnsi="Times New Roman" w:cs="Times New Roman"/>
        </w:rPr>
        <w:t>March 2</w:t>
      </w:r>
      <w:r w:rsidRPr="00464A9D">
        <w:rPr>
          <w:rFonts w:ascii="Times New Roman" w:eastAsiaTheme="minorHAnsi" w:hAnsi="Times New Roman" w:cs="Times New Roman"/>
        </w:rPr>
        <w:t>: Soviet and German War Economies</w:t>
      </w:r>
    </w:p>
    <w:p w14:paraId="3FA2F217" w14:textId="3C7F1E2B" w:rsidR="00B66887" w:rsidRPr="00B66887" w:rsidRDefault="00B66887" w:rsidP="00B66887">
      <w:pPr>
        <w:pStyle w:val="ListParagraph"/>
        <w:numPr>
          <w:ilvl w:val="0"/>
          <w:numId w:val="2"/>
        </w:numPr>
        <w:rPr>
          <w:rFonts w:ascii="Times New Roman" w:eastAsiaTheme="minorHAnsi" w:hAnsi="Times New Roman" w:cs="Times New Roman"/>
        </w:rPr>
      </w:pPr>
      <w:r>
        <w:rPr>
          <w:rFonts w:ascii="Times New Roman" w:eastAsiaTheme="minorHAnsi" w:hAnsi="Times New Roman" w:cs="Times New Roman"/>
        </w:rPr>
        <w:t>Edele, 115-130</w:t>
      </w:r>
    </w:p>
    <w:p w14:paraId="66773D8B" w14:textId="77777777" w:rsidR="00B66887" w:rsidRPr="00464A9D" w:rsidRDefault="00B66887" w:rsidP="00B66887">
      <w:pPr>
        <w:contextualSpacing/>
        <w:rPr>
          <w:rFonts w:ascii="Times New Roman" w:eastAsiaTheme="minorHAnsi" w:hAnsi="Times New Roman" w:cs="Times New Roman"/>
        </w:rPr>
      </w:pPr>
    </w:p>
    <w:p w14:paraId="79583BCB" w14:textId="06FF8425" w:rsidR="00B66887" w:rsidRPr="00B66887"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Class 1</w:t>
      </w:r>
      <w:r>
        <w:rPr>
          <w:rFonts w:ascii="Times New Roman" w:eastAsiaTheme="minorHAnsi" w:hAnsi="Times New Roman" w:cs="Times New Roman"/>
        </w:rPr>
        <w:t>5</w:t>
      </w:r>
      <w:r w:rsidRPr="00464A9D">
        <w:rPr>
          <w:rFonts w:ascii="Times New Roman" w:eastAsiaTheme="minorHAnsi" w:hAnsi="Times New Roman" w:cs="Times New Roman"/>
        </w:rPr>
        <w:t xml:space="preserve">, March </w:t>
      </w:r>
      <w:r>
        <w:rPr>
          <w:rFonts w:ascii="Times New Roman" w:eastAsiaTheme="minorHAnsi" w:hAnsi="Times New Roman" w:cs="Times New Roman"/>
        </w:rPr>
        <w:t>4</w:t>
      </w:r>
      <w:r w:rsidRPr="00464A9D">
        <w:rPr>
          <w:rFonts w:ascii="Times New Roman" w:eastAsiaTheme="minorHAnsi" w:hAnsi="Times New Roman" w:cs="Times New Roman"/>
        </w:rPr>
        <w:t>:</w:t>
      </w:r>
      <w:r>
        <w:rPr>
          <w:rFonts w:ascii="Times New Roman" w:eastAsiaTheme="minorHAnsi" w:hAnsi="Times New Roman" w:cs="Times New Roman"/>
        </w:rPr>
        <w:t xml:space="preserve"> </w:t>
      </w:r>
      <w:r w:rsidRPr="00B66887">
        <w:rPr>
          <w:rFonts w:ascii="Times New Roman" w:eastAsiaTheme="minorHAnsi" w:hAnsi="Times New Roman" w:cs="Times New Roman"/>
        </w:rPr>
        <w:t>The Midterm</w:t>
      </w:r>
    </w:p>
    <w:p w14:paraId="48FACF56" w14:textId="77777777" w:rsidR="00B66887" w:rsidRPr="00464A9D" w:rsidRDefault="00B66887" w:rsidP="00B66887">
      <w:pPr>
        <w:contextualSpacing/>
        <w:rPr>
          <w:rFonts w:ascii="Times New Roman" w:eastAsiaTheme="minorHAnsi" w:hAnsi="Times New Roman" w:cs="Times New Roman"/>
        </w:rPr>
      </w:pPr>
    </w:p>
    <w:p w14:paraId="58F0E1FE" w14:textId="42CFAD4C" w:rsidR="00B66887"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Class 1</w:t>
      </w:r>
      <w:r>
        <w:rPr>
          <w:rFonts w:ascii="Times New Roman" w:eastAsiaTheme="minorHAnsi" w:hAnsi="Times New Roman" w:cs="Times New Roman"/>
        </w:rPr>
        <w:t>6</w:t>
      </w:r>
      <w:r w:rsidRPr="00464A9D">
        <w:rPr>
          <w:rFonts w:ascii="Times New Roman" w:eastAsiaTheme="minorHAnsi" w:hAnsi="Times New Roman" w:cs="Times New Roman"/>
        </w:rPr>
        <w:t xml:space="preserve">, March </w:t>
      </w:r>
      <w:r>
        <w:rPr>
          <w:rFonts w:ascii="Times New Roman" w:eastAsiaTheme="minorHAnsi" w:hAnsi="Times New Roman" w:cs="Times New Roman"/>
        </w:rPr>
        <w:t>16</w:t>
      </w:r>
      <w:r w:rsidRPr="00464A9D">
        <w:rPr>
          <w:rFonts w:ascii="Times New Roman" w:eastAsiaTheme="minorHAnsi" w:hAnsi="Times New Roman" w:cs="Times New Roman"/>
        </w:rPr>
        <w:t>: German Occupation of the Soviet Union</w:t>
      </w:r>
    </w:p>
    <w:p w14:paraId="1935CAEC" w14:textId="77777777" w:rsidR="00B66887" w:rsidRPr="00464A9D" w:rsidRDefault="00B66887" w:rsidP="00B66887">
      <w:pPr>
        <w:contextualSpacing/>
        <w:rPr>
          <w:rFonts w:ascii="Times New Roman" w:eastAsiaTheme="minorHAnsi" w:hAnsi="Times New Roman" w:cs="Times New Roman"/>
        </w:rPr>
      </w:pPr>
    </w:p>
    <w:p w14:paraId="3FB66DE4" w14:textId="65943907" w:rsidR="00B66887"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Class 1</w:t>
      </w:r>
      <w:r>
        <w:rPr>
          <w:rFonts w:ascii="Times New Roman" w:eastAsiaTheme="minorHAnsi" w:hAnsi="Times New Roman" w:cs="Times New Roman"/>
        </w:rPr>
        <w:t>7</w:t>
      </w:r>
      <w:r w:rsidRPr="00464A9D">
        <w:rPr>
          <w:rFonts w:ascii="Times New Roman" w:eastAsiaTheme="minorHAnsi" w:hAnsi="Times New Roman" w:cs="Times New Roman"/>
        </w:rPr>
        <w:t xml:space="preserve">, March </w:t>
      </w:r>
      <w:r>
        <w:rPr>
          <w:rFonts w:ascii="Times New Roman" w:eastAsiaTheme="minorHAnsi" w:hAnsi="Times New Roman" w:cs="Times New Roman"/>
        </w:rPr>
        <w:t>18</w:t>
      </w:r>
      <w:r w:rsidRPr="00464A9D">
        <w:rPr>
          <w:rFonts w:ascii="Times New Roman" w:eastAsiaTheme="minorHAnsi" w:hAnsi="Times New Roman" w:cs="Times New Roman"/>
        </w:rPr>
        <w:t>: Holocaust in the Soviet Union</w:t>
      </w:r>
    </w:p>
    <w:p w14:paraId="7584AE19" w14:textId="43475052" w:rsidR="00B66887" w:rsidRPr="00B66887" w:rsidRDefault="00B66887" w:rsidP="00B66887">
      <w:pPr>
        <w:pStyle w:val="ListParagraph"/>
        <w:numPr>
          <w:ilvl w:val="0"/>
          <w:numId w:val="2"/>
        </w:numPr>
        <w:rPr>
          <w:rFonts w:ascii="Times New Roman" w:eastAsiaTheme="minorHAnsi" w:hAnsi="Times New Roman" w:cs="Times New Roman"/>
        </w:rPr>
      </w:pPr>
      <w:r>
        <w:rPr>
          <w:rFonts w:ascii="Times New Roman" w:eastAsiaTheme="minorHAnsi" w:hAnsi="Times New Roman" w:cs="Times New Roman"/>
        </w:rPr>
        <w:t>Edele, 135-149</w:t>
      </w:r>
    </w:p>
    <w:p w14:paraId="54A29978" w14:textId="77777777" w:rsidR="00B66887" w:rsidRPr="00464A9D" w:rsidRDefault="00B66887" w:rsidP="00B66887">
      <w:pPr>
        <w:contextualSpacing/>
        <w:rPr>
          <w:rFonts w:ascii="Times New Roman" w:eastAsiaTheme="minorHAnsi" w:hAnsi="Times New Roman" w:cs="Times New Roman"/>
        </w:rPr>
      </w:pPr>
    </w:p>
    <w:p w14:paraId="7CE68208" w14:textId="374B9E8E" w:rsidR="00B66887"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Class 1</w:t>
      </w:r>
      <w:r>
        <w:rPr>
          <w:rFonts w:ascii="Times New Roman" w:eastAsiaTheme="minorHAnsi" w:hAnsi="Times New Roman" w:cs="Times New Roman"/>
        </w:rPr>
        <w:t>8</w:t>
      </w:r>
      <w:r w:rsidRPr="00464A9D">
        <w:rPr>
          <w:rFonts w:ascii="Times New Roman" w:eastAsiaTheme="minorHAnsi" w:hAnsi="Times New Roman" w:cs="Times New Roman"/>
        </w:rPr>
        <w:t xml:space="preserve">, March </w:t>
      </w:r>
      <w:r>
        <w:rPr>
          <w:rFonts w:ascii="Times New Roman" w:eastAsiaTheme="minorHAnsi" w:hAnsi="Times New Roman" w:cs="Times New Roman"/>
        </w:rPr>
        <w:t>23</w:t>
      </w:r>
      <w:r w:rsidRPr="00464A9D">
        <w:rPr>
          <w:rFonts w:ascii="Times New Roman" w:eastAsiaTheme="minorHAnsi" w:hAnsi="Times New Roman" w:cs="Times New Roman"/>
        </w:rPr>
        <w:t xml:space="preserve">: Soviet Partisan Warfare </w:t>
      </w:r>
    </w:p>
    <w:p w14:paraId="59EABD9D" w14:textId="78863585" w:rsidR="00B66887" w:rsidRPr="00B66887" w:rsidRDefault="00B66887" w:rsidP="00B66887">
      <w:pPr>
        <w:pStyle w:val="ListParagraph"/>
        <w:numPr>
          <w:ilvl w:val="0"/>
          <w:numId w:val="2"/>
        </w:numPr>
        <w:rPr>
          <w:rFonts w:ascii="Times New Roman" w:eastAsiaTheme="minorHAnsi" w:hAnsi="Times New Roman" w:cs="Times New Roman"/>
        </w:rPr>
      </w:pPr>
      <w:r>
        <w:rPr>
          <w:rFonts w:ascii="Times New Roman" w:eastAsiaTheme="minorHAnsi" w:hAnsi="Times New Roman" w:cs="Times New Roman"/>
        </w:rPr>
        <w:t>Edele, 151-173</w:t>
      </w:r>
    </w:p>
    <w:p w14:paraId="47C75CA9" w14:textId="77777777" w:rsidR="00B66887" w:rsidRPr="00464A9D" w:rsidRDefault="00B66887" w:rsidP="00B66887">
      <w:pPr>
        <w:rPr>
          <w:rFonts w:ascii="Times New Roman" w:eastAsiaTheme="minorHAnsi" w:hAnsi="Times New Roman" w:cs="Times New Roman"/>
        </w:rPr>
      </w:pPr>
    </w:p>
    <w:p w14:paraId="463A9783" w14:textId="28FDD74C" w:rsidR="00B66887"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Class 1</w:t>
      </w:r>
      <w:r>
        <w:rPr>
          <w:rFonts w:ascii="Times New Roman" w:eastAsiaTheme="minorHAnsi" w:hAnsi="Times New Roman" w:cs="Times New Roman"/>
        </w:rPr>
        <w:t>9</w:t>
      </w:r>
      <w:r w:rsidRPr="00464A9D">
        <w:rPr>
          <w:rFonts w:ascii="Times New Roman" w:eastAsiaTheme="minorHAnsi" w:hAnsi="Times New Roman" w:cs="Times New Roman"/>
        </w:rPr>
        <w:t xml:space="preserve">, </w:t>
      </w:r>
      <w:r>
        <w:rPr>
          <w:rFonts w:ascii="Times New Roman" w:eastAsiaTheme="minorHAnsi" w:hAnsi="Times New Roman" w:cs="Times New Roman"/>
        </w:rPr>
        <w:t>March 25</w:t>
      </w:r>
      <w:r w:rsidRPr="00464A9D">
        <w:rPr>
          <w:rFonts w:ascii="Times New Roman" w:eastAsiaTheme="minorHAnsi" w:hAnsi="Times New Roman" w:cs="Times New Roman"/>
        </w:rPr>
        <w:t>: The Battle of Kursk and the Liberation of Ukraine</w:t>
      </w:r>
    </w:p>
    <w:p w14:paraId="56DF3332" w14:textId="77777777" w:rsidR="00B66887" w:rsidRPr="00464A9D" w:rsidRDefault="00B66887" w:rsidP="00B66887">
      <w:pPr>
        <w:contextualSpacing/>
        <w:rPr>
          <w:rFonts w:ascii="Times New Roman" w:eastAsiaTheme="minorHAnsi" w:hAnsi="Times New Roman" w:cs="Times New Roman"/>
        </w:rPr>
      </w:pPr>
    </w:p>
    <w:p w14:paraId="4BBBDEB4" w14:textId="49A6D83A" w:rsidR="00B66887" w:rsidRPr="00464A9D" w:rsidRDefault="00B66887" w:rsidP="00B66887">
      <w:pPr>
        <w:contextualSpacing/>
        <w:rPr>
          <w:rFonts w:ascii="Times New Roman" w:eastAsiaTheme="minorHAnsi" w:hAnsi="Times New Roman" w:cs="Times New Roman"/>
        </w:rPr>
      </w:pPr>
      <w:r w:rsidRPr="00464A9D">
        <w:rPr>
          <w:rFonts w:ascii="Times New Roman" w:eastAsiaTheme="minorHAnsi" w:hAnsi="Times New Roman" w:cs="Times New Roman"/>
        </w:rPr>
        <w:t xml:space="preserve">Class </w:t>
      </w:r>
      <w:r>
        <w:rPr>
          <w:rFonts w:ascii="Times New Roman" w:eastAsiaTheme="minorHAnsi" w:hAnsi="Times New Roman" w:cs="Times New Roman"/>
        </w:rPr>
        <w:t>20</w:t>
      </w:r>
      <w:r w:rsidRPr="00464A9D">
        <w:rPr>
          <w:rFonts w:ascii="Times New Roman" w:eastAsiaTheme="minorHAnsi" w:hAnsi="Times New Roman" w:cs="Times New Roman"/>
        </w:rPr>
        <w:t xml:space="preserve">, </w:t>
      </w:r>
      <w:r>
        <w:rPr>
          <w:rFonts w:ascii="Times New Roman" w:eastAsiaTheme="minorHAnsi" w:hAnsi="Times New Roman" w:cs="Times New Roman"/>
        </w:rPr>
        <w:t xml:space="preserve">March 30: </w:t>
      </w:r>
      <w:r w:rsidRPr="00464A9D">
        <w:rPr>
          <w:rFonts w:ascii="Times New Roman" w:eastAsiaTheme="minorHAnsi" w:hAnsi="Times New Roman" w:cs="Times New Roman"/>
        </w:rPr>
        <w:t>Operation Bagration and</w:t>
      </w:r>
      <w:r>
        <w:rPr>
          <w:rFonts w:ascii="Times New Roman" w:eastAsiaTheme="minorHAnsi" w:hAnsi="Times New Roman" w:cs="Times New Roman"/>
        </w:rPr>
        <w:t xml:space="preserve"> the Liberation of Belarus</w:t>
      </w:r>
      <w:r w:rsidRPr="00464A9D">
        <w:rPr>
          <w:rFonts w:ascii="Times New Roman" w:eastAsiaTheme="minorHAnsi" w:hAnsi="Times New Roman" w:cs="Times New Roman"/>
        </w:rPr>
        <w:t xml:space="preserve"> and the Baltics.</w:t>
      </w:r>
    </w:p>
    <w:p w14:paraId="63B31DCF" w14:textId="77777777" w:rsidR="00B66887" w:rsidRPr="00254EED" w:rsidRDefault="00B66887" w:rsidP="00B66887">
      <w:pPr>
        <w:pStyle w:val="ListParagraph"/>
        <w:rPr>
          <w:rFonts w:ascii="Times New Roman" w:eastAsiaTheme="minorHAnsi" w:hAnsi="Times New Roman" w:cs="Times New Roman"/>
        </w:rPr>
      </w:pPr>
    </w:p>
    <w:p w14:paraId="698B738A" w14:textId="4CCE63A3" w:rsidR="00B66887" w:rsidRPr="000A7C79" w:rsidRDefault="00B66887" w:rsidP="00B66887">
      <w:pPr>
        <w:contextualSpacing/>
        <w:rPr>
          <w:rFonts w:ascii="Times New Roman" w:eastAsiaTheme="minorHAnsi" w:hAnsi="Times New Roman" w:cs="Times New Roman"/>
        </w:rPr>
      </w:pPr>
      <w:r w:rsidRPr="000A7C79">
        <w:rPr>
          <w:rFonts w:ascii="Times New Roman" w:eastAsiaTheme="minorHAnsi" w:hAnsi="Times New Roman" w:cs="Times New Roman"/>
        </w:rPr>
        <w:t>Class 2</w:t>
      </w:r>
      <w:r>
        <w:rPr>
          <w:rFonts w:ascii="Times New Roman" w:eastAsiaTheme="minorHAnsi" w:hAnsi="Times New Roman" w:cs="Times New Roman"/>
        </w:rPr>
        <w:t>1</w:t>
      </w:r>
      <w:r w:rsidRPr="000A7C79">
        <w:rPr>
          <w:rFonts w:ascii="Times New Roman" w:eastAsiaTheme="minorHAnsi" w:hAnsi="Times New Roman" w:cs="Times New Roman"/>
        </w:rPr>
        <w:t xml:space="preserve">, </w:t>
      </w:r>
      <w:r>
        <w:rPr>
          <w:rFonts w:ascii="Times New Roman" w:eastAsiaTheme="minorHAnsi" w:hAnsi="Times New Roman" w:cs="Times New Roman"/>
        </w:rPr>
        <w:t>April 1</w:t>
      </w:r>
      <w:r w:rsidRPr="000A7C79">
        <w:rPr>
          <w:rFonts w:ascii="Times New Roman" w:eastAsiaTheme="minorHAnsi" w:hAnsi="Times New Roman" w:cs="Times New Roman"/>
        </w:rPr>
        <w:t>: Liberation of the Holocaust Sites</w:t>
      </w:r>
    </w:p>
    <w:p w14:paraId="10C88CE1" w14:textId="77777777" w:rsidR="00B66887" w:rsidRPr="00254EED" w:rsidRDefault="00B66887" w:rsidP="00B66887">
      <w:pPr>
        <w:pStyle w:val="ListParagraph"/>
        <w:rPr>
          <w:rFonts w:ascii="Times New Roman" w:eastAsiaTheme="minorHAnsi" w:hAnsi="Times New Roman" w:cs="Times New Roman"/>
        </w:rPr>
      </w:pPr>
    </w:p>
    <w:p w14:paraId="78D15FDD" w14:textId="0A940D45" w:rsidR="00B66887" w:rsidRDefault="00B66887" w:rsidP="00B66887">
      <w:pPr>
        <w:contextualSpacing/>
        <w:rPr>
          <w:rFonts w:ascii="Times New Roman" w:eastAsiaTheme="minorHAnsi" w:hAnsi="Times New Roman" w:cs="Times New Roman"/>
        </w:rPr>
      </w:pPr>
      <w:r w:rsidRPr="000A7C79">
        <w:rPr>
          <w:rFonts w:ascii="Times New Roman" w:eastAsiaTheme="minorHAnsi" w:hAnsi="Times New Roman" w:cs="Times New Roman"/>
        </w:rPr>
        <w:t>Class 2</w:t>
      </w:r>
      <w:r>
        <w:rPr>
          <w:rFonts w:ascii="Times New Roman" w:eastAsiaTheme="minorHAnsi" w:hAnsi="Times New Roman" w:cs="Times New Roman"/>
        </w:rPr>
        <w:t>2</w:t>
      </w:r>
      <w:r w:rsidRPr="000A7C79">
        <w:rPr>
          <w:rFonts w:ascii="Times New Roman" w:eastAsiaTheme="minorHAnsi" w:hAnsi="Times New Roman" w:cs="Times New Roman"/>
        </w:rPr>
        <w:t xml:space="preserve">, </w:t>
      </w:r>
      <w:r>
        <w:rPr>
          <w:rFonts w:ascii="Times New Roman" w:eastAsiaTheme="minorHAnsi" w:hAnsi="Times New Roman" w:cs="Times New Roman"/>
        </w:rPr>
        <w:t>April 6</w:t>
      </w:r>
      <w:r w:rsidRPr="000A7C79">
        <w:rPr>
          <w:rFonts w:ascii="Times New Roman" w:eastAsiaTheme="minorHAnsi" w:hAnsi="Times New Roman" w:cs="Times New Roman"/>
        </w:rPr>
        <w:t>: Women in the Red Army</w:t>
      </w:r>
    </w:p>
    <w:p w14:paraId="08CF60C2" w14:textId="54FF1034" w:rsidR="00B66887" w:rsidRPr="00B66887" w:rsidRDefault="00B66887" w:rsidP="00B66887">
      <w:pPr>
        <w:pStyle w:val="ListParagraph"/>
        <w:numPr>
          <w:ilvl w:val="0"/>
          <w:numId w:val="2"/>
        </w:numPr>
        <w:rPr>
          <w:rFonts w:ascii="Times New Roman" w:eastAsiaTheme="minorHAnsi" w:hAnsi="Times New Roman" w:cs="Times New Roman"/>
        </w:rPr>
      </w:pPr>
      <w:r>
        <w:rPr>
          <w:rFonts w:ascii="Times New Roman" w:eastAsiaTheme="minorHAnsi" w:hAnsi="Times New Roman" w:cs="Times New Roman"/>
        </w:rPr>
        <w:t xml:space="preserve">Svetlana Alexievich, </w:t>
      </w:r>
      <w:r w:rsidRPr="00B66887">
        <w:rPr>
          <w:rFonts w:ascii="Times New Roman" w:eastAsiaTheme="minorHAnsi" w:hAnsi="Times New Roman" w:cs="Times New Roman"/>
          <w:i/>
          <w:iCs/>
        </w:rPr>
        <w:t>The Unwomanly Face of War</w:t>
      </w:r>
      <w:r>
        <w:rPr>
          <w:rFonts w:ascii="Times New Roman" w:eastAsiaTheme="minorHAnsi" w:hAnsi="Times New Roman" w:cs="Times New Roman"/>
        </w:rPr>
        <w:t xml:space="preserve"> (discussion in class)</w:t>
      </w:r>
    </w:p>
    <w:p w14:paraId="1357901B" w14:textId="77777777" w:rsidR="00B66887" w:rsidRPr="000A7C79" w:rsidRDefault="00B66887" w:rsidP="00B66887">
      <w:pPr>
        <w:contextualSpacing/>
        <w:rPr>
          <w:rFonts w:ascii="Times New Roman" w:eastAsiaTheme="minorHAnsi" w:hAnsi="Times New Roman" w:cs="Times New Roman"/>
        </w:rPr>
      </w:pPr>
    </w:p>
    <w:p w14:paraId="2140282A" w14:textId="2D54D75A" w:rsidR="00B66887" w:rsidRDefault="00B66887" w:rsidP="00B66887">
      <w:pPr>
        <w:contextualSpacing/>
        <w:rPr>
          <w:rFonts w:ascii="Times New Roman" w:eastAsiaTheme="minorHAnsi" w:hAnsi="Times New Roman" w:cs="Times New Roman"/>
        </w:rPr>
      </w:pPr>
      <w:r w:rsidRPr="000A7C79">
        <w:rPr>
          <w:rFonts w:ascii="Times New Roman" w:eastAsiaTheme="minorHAnsi" w:hAnsi="Times New Roman" w:cs="Times New Roman"/>
        </w:rPr>
        <w:t>Class 2</w:t>
      </w:r>
      <w:r>
        <w:rPr>
          <w:rFonts w:ascii="Times New Roman" w:eastAsiaTheme="minorHAnsi" w:hAnsi="Times New Roman" w:cs="Times New Roman"/>
        </w:rPr>
        <w:t>3</w:t>
      </w:r>
      <w:r w:rsidRPr="000A7C79">
        <w:rPr>
          <w:rFonts w:ascii="Times New Roman" w:eastAsiaTheme="minorHAnsi" w:hAnsi="Times New Roman" w:cs="Times New Roman"/>
        </w:rPr>
        <w:t xml:space="preserve">, </w:t>
      </w:r>
      <w:r>
        <w:rPr>
          <w:rFonts w:ascii="Times New Roman" w:eastAsiaTheme="minorHAnsi" w:hAnsi="Times New Roman" w:cs="Times New Roman"/>
        </w:rPr>
        <w:t>April 8</w:t>
      </w:r>
      <w:r w:rsidRPr="000A7C79">
        <w:rPr>
          <w:rFonts w:ascii="Times New Roman" w:eastAsiaTheme="minorHAnsi" w:hAnsi="Times New Roman" w:cs="Times New Roman"/>
        </w:rPr>
        <w:t xml:space="preserve">: Soviet Internationalism in Action: Non-Slavs in the Red Army  </w:t>
      </w:r>
    </w:p>
    <w:p w14:paraId="35518A42" w14:textId="77777777" w:rsidR="00B66887" w:rsidRPr="005F1BB4" w:rsidRDefault="00B66887" w:rsidP="00B66887">
      <w:pPr>
        <w:contextualSpacing/>
        <w:rPr>
          <w:rFonts w:ascii="Times New Roman" w:eastAsiaTheme="minorHAnsi" w:hAnsi="Times New Roman" w:cs="Times New Roman"/>
        </w:rPr>
      </w:pPr>
    </w:p>
    <w:p w14:paraId="1431C5E5" w14:textId="7AF49E4F" w:rsidR="00B66887" w:rsidRPr="000A7C79" w:rsidRDefault="00B66887" w:rsidP="00B66887">
      <w:pPr>
        <w:contextualSpacing/>
        <w:rPr>
          <w:rFonts w:ascii="Times New Roman" w:eastAsiaTheme="minorHAnsi" w:hAnsi="Times New Roman" w:cs="Times New Roman"/>
        </w:rPr>
      </w:pPr>
      <w:r w:rsidRPr="000A7C79">
        <w:rPr>
          <w:rFonts w:ascii="Times New Roman" w:eastAsiaTheme="minorHAnsi" w:hAnsi="Times New Roman" w:cs="Times New Roman"/>
        </w:rPr>
        <w:t>Class 2</w:t>
      </w:r>
      <w:r>
        <w:rPr>
          <w:rFonts w:ascii="Times New Roman" w:eastAsiaTheme="minorHAnsi" w:hAnsi="Times New Roman" w:cs="Times New Roman"/>
        </w:rPr>
        <w:t>4</w:t>
      </w:r>
      <w:r w:rsidRPr="000A7C79">
        <w:rPr>
          <w:rFonts w:ascii="Times New Roman" w:eastAsiaTheme="minorHAnsi" w:hAnsi="Times New Roman" w:cs="Times New Roman"/>
        </w:rPr>
        <w:t xml:space="preserve">, </w:t>
      </w:r>
      <w:r>
        <w:rPr>
          <w:rFonts w:ascii="Times New Roman" w:eastAsiaTheme="minorHAnsi" w:hAnsi="Times New Roman" w:cs="Times New Roman"/>
        </w:rPr>
        <w:t>April 13</w:t>
      </w:r>
      <w:r w:rsidRPr="000A7C79">
        <w:rPr>
          <w:rFonts w:ascii="Times New Roman" w:eastAsiaTheme="minorHAnsi" w:hAnsi="Times New Roman" w:cs="Times New Roman"/>
        </w:rPr>
        <w:t xml:space="preserve">: The Endgame: </w:t>
      </w:r>
      <w:proofErr w:type="gramStart"/>
      <w:r w:rsidRPr="000A7C79">
        <w:rPr>
          <w:rFonts w:ascii="Times New Roman" w:eastAsiaTheme="minorHAnsi" w:hAnsi="Times New Roman" w:cs="Times New Roman"/>
        </w:rPr>
        <w:t>the</w:t>
      </w:r>
      <w:proofErr w:type="gramEnd"/>
      <w:r w:rsidRPr="000A7C79">
        <w:rPr>
          <w:rFonts w:ascii="Times New Roman" w:eastAsiaTheme="minorHAnsi" w:hAnsi="Times New Roman" w:cs="Times New Roman"/>
        </w:rPr>
        <w:t xml:space="preserve"> Fall of Romania, Hungary, Austria, and Germany</w:t>
      </w:r>
    </w:p>
    <w:p w14:paraId="09FE76CE" w14:textId="77777777" w:rsidR="00B66887" w:rsidRPr="000A7C79" w:rsidRDefault="00B66887" w:rsidP="00B66887">
      <w:pPr>
        <w:contextualSpacing/>
        <w:rPr>
          <w:rFonts w:ascii="Times New Roman" w:eastAsiaTheme="minorHAnsi" w:hAnsi="Times New Roman" w:cs="Times New Roman"/>
        </w:rPr>
      </w:pPr>
    </w:p>
    <w:p w14:paraId="02207C87" w14:textId="243423C2" w:rsidR="00B66887" w:rsidRDefault="00B66887" w:rsidP="00B66887">
      <w:pPr>
        <w:contextualSpacing/>
        <w:rPr>
          <w:rFonts w:ascii="Times New Roman" w:eastAsiaTheme="minorHAnsi" w:hAnsi="Times New Roman" w:cs="Times New Roman"/>
        </w:rPr>
      </w:pPr>
      <w:r w:rsidRPr="000A7C79">
        <w:rPr>
          <w:rFonts w:ascii="Times New Roman" w:eastAsiaTheme="minorHAnsi" w:hAnsi="Times New Roman" w:cs="Times New Roman"/>
        </w:rPr>
        <w:t>Class 2</w:t>
      </w:r>
      <w:r>
        <w:rPr>
          <w:rFonts w:ascii="Times New Roman" w:eastAsiaTheme="minorHAnsi" w:hAnsi="Times New Roman" w:cs="Times New Roman"/>
        </w:rPr>
        <w:t>5</w:t>
      </w:r>
      <w:r w:rsidRPr="000A7C79">
        <w:rPr>
          <w:rFonts w:ascii="Times New Roman" w:eastAsiaTheme="minorHAnsi" w:hAnsi="Times New Roman" w:cs="Times New Roman"/>
        </w:rPr>
        <w:t xml:space="preserve">, April </w:t>
      </w:r>
      <w:r>
        <w:rPr>
          <w:rFonts w:ascii="Times New Roman" w:eastAsiaTheme="minorHAnsi" w:hAnsi="Times New Roman" w:cs="Times New Roman"/>
        </w:rPr>
        <w:t>15</w:t>
      </w:r>
      <w:r w:rsidRPr="000A7C79">
        <w:rPr>
          <w:rFonts w:ascii="Times New Roman" w:eastAsiaTheme="minorHAnsi" w:hAnsi="Times New Roman" w:cs="Times New Roman"/>
        </w:rPr>
        <w:t>: Soviet Occupation of Policies in Eastern Europe and Germany</w:t>
      </w:r>
      <w:r>
        <w:rPr>
          <w:rFonts w:ascii="Times New Roman" w:eastAsiaTheme="minorHAnsi" w:hAnsi="Times New Roman" w:cs="Times New Roman"/>
        </w:rPr>
        <w:t xml:space="preserve"> </w:t>
      </w:r>
    </w:p>
    <w:p w14:paraId="06BD37DF" w14:textId="77777777" w:rsidR="00B66887" w:rsidRDefault="00B66887" w:rsidP="00B66887">
      <w:pPr>
        <w:rPr>
          <w:rFonts w:ascii="Times New Roman" w:eastAsiaTheme="minorHAnsi" w:hAnsi="Times New Roman" w:cs="Times New Roman"/>
        </w:rPr>
      </w:pPr>
    </w:p>
    <w:p w14:paraId="24151538" w14:textId="753BAF3A" w:rsidR="00B66887" w:rsidRDefault="00B66887" w:rsidP="00B66887">
      <w:pPr>
        <w:contextualSpacing/>
        <w:rPr>
          <w:rFonts w:ascii="Times New Roman" w:eastAsiaTheme="minorHAnsi" w:hAnsi="Times New Roman" w:cs="Times New Roman"/>
        </w:rPr>
      </w:pPr>
      <w:r>
        <w:rPr>
          <w:rFonts w:ascii="Times New Roman" w:eastAsiaTheme="minorHAnsi" w:hAnsi="Times New Roman" w:cs="Times New Roman"/>
        </w:rPr>
        <w:t>Class 26, April 20:</w:t>
      </w:r>
      <w:r w:rsidRPr="00254EED">
        <w:rPr>
          <w:rFonts w:ascii="Times New Roman" w:eastAsiaTheme="minorHAnsi" w:hAnsi="Times New Roman" w:cs="Times New Roman"/>
        </w:rPr>
        <w:t xml:space="preserve"> </w:t>
      </w:r>
      <w:r w:rsidRPr="000A7C79">
        <w:rPr>
          <w:rFonts w:ascii="Times New Roman" w:eastAsiaTheme="minorHAnsi" w:hAnsi="Times New Roman" w:cs="Times New Roman"/>
        </w:rPr>
        <w:t>Expulsion of Germans from Eastern Europe</w:t>
      </w:r>
      <w:r>
        <w:rPr>
          <w:rFonts w:ascii="Times New Roman" w:eastAsiaTheme="minorHAnsi" w:hAnsi="Times New Roman" w:cs="Times New Roman"/>
        </w:rPr>
        <w:t xml:space="preserve"> </w:t>
      </w:r>
    </w:p>
    <w:p w14:paraId="57DBC974" w14:textId="77777777" w:rsidR="00B66887" w:rsidRDefault="00B66887" w:rsidP="00B66887">
      <w:pPr>
        <w:rPr>
          <w:rFonts w:ascii="Times New Roman" w:eastAsiaTheme="minorHAnsi" w:hAnsi="Times New Roman" w:cs="Times New Roman"/>
        </w:rPr>
      </w:pPr>
    </w:p>
    <w:p w14:paraId="25CC4541" w14:textId="4A953F8F" w:rsidR="00B66887" w:rsidRDefault="00B66887" w:rsidP="00B66887">
      <w:pPr>
        <w:rPr>
          <w:rFonts w:ascii="Times New Roman" w:eastAsiaTheme="minorHAnsi" w:hAnsi="Times New Roman" w:cs="Times New Roman"/>
        </w:rPr>
      </w:pPr>
      <w:r>
        <w:rPr>
          <w:rFonts w:ascii="Times New Roman" w:eastAsiaTheme="minorHAnsi" w:hAnsi="Times New Roman" w:cs="Times New Roman"/>
        </w:rPr>
        <w:t xml:space="preserve">Class 27, April 22: </w:t>
      </w:r>
      <w:r w:rsidRPr="000A7C79">
        <w:rPr>
          <w:rFonts w:ascii="Times New Roman" w:eastAsiaTheme="minorHAnsi" w:hAnsi="Times New Roman" w:cs="Times New Roman"/>
        </w:rPr>
        <w:t>The Soviet-perpetrated Sexual Violence in Germany</w:t>
      </w:r>
      <w:r>
        <w:rPr>
          <w:rFonts w:ascii="Times New Roman" w:eastAsiaTheme="minorHAnsi" w:hAnsi="Times New Roman" w:cs="Times New Roman"/>
        </w:rPr>
        <w:t xml:space="preserve"> &amp; Eastern Europe</w:t>
      </w:r>
    </w:p>
    <w:p w14:paraId="3F1F74B7" w14:textId="77777777" w:rsidR="00B66887" w:rsidRDefault="00B66887" w:rsidP="00B66887">
      <w:pPr>
        <w:rPr>
          <w:rFonts w:ascii="Times New Roman" w:eastAsiaTheme="minorHAnsi" w:hAnsi="Times New Roman" w:cs="Times New Roman"/>
        </w:rPr>
      </w:pPr>
    </w:p>
    <w:p w14:paraId="6DF32F40" w14:textId="77777777" w:rsidR="00B66887" w:rsidRDefault="00B66887" w:rsidP="00B66887">
      <w:pPr>
        <w:rPr>
          <w:rFonts w:ascii="Times New Roman" w:eastAsiaTheme="minorHAnsi" w:hAnsi="Times New Roman" w:cs="Times New Roman"/>
        </w:rPr>
      </w:pPr>
      <w:r>
        <w:rPr>
          <w:rFonts w:ascii="Times New Roman" w:eastAsiaTheme="minorHAnsi" w:hAnsi="Times New Roman" w:cs="Times New Roman"/>
        </w:rPr>
        <w:t>Class 28,</w:t>
      </w:r>
      <w:r w:rsidRPr="007334B0">
        <w:rPr>
          <w:rFonts w:ascii="Times New Roman" w:eastAsiaTheme="minorHAnsi" w:hAnsi="Times New Roman" w:cs="Times New Roman"/>
        </w:rPr>
        <w:t xml:space="preserve"> </w:t>
      </w:r>
      <w:r>
        <w:rPr>
          <w:rFonts w:ascii="Times New Roman" w:eastAsiaTheme="minorHAnsi" w:hAnsi="Times New Roman" w:cs="Times New Roman"/>
        </w:rPr>
        <w:t xml:space="preserve">April 27: </w:t>
      </w:r>
      <w:r w:rsidRPr="000A7C79">
        <w:rPr>
          <w:rFonts w:ascii="Times New Roman" w:eastAsiaTheme="minorHAnsi" w:hAnsi="Times New Roman" w:cs="Times New Roman"/>
        </w:rPr>
        <w:t xml:space="preserve">Memory of the War and its Significance Today </w:t>
      </w:r>
    </w:p>
    <w:p w14:paraId="4F9D793D" w14:textId="5852AD86" w:rsidR="00B66887" w:rsidRPr="00B66887" w:rsidRDefault="00B66887" w:rsidP="00B66887">
      <w:pPr>
        <w:pStyle w:val="ListParagraph"/>
        <w:numPr>
          <w:ilvl w:val="0"/>
          <w:numId w:val="2"/>
        </w:numPr>
        <w:rPr>
          <w:rFonts w:ascii="Times New Roman" w:eastAsiaTheme="minorHAnsi" w:hAnsi="Times New Roman" w:cs="Times New Roman"/>
        </w:rPr>
      </w:pPr>
      <w:r>
        <w:rPr>
          <w:rFonts w:ascii="Times New Roman" w:eastAsiaTheme="minorHAnsi" w:hAnsi="Times New Roman" w:cs="Times New Roman"/>
        </w:rPr>
        <w:t>Edele, 175-192</w:t>
      </w:r>
    </w:p>
    <w:p w14:paraId="3BC49170" w14:textId="77777777" w:rsidR="00B66887" w:rsidRDefault="00B66887" w:rsidP="00B66887">
      <w:pPr>
        <w:rPr>
          <w:rFonts w:ascii="Times New Roman" w:eastAsiaTheme="minorHAnsi" w:hAnsi="Times New Roman" w:cs="Times New Roman"/>
        </w:rPr>
      </w:pPr>
    </w:p>
    <w:p w14:paraId="34CD7410" w14:textId="2EBB162B" w:rsidR="00B66887" w:rsidRDefault="00B66887" w:rsidP="00B66887">
      <w:pPr>
        <w:rPr>
          <w:rFonts w:ascii="Times New Roman" w:eastAsiaTheme="minorHAnsi" w:hAnsi="Times New Roman" w:cs="Times New Roman"/>
        </w:rPr>
      </w:pPr>
      <w:r>
        <w:rPr>
          <w:rFonts w:ascii="Times New Roman" w:eastAsiaTheme="minorHAnsi" w:hAnsi="Times New Roman" w:cs="Times New Roman"/>
        </w:rPr>
        <w:t>Class 29, April 29: Exam Review</w:t>
      </w:r>
    </w:p>
    <w:p w14:paraId="48EA4CA6" w14:textId="77777777" w:rsidR="00B66887" w:rsidRPr="0030087F" w:rsidRDefault="00B66887" w:rsidP="00B66887">
      <w:pPr>
        <w:rPr>
          <w:rFonts w:ascii="Times New Roman" w:eastAsiaTheme="minorHAnsi" w:hAnsi="Times New Roman" w:cs="Times New Roman"/>
        </w:rPr>
      </w:pPr>
    </w:p>
    <w:p w14:paraId="7074FD30" w14:textId="77777777" w:rsidR="004D271D" w:rsidRDefault="004D271D"/>
    <w:sectPr w:rsidR="004D271D" w:rsidSect="00B6688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3E94" w14:textId="77777777" w:rsidR="00FE6FB6" w:rsidRDefault="00FE6FB6">
      <w:r>
        <w:separator/>
      </w:r>
    </w:p>
  </w:endnote>
  <w:endnote w:type="continuationSeparator" w:id="0">
    <w:p w14:paraId="37D7CAD7" w14:textId="77777777" w:rsidR="00FE6FB6" w:rsidRDefault="00FE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358248"/>
      <w:docPartObj>
        <w:docPartGallery w:val="Page Numbers (Bottom of Page)"/>
        <w:docPartUnique/>
      </w:docPartObj>
    </w:sdtPr>
    <w:sdtEndPr>
      <w:rPr>
        <w:noProof/>
      </w:rPr>
    </w:sdtEndPr>
    <w:sdtContent>
      <w:p w14:paraId="62BC779C" w14:textId="77777777" w:rsidR="00B66887" w:rsidRDefault="00B6688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34594D4" w14:textId="77777777" w:rsidR="00B66887" w:rsidRDefault="00B66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E0FF" w14:textId="77777777" w:rsidR="00FE6FB6" w:rsidRDefault="00FE6FB6">
      <w:r>
        <w:separator/>
      </w:r>
    </w:p>
  </w:footnote>
  <w:footnote w:type="continuationSeparator" w:id="0">
    <w:p w14:paraId="1D59BB96" w14:textId="77777777" w:rsidR="00FE6FB6" w:rsidRDefault="00FE6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0881"/>
    <w:multiLevelType w:val="hybridMultilevel"/>
    <w:tmpl w:val="BC104BD2"/>
    <w:lvl w:ilvl="0" w:tplc="CC2E98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44D8C"/>
    <w:multiLevelType w:val="hybridMultilevel"/>
    <w:tmpl w:val="9F864832"/>
    <w:lvl w:ilvl="0" w:tplc="E7A40DC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FF774B"/>
    <w:multiLevelType w:val="hybridMultilevel"/>
    <w:tmpl w:val="C13CBBEE"/>
    <w:lvl w:ilvl="0" w:tplc="EEDC1F9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E6B50"/>
    <w:multiLevelType w:val="hybridMultilevel"/>
    <w:tmpl w:val="A4A03172"/>
    <w:lvl w:ilvl="0" w:tplc="1E421D70">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52455">
    <w:abstractNumId w:val="1"/>
  </w:num>
  <w:num w:numId="2" w16cid:durableId="1828982254">
    <w:abstractNumId w:val="2"/>
  </w:num>
  <w:num w:numId="3" w16cid:durableId="777215627">
    <w:abstractNumId w:val="0"/>
  </w:num>
  <w:num w:numId="4" w16cid:durableId="1292176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xt7Q0MjI0NrMwNDBX0lEKTi0uzszPAykwrwUAxfLtmCwAAAA="/>
  </w:docVars>
  <w:rsids>
    <w:rsidRoot w:val="00B66887"/>
    <w:rsid w:val="00010171"/>
    <w:rsid w:val="00047DCB"/>
    <w:rsid w:val="001152D2"/>
    <w:rsid w:val="0013100C"/>
    <w:rsid w:val="00284C40"/>
    <w:rsid w:val="002F2DAB"/>
    <w:rsid w:val="003746F1"/>
    <w:rsid w:val="003E4D3A"/>
    <w:rsid w:val="00444F84"/>
    <w:rsid w:val="004B28FB"/>
    <w:rsid w:val="004D271D"/>
    <w:rsid w:val="005B0EAB"/>
    <w:rsid w:val="00650263"/>
    <w:rsid w:val="006A3607"/>
    <w:rsid w:val="006E0E2B"/>
    <w:rsid w:val="00774A43"/>
    <w:rsid w:val="00817DF4"/>
    <w:rsid w:val="00983CC2"/>
    <w:rsid w:val="009C498B"/>
    <w:rsid w:val="00A40F4C"/>
    <w:rsid w:val="00A57896"/>
    <w:rsid w:val="00AD256A"/>
    <w:rsid w:val="00AD72AA"/>
    <w:rsid w:val="00AF2897"/>
    <w:rsid w:val="00AF5ED4"/>
    <w:rsid w:val="00B56DE6"/>
    <w:rsid w:val="00B66887"/>
    <w:rsid w:val="00BF5554"/>
    <w:rsid w:val="00CE09FD"/>
    <w:rsid w:val="00D077ED"/>
    <w:rsid w:val="00D226B1"/>
    <w:rsid w:val="00D90985"/>
    <w:rsid w:val="00DD6EB2"/>
    <w:rsid w:val="00E67CAB"/>
    <w:rsid w:val="00EC7EE6"/>
    <w:rsid w:val="00F52128"/>
    <w:rsid w:val="00F91433"/>
    <w:rsid w:val="00FE6FB6"/>
    <w:rsid w:val="00FE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4DF0"/>
  <w15:chartTrackingRefBased/>
  <w15:docId w15:val="{4E47C78C-FD1B-4CFE-8971-39E9DB1E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887"/>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B66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8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8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8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8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8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8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8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8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8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8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8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8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887"/>
    <w:rPr>
      <w:rFonts w:eastAsiaTheme="majorEastAsia" w:cstheme="majorBidi"/>
      <w:color w:val="272727" w:themeColor="text1" w:themeTint="D8"/>
    </w:rPr>
  </w:style>
  <w:style w:type="paragraph" w:styleId="Title">
    <w:name w:val="Title"/>
    <w:basedOn w:val="Normal"/>
    <w:next w:val="Normal"/>
    <w:link w:val="TitleChar"/>
    <w:uiPriority w:val="10"/>
    <w:qFormat/>
    <w:rsid w:val="00B668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887"/>
    <w:pPr>
      <w:spacing w:before="160"/>
      <w:jc w:val="center"/>
    </w:pPr>
    <w:rPr>
      <w:i/>
      <w:iCs/>
      <w:color w:val="404040" w:themeColor="text1" w:themeTint="BF"/>
    </w:rPr>
  </w:style>
  <w:style w:type="character" w:customStyle="1" w:styleId="QuoteChar">
    <w:name w:val="Quote Char"/>
    <w:basedOn w:val="DefaultParagraphFont"/>
    <w:link w:val="Quote"/>
    <w:uiPriority w:val="29"/>
    <w:rsid w:val="00B66887"/>
    <w:rPr>
      <w:i/>
      <w:iCs/>
      <w:color w:val="404040" w:themeColor="text1" w:themeTint="BF"/>
    </w:rPr>
  </w:style>
  <w:style w:type="paragraph" w:styleId="ListParagraph">
    <w:name w:val="List Paragraph"/>
    <w:basedOn w:val="Normal"/>
    <w:uiPriority w:val="34"/>
    <w:qFormat/>
    <w:rsid w:val="00B66887"/>
    <w:pPr>
      <w:ind w:left="720"/>
      <w:contextualSpacing/>
    </w:pPr>
  </w:style>
  <w:style w:type="character" w:styleId="IntenseEmphasis">
    <w:name w:val="Intense Emphasis"/>
    <w:basedOn w:val="DefaultParagraphFont"/>
    <w:uiPriority w:val="21"/>
    <w:qFormat/>
    <w:rsid w:val="00B66887"/>
    <w:rPr>
      <w:i/>
      <w:iCs/>
      <w:color w:val="2F5496" w:themeColor="accent1" w:themeShade="BF"/>
    </w:rPr>
  </w:style>
  <w:style w:type="paragraph" w:styleId="IntenseQuote">
    <w:name w:val="Intense Quote"/>
    <w:basedOn w:val="Normal"/>
    <w:next w:val="Normal"/>
    <w:link w:val="IntenseQuoteChar"/>
    <w:uiPriority w:val="30"/>
    <w:qFormat/>
    <w:rsid w:val="00B66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887"/>
    <w:rPr>
      <w:i/>
      <w:iCs/>
      <w:color w:val="2F5496" w:themeColor="accent1" w:themeShade="BF"/>
    </w:rPr>
  </w:style>
  <w:style w:type="character" w:styleId="IntenseReference">
    <w:name w:val="Intense Reference"/>
    <w:basedOn w:val="DefaultParagraphFont"/>
    <w:uiPriority w:val="32"/>
    <w:qFormat/>
    <w:rsid w:val="00B66887"/>
    <w:rPr>
      <w:b/>
      <w:bCs/>
      <w:smallCaps/>
      <w:color w:val="2F5496" w:themeColor="accent1" w:themeShade="BF"/>
      <w:spacing w:val="5"/>
    </w:rPr>
  </w:style>
  <w:style w:type="paragraph" w:styleId="NoSpacing">
    <w:name w:val="No Spacing"/>
    <w:uiPriority w:val="1"/>
    <w:qFormat/>
    <w:rsid w:val="00B66887"/>
    <w:pPr>
      <w:spacing w:after="0" w:line="240" w:lineRule="auto"/>
    </w:pPr>
    <w:rPr>
      <w:kern w:val="0"/>
      <w:sz w:val="22"/>
      <w:szCs w:val="22"/>
      <w:lang w:val="en-CA"/>
      <w14:ligatures w14:val="none"/>
    </w:rPr>
  </w:style>
  <w:style w:type="paragraph" w:styleId="Footer">
    <w:name w:val="footer"/>
    <w:basedOn w:val="Normal"/>
    <w:link w:val="FooterChar"/>
    <w:uiPriority w:val="99"/>
    <w:unhideWhenUsed/>
    <w:rsid w:val="00B66887"/>
    <w:pPr>
      <w:tabs>
        <w:tab w:val="center" w:pos="4680"/>
        <w:tab w:val="right" w:pos="9360"/>
      </w:tabs>
    </w:pPr>
  </w:style>
  <w:style w:type="character" w:customStyle="1" w:styleId="FooterChar">
    <w:name w:val="Footer Char"/>
    <w:basedOn w:val="DefaultParagraphFont"/>
    <w:link w:val="Footer"/>
    <w:uiPriority w:val="99"/>
    <w:rsid w:val="00B66887"/>
    <w:rPr>
      <w:rFonts w:eastAsiaTheme="minorEastAsia"/>
      <w:kern w:val="0"/>
      <w14:ligatures w14:val="none"/>
    </w:rPr>
  </w:style>
  <w:style w:type="paragraph" w:styleId="Header">
    <w:name w:val="header"/>
    <w:basedOn w:val="Normal"/>
    <w:link w:val="HeaderChar"/>
    <w:uiPriority w:val="99"/>
    <w:semiHidden/>
    <w:unhideWhenUsed/>
    <w:rsid w:val="00BF5554"/>
    <w:pPr>
      <w:tabs>
        <w:tab w:val="center" w:pos="4680"/>
        <w:tab w:val="right" w:pos="9360"/>
      </w:tabs>
    </w:pPr>
  </w:style>
  <w:style w:type="character" w:customStyle="1" w:styleId="HeaderChar">
    <w:name w:val="Header Char"/>
    <w:basedOn w:val="DefaultParagraphFont"/>
    <w:link w:val="Header"/>
    <w:uiPriority w:val="99"/>
    <w:semiHidden/>
    <w:rsid w:val="00BF5554"/>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2184</TotalTime>
  <Pages>5</Pages>
  <Words>1295</Words>
  <Characters>6814</Characters>
  <Application>Microsoft Office Word</Application>
  <DocSecurity>0</DocSecurity>
  <Lines>193</Lines>
  <Paragraphs>85</Paragraphs>
  <ScaleCrop>false</ScaleCrop>
  <Company>University of North Texas</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Majstorovic, Vojin</dc:creator>
  <cp:keywords/>
  <dc:description/>
  <cp:lastModifiedBy>Majstorovic, Vojin</cp:lastModifiedBy>
  <cp:revision>13</cp:revision>
  <dcterms:created xsi:type="dcterms:W3CDTF">2026-01-10T00:52:00Z</dcterms:created>
  <dcterms:modified xsi:type="dcterms:W3CDTF">2026-01-21T19:58:00Z</dcterms:modified>
</cp:coreProperties>
</file>