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96395" w14:textId="4BDE7A1C" w:rsidR="004C0B4C" w:rsidRPr="00783957" w:rsidRDefault="004C0B4C" w:rsidP="00C46637">
      <w:pPr>
        <w:pStyle w:val="NoSpacing"/>
        <w:jc w:val="center"/>
        <w:rPr>
          <w:rFonts w:cstheme="minorHAnsi"/>
          <w:b/>
          <w:sz w:val="24"/>
          <w:szCs w:val="24"/>
        </w:rPr>
      </w:pPr>
      <w:r w:rsidRPr="00783957">
        <w:rPr>
          <w:rFonts w:cstheme="minorHAnsi"/>
          <w:b/>
          <w:sz w:val="24"/>
          <w:szCs w:val="24"/>
        </w:rPr>
        <w:t>MDSE 3350:  His</w:t>
      </w:r>
      <w:r w:rsidR="00525D36">
        <w:rPr>
          <w:rFonts w:cstheme="minorHAnsi"/>
          <w:b/>
          <w:sz w:val="24"/>
          <w:szCs w:val="24"/>
        </w:rPr>
        <w:t>tory of Fashion</w:t>
      </w:r>
      <w:r w:rsidR="00804099">
        <w:rPr>
          <w:rFonts w:cstheme="minorHAnsi"/>
          <w:b/>
          <w:sz w:val="24"/>
          <w:szCs w:val="24"/>
        </w:rPr>
        <w:t>– Honors and Regular Sections</w:t>
      </w:r>
    </w:p>
    <w:p w14:paraId="265E17C8" w14:textId="5ADA030F" w:rsidR="004C0B4C" w:rsidRPr="00294FB3" w:rsidRDefault="00CD6062" w:rsidP="00C46637">
      <w:pPr>
        <w:pStyle w:val="NoSpacing"/>
        <w:jc w:val="center"/>
        <w:rPr>
          <w:rFonts w:cstheme="minorHAnsi"/>
          <w:b/>
          <w:sz w:val="24"/>
          <w:szCs w:val="24"/>
        </w:rPr>
      </w:pPr>
      <w:r>
        <w:rPr>
          <w:rFonts w:cstheme="minorHAnsi"/>
          <w:b/>
          <w:sz w:val="24"/>
          <w:szCs w:val="24"/>
        </w:rPr>
        <w:t>Spring</w:t>
      </w:r>
      <w:r w:rsidR="00D24D5B" w:rsidRPr="00294FB3">
        <w:rPr>
          <w:rFonts w:cstheme="minorHAnsi"/>
          <w:b/>
          <w:sz w:val="24"/>
          <w:szCs w:val="24"/>
        </w:rPr>
        <w:t xml:space="preserve"> 202</w:t>
      </w:r>
      <w:r>
        <w:rPr>
          <w:rFonts w:cstheme="minorHAnsi"/>
          <w:b/>
          <w:sz w:val="24"/>
          <w:szCs w:val="24"/>
        </w:rPr>
        <w:t>6</w:t>
      </w:r>
    </w:p>
    <w:p w14:paraId="02C32688" w14:textId="11FAEC06" w:rsidR="004C0B4C" w:rsidRPr="00294FB3" w:rsidRDefault="004C0B4C" w:rsidP="00C46637">
      <w:pPr>
        <w:pStyle w:val="NoSpacing"/>
        <w:jc w:val="center"/>
        <w:rPr>
          <w:rFonts w:cstheme="minorHAnsi"/>
          <w:b/>
          <w:sz w:val="24"/>
          <w:szCs w:val="24"/>
        </w:rPr>
      </w:pPr>
      <w:r w:rsidRPr="00294FB3">
        <w:rPr>
          <w:rFonts w:cstheme="minorHAnsi"/>
          <w:b/>
          <w:sz w:val="24"/>
          <w:szCs w:val="24"/>
        </w:rPr>
        <w:t xml:space="preserve">Tuesday/Thursday </w:t>
      </w:r>
      <w:r w:rsidR="00CD6062">
        <w:rPr>
          <w:rFonts w:cstheme="minorHAnsi"/>
          <w:b/>
          <w:sz w:val="24"/>
          <w:szCs w:val="24"/>
        </w:rPr>
        <w:t>11:00 to 12:20</w:t>
      </w:r>
    </w:p>
    <w:p w14:paraId="207C4B3B" w14:textId="0FC4E2F7" w:rsidR="00E51B6D" w:rsidRPr="00783957" w:rsidRDefault="00CD6062" w:rsidP="00E51B6D">
      <w:pPr>
        <w:pStyle w:val="NoSpacing"/>
        <w:jc w:val="center"/>
        <w:rPr>
          <w:rFonts w:cstheme="minorHAnsi"/>
          <w:b/>
          <w:sz w:val="24"/>
          <w:szCs w:val="24"/>
        </w:rPr>
      </w:pPr>
      <w:r>
        <w:rPr>
          <w:rFonts w:cstheme="minorHAnsi"/>
          <w:b/>
          <w:sz w:val="24"/>
          <w:szCs w:val="24"/>
        </w:rPr>
        <w:t>ENV</w:t>
      </w:r>
      <w:r w:rsidR="00D24D5B" w:rsidRPr="00294FB3">
        <w:rPr>
          <w:rFonts w:cstheme="minorHAnsi"/>
          <w:b/>
          <w:sz w:val="24"/>
          <w:szCs w:val="24"/>
        </w:rPr>
        <w:t xml:space="preserve"> </w:t>
      </w:r>
      <w:r>
        <w:rPr>
          <w:rFonts w:cstheme="minorHAnsi"/>
          <w:b/>
          <w:sz w:val="24"/>
          <w:szCs w:val="24"/>
        </w:rPr>
        <w:t>110</w:t>
      </w:r>
    </w:p>
    <w:p w14:paraId="5B5EC783" w14:textId="3D7C4DED" w:rsidR="00C46637" w:rsidRPr="00783957" w:rsidRDefault="00C46637" w:rsidP="00C46637">
      <w:pPr>
        <w:pStyle w:val="NoSpacing"/>
        <w:jc w:val="center"/>
        <w:rPr>
          <w:rFonts w:cstheme="minorHAnsi"/>
          <w:b/>
          <w:sz w:val="24"/>
          <w:szCs w:val="24"/>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37"/>
        <w:gridCol w:w="7338"/>
      </w:tblGrid>
      <w:tr w:rsidR="004C0B4C" w:rsidRPr="000373DA" w14:paraId="1A462EAA" w14:textId="77777777" w:rsidTr="00937707">
        <w:tc>
          <w:tcPr>
            <w:tcW w:w="1937" w:type="dxa"/>
            <w:shd w:val="clear" w:color="auto" w:fill="FFFFFF"/>
            <w:tcMar>
              <w:top w:w="30" w:type="dxa"/>
              <w:left w:w="30" w:type="dxa"/>
              <w:bottom w:w="30" w:type="dxa"/>
              <w:right w:w="30" w:type="dxa"/>
            </w:tcMar>
            <w:hideMark/>
          </w:tcPr>
          <w:p w14:paraId="5E18C574" w14:textId="77777777" w:rsidR="004C0B4C" w:rsidRPr="000373DA" w:rsidRDefault="004C0B4C" w:rsidP="00D21251">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Course Description</w:t>
            </w:r>
            <w:r w:rsidRPr="000373DA">
              <w:rPr>
                <w:rFonts w:ascii="Times New Roman" w:eastAsia="Times New Roman" w:hAnsi="Times New Roman" w:cs="Times New Roman"/>
                <w:color w:val="3D3D3D"/>
              </w:rPr>
              <w:t>: </w:t>
            </w:r>
          </w:p>
        </w:tc>
        <w:tc>
          <w:tcPr>
            <w:tcW w:w="7338" w:type="dxa"/>
            <w:shd w:val="clear" w:color="auto" w:fill="FFFFFF"/>
            <w:tcMar>
              <w:top w:w="30" w:type="dxa"/>
              <w:left w:w="30" w:type="dxa"/>
              <w:bottom w:w="30" w:type="dxa"/>
              <w:right w:w="30" w:type="dxa"/>
            </w:tcMar>
            <w:vAlign w:val="center"/>
            <w:hideMark/>
          </w:tcPr>
          <w:p w14:paraId="140332BF" w14:textId="7D0D6553" w:rsidR="00D24D5B" w:rsidRPr="000373DA" w:rsidRDefault="004C0B4C" w:rsidP="00D24D5B">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Survey of costume</w:t>
            </w:r>
            <w:r w:rsidR="00D24D5B" w:rsidRPr="000373DA">
              <w:rPr>
                <w:rFonts w:ascii="Times New Roman" w:eastAsia="Times New Roman" w:hAnsi="Times New Roman" w:cs="Times New Roman"/>
                <w:color w:val="3D3D3D"/>
              </w:rPr>
              <w:t xml:space="preserve"> from ancient civilization to the present</w:t>
            </w:r>
            <w:r w:rsidRPr="000373DA">
              <w:rPr>
                <w:rFonts w:ascii="Times New Roman" w:eastAsia="Times New Roman" w:hAnsi="Times New Roman" w:cs="Times New Roman"/>
                <w:color w:val="3D3D3D"/>
              </w:rPr>
              <w:t>.  Emphasis on technological, cultural and social influences on historic and contemporary styles.</w:t>
            </w:r>
            <w:r w:rsidR="00294FB3" w:rsidRPr="000373DA">
              <w:rPr>
                <w:rFonts w:ascii="Times New Roman" w:eastAsia="Times New Roman" w:hAnsi="Times New Roman" w:cs="Times New Roman"/>
                <w:color w:val="3D3D3D"/>
              </w:rPr>
              <w:t xml:space="preserve">  Junior standing recommended.</w:t>
            </w:r>
          </w:p>
          <w:p w14:paraId="775BDD50" w14:textId="78C5BD24" w:rsidR="00D24D5B" w:rsidRPr="000373DA" w:rsidRDefault="00D24D5B" w:rsidP="004E279E">
            <w:pPr>
              <w:spacing w:before="180" w:after="180" w:line="240" w:lineRule="auto"/>
              <w:rPr>
                <w:rFonts w:ascii="Times New Roman" w:eastAsia="Times New Roman" w:hAnsi="Times New Roman" w:cs="Times New Roman"/>
                <w:color w:val="3D3D3D"/>
              </w:rPr>
            </w:pPr>
          </w:p>
        </w:tc>
      </w:tr>
      <w:tr w:rsidR="004C0B4C" w:rsidRPr="000373DA" w14:paraId="76FAFB29" w14:textId="77777777" w:rsidTr="00937707">
        <w:tc>
          <w:tcPr>
            <w:tcW w:w="1937" w:type="dxa"/>
            <w:shd w:val="clear" w:color="auto" w:fill="FFFFFF"/>
            <w:tcMar>
              <w:top w:w="30" w:type="dxa"/>
              <w:left w:w="30" w:type="dxa"/>
              <w:bottom w:w="30" w:type="dxa"/>
              <w:right w:w="30" w:type="dxa"/>
            </w:tcMar>
            <w:hideMark/>
          </w:tcPr>
          <w:p w14:paraId="1178F91E" w14:textId="77777777" w:rsidR="004C0B4C" w:rsidRPr="000373DA" w:rsidRDefault="004C0B4C" w:rsidP="00D21251">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Learning Outcomes:</w:t>
            </w:r>
          </w:p>
        </w:tc>
        <w:tc>
          <w:tcPr>
            <w:tcW w:w="7338" w:type="dxa"/>
            <w:shd w:val="clear" w:color="auto" w:fill="FFFFFF"/>
            <w:tcMar>
              <w:top w:w="30" w:type="dxa"/>
              <w:left w:w="30" w:type="dxa"/>
              <w:bottom w:w="30" w:type="dxa"/>
              <w:right w:w="30" w:type="dxa"/>
            </w:tcMar>
            <w:vAlign w:val="center"/>
            <w:hideMark/>
          </w:tcPr>
          <w:p w14:paraId="68F9A0B4" w14:textId="77777777"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By the end of this class students will able to…</w:t>
            </w:r>
          </w:p>
          <w:p w14:paraId="4B970B0E" w14:textId="37CF1A29" w:rsidR="004C0B4C" w:rsidRPr="000373DA" w:rsidRDefault="004C0B4C" w:rsidP="00D21251">
            <w:pPr>
              <w:pStyle w:val="ListParagraph"/>
              <w:numPr>
                <w:ilvl w:val="0"/>
                <w:numId w:val="6"/>
              </w:numPr>
              <w:spacing w:before="180" w:after="180" w:line="240" w:lineRule="auto"/>
              <w:ind w:left="569" w:hanging="450"/>
              <w:rPr>
                <w:rFonts w:ascii="Times New Roman" w:eastAsia="Times New Roman" w:hAnsi="Times New Roman" w:cs="Times New Roman"/>
                <w:color w:val="3D3D3D"/>
              </w:rPr>
            </w:pPr>
            <w:r w:rsidRPr="000373DA">
              <w:rPr>
                <w:rFonts w:ascii="Times New Roman" w:eastAsia="Times New Roman" w:hAnsi="Times New Roman" w:cs="Times New Roman"/>
                <w:color w:val="3D3D3D"/>
              </w:rPr>
              <w:t>Categorize costume characteristics by historical periods and predict future trends.</w:t>
            </w:r>
          </w:p>
          <w:p w14:paraId="7C9006FA" w14:textId="237C2DB7" w:rsidR="004C0B4C" w:rsidRPr="000373DA" w:rsidRDefault="004C0B4C" w:rsidP="00D21251">
            <w:pPr>
              <w:pStyle w:val="ListParagraph"/>
              <w:numPr>
                <w:ilvl w:val="0"/>
                <w:numId w:val="6"/>
              </w:numPr>
              <w:spacing w:before="180" w:after="180" w:line="240" w:lineRule="auto"/>
              <w:ind w:left="569" w:hanging="450"/>
              <w:rPr>
                <w:rFonts w:ascii="Times New Roman" w:eastAsia="Times New Roman" w:hAnsi="Times New Roman" w:cs="Times New Roman"/>
                <w:color w:val="3D3D3D"/>
              </w:rPr>
            </w:pPr>
            <w:r w:rsidRPr="000373DA">
              <w:rPr>
                <w:rFonts w:ascii="Times New Roman" w:eastAsia="Times New Roman" w:hAnsi="Times New Roman" w:cs="Times New Roman"/>
                <w:color w:val="3D3D3D"/>
              </w:rPr>
              <w:t xml:space="preserve">Understand the role of historic, socio-cultural, and psychological factors in aesthetic expression </w:t>
            </w:r>
          </w:p>
          <w:p w14:paraId="3C689E6E" w14:textId="2AE83D34" w:rsidR="004C0B4C" w:rsidRPr="000373DA" w:rsidRDefault="004C0B4C" w:rsidP="00D21251">
            <w:pPr>
              <w:pStyle w:val="ListParagraph"/>
              <w:numPr>
                <w:ilvl w:val="0"/>
                <w:numId w:val="6"/>
              </w:numPr>
              <w:spacing w:before="180" w:after="180" w:line="240" w:lineRule="auto"/>
              <w:ind w:left="569" w:hanging="450"/>
              <w:rPr>
                <w:rFonts w:ascii="Times New Roman" w:eastAsia="Times New Roman" w:hAnsi="Times New Roman" w:cs="Times New Roman"/>
                <w:color w:val="3D3D3D"/>
              </w:rPr>
            </w:pPr>
            <w:r w:rsidRPr="000373DA">
              <w:rPr>
                <w:rFonts w:ascii="Times New Roman" w:eastAsia="Times New Roman" w:hAnsi="Times New Roman" w:cs="Times New Roman"/>
                <w:color w:val="3D3D3D"/>
              </w:rPr>
              <w:t>Differentiate among recurring trends of apparel.</w:t>
            </w:r>
          </w:p>
          <w:p w14:paraId="1492B44F" w14:textId="2077113A" w:rsidR="004C0B4C" w:rsidRPr="000373DA" w:rsidRDefault="004C0B4C" w:rsidP="00D21251">
            <w:pPr>
              <w:pStyle w:val="ListParagraph"/>
              <w:numPr>
                <w:ilvl w:val="0"/>
                <w:numId w:val="6"/>
              </w:numPr>
              <w:spacing w:before="180" w:after="180" w:line="240" w:lineRule="auto"/>
              <w:ind w:left="569" w:hanging="450"/>
              <w:rPr>
                <w:rFonts w:ascii="Times New Roman" w:eastAsia="Times New Roman" w:hAnsi="Times New Roman" w:cs="Times New Roman"/>
                <w:color w:val="3D3D3D"/>
              </w:rPr>
            </w:pPr>
            <w:r w:rsidRPr="000373DA">
              <w:rPr>
                <w:rFonts w:ascii="Times New Roman" w:eastAsia="Times New Roman" w:hAnsi="Times New Roman" w:cs="Times New Roman"/>
                <w:color w:val="3D3D3D"/>
              </w:rPr>
              <w:t>Interpret</w:t>
            </w:r>
            <w:r w:rsidR="00E26B6A" w:rsidRPr="000373DA">
              <w:rPr>
                <w:rFonts w:ascii="Times New Roman" w:eastAsia="Times New Roman" w:hAnsi="Times New Roman" w:cs="Times New Roman"/>
                <w:color w:val="3D3D3D"/>
              </w:rPr>
              <w:t xml:space="preserve"> socio-cultural, psychological, political, and economic</w:t>
            </w:r>
            <w:r w:rsidRPr="000373DA">
              <w:rPr>
                <w:rFonts w:ascii="Times New Roman" w:eastAsia="Times New Roman" w:hAnsi="Times New Roman" w:cs="Times New Roman"/>
                <w:color w:val="3D3D3D"/>
              </w:rPr>
              <w:t xml:space="preserve"> influences of historical design periods on contemporary products.</w:t>
            </w:r>
          </w:p>
          <w:p w14:paraId="5B1C0613" w14:textId="6E282FC4" w:rsidR="004C0B4C" w:rsidRPr="000373DA" w:rsidRDefault="004C0B4C" w:rsidP="00D21251">
            <w:pPr>
              <w:pStyle w:val="ListParagraph"/>
              <w:numPr>
                <w:ilvl w:val="0"/>
                <w:numId w:val="6"/>
              </w:numPr>
              <w:spacing w:before="180" w:after="180" w:line="240" w:lineRule="auto"/>
              <w:ind w:left="569" w:hanging="450"/>
              <w:rPr>
                <w:rFonts w:ascii="Times New Roman" w:eastAsia="Times New Roman" w:hAnsi="Times New Roman" w:cs="Times New Roman"/>
                <w:color w:val="3D3D3D"/>
              </w:rPr>
            </w:pPr>
            <w:r w:rsidRPr="000373DA">
              <w:rPr>
                <w:rFonts w:ascii="Times New Roman" w:eastAsia="Times New Roman" w:hAnsi="Times New Roman" w:cs="Times New Roman"/>
                <w:color w:val="3D3D3D"/>
              </w:rPr>
              <w:t>Summarize the work and philosophy of major contemporary designers and movements.</w:t>
            </w:r>
          </w:p>
          <w:p w14:paraId="349464D7" w14:textId="0334ACA4" w:rsidR="00E26B6A" w:rsidRPr="000373DA" w:rsidRDefault="00E26B6A" w:rsidP="00D21251">
            <w:pPr>
              <w:pStyle w:val="ListParagraph"/>
              <w:numPr>
                <w:ilvl w:val="0"/>
                <w:numId w:val="6"/>
              </w:numPr>
              <w:spacing w:before="180" w:after="180" w:line="240" w:lineRule="auto"/>
              <w:ind w:left="569" w:hanging="450"/>
              <w:rPr>
                <w:rFonts w:ascii="Times New Roman" w:eastAsia="Times New Roman" w:hAnsi="Times New Roman" w:cs="Times New Roman"/>
                <w:color w:val="3D3D3D"/>
              </w:rPr>
            </w:pPr>
            <w:r w:rsidRPr="000373DA">
              <w:rPr>
                <w:rFonts w:ascii="Times New Roman" w:eastAsia="Times New Roman" w:hAnsi="Times New Roman" w:cs="Times New Roman"/>
                <w:color w:val="3D3D3D"/>
              </w:rPr>
              <w:t>Examine historic factors influencing dress and human behavior.</w:t>
            </w:r>
          </w:p>
          <w:p w14:paraId="2824701D" w14:textId="77777777" w:rsidR="00E26B6A" w:rsidRPr="000373DA" w:rsidRDefault="004C0B4C" w:rsidP="00E26B6A">
            <w:pPr>
              <w:pStyle w:val="ListParagraph"/>
              <w:numPr>
                <w:ilvl w:val="0"/>
                <w:numId w:val="6"/>
              </w:numPr>
              <w:spacing w:before="180" w:after="180" w:line="240" w:lineRule="auto"/>
              <w:ind w:left="569" w:hanging="450"/>
              <w:rPr>
                <w:rFonts w:ascii="Times New Roman" w:eastAsia="Times New Roman" w:hAnsi="Times New Roman" w:cs="Times New Roman"/>
                <w:color w:val="3D3D3D"/>
              </w:rPr>
            </w:pPr>
            <w:r w:rsidRPr="000373DA">
              <w:rPr>
                <w:rFonts w:ascii="Times New Roman" w:eastAsia="Times New Roman" w:hAnsi="Times New Roman" w:cs="Times New Roman"/>
                <w:color w:val="3D3D3D"/>
              </w:rPr>
              <w:t xml:space="preserve">Understand and apply knowledge about the role of dress as it reflects and shapes intra and inter-cultural interactions </w:t>
            </w:r>
          </w:p>
          <w:p w14:paraId="7BEABA53" w14:textId="3DB6C806" w:rsidR="008A20A5" w:rsidRPr="000373DA" w:rsidRDefault="008A20A5" w:rsidP="00E26B6A">
            <w:pPr>
              <w:pStyle w:val="ListParagraph"/>
              <w:numPr>
                <w:ilvl w:val="0"/>
                <w:numId w:val="6"/>
              </w:numPr>
              <w:spacing w:before="180" w:after="180" w:line="240" w:lineRule="auto"/>
              <w:ind w:left="569" w:hanging="450"/>
              <w:rPr>
                <w:rFonts w:ascii="Times New Roman" w:eastAsia="Times New Roman" w:hAnsi="Times New Roman" w:cs="Times New Roman"/>
                <w:color w:val="3D3D3D"/>
              </w:rPr>
            </w:pPr>
            <w:r w:rsidRPr="000373DA">
              <w:rPr>
                <w:rFonts w:ascii="Times New Roman" w:eastAsia="Times New Roman" w:hAnsi="Times New Roman" w:cs="Times New Roman"/>
                <w:b/>
                <w:color w:val="3D3D3D"/>
              </w:rPr>
              <w:t>For Honors Students</w:t>
            </w:r>
            <w:r w:rsidRPr="000373DA">
              <w:rPr>
                <w:rFonts w:ascii="Times New Roman" w:eastAsia="Times New Roman" w:hAnsi="Times New Roman" w:cs="Times New Roman"/>
                <w:color w:val="3D3D3D"/>
              </w:rPr>
              <w:t>:  Apply conceptual aspects of historic costume to an academic research problem.</w:t>
            </w:r>
          </w:p>
        </w:tc>
      </w:tr>
      <w:tr w:rsidR="004C0B4C" w:rsidRPr="000373DA" w14:paraId="20C63E95" w14:textId="77777777" w:rsidTr="00937707">
        <w:tc>
          <w:tcPr>
            <w:tcW w:w="1937" w:type="dxa"/>
            <w:shd w:val="clear" w:color="auto" w:fill="FFFFFF"/>
            <w:tcMar>
              <w:top w:w="30" w:type="dxa"/>
              <w:left w:w="30" w:type="dxa"/>
              <w:bottom w:w="30" w:type="dxa"/>
              <w:right w:w="30" w:type="dxa"/>
            </w:tcMar>
            <w:hideMark/>
          </w:tcPr>
          <w:p w14:paraId="15823B39" w14:textId="77777777" w:rsidR="004C0B4C" w:rsidRPr="000373DA" w:rsidRDefault="004C0B4C" w:rsidP="00D21251">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Professor</w:t>
            </w:r>
            <w:r w:rsidRPr="000373DA">
              <w:rPr>
                <w:rFonts w:ascii="Times New Roman" w:eastAsia="Times New Roman" w:hAnsi="Times New Roman" w:cs="Times New Roman"/>
                <w:color w:val="3D3D3D"/>
              </w:rPr>
              <w:t>:</w:t>
            </w:r>
          </w:p>
        </w:tc>
        <w:tc>
          <w:tcPr>
            <w:tcW w:w="7338" w:type="dxa"/>
            <w:shd w:val="clear" w:color="auto" w:fill="FFFFFF"/>
            <w:tcMar>
              <w:top w:w="30" w:type="dxa"/>
              <w:left w:w="30" w:type="dxa"/>
              <w:bottom w:w="30" w:type="dxa"/>
              <w:right w:w="30" w:type="dxa"/>
            </w:tcMar>
            <w:vAlign w:val="center"/>
            <w:hideMark/>
          </w:tcPr>
          <w:p w14:paraId="4026BFC4" w14:textId="77777777" w:rsidR="004C0B4C" w:rsidRPr="000373DA" w:rsidRDefault="004C0B4C" w:rsidP="00D21251">
            <w:pPr>
              <w:pStyle w:val="NoSpacing"/>
              <w:rPr>
                <w:rFonts w:ascii="Times New Roman" w:eastAsia="Times New Roman" w:hAnsi="Times New Roman" w:cs="Times New Roman"/>
                <w:color w:val="3D3D3D"/>
              </w:rPr>
            </w:pPr>
            <w:r w:rsidRPr="000373DA">
              <w:rPr>
                <w:rFonts w:ascii="Times New Roman" w:eastAsia="Times New Roman" w:hAnsi="Times New Roman" w:cs="Times New Roman"/>
                <w:color w:val="3D3D3D"/>
              </w:rPr>
              <w:t>Dr. Kinley</w:t>
            </w:r>
          </w:p>
          <w:p w14:paraId="299795AD" w14:textId="429C14B8" w:rsidR="004C0B4C" w:rsidRPr="000373DA" w:rsidRDefault="004C0B4C" w:rsidP="00D21251">
            <w:pPr>
              <w:pStyle w:val="NoSpacing"/>
              <w:rPr>
                <w:rFonts w:ascii="Times New Roman" w:eastAsia="Times New Roman" w:hAnsi="Times New Roman" w:cs="Times New Roman"/>
                <w:color w:val="3D3D3D"/>
              </w:rPr>
            </w:pPr>
            <w:r w:rsidRPr="000373DA">
              <w:rPr>
                <w:rFonts w:ascii="Times New Roman" w:eastAsia="Times New Roman" w:hAnsi="Times New Roman" w:cs="Times New Roman"/>
                <w:color w:val="3D3D3D"/>
              </w:rPr>
              <w:t xml:space="preserve">Office:  Chilton </w:t>
            </w:r>
            <w:r w:rsidR="005A3F67" w:rsidRPr="000373DA">
              <w:rPr>
                <w:rFonts w:ascii="Times New Roman" w:eastAsia="Times New Roman" w:hAnsi="Times New Roman" w:cs="Times New Roman"/>
                <w:color w:val="3D3D3D"/>
              </w:rPr>
              <w:t>330 M</w:t>
            </w:r>
          </w:p>
          <w:p w14:paraId="3755CEA9" w14:textId="77777777" w:rsidR="004C0B4C" w:rsidRPr="000373DA" w:rsidRDefault="004C0B4C" w:rsidP="00D21251">
            <w:pPr>
              <w:pStyle w:val="NoSpacing"/>
              <w:rPr>
                <w:rFonts w:ascii="Times New Roman" w:eastAsia="Times New Roman" w:hAnsi="Times New Roman" w:cs="Times New Roman"/>
                <w:color w:val="3D3D3D"/>
              </w:rPr>
            </w:pPr>
            <w:r w:rsidRPr="000373DA">
              <w:rPr>
                <w:rFonts w:ascii="Times New Roman" w:eastAsia="Times New Roman" w:hAnsi="Times New Roman" w:cs="Times New Roman"/>
                <w:color w:val="3D3D3D"/>
              </w:rPr>
              <w:t>Phone:  940.565.4842</w:t>
            </w:r>
          </w:p>
          <w:p w14:paraId="71E607CD" w14:textId="66139B5F" w:rsidR="00415BE4" w:rsidRPr="000373DA" w:rsidRDefault="004C0B4C" w:rsidP="00415BE4">
            <w:pPr>
              <w:pStyle w:val="NoSpacing"/>
              <w:rPr>
                <w:rFonts w:ascii="Times New Roman" w:eastAsia="Times New Roman" w:hAnsi="Times New Roman" w:cs="Times New Roman"/>
                <w:color w:val="3D3D3D"/>
              </w:rPr>
            </w:pPr>
            <w:r w:rsidRPr="000373DA">
              <w:rPr>
                <w:rFonts w:ascii="Times New Roman" w:eastAsia="Times New Roman" w:hAnsi="Times New Roman" w:cs="Times New Roman"/>
                <w:color w:val="3D3D3D"/>
              </w:rPr>
              <w:t>Email:  </w:t>
            </w:r>
            <w:hyperlink r:id="rId7" w:history="1">
              <w:r w:rsidRPr="000373DA">
                <w:rPr>
                  <w:rFonts w:ascii="Times New Roman" w:eastAsia="Times New Roman" w:hAnsi="Times New Roman" w:cs="Times New Roman"/>
                  <w:color w:val="3D3D3D"/>
                </w:rPr>
                <w:t>TKinley@unt.edu</w:t>
              </w:r>
            </w:hyperlink>
            <w:r w:rsidRPr="000373DA">
              <w:rPr>
                <w:rFonts w:ascii="Times New Roman" w:eastAsia="Times New Roman" w:hAnsi="Times New Roman" w:cs="Times New Roman"/>
                <w:color w:val="3D3D3D"/>
              </w:rPr>
              <w:t xml:space="preserve"> - Please put “3350” in the subject line </w:t>
            </w:r>
            <w:r w:rsidR="00294FB3" w:rsidRPr="000373DA">
              <w:rPr>
                <w:rFonts w:ascii="Times New Roman" w:eastAsia="Times New Roman" w:hAnsi="Times New Roman" w:cs="Times New Roman"/>
                <w:color w:val="3D3D3D"/>
              </w:rPr>
              <w:t>or via Canvas.  It is unusual that I check any email after 5:00 PM or on weekends.</w:t>
            </w:r>
          </w:p>
        </w:tc>
      </w:tr>
      <w:tr w:rsidR="004C0B4C" w:rsidRPr="000373DA" w14:paraId="5CC57D97" w14:textId="77777777" w:rsidTr="00937707">
        <w:tc>
          <w:tcPr>
            <w:tcW w:w="1937" w:type="dxa"/>
            <w:shd w:val="clear" w:color="auto" w:fill="FFFFFF"/>
            <w:tcMar>
              <w:top w:w="30" w:type="dxa"/>
              <w:left w:w="30" w:type="dxa"/>
              <w:bottom w:w="30" w:type="dxa"/>
              <w:right w:w="30" w:type="dxa"/>
            </w:tcMar>
            <w:hideMark/>
          </w:tcPr>
          <w:p w14:paraId="705B9E63" w14:textId="77777777" w:rsidR="004C0B4C" w:rsidRPr="000373DA" w:rsidRDefault="004C0B4C" w:rsidP="00D21251">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Office Hours:</w:t>
            </w:r>
          </w:p>
        </w:tc>
        <w:tc>
          <w:tcPr>
            <w:tcW w:w="7338" w:type="dxa"/>
            <w:shd w:val="clear" w:color="auto" w:fill="FFFFFF"/>
            <w:tcMar>
              <w:top w:w="30" w:type="dxa"/>
              <w:left w:w="30" w:type="dxa"/>
              <w:bottom w:w="30" w:type="dxa"/>
              <w:right w:w="30" w:type="dxa"/>
            </w:tcMar>
            <w:vAlign w:val="center"/>
            <w:hideMark/>
          </w:tcPr>
          <w:p w14:paraId="5083D23B" w14:textId="40A74F06" w:rsidR="004C0B4C" w:rsidRPr="000373DA" w:rsidRDefault="00CD6062" w:rsidP="00D21251">
            <w:pPr>
              <w:pStyle w:val="NoSpacing"/>
              <w:rPr>
                <w:rFonts w:ascii="Times New Roman" w:eastAsia="Times New Roman" w:hAnsi="Times New Roman" w:cs="Times New Roman"/>
                <w:color w:val="3D3D3D"/>
              </w:rPr>
            </w:pPr>
            <w:r>
              <w:rPr>
                <w:rFonts w:ascii="Times New Roman" w:eastAsia="Times New Roman" w:hAnsi="Times New Roman" w:cs="Times New Roman"/>
                <w:color w:val="3D3D3D"/>
              </w:rPr>
              <w:t>9:00 – 10:00</w:t>
            </w:r>
            <w:r w:rsidR="003D762F" w:rsidRPr="000373DA">
              <w:rPr>
                <w:rFonts w:ascii="Times New Roman" w:eastAsia="Times New Roman" w:hAnsi="Times New Roman" w:cs="Times New Roman"/>
                <w:color w:val="3D3D3D"/>
              </w:rPr>
              <w:t xml:space="preserve"> </w:t>
            </w:r>
            <w:r w:rsidR="00E26B6A" w:rsidRPr="000373DA">
              <w:rPr>
                <w:rFonts w:ascii="Times New Roman" w:eastAsia="Times New Roman" w:hAnsi="Times New Roman" w:cs="Times New Roman"/>
                <w:color w:val="3D3D3D"/>
              </w:rPr>
              <w:t>on</w:t>
            </w:r>
            <w:r w:rsidR="00294FB3" w:rsidRPr="000373DA">
              <w:rPr>
                <w:rFonts w:ascii="Times New Roman" w:eastAsia="Times New Roman" w:hAnsi="Times New Roman" w:cs="Times New Roman"/>
                <w:color w:val="3D3D3D"/>
              </w:rPr>
              <w:t xml:space="preserve"> </w:t>
            </w:r>
            <w:r>
              <w:rPr>
                <w:rFonts w:ascii="Times New Roman" w:eastAsia="Times New Roman" w:hAnsi="Times New Roman" w:cs="Times New Roman"/>
                <w:color w:val="3D3D3D"/>
              </w:rPr>
              <w:t>Tuesdays and Thursdays</w:t>
            </w:r>
            <w:r w:rsidR="004C0B4C" w:rsidRPr="000373DA">
              <w:rPr>
                <w:rFonts w:ascii="Times New Roman" w:eastAsia="Times New Roman" w:hAnsi="Times New Roman" w:cs="Times New Roman"/>
                <w:color w:val="3D3D3D"/>
              </w:rPr>
              <w:t xml:space="preserve"> </w:t>
            </w:r>
            <w:r w:rsidR="009E24C1" w:rsidRPr="000373DA">
              <w:rPr>
                <w:rFonts w:ascii="Times New Roman" w:eastAsia="Times New Roman" w:hAnsi="Times New Roman" w:cs="Times New Roman"/>
                <w:color w:val="3D3D3D"/>
              </w:rPr>
              <w:t xml:space="preserve"> </w:t>
            </w:r>
          </w:p>
          <w:p w14:paraId="18890D07" w14:textId="28E95C42" w:rsidR="004C0B4C" w:rsidRPr="000373DA" w:rsidRDefault="004C0B4C" w:rsidP="00D21251">
            <w:pPr>
              <w:pStyle w:val="NoSpacing"/>
              <w:rPr>
                <w:rFonts w:ascii="Times New Roman" w:eastAsia="Times New Roman" w:hAnsi="Times New Roman" w:cs="Times New Roman"/>
                <w:color w:val="3D3D3D"/>
              </w:rPr>
            </w:pPr>
            <w:r w:rsidRPr="000373DA">
              <w:rPr>
                <w:rFonts w:ascii="Times New Roman" w:eastAsia="Times New Roman" w:hAnsi="Times New Roman" w:cs="Times New Roman"/>
                <w:color w:val="3D3D3D"/>
              </w:rPr>
              <w:t>Other times available by appointment</w:t>
            </w:r>
          </w:p>
        </w:tc>
      </w:tr>
      <w:tr w:rsidR="004C0B4C" w:rsidRPr="000373DA" w14:paraId="5CFAB328" w14:textId="77777777" w:rsidTr="00937707">
        <w:tc>
          <w:tcPr>
            <w:tcW w:w="1937" w:type="dxa"/>
            <w:shd w:val="clear" w:color="auto" w:fill="FFFFFF"/>
            <w:tcMar>
              <w:top w:w="30" w:type="dxa"/>
              <w:left w:w="30" w:type="dxa"/>
              <w:bottom w:w="30" w:type="dxa"/>
              <w:right w:w="30" w:type="dxa"/>
            </w:tcMar>
            <w:hideMark/>
          </w:tcPr>
          <w:p w14:paraId="1F6FDE9A" w14:textId="77777777" w:rsidR="004C0B4C" w:rsidRPr="000373DA" w:rsidRDefault="004C0B4C" w:rsidP="00D21251">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Required Texts</w:t>
            </w:r>
            <w:r w:rsidR="00043ADD" w:rsidRPr="000373DA">
              <w:rPr>
                <w:rFonts w:ascii="Times New Roman" w:eastAsia="Times New Roman" w:hAnsi="Times New Roman" w:cs="Times New Roman"/>
                <w:b/>
                <w:bCs/>
                <w:color w:val="3D3D3D"/>
              </w:rPr>
              <w:t xml:space="preserve"> and Supplies</w:t>
            </w:r>
            <w:r w:rsidRPr="000373DA">
              <w:rPr>
                <w:rFonts w:ascii="Times New Roman" w:eastAsia="Times New Roman" w:hAnsi="Times New Roman" w:cs="Times New Roman"/>
                <w:color w:val="3D3D3D"/>
              </w:rPr>
              <w:t>:</w:t>
            </w:r>
          </w:p>
        </w:tc>
        <w:tc>
          <w:tcPr>
            <w:tcW w:w="7338" w:type="dxa"/>
            <w:shd w:val="clear" w:color="auto" w:fill="FFFFFF"/>
            <w:tcMar>
              <w:top w:w="30" w:type="dxa"/>
              <w:left w:w="30" w:type="dxa"/>
              <w:bottom w:w="30" w:type="dxa"/>
              <w:right w:w="30" w:type="dxa"/>
            </w:tcMar>
            <w:vAlign w:val="center"/>
            <w:hideMark/>
          </w:tcPr>
          <w:p w14:paraId="21BB7E22" w14:textId="1CF1DB86"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Tortora, P. G. &amp; Marcketti, S. B.  (20</w:t>
            </w:r>
            <w:r w:rsidR="00CC1A0F" w:rsidRPr="000373DA">
              <w:rPr>
                <w:rFonts w:ascii="Times New Roman" w:eastAsia="Times New Roman" w:hAnsi="Times New Roman" w:cs="Times New Roman"/>
                <w:color w:val="3D3D3D"/>
              </w:rPr>
              <w:t>21</w:t>
            </w:r>
            <w:r w:rsidRPr="000373DA">
              <w:rPr>
                <w:rFonts w:ascii="Times New Roman" w:eastAsia="Times New Roman" w:hAnsi="Times New Roman" w:cs="Times New Roman"/>
                <w:color w:val="3D3D3D"/>
              </w:rPr>
              <w:t>).  </w:t>
            </w:r>
            <w:r w:rsidRPr="000373DA">
              <w:rPr>
                <w:rFonts w:ascii="Times New Roman" w:eastAsia="Times New Roman" w:hAnsi="Times New Roman" w:cs="Times New Roman"/>
                <w:i/>
                <w:iCs/>
                <w:color w:val="3D3D3D"/>
              </w:rPr>
              <w:t>Survey of Historic Costume</w:t>
            </w:r>
            <w:r w:rsidR="00CC1A0F" w:rsidRPr="000373DA">
              <w:rPr>
                <w:rFonts w:ascii="Times New Roman" w:eastAsia="Times New Roman" w:hAnsi="Times New Roman" w:cs="Times New Roman"/>
                <w:iCs/>
                <w:color w:val="3D3D3D"/>
              </w:rPr>
              <w:t xml:space="preserve"> (7</w:t>
            </w:r>
            <w:r w:rsidR="00CC1A0F" w:rsidRPr="000373DA">
              <w:rPr>
                <w:rFonts w:ascii="Times New Roman" w:eastAsia="Times New Roman" w:hAnsi="Times New Roman" w:cs="Times New Roman"/>
                <w:iCs/>
                <w:color w:val="3D3D3D"/>
                <w:vertAlign w:val="superscript"/>
              </w:rPr>
              <w:t>th</w:t>
            </w:r>
            <w:r w:rsidR="00CC1A0F" w:rsidRPr="000373DA">
              <w:rPr>
                <w:rFonts w:ascii="Times New Roman" w:eastAsia="Times New Roman" w:hAnsi="Times New Roman" w:cs="Times New Roman"/>
                <w:iCs/>
                <w:color w:val="3D3D3D"/>
              </w:rPr>
              <w:t xml:space="preserve"> edition)</w:t>
            </w:r>
            <w:r w:rsidRPr="000373DA">
              <w:rPr>
                <w:rFonts w:ascii="Times New Roman" w:eastAsia="Times New Roman" w:hAnsi="Times New Roman" w:cs="Times New Roman"/>
                <w:color w:val="3D3D3D"/>
              </w:rPr>
              <w:t>.  New York:  Fairchild Books.</w:t>
            </w:r>
          </w:p>
          <w:p w14:paraId="0BD09BEE" w14:textId="0F513A7C" w:rsidR="00043ADD" w:rsidRPr="000373DA" w:rsidRDefault="009E24C1" w:rsidP="00987091">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It doesn’t matter whether hardback or e-book</w:t>
            </w:r>
            <w:r w:rsidR="00987091" w:rsidRPr="000373DA">
              <w:rPr>
                <w:rFonts w:ascii="Times New Roman" w:eastAsia="Times New Roman" w:hAnsi="Times New Roman" w:cs="Times New Roman"/>
                <w:color w:val="3D3D3D"/>
              </w:rPr>
              <w:t xml:space="preserve">; </w:t>
            </w:r>
            <w:r w:rsidR="003D762F" w:rsidRPr="000373DA">
              <w:rPr>
                <w:rFonts w:ascii="Times New Roman" w:eastAsia="Times New Roman" w:hAnsi="Times New Roman" w:cs="Times New Roman"/>
                <w:color w:val="3D3D3D"/>
              </w:rPr>
              <w:t>whichever</w:t>
            </w:r>
            <w:r w:rsidR="00987091" w:rsidRPr="000373DA">
              <w:rPr>
                <w:rFonts w:ascii="Times New Roman" w:eastAsia="Times New Roman" w:hAnsi="Times New Roman" w:cs="Times New Roman"/>
                <w:color w:val="3D3D3D"/>
              </w:rPr>
              <w:t xml:space="preserve"> you prefer</w:t>
            </w:r>
            <w:r w:rsidRPr="000373DA">
              <w:rPr>
                <w:rFonts w:ascii="Times New Roman" w:eastAsia="Times New Roman" w:hAnsi="Times New Roman" w:cs="Times New Roman"/>
                <w:color w:val="3D3D3D"/>
              </w:rPr>
              <w:t>.</w:t>
            </w:r>
            <w:r w:rsidR="00987091" w:rsidRPr="000373DA">
              <w:rPr>
                <w:rFonts w:ascii="Times New Roman" w:eastAsia="Times New Roman" w:hAnsi="Times New Roman" w:cs="Times New Roman"/>
                <w:color w:val="3D3D3D"/>
              </w:rPr>
              <w:t xml:space="preserve">  </w:t>
            </w:r>
          </w:p>
        </w:tc>
      </w:tr>
      <w:tr w:rsidR="004C0B4C" w:rsidRPr="000373DA" w14:paraId="2C43E07D" w14:textId="77777777" w:rsidTr="00937707">
        <w:tc>
          <w:tcPr>
            <w:tcW w:w="1937" w:type="dxa"/>
            <w:shd w:val="clear" w:color="auto" w:fill="FFFFFF"/>
            <w:tcMar>
              <w:top w:w="30" w:type="dxa"/>
              <w:left w:w="30" w:type="dxa"/>
              <w:bottom w:w="30" w:type="dxa"/>
              <w:right w:w="30" w:type="dxa"/>
            </w:tcMar>
            <w:hideMark/>
          </w:tcPr>
          <w:p w14:paraId="18B7E5A1" w14:textId="77777777" w:rsidR="004C0B4C" w:rsidRPr="000373DA" w:rsidRDefault="004C0B4C" w:rsidP="00D21251">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Grade Determination:</w:t>
            </w:r>
          </w:p>
        </w:tc>
        <w:tc>
          <w:tcPr>
            <w:tcW w:w="7338" w:type="dxa"/>
            <w:shd w:val="clear" w:color="auto" w:fill="FFFFFF"/>
            <w:tcMar>
              <w:top w:w="30" w:type="dxa"/>
              <w:left w:w="30" w:type="dxa"/>
              <w:bottom w:w="30" w:type="dxa"/>
              <w:right w:w="30" w:type="dxa"/>
            </w:tcMar>
            <w:vAlign w:val="center"/>
            <w:hideMark/>
          </w:tcPr>
          <w:p w14:paraId="78F60B44" w14:textId="2494BD48" w:rsidR="004C0B4C" w:rsidRDefault="00C41F25"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Exams</w:t>
            </w:r>
            <w:r w:rsidR="004C0B4C" w:rsidRPr="000373DA">
              <w:rPr>
                <w:rFonts w:ascii="Times New Roman" w:eastAsia="Times New Roman" w:hAnsi="Times New Roman" w:cs="Times New Roman"/>
                <w:b/>
                <w:bCs/>
                <w:color w:val="3D3D3D"/>
              </w:rPr>
              <w:t> </w:t>
            </w:r>
            <w:r w:rsidR="004C0B4C" w:rsidRPr="000373DA">
              <w:rPr>
                <w:rFonts w:ascii="Times New Roman" w:eastAsia="Times New Roman" w:hAnsi="Times New Roman" w:cs="Times New Roman"/>
                <w:color w:val="3D3D3D"/>
              </w:rPr>
              <w:t>(</w:t>
            </w:r>
            <w:r w:rsidR="00CD6062">
              <w:rPr>
                <w:rFonts w:ascii="Times New Roman" w:eastAsia="Times New Roman" w:hAnsi="Times New Roman" w:cs="Times New Roman"/>
                <w:color w:val="3D3D3D"/>
              </w:rPr>
              <w:t>400</w:t>
            </w:r>
            <w:r w:rsidR="004C0B4C" w:rsidRPr="000373DA">
              <w:rPr>
                <w:rFonts w:ascii="Times New Roman" w:eastAsia="Times New Roman" w:hAnsi="Times New Roman" w:cs="Times New Roman"/>
                <w:color w:val="3D3D3D"/>
              </w:rPr>
              <w:t xml:space="preserve"> points).  Content will be included from both lecture and assigned readings.</w:t>
            </w:r>
            <w:r w:rsidR="004F0024" w:rsidRPr="000373DA">
              <w:rPr>
                <w:rFonts w:ascii="Times New Roman" w:eastAsia="Times New Roman" w:hAnsi="Times New Roman" w:cs="Times New Roman"/>
                <w:color w:val="3D3D3D"/>
              </w:rPr>
              <w:t xml:space="preserve">  </w:t>
            </w:r>
          </w:p>
          <w:p w14:paraId="7DA922B2" w14:textId="313D39BA" w:rsidR="00CD6062" w:rsidRDefault="00CD6062" w:rsidP="004C0B4C">
            <w:pPr>
              <w:spacing w:before="180" w:after="180" w:line="240" w:lineRule="auto"/>
              <w:rPr>
                <w:rFonts w:ascii="Times New Roman" w:eastAsia="Times New Roman" w:hAnsi="Times New Roman" w:cs="Times New Roman"/>
                <w:color w:val="3D3D3D"/>
              </w:rPr>
            </w:pPr>
            <w:r w:rsidRPr="00CD6062">
              <w:rPr>
                <w:rFonts w:ascii="Times New Roman" w:eastAsia="Times New Roman" w:hAnsi="Times New Roman" w:cs="Times New Roman"/>
                <w:b/>
                <w:bCs/>
                <w:color w:val="3D3D3D"/>
              </w:rPr>
              <w:t>“About Me” Discussion and Survey</w:t>
            </w:r>
            <w:r>
              <w:rPr>
                <w:rFonts w:ascii="Times New Roman" w:eastAsia="Times New Roman" w:hAnsi="Times New Roman" w:cs="Times New Roman"/>
                <w:color w:val="3D3D3D"/>
              </w:rPr>
              <w:t xml:space="preserve"> (12 points).  Early semester project to help us get to know each other.</w:t>
            </w:r>
          </w:p>
          <w:p w14:paraId="435E34E0" w14:textId="6BB4414E" w:rsidR="00CD6062" w:rsidRDefault="00CD6062" w:rsidP="004C0B4C">
            <w:pPr>
              <w:spacing w:before="180" w:after="180" w:line="240" w:lineRule="auto"/>
              <w:rPr>
                <w:rFonts w:ascii="Times New Roman" w:eastAsia="Times New Roman" w:hAnsi="Times New Roman" w:cs="Times New Roman"/>
                <w:color w:val="3D3D3D"/>
              </w:rPr>
            </w:pPr>
            <w:r w:rsidRPr="00CD6062">
              <w:rPr>
                <w:rFonts w:ascii="Times New Roman" w:eastAsia="Times New Roman" w:hAnsi="Times New Roman" w:cs="Times New Roman"/>
                <w:b/>
                <w:bCs/>
                <w:color w:val="3D3D3D"/>
              </w:rPr>
              <w:t>Early Semester Assignment</w:t>
            </w:r>
            <w:r>
              <w:rPr>
                <w:rFonts w:ascii="Times New Roman" w:eastAsia="Times New Roman" w:hAnsi="Times New Roman" w:cs="Times New Roman"/>
                <w:color w:val="3D3D3D"/>
              </w:rPr>
              <w:t xml:space="preserve"> (30 points).  Students will select </w:t>
            </w:r>
            <w:r w:rsidRPr="00CD6062">
              <w:rPr>
                <w:rFonts w:ascii="Times New Roman" w:eastAsia="Times New Roman" w:hAnsi="Times New Roman" w:cs="Times New Roman"/>
                <w:color w:val="3D3D3D"/>
                <w:u w:val="single"/>
              </w:rPr>
              <w:t>one</w:t>
            </w:r>
            <w:r>
              <w:rPr>
                <w:rFonts w:ascii="Times New Roman" w:eastAsia="Times New Roman" w:hAnsi="Times New Roman" w:cs="Times New Roman"/>
                <w:color w:val="3D3D3D"/>
              </w:rPr>
              <w:t xml:space="preserve"> of three early semester (prior to mid-term) assignments to submit.  The choices and due dates will be posted on the Course Calendar Lesson Plan.</w:t>
            </w:r>
          </w:p>
          <w:p w14:paraId="7F8A41F7" w14:textId="060D75B6" w:rsidR="00B24A81" w:rsidRDefault="00CD6062" w:rsidP="00CD6062">
            <w:pPr>
              <w:spacing w:before="180" w:after="180" w:line="240" w:lineRule="auto"/>
              <w:rPr>
                <w:rFonts w:ascii="Times New Roman" w:eastAsia="Times New Roman" w:hAnsi="Times New Roman" w:cs="Times New Roman"/>
                <w:color w:val="3D3D3D"/>
              </w:rPr>
            </w:pPr>
            <w:r w:rsidRPr="00CD6062">
              <w:rPr>
                <w:rFonts w:ascii="Times New Roman" w:eastAsia="Times New Roman" w:hAnsi="Times New Roman" w:cs="Times New Roman"/>
                <w:b/>
                <w:bCs/>
                <w:color w:val="3D3D3D"/>
              </w:rPr>
              <w:lastRenderedPageBreak/>
              <w:t>Late Semester Assignment</w:t>
            </w:r>
            <w:r>
              <w:rPr>
                <w:rFonts w:ascii="Times New Roman" w:eastAsia="Times New Roman" w:hAnsi="Times New Roman" w:cs="Times New Roman"/>
                <w:color w:val="3D3D3D"/>
              </w:rPr>
              <w:t xml:space="preserve"> (30 points).  Students will select </w:t>
            </w:r>
            <w:r w:rsidRPr="00CD6062">
              <w:rPr>
                <w:rFonts w:ascii="Times New Roman" w:eastAsia="Times New Roman" w:hAnsi="Times New Roman" w:cs="Times New Roman"/>
                <w:color w:val="3D3D3D"/>
                <w:u w:val="single"/>
              </w:rPr>
              <w:t>one</w:t>
            </w:r>
            <w:r>
              <w:rPr>
                <w:rFonts w:ascii="Times New Roman" w:eastAsia="Times New Roman" w:hAnsi="Times New Roman" w:cs="Times New Roman"/>
                <w:color w:val="3D3D3D"/>
              </w:rPr>
              <w:t xml:space="preserve"> of three late semester (after mid-term) assignments to submit.  The choices and due dates will be posted on the Course Calendar Lesson Plan.</w:t>
            </w:r>
          </w:p>
          <w:p w14:paraId="37CD4BD2" w14:textId="3753B4FD"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MDR Professional Development</w:t>
            </w:r>
            <w:r w:rsidR="00415BE4" w:rsidRPr="000373DA">
              <w:rPr>
                <w:rFonts w:ascii="Times New Roman" w:eastAsia="Times New Roman" w:hAnsi="Times New Roman" w:cs="Times New Roman"/>
                <w:b/>
                <w:bCs/>
                <w:color w:val="3D3D3D"/>
              </w:rPr>
              <w:t xml:space="preserve"> (10 points)</w:t>
            </w:r>
            <w:r w:rsidRPr="000373DA">
              <w:rPr>
                <w:rFonts w:ascii="Times New Roman" w:eastAsia="Times New Roman" w:hAnsi="Times New Roman" w:cs="Times New Roman"/>
                <w:color w:val="3D3D3D"/>
              </w:rPr>
              <w:t> </w:t>
            </w:r>
            <w:r w:rsidRPr="000373DA">
              <w:rPr>
                <w:rFonts w:ascii="Times New Roman" w:eastAsia="Times New Roman" w:hAnsi="Times New Roman" w:cs="Times New Roman"/>
                <w:b/>
                <w:bCs/>
                <w:color w:val="3D3D3D"/>
              </w:rPr>
              <w:t>– </w:t>
            </w:r>
            <w:r w:rsidRPr="000373DA">
              <w:rPr>
                <w:rFonts w:ascii="Times New Roman" w:eastAsia="Times New Roman" w:hAnsi="Times New Roman" w:cs="Times New Roman"/>
                <w:color w:val="3D3D3D"/>
              </w:rPr>
              <w:t>The</w:t>
            </w:r>
            <w:r w:rsidR="00101A18" w:rsidRPr="000373DA">
              <w:rPr>
                <w:rFonts w:ascii="Times New Roman" w:eastAsia="Times New Roman" w:hAnsi="Times New Roman" w:cs="Times New Roman"/>
                <w:color w:val="3D3D3D"/>
              </w:rPr>
              <w:t xml:space="preserve">re </w:t>
            </w:r>
            <w:r w:rsidR="00696BB4">
              <w:rPr>
                <w:rFonts w:ascii="Times New Roman" w:eastAsia="Times New Roman" w:hAnsi="Times New Roman" w:cs="Times New Roman"/>
                <w:color w:val="3D3D3D"/>
              </w:rPr>
              <w:t>will</w:t>
            </w:r>
            <w:r w:rsidR="00101A18" w:rsidRPr="000373DA">
              <w:rPr>
                <w:rFonts w:ascii="Times New Roman" w:eastAsia="Times New Roman" w:hAnsi="Times New Roman" w:cs="Times New Roman"/>
                <w:color w:val="3D3D3D"/>
              </w:rPr>
              <w:t xml:space="preserve"> be a</w:t>
            </w:r>
            <w:r w:rsidR="00696BB4">
              <w:rPr>
                <w:rFonts w:ascii="Times New Roman" w:eastAsia="Times New Roman" w:hAnsi="Times New Roman" w:cs="Times New Roman"/>
                <w:color w:val="3D3D3D"/>
              </w:rPr>
              <w:t xml:space="preserve"> CMHT Symposium</w:t>
            </w:r>
            <w:r w:rsidR="00101A18" w:rsidRPr="000373DA">
              <w:rPr>
                <w:rFonts w:ascii="Times New Roman" w:eastAsia="Times New Roman" w:hAnsi="Times New Roman" w:cs="Times New Roman"/>
                <w:color w:val="3D3D3D"/>
              </w:rPr>
              <w:t xml:space="preserve"> this semester.  </w:t>
            </w:r>
            <w:r w:rsidR="00696BB4">
              <w:rPr>
                <w:rFonts w:ascii="Times New Roman" w:eastAsia="Times New Roman" w:hAnsi="Times New Roman" w:cs="Times New Roman"/>
                <w:color w:val="3D3D3D"/>
              </w:rPr>
              <w:t>Since it is during our class time, students</w:t>
            </w:r>
            <w:r w:rsidRPr="000373DA">
              <w:rPr>
                <w:rFonts w:ascii="Times New Roman" w:eastAsia="Times New Roman" w:hAnsi="Times New Roman" w:cs="Times New Roman"/>
                <w:color w:val="3D3D3D"/>
              </w:rPr>
              <w:t xml:space="preserve"> </w:t>
            </w:r>
            <w:r w:rsidR="00696BB4">
              <w:rPr>
                <w:rFonts w:ascii="Times New Roman" w:eastAsia="Times New Roman" w:hAnsi="Times New Roman" w:cs="Times New Roman"/>
                <w:color w:val="3D3D3D"/>
              </w:rPr>
              <w:t xml:space="preserve">will </w:t>
            </w:r>
            <w:r w:rsidRPr="000373DA">
              <w:rPr>
                <w:rFonts w:ascii="Times New Roman" w:eastAsia="Times New Roman" w:hAnsi="Times New Roman" w:cs="Times New Roman"/>
                <w:color w:val="3D3D3D"/>
              </w:rPr>
              <w:t>required to attend</w:t>
            </w:r>
            <w:r w:rsidR="00415BE4" w:rsidRPr="000373DA">
              <w:rPr>
                <w:rFonts w:ascii="Times New Roman" w:eastAsia="Times New Roman" w:hAnsi="Times New Roman" w:cs="Times New Roman"/>
                <w:color w:val="3D3D3D"/>
              </w:rPr>
              <w:t xml:space="preserve">; bring your ID to scan prior to entering the event.  </w:t>
            </w:r>
          </w:p>
          <w:p w14:paraId="067FD4E6" w14:textId="76093EB1" w:rsidR="00871B8B" w:rsidRPr="000373DA" w:rsidRDefault="00871B8B"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 xml:space="preserve">CMHT students are required to attend the </w:t>
            </w:r>
            <w:r w:rsidRPr="000373DA">
              <w:rPr>
                <w:rFonts w:ascii="Times New Roman" w:eastAsia="Times New Roman" w:hAnsi="Times New Roman" w:cs="Times New Roman"/>
                <w:b/>
                <w:color w:val="3D3D3D"/>
              </w:rPr>
              <w:t>CMHT Career Expo</w:t>
            </w:r>
            <w:r w:rsidRPr="000373DA">
              <w:rPr>
                <w:rFonts w:ascii="Times New Roman" w:eastAsia="Times New Roman" w:hAnsi="Times New Roman" w:cs="Times New Roman"/>
                <w:color w:val="3D3D3D"/>
              </w:rPr>
              <w:t>, but no credit will be given in this class.  Lecture will be recorded that day for you to watch later.  There will not be any in-class assignments that day. </w:t>
            </w:r>
          </w:p>
          <w:p w14:paraId="59E28211" w14:textId="77777777"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Homework</w:t>
            </w:r>
            <w:r w:rsidRPr="000373DA">
              <w:rPr>
                <w:rFonts w:ascii="Times New Roman" w:eastAsia="Times New Roman" w:hAnsi="Times New Roman" w:cs="Times New Roman"/>
                <w:color w:val="3D3D3D"/>
              </w:rPr>
              <w:t> (variable points) will be assigned as needed to accomplish course objectives.</w:t>
            </w:r>
          </w:p>
          <w:p w14:paraId="61A4AAA7" w14:textId="0C05A74E"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 xml:space="preserve">Graded </w:t>
            </w:r>
            <w:r w:rsidR="009E24C1" w:rsidRPr="000373DA">
              <w:rPr>
                <w:rFonts w:ascii="Times New Roman" w:eastAsia="Times New Roman" w:hAnsi="Times New Roman" w:cs="Times New Roman"/>
                <w:b/>
                <w:bCs/>
                <w:color w:val="3D3D3D"/>
              </w:rPr>
              <w:t xml:space="preserve">Pop </w:t>
            </w:r>
            <w:r w:rsidRPr="000373DA">
              <w:rPr>
                <w:rFonts w:ascii="Times New Roman" w:eastAsia="Times New Roman" w:hAnsi="Times New Roman" w:cs="Times New Roman"/>
                <w:b/>
                <w:bCs/>
                <w:color w:val="3D3D3D"/>
              </w:rPr>
              <w:t>Quizzes</w:t>
            </w:r>
            <w:r w:rsidRPr="000373DA">
              <w:rPr>
                <w:rFonts w:ascii="Times New Roman" w:eastAsia="Times New Roman" w:hAnsi="Times New Roman" w:cs="Times New Roman"/>
                <w:color w:val="3D3D3D"/>
              </w:rPr>
              <w:t> (variable) may also be given in class.  A pop-quiz, by definition, cannot be made-up later</w:t>
            </w:r>
            <w:r w:rsidR="00D154EE" w:rsidRPr="000373DA">
              <w:rPr>
                <w:rFonts w:ascii="Times New Roman" w:eastAsia="Times New Roman" w:hAnsi="Times New Roman" w:cs="Times New Roman"/>
                <w:color w:val="3D3D3D"/>
              </w:rPr>
              <w:t xml:space="preserve"> and you must be in the classroom to participate</w:t>
            </w:r>
            <w:r w:rsidRPr="000373DA">
              <w:rPr>
                <w:rFonts w:ascii="Times New Roman" w:eastAsia="Times New Roman" w:hAnsi="Times New Roman" w:cs="Times New Roman"/>
                <w:color w:val="3D3D3D"/>
              </w:rPr>
              <w:t>.</w:t>
            </w:r>
          </w:p>
          <w:p w14:paraId="0588BC8E" w14:textId="77777777" w:rsidR="004C0B4C"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Other</w:t>
            </w:r>
            <w:r w:rsidRPr="000373DA">
              <w:rPr>
                <w:rFonts w:ascii="Times New Roman" w:eastAsia="Times New Roman" w:hAnsi="Times New Roman" w:cs="Times New Roman"/>
                <w:color w:val="3D3D3D"/>
              </w:rPr>
              <w:t> assignments will be given as necessary to meet course objectives.</w:t>
            </w:r>
          </w:p>
          <w:p w14:paraId="287F1F97" w14:textId="77777777" w:rsidR="00B24A81" w:rsidRPr="000373DA" w:rsidRDefault="00B24A81" w:rsidP="00B24A81">
            <w:pPr>
              <w:spacing w:before="180" w:after="180" w:line="240" w:lineRule="auto"/>
              <w:rPr>
                <w:rFonts w:ascii="Times New Roman" w:eastAsia="Times New Roman" w:hAnsi="Times New Roman" w:cs="Times New Roman"/>
                <w:color w:val="3D3D3D"/>
                <w:u w:val="single"/>
              </w:rPr>
            </w:pPr>
            <w:r w:rsidRPr="000373DA">
              <w:rPr>
                <w:rFonts w:ascii="Times New Roman" w:eastAsia="Times New Roman" w:hAnsi="Times New Roman" w:cs="Times New Roman"/>
                <w:b/>
                <w:color w:val="3D3D3D"/>
              </w:rPr>
              <w:t>Honors Project</w:t>
            </w:r>
            <w:r w:rsidRPr="000373DA">
              <w:rPr>
                <w:rFonts w:ascii="Times New Roman" w:eastAsia="Times New Roman" w:hAnsi="Times New Roman" w:cs="Times New Roman"/>
                <w:color w:val="3D3D3D"/>
              </w:rPr>
              <w:t xml:space="preserve">  – In consultation with Dr. Kinley, students in the Honors section will develop a research project.  This might take the form of a research paper on a related topic, an in-depth analysis of a garment in the Texas Fashion Collection (following the Dress Detective methodology), an ancestry project following Dr. Kinley’s “Grandmother” guidelines, or another topic that you and Dr. Kinley agree upon. As part of the project, a timeline with check-in points and feedback will be established. </w:t>
            </w:r>
            <w:r w:rsidRPr="000373DA">
              <w:rPr>
                <w:rFonts w:ascii="Times New Roman" w:eastAsia="Times New Roman" w:hAnsi="Times New Roman" w:cs="Times New Roman"/>
                <w:color w:val="3D3D3D"/>
                <w:u w:val="single"/>
              </w:rPr>
              <w:t>In order to earn Honors credit, a meeting with Dr. Kinley, the project outline,  timeline for completion, and a list of (roughly) monthly check-in meetings  will need to be established by the end of the second week of class.</w:t>
            </w:r>
          </w:p>
          <w:p w14:paraId="0533B8C4" w14:textId="2F36007A" w:rsidR="00063CB4" w:rsidRPr="000373DA" w:rsidRDefault="00063CB4"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color w:val="3D3D3D"/>
              </w:rPr>
              <w:t>Late Penalty:</w:t>
            </w:r>
            <w:r w:rsidRPr="000373DA">
              <w:rPr>
                <w:rFonts w:ascii="Times New Roman" w:eastAsia="Times New Roman" w:hAnsi="Times New Roman" w:cs="Times New Roman"/>
                <w:color w:val="3D3D3D"/>
              </w:rPr>
              <w:t xml:space="preserve">  All assignments turned in after the due date (always noted on the Course Calendar Lesson Plan) will be assessed a 10% penalty for each </w:t>
            </w:r>
            <w:r w:rsidR="00B24A81">
              <w:rPr>
                <w:rFonts w:ascii="Times New Roman" w:eastAsia="Times New Roman" w:hAnsi="Times New Roman" w:cs="Times New Roman"/>
                <w:color w:val="3D3D3D"/>
              </w:rPr>
              <w:t xml:space="preserve">calendar </w:t>
            </w:r>
            <w:r w:rsidRPr="000373DA">
              <w:rPr>
                <w:rFonts w:ascii="Times New Roman" w:eastAsia="Times New Roman" w:hAnsi="Times New Roman" w:cs="Times New Roman"/>
                <w:color w:val="3D3D3D"/>
              </w:rPr>
              <w:t>day they are late.</w:t>
            </w:r>
          </w:p>
        </w:tc>
      </w:tr>
      <w:tr w:rsidR="004C0B4C" w:rsidRPr="000373DA" w14:paraId="62F36CB8" w14:textId="77777777" w:rsidTr="00937707">
        <w:tc>
          <w:tcPr>
            <w:tcW w:w="1937" w:type="dxa"/>
            <w:shd w:val="clear" w:color="auto" w:fill="FFFFFF"/>
            <w:tcMar>
              <w:top w:w="30" w:type="dxa"/>
              <w:left w:w="30" w:type="dxa"/>
              <w:bottom w:w="30" w:type="dxa"/>
              <w:right w:w="30" w:type="dxa"/>
            </w:tcMar>
            <w:hideMark/>
          </w:tcPr>
          <w:p w14:paraId="4307F879" w14:textId="77777777" w:rsidR="004C0B4C" w:rsidRPr="000373DA" w:rsidRDefault="004C0B4C" w:rsidP="00D21251">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lastRenderedPageBreak/>
              <w:t>Grade Scale</w:t>
            </w:r>
          </w:p>
        </w:tc>
        <w:tc>
          <w:tcPr>
            <w:tcW w:w="7338" w:type="dxa"/>
            <w:shd w:val="clear" w:color="auto" w:fill="FFFFFF"/>
            <w:tcMar>
              <w:top w:w="30" w:type="dxa"/>
              <w:left w:w="30" w:type="dxa"/>
              <w:bottom w:w="30" w:type="dxa"/>
              <w:right w:w="30" w:type="dxa"/>
            </w:tcMar>
            <w:vAlign w:val="center"/>
            <w:hideMark/>
          </w:tcPr>
          <w:p w14:paraId="23D4045D" w14:textId="77777777"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Grades are not curved.  The final semester grade will be determined as follows:</w:t>
            </w:r>
          </w:p>
          <w:p w14:paraId="17B8256D" w14:textId="77777777"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A = 90.0 - 100%                     C = 70.0 - 79%                F = 59 and Below</w:t>
            </w:r>
          </w:p>
          <w:p w14:paraId="0E807E93" w14:textId="77777777"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B = 80.0 - 89%                       D = 60.0-69%</w:t>
            </w:r>
          </w:p>
          <w:p w14:paraId="728474D0" w14:textId="3584BEB5" w:rsidR="004C0B4C" w:rsidRPr="000373DA" w:rsidRDefault="009E24C1"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 xml:space="preserve">Grades are computed as </w:t>
            </w:r>
            <w:r w:rsidRPr="000373DA">
              <w:rPr>
                <w:rFonts w:ascii="Times New Roman" w:eastAsia="Times New Roman" w:hAnsi="Times New Roman" w:cs="Times New Roman"/>
                <w:b/>
                <w:color w:val="3D3D3D"/>
              </w:rPr>
              <w:t>Points Earned ÷ Points Possible</w:t>
            </w:r>
            <w:r w:rsidRPr="000373DA">
              <w:rPr>
                <w:rFonts w:ascii="Times New Roman" w:eastAsia="Times New Roman" w:hAnsi="Times New Roman" w:cs="Times New Roman"/>
                <w:color w:val="3D3D3D"/>
              </w:rPr>
              <w:t>.  Graded papers will be returned</w:t>
            </w:r>
            <w:r w:rsidR="00BB22BE" w:rsidRPr="000373DA">
              <w:rPr>
                <w:rFonts w:ascii="Times New Roman" w:eastAsia="Times New Roman" w:hAnsi="Times New Roman" w:cs="Times New Roman"/>
                <w:color w:val="3D3D3D"/>
              </w:rPr>
              <w:t>.  E</w:t>
            </w:r>
            <w:r w:rsidR="00AF7C3D" w:rsidRPr="000373DA">
              <w:rPr>
                <w:rFonts w:ascii="Times New Roman" w:eastAsia="Times New Roman" w:hAnsi="Times New Roman" w:cs="Times New Roman"/>
                <w:color w:val="3D3D3D"/>
              </w:rPr>
              <w:t>xam</w:t>
            </w:r>
            <w:r w:rsidR="004C0B4C" w:rsidRPr="000373DA">
              <w:rPr>
                <w:rFonts w:ascii="Times New Roman" w:eastAsia="Times New Roman" w:hAnsi="Times New Roman" w:cs="Times New Roman"/>
                <w:color w:val="3D3D3D"/>
              </w:rPr>
              <w:t xml:space="preserve"> grades </w:t>
            </w:r>
            <w:r w:rsidR="00BB22BE" w:rsidRPr="000373DA">
              <w:rPr>
                <w:rFonts w:ascii="Times New Roman" w:eastAsia="Times New Roman" w:hAnsi="Times New Roman" w:cs="Times New Roman"/>
                <w:color w:val="3D3D3D"/>
              </w:rPr>
              <w:t xml:space="preserve">and Canvas assignments </w:t>
            </w:r>
            <w:r w:rsidR="004C0B4C" w:rsidRPr="000373DA">
              <w:rPr>
                <w:rFonts w:ascii="Times New Roman" w:eastAsia="Times New Roman" w:hAnsi="Times New Roman" w:cs="Times New Roman"/>
                <w:color w:val="3D3D3D"/>
              </w:rPr>
              <w:t>will be posted.  </w:t>
            </w:r>
            <w:r w:rsidR="004C0B4C" w:rsidRPr="000373DA">
              <w:rPr>
                <w:rFonts w:ascii="Times New Roman" w:eastAsia="Times New Roman" w:hAnsi="Times New Roman" w:cs="Times New Roman"/>
                <w:b/>
                <w:bCs/>
                <w:color w:val="FF0000"/>
                <w:u w:val="single"/>
              </w:rPr>
              <w:t>You will need to keep up with your grades.</w:t>
            </w:r>
            <w:r w:rsidR="004C0B4C" w:rsidRPr="000373DA">
              <w:rPr>
                <w:rFonts w:ascii="Times New Roman" w:eastAsia="Times New Roman" w:hAnsi="Times New Roman" w:cs="Times New Roman"/>
                <w:color w:val="3D3D3D"/>
              </w:rPr>
              <w:t>  Computing your course grade is a simple mathematical operation; you are enrolled in a junior-level university course and should be able to compute your own grade</w:t>
            </w:r>
            <w:r w:rsidR="00B24A81">
              <w:rPr>
                <w:rFonts w:ascii="Times New Roman" w:eastAsia="Times New Roman" w:hAnsi="Times New Roman" w:cs="Times New Roman"/>
                <w:color w:val="3D3D3D"/>
              </w:rPr>
              <w:t xml:space="preserve"> (or check Canvas)</w:t>
            </w:r>
            <w:r w:rsidR="004C0B4C" w:rsidRPr="000373DA">
              <w:rPr>
                <w:rFonts w:ascii="Times New Roman" w:eastAsia="Times New Roman" w:hAnsi="Times New Roman" w:cs="Times New Roman"/>
                <w:color w:val="3D3D3D"/>
              </w:rPr>
              <w:t xml:space="preserve"> at any point in time.</w:t>
            </w:r>
          </w:p>
          <w:p w14:paraId="5E823E3B" w14:textId="77777777"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If you believe a grade has been posted incorrectly, you have 48 hours from the time of posting to question the grade. </w:t>
            </w:r>
          </w:p>
          <w:p w14:paraId="459A4236" w14:textId="77777777"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If the opportunity to earn extra points is extended, the requirements will be course content related and the offer will be made to t</w:t>
            </w:r>
            <w:r w:rsidR="009E24C1" w:rsidRPr="000373DA">
              <w:rPr>
                <w:rFonts w:ascii="Times New Roman" w:eastAsia="Times New Roman" w:hAnsi="Times New Roman" w:cs="Times New Roman"/>
                <w:color w:val="3D3D3D"/>
              </w:rPr>
              <w:t xml:space="preserve">he entire class – likely during </w:t>
            </w:r>
            <w:r w:rsidR="00101A18" w:rsidRPr="000373DA">
              <w:rPr>
                <w:rFonts w:ascii="Times New Roman" w:eastAsia="Times New Roman" w:hAnsi="Times New Roman" w:cs="Times New Roman"/>
                <w:color w:val="3D3D3D"/>
              </w:rPr>
              <w:lastRenderedPageBreak/>
              <w:t xml:space="preserve">scheduled </w:t>
            </w:r>
            <w:r w:rsidRPr="000373DA">
              <w:rPr>
                <w:rFonts w:ascii="Times New Roman" w:eastAsia="Times New Roman" w:hAnsi="Times New Roman" w:cs="Times New Roman"/>
                <w:color w:val="3D3D3D"/>
              </w:rPr>
              <w:t>class</w:t>
            </w:r>
            <w:r w:rsidR="00101A18" w:rsidRPr="000373DA">
              <w:rPr>
                <w:rFonts w:ascii="Times New Roman" w:eastAsia="Times New Roman" w:hAnsi="Times New Roman" w:cs="Times New Roman"/>
                <w:color w:val="3D3D3D"/>
              </w:rPr>
              <w:t xml:space="preserve"> time</w:t>
            </w:r>
            <w:r w:rsidRPr="000373DA">
              <w:rPr>
                <w:rFonts w:ascii="Times New Roman" w:eastAsia="Times New Roman" w:hAnsi="Times New Roman" w:cs="Times New Roman"/>
                <w:color w:val="3D3D3D"/>
              </w:rPr>
              <w:t>.  Any request for extra points to boost a poor grade at the end of the semester will be denied.</w:t>
            </w:r>
          </w:p>
          <w:p w14:paraId="49EAF738" w14:textId="77777777"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Dr. Kinley does not curve grades.  Final grades are rounded to two decimal points.  For example, an 89.75 is below the 90.00% minimum for an A; a grade of B will be assigned.</w:t>
            </w:r>
          </w:p>
          <w:p w14:paraId="6596BD92" w14:textId="0E5277D1" w:rsidR="00D21251"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u w:val="single"/>
              </w:rPr>
              <w:t>The point total in Canvas may not be accurate</w:t>
            </w:r>
            <w:r w:rsidRPr="000373DA">
              <w:rPr>
                <w:rFonts w:ascii="Times New Roman" w:eastAsia="Times New Roman" w:hAnsi="Times New Roman" w:cs="Times New Roman"/>
                <w:color w:val="3D3D3D"/>
              </w:rPr>
              <w:t xml:space="preserve">, </w:t>
            </w:r>
            <w:r w:rsidRPr="000373DA">
              <w:rPr>
                <w:rFonts w:ascii="Times New Roman" w:eastAsia="Times New Roman" w:hAnsi="Times New Roman" w:cs="Times New Roman"/>
                <w:color w:val="FF0000"/>
              </w:rPr>
              <w:t xml:space="preserve">and your final grade WILL NOT be calculated </w:t>
            </w:r>
            <w:r w:rsidR="00B24A81">
              <w:rPr>
                <w:rFonts w:ascii="Times New Roman" w:eastAsia="Times New Roman" w:hAnsi="Times New Roman" w:cs="Times New Roman"/>
                <w:color w:val="FF0000"/>
              </w:rPr>
              <w:t>by Canvas</w:t>
            </w:r>
            <w:r w:rsidRPr="000373DA">
              <w:rPr>
                <w:rFonts w:ascii="Times New Roman" w:eastAsia="Times New Roman" w:hAnsi="Times New Roman" w:cs="Times New Roman"/>
                <w:color w:val="3D3D3D"/>
              </w:rPr>
              <w:t>.  Your grade will be calculated by summing the points you have earned and dividing by the number of points possible, per the formula above.  A</w:t>
            </w:r>
            <w:r w:rsidR="00101A18" w:rsidRPr="000373DA">
              <w:rPr>
                <w:rFonts w:ascii="Times New Roman" w:eastAsia="Times New Roman" w:hAnsi="Times New Roman" w:cs="Times New Roman"/>
                <w:color w:val="3D3D3D"/>
              </w:rPr>
              <w:t xml:space="preserve">n </w:t>
            </w:r>
            <w:r w:rsidR="00101A18" w:rsidRPr="000373DA">
              <w:rPr>
                <w:rFonts w:ascii="Times New Roman" w:eastAsia="Times New Roman" w:hAnsi="Times New Roman" w:cs="Times New Roman"/>
                <w:color w:val="3D3D3D"/>
                <w:u w:val="single"/>
              </w:rPr>
              <w:t>Excel</w:t>
            </w:r>
            <w:r w:rsidRPr="000373DA">
              <w:rPr>
                <w:rFonts w:ascii="Times New Roman" w:eastAsia="Times New Roman" w:hAnsi="Times New Roman" w:cs="Times New Roman"/>
                <w:color w:val="3D3D3D"/>
                <w:u w:val="single"/>
              </w:rPr>
              <w:t xml:space="preserve"> </w:t>
            </w:r>
            <w:r w:rsidR="00101A18" w:rsidRPr="000373DA">
              <w:rPr>
                <w:rFonts w:ascii="Times New Roman" w:eastAsia="Times New Roman" w:hAnsi="Times New Roman" w:cs="Times New Roman"/>
                <w:color w:val="3D3D3D"/>
                <w:u w:val="single"/>
              </w:rPr>
              <w:t>spread</w:t>
            </w:r>
            <w:r w:rsidRPr="000373DA">
              <w:rPr>
                <w:rFonts w:ascii="Times New Roman" w:eastAsia="Times New Roman" w:hAnsi="Times New Roman" w:cs="Times New Roman"/>
                <w:color w:val="3D3D3D"/>
                <w:u w:val="single"/>
              </w:rPr>
              <w:t>sheet</w:t>
            </w:r>
            <w:r w:rsidRPr="000373DA">
              <w:rPr>
                <w:rFonts w:ascii="Times New Roman" w:eastAsia="Times New Roman" w:hAnsi="Times New Roman" w:cs="Times New Roman"/>
                <w:color w:val="3D3D3D"/>
              </w:rPr>
              <w:t xml:space="preserve"> is provided for your conveni</w:t>
            </w:r>
            <w:r w:rsidR="00063CB4" w:rsidRPr="000373DA">
              <w:rPr>
                <w:rFonts w:ascii="Times New Roman" w:eastAsia="Times New Roman" w:hAnsi="Times New Roman" w:cs="Times New Roman"/>
                <w:color w:val="3D3D3D"/>
              </w:rPr>
              <w:t>ence on the Home page in Canvas.</w:t>
            </w:r>
            <w:r w:rsidR="00383BF7" w:rsidRPr="000373DA">
              <w:rPr>
                <w:rFonts w:ascii="Times New Roman" w:eastAsia="Times New Roman" w:hAnsi="Times New Roman" w:cs="Times New Roman"/>
                <w:color w:val="3D3D3D"/>
              </w:rPr>
              <w:t xml:space="preserve">  Any submitted Pick-4 work that you have asked me to ignore will be ignored in the computation of your grade.</w:t>
            </w:r>
          </w:p>
        </w:tc>
      </w:tr>
      <w:tr w:rsidR="004C0B4C" w:rsidRPr="000373DA" w14:paraId="096F83FD" w14:textId="77777777" w:rsidTr="00937707">
        <w:tc>
          <w:tcPr>
            <w:tcW w:w="1937" w:type="dxa"/>
            <w:shd w:val="clear" w:color="auto" w:fill="FFFFFF"/>
            <w:tcMar>
              <w:top w:w="30" w:type="dxa"/>
              <w:left w:w="30" w:type="dxa"/>
              <w:bottom w:w="30" w:type="dxa"/>
              <w:right w:w="30" w:type="dxa"/>
            </w:tcMar>
            <w:hideMark/>
          </w:tcPr>
          <w:p w14:paraId="2F9EB127" w14:textId="77777777" w:rsidR="004C0B4C" w:rsidRPr="000373DA" w:rsidRDefault="004C0B4C" w:rsidP="00D21251">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lastRenderedPageBreak/>
              <w:t>Attendance Policy</w:t>
            </w:r>
          </w:p>
        </w:tc>
        <w:tc>
          <w:tcPr>
            <w:tcW w:w="7338" w:type="dxa"/>
            <w:tcMar>
              <w:top w:w="30" w:type="dxa"/>
              <w:left w:w="30" w:type="dxa"/>
              <w:bottom w:w="30" w:type="dxa"/>
              <w:right w:w="30" w:type="dxa"/>
            </w:tcMar>
            <w:vAlign w:val="center"/>
            <w:hideMark/>
          </w:tcPr>
          <w:p w14:paraId="226463F6" w14:textId="77777777" w:rsidR="00BB22BE" w:rsidRPr="000373DA" w:rsidRDefault="004C0B4C" w:rsidP="0092089B">
            <w:pPr>
              <w:spacing w:before="100" w:beforeAutospacing="1" w:after="100" w:afterAutospacing="1"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You cannot achieve the course objectives unless you attend class and actively engage. </w:t>
            </w:r>
            <w:r w:rsidR="00796C4B" w:rsidRPr="000373DA">
              <w:rPr>
                <w:rFonts w:ascii="Times New Roman" w:eastAsia="Times New Roman" w:hAnsi="Times New Roman" w:cs="Times New Roman"/>
                <w:color w:val="3D3D3D"/>
              </w:rPr>
              <w:t xml:space="preserve">If you aren’t in class, you are absent.  </w:t>
            </w:r>
            <w:r w:rsidR="00D154EE" w:rsidRPr="000373DA">
              <w:rPr>
                <w:rFonts w:ascii="Times New Roman" w:eastAsia="Times New Roman" w:hAnsi="Times New Roman" w:cs="Times New Roman"/>
                <w:color w:val="3D3D3D"/>
              </w:rPr>
              <w:t>Generally, t</w:t>
            </w:r>
            <w:r w:rsidR="00796C4B" w:rsidRPr="000373DA">
              <w:rPr>
                <w:rFonts w:ascii="Times New Roman" w:eastAsia="Times New Roman" w:hAnsi="Times New Roman" w:cs="Times New Roman"/>
                <w:color w:val="3D3D3D"/>
              </w:rPr>
              <w:t>here are no “excused” or “unexcused” absences – if you are not in class, you are absent.</w:t>
            </w:r>
            <w:r w:rsidR="00D154EE" w:rsidRPr="000373DA">
              <w:rPr>
                <w:rFonts w:ascii="Times New Roman" w:eastAsia="Times New Roman" w:hAnsi="Times New Roman" w:cs="Times New Roman"/>
                <w:color w:val="3D3D3D"/>
              </w:rPr>
              <w:t xml:space="preserve">  You are adults and no grade penalty will be charged if you are absent.  </w:t>
            </w:r>
          </w:p>
          <w:p w14:paraId="6D5FCE3F" w14:textId="77777777" w:rsidR="00BB22BE" w:rsidRPr="000373DA" w:rsidRDefault="00D154EE" w:rsidP="00BB22BE">
            <w:pPr>
              <w:pStyle w:val="ListParagraph"/>
              <w:numPr>
                <w:ilvl w:val="0"/>
                <w:numId w:val="13"/>
              </w:numPr>
              <w:spacing w:before="100" w:beforeAutospacing="1" w:after="100" w:afterAutospacing="1"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If we have an extra credit opportunity during class, you must be in class to participate.</w:t>
            </w:r>
          </w:p>
          <w:p w14:paraId="2D0C2332" w14:textId="5AB52CBA" w:rsidR="004C0B4C" w:rsidRPr="000373DA" w:rsidRDefault="004C0B4C" w:rsidP="00BB22BE">
            <w:pPr>
              <w:pStyle w:val="ListParagraph"/>
              <w:numPr>
                <w:ilvl w:val="0"/>
                <w:numId w:val="13"/>
              </w:numPr>
              <w:spacing w:before="100" w:beforeAutospacing="1" w:after="100" w:afterAutospacing="1"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Should you miss a class</w:t>
            </w:r>
            <w:r w:rsidR="0092089B" w:rsidRPr="000373DA">
              <w:rPr>
                <w:rFonts w:ascii="Times New Roman" w:eastAsia="Times New Roman" w:hAnsi="Times New Roman" w:cs="Times New Roman"/>
                <w:color w:val="3D3D3D"/>
              </w:rPr>
              <w:t xml:space="preserve"> </w:t>
            </w:r>
            <w:r w:rsidR="0092089B" w:rsidRPr="000373DA">
              <w:rPr>
                <w:rFonts w:ascii="Times New Roman" w:eastAsia="Times New Roman" w:hAnsi="Times New Roman" w:cs="Times New Roman"/>
                <w:color w:val="3D3D3D"/>
                <w:u w:val="single"/>
              </w:rPr>
              <w:t>for any reason</w:t>
            </w:r>
            <w:r w:rsidRPr="000373DA">
              <w:rPr>
                <w:rFonts w:ascii="Times New Roman" w:eastAsia="Times New Roman" w:hAnsi="Times New Roman" w:cs="Times New Roman"/>
                <w:color w:val="3D3D3D"/>
              </w:rPr>
              <w:t>, you will need to secure lecture notes from one of your classmates</w:t>
            </w:r>
            <w:r w:rsidR="00B24A81">
              <w:rPr>
                <w:rFonts w:ascii="Times New Roman" w:eastAsia="Times New Roman" w:hAnsi="Times New Roman" w:cs="Times New Roman"/>
                <w:color w:val="3D3D3D"/>
              </w:rPr>
              <w:t xml:space="preserve"> or read the chapter in the textbook</w:t>
            </w:r>
            <w:r w:rsidRPr="000373DA">
              <w:rPr>
                <w:rFonts w:ascii="Times New Roman" w:eastAsia="Times New Roman" w:hAnsi="Times New Roman" w:cs="Times New Roman"/>
                <w:color w:val="3D3D3D"/>
              </w:rPr>
              <w:t>.  You may not make up any extra point opportunities provided in class.</w:t>
            </w:r>
          </w:p>
          <w:p w14:paraId="10134D62" w14:textId="77777777" w:rsidR="00B249B3" w:rsidRPr="000373DA" w:rsidRDefault="00B249B3" w:rsidP="00B249B3">
            <w:pPr>
              <w:pStyle w:val="ListParagraph"/>
              <w:spacing w:before="100" w:beforeAutospacing="1" w:after="100" w:afterAutospacing="1" w:line="240" w:lineRule="auto"/>
              <w:rPr>
                <w:rFonts w:ascii="Times New Roman" w:eastAsia="Times New Roman" w:hAnsi="Times New Roman" w:cs="Times New Roman"/>
                <w:color w:val="FF0000"/>
              </w:rPr>
            </w:pPr>
          </w:p>
          <w:p w14:paraId="66CB7773" w14:textId="31FB4859" w:rsidR="00C46637" w:rsidRPr="000373DA" w:rsidRDefault="00D154EE" w:rsidP="00B24A81">
            <w:pPr>
              <w:pStyle w:val="ListParagraph"/>
              <w:numPr>
                <w:ilvl w:val="0"/>
                <w:numId w:val="13"/>
              </w:numPr>
              <w:spacing w:before="100" w:beforeAutospacing="1" w:after="100" w:afterAutospacing="1" w:line="240" w:lineRule="auto"/>
              <w:rPr>
                <w:rFonts w:ascii="Times New Roman" w:eastAsia="Times New Roman" w:hAnsi="Times New Roman" w:cs="Times New Roman"/>
                <w:b/>
                <w:color w:val="3D3D3D"/>
              </w:rPr>
            </w:pPr>
            <w:r w:rsidRPr="000373DA">
              <w:rPr>
                <w:rFonts w:ascii="Times New Roman" w:eastAsia="Times New Roman" w:hAnsi="Times New Roman" w:cs="Times New Roman"/>
                <w:color w:val="FF0000"/>
              </w:rPr>
              <w:t>Should we have them, c</w:t>
            </w:r>
            <w:r w:rsidR="00C46637" w:rsidRPr="000373DA">
              <w:rPr>
                <w:rFonts w:ascii="Times New Roman" w:eastAsia="Times New Roman" w:hAnsi="Times New Roman" w:cs="Times New Roman"/>
                <w:color w:val="FF0000"/>
              </w:rPr>
              <w:t>lass recordings are the intellectual property of the university or instructor and are reserved for use only by students in this class and only for educational purposes.</w:t>
            </w:r>
            <w:r w:rsidR="00C46637" w:rsidRPr="000373DA">
              <w:rPr>
                <w:rFonts w:ascii="Times New Roman" w:eastAsia="Times New Roman" w:hAnsi="Times New Roman" w:cs="Times New Roman"/>
                <w:color w:val="3D3D3D"/>
              </w:rPr>
              <w:t xml:space="preserve"> </w:t>
            </w:r>
            <w:r w:rsidR="00C46637" w:rsidRPr="000373DA">
              <w:rPr>
                <w:rFonts w:ascii="Times New Roman" w:eastAsia="Times New Roman" w:hAnsi="Times New Roman" w:cs="Times New Roman"/>
                <w:color w:val="4472C4" w:themeColor="accent5"/>
              </w:rPr>
              <w:t xml:space="preserve">Students may not post or otherwise share the recordings outside the class, or outside the Canvas Learning Management System, in any form. </w:t>
            </w:r>
            <w:r w:rsidR="00C46637" w:rsidRPr="000373DA">
              <w:rPr>
                <w:rFonts w:ascii="Times New Roman" w:eastAsia="Times New Roman" w:hAnsi="Times New Roman" w:cs="Times New Roman"/>
                <w:b/>
                <w:color w:val="3D3D3D"/>
                <w:u w:val="single"/>
              </w:rPr>
              <w:t>Failing to follow this restriction is a violation of the UNT Code of Student Conduct and could lead to disciplinary action.</w:t>
            </w:r>
          </w:p>
          <w:p w14:paraId="12361A38" w14:textId="2D3B101C" w:rsidR="00B249B3" w:rsidRPr="000373DA" w:rsidRDefault="004C0B4C" w:rsidP="00B249B3">
            <w:pPr>
              <w:numPr>
                <w:ilvl w:val="0"/>
                <w:numId w:val="12"/>
              </w:numPr>
              <w:spacing w:before="100" w:beforeAutospacing="1" w:after="100" w:afterAutospacing="1"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 xml:space="preserve">Should you come into </w:t>
            </w:r>
            <w:r w:rsidR="00C46637" w:rsidRPr="000373DA">
              <w:rPr>
                <w:rFonts w:ascii="Times New Roman" w:eastAsia="Times New Roman" w:hAnsi="Times New Roman" w:cs="Times New Roman"/>
                <w:color w:val="3D3D3D"/>
              </w:rPr>
              <w:t xml:space="preserve">the </w:t>
            </w:r>
            <w:r w:rsidRPr="000373DA">
              <w:rPr>
                <w:rFonts w:ascii="Times New Roman" w:eastAsia="Times New Roman" w:hAnsi="Times New Roman" w:cs="Times New Roman"/>
                <w:color w:val="3D3D3D"/>
              </w:rPr>
              <w:t>class</w:t>
            </w:r>
            <w:r w:rsidR="00C46637" w:rsidRPr="000373DA">
              <w:rPr>
                <w:rFonts w:ascii="Times New Roman" w:eastAsia="Times New Roman" w:hAnsi="Times New Roman" w:cs="Times New Roman"/>
                <w:color w:val="3D3D3D"/>
              </w:rPr>
              <w:t>room</w:t>
            </w:r>
            <w:r w:rsidRPr="000373DA">
              <w:rPr>
                <w:rFonts w:ascii="Times New Roman" w:eastAsia="Times New Roman" w:hAnsi="Times New Roman" w:cs="Times New Roman"/>
                <w:color w:val="3D3D3D"/>
              </w:rPr>
              <w:t xml:space="preserve"> late, you should </w:t>
            </w:r>
            <w:r w:rsidRPr="000373DA">
              <w:rPr>
                <w:rFonts w:ascii="Times New Roman" w:eastAsia="Times New Roman" w:hAnsi="Times New Roman" w:cs="Times New Roman"/>
                <w:b/>
                <w:color w:val="3D3D3D"/>
                <w:u w:val="single"/>
              </w:rPr>
              <w:t>close the door softly</w:t>
            </w:r>
            <w:r w:rsidRPr="000373DA">
              <w:rPr>
                <w:rFonts w:ascii="Times New Roman" w:eastAsia="Times New Roman" w:hAnsi="Times New Roman" w:cs="Times New Roman"/>
                <w:color w:val="3D3D3D"/>
              </w:rPr>
              <w:t> behind you and take a seat that disrupts the learning of as few of your fellow students as possible.</w:t>
            </w:r>
          </w:p>
          <w:p w14:paraId="76216B8C" w14:textId="78E09290" w:rsidR="00D154EE" w:rsidRPr="000373DA" w:rsidRDefault="004C0B4C" w:rsidP="00B249B3">
            <w:pPr>
              <w:numPr>
                <w:ilvl w:val="0"/>
                <w:numId w:val="12"/>
              </w:numPr>
              <w:spacing w:before="100" w:beforeAutospacing="1" w:after="100" w:afterAutospacing="1"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If you have an extenuating circumstance that prevents you from arriving to class in a timely manner, please speak with the professor ASAP.  Sleeping in, parking, living outside of Denton (traffic) are </w:t>
            </w:r>
            <w:r w:rsidRPr="000373DA">
              <w:rPr>
                <w:rFonts w:ascii="Times New Roman" w:eastAsia="Times New Roman" w:hAnsi="Times New Roman" w:cs="Times New Roman"/>
                <w:b/>
                <w:bCs/>
                <w:color w:val="3D3D3D"/>
              </w:rPr>
              <w:t>NOT</w:t>
            </w:r>
            <w:r w:rsidRPr="000373DA">
              <w:rPr>
                <w:rFonts w:ascii="Times New Roman" w:eastAsia="Times New Roman" w:hAnsi="Times New Roman" w:cs="Times New Roman"/>
                <w:color w:val="3D3D3D"/>
              </w:rPr>
              <w:t xml:space="preserve"> valid excuses for coming to class late.  If it takes you 45 minutes to travel from your home to the classroom, leave your home </w:t>
            </w:r>
            <w:r w:rsidR="00BB22BE" w:rsidRPr="000373DA">
              <w:rPr>
                <w:rFonts w:ascii="Times New Roman" w:eastAsia="Times New Roman" w:hAnsi="Times New Roman" w:cs="Times New Roman"/>
                <w:color w:val="3D3D3D"/>
              </w:rPr>
              <w:t xml:space="preserve">90 </w:t>
            </w:r>
            <w:r w:rsidR="00383BF7" w:rsidRPr="000373DA">
              <w:rPr>
                <w:rFonts w:ascii="Times New Roman" w:eastAsia="Times New Roman" w:hAnsi="Times New Roman" w:cs="Times New Roman"/>
                <w:color w:val="3D3D3D"/>
              </w:rPr>
              <w:t>minutes</w:t>
            </w:r>
            <w:r w:rsidRPr="000373DA">
              <w:rPr>
                <w:rFonts w:ascii="Times New Roman" w:eastAsia="Times New Roman" w:hAnsi="Times New Roman" w:cs="Times New Roman"/>
                <w:color w:val="3D3D3D"/>
              </w:rPr>
              <w:t xml:space="preserve"> early to ensure you are in your seat and ready to learn </w:t>
            </w:r>
            <w:r w:rsidR="005B31C0" w:rsidRPr="000373DA">
              <w:rPr>
                <w:rFonts w:ascii="Times New Roman" w:eastAsia="Times New Roman" w:hAnsi="Times New Roman" w:cs="Times New Roman"/>
                <w:color w:val="3D3D3D"/>
              </w:rPr>
              <w:t>when class begins</w:t>
            </w:r>
            <w:r w:rsidRPr="000373DA">
              <w:rPr>
                <w:rFonts w:ascii="Times New Roman" w:eastAsia="Times New Roman" w:hAnsi="Times New Roman" w:cs="Times New Roman"/>
                <w:color w:val="3D3D3D"/>
              </w:rPr>
              <w:t>. </w:t>
            </w:r>
          </w:p>
          <w:p w14:paraId="587832EE" w14:textId="481AE2B1" w:rsidR="004C0B4C" w:rsidRPr="000373DA" w:rsidRDefault="000E4E78" w:rsidP="00B249B3">
            <w:pPr>
              <w:numPr>
                <w:ilvl w:val="0"/>
                <w:numId w:val="12"/>
              </w:numPr>
              <w:spacing w:before="100" w:beforeAutospacing="1" w:after="100" w:afterAutospacing="1"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u w:val="single"/>
              </w:rPr>
              <w:t xml:space="preserve">Class begins at </w:t>
            </w:r>
            <w:r w:rsidR="00B24A81">
              <w:rPr>
                <w:rFonts w:ascii="Times New Roman" w:eastAsia="Times New Roman" w:hAnsi="Times New Roman" w:cs="Times New Roman"/>
                <w:b/>
                <w:bCs/>
                <w:color w:val="3D3D3D"/>
                <w:u w:val="single"/>
              </w:rPr>
              <w:t>11:00</w:t>
            </w:r>
            <w:r w:rsidR="004C0B4C" w:rsidRPr="000373DA">
              <w:rPr>
                <w:rFonts w:ascii="Times New Roman" w:eastAsia="Times New Roman" w:hAnsi="Times New Roman" w:cs="Times New Roman"/>
                <w:color w:val="3D3D3D"/>
              </w:rPr>
              <w:t>. </w:t>
            </w:r>
          </w:p>
          <w:p w14:paraId="1646B366" w14:textId="3141FEAC" w:rsidR="004C0B4C" w:rsidRPr="000373DA" w:rsidRDefault="004C0B4C" w:rsidP="00B249B3">
            <w:pPr>
              <w:pStyle w:val="ListParagraph"/>
              <w:spacing w:before="100" w:beforeAutospacing="1" w:after="100" w:afterAutospacing="1"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 That </w:t>
            </w:r>
            <w:r w:rsidRPr="000373DA">
              <w:rPr>
                <w:rFonts w:ascii="Times New Roman" w:eastAsia="Times New Roman" w:hAnsi="Times New Roman" w:cs="Times New Roman"/>
                <w:b/>
                <w:bCs/>
                <w:color w:val="3D3D3D"/>
              </w:rPr>
              <w:t>means</w:t>
            </w:r>
            <w:r w:rsidRPr="000373DA">
              <w:rPr>
                <w:rFonts w:ascii="Times New Roman" w:eastAsia="Times New Roman" w:hAnsi="Times New Roman" w:cs="Times New Roman"/>
                <w:color w:val="3D3D3D"/>
              </w:rPr>
              <w:t xml:space="preserve"> that at </w:t>
            </w:r>
            <w:r w:rsidR="00B24A81">
              <w:rPr>
                <w:rFonts w:ascii="Times New Roman" w:eastAsia="Times New Roman" w:hAnsi="Times New Roman" w:cs="Times New Roman"/>
                <w:color w:val="3D3D3D"/>
              </w:rPr>
              <w:t>11:00</w:t>
            </w:r>
            <w:r w:rsidR="00D154EE" w:rsidRPr="000373DA">
              <w:rPr>
                <w:rFonts w:ascii="Times New Roman" w:eastAsia="Times New Roman" w:hAnsi="Times New Roman" w:cs="Times New Roman"/>
                <w:color w:val="3D3D3D"/>
              </w:rPr>
              <w:t>,</w:t>
            </w:r>
            <w:r w:rsidRPr="000373DA">
              <w:rPr>
                <w:rFonts w:ascii="Times New Roman" w:eastAsia="Times New Roman" w:hAnsi="Times New Roman" w:cs="Times New Roman"/>
                <w:color w:val="3D3D3D"/>
              </w:rPr>
              <w:t xml:space="preserve"> you should be settled into your seat, ready to learn.</w:t>
            </w:r>
          </w:p>
          <w:p w14:paraId="0BEE8933" w14:textId="77777777" w:rsidR="00B249B3" w:rsidRPr="000373DA" w:rsidRDefault="00B249B3" w:rsidP="00B249B3">
            <w:pPr>
              <w:pStyle w:val="ListParagraph"/>
              <w:spacing w:before="100" w:beforeAutospacing="1" w:after="100" w:afterAutospacing="1" w:line="240" w:lineRule="auto"/>
              <w:rPr>
                <w:rFonts w:ascii="Times New Roman" w:eastAsia="Times New Roman" w:hAnsi="Times New Roman" w:cs="Times New Roman"/>
                <w:color w:val="3D3D3D"/>
              </w:rPr>
            </w:pPr>
          </w:p>
          <w:p w14:paraId="315D08DA" w14:textId="536F2646" w:rsidR="004C0B4C" w:rsidRPr="000373DA" w:rsidRDefault="004C0B4C" w:rsidP="00B249B3">
            <w:pPr>
              <w:pStyle w:val="ListParagraph"/>
              <w:spacing w:before="100" w:beforeAutospacing="1" w:after="100" w:afterAutospacing="1"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 That </w:t>
            </w:r>
            <w:r w:rsidRPr="000373DA">
              <w:rPr>
                <w:rFonts w:ascii="Times New Roman" w:eastAsia="Times New Roman" w:hAnsi="Times New Roman" w:cs="Times New Roman"/>
                <w:b/>
                <w:bCs/>
                <w:color w:val="3D3D3D"/>
              </w:rPr>
              <w:t>DOES NOT MEAN</w:t>
            </w:r>
            <w:r w:rsidRPr="000373DA">
              <w:rPr>
                <w:rFonts w:ascii="Times New Roman" w:eastAsia="Times New Roman" w:hAnsi="Times New Roman" w:cs="Times New Roman"/>
                <w:color w:val="3D3D3D"/>
              </w:rPr>
              <w:t xml:space="preserve"> that you should be entering the building at </w:t>
            </w:r>
            <w:r w:rsidR="00B24A81">
              <w:rPr>
                <w:rFonts w:ascii="Times New Roman" w:eastAsia="Times New Roman" w:hAnsi="Times New Roman" w:cs="Times New Roman"/>
                <w:color w:val="3D3D3D"/>
              </w:rPr>
              <w:t>11:00</w:t>
            </w:r>
            <w:r w:rsidRPr="000373DA">
              <w:rPr>
                <w:rFonts w:ascii="Times New Roman" w:eastAsia="Times New Roman" w:hAnsi="Times New Roman" w:cs="Times New Roman"/>
                <w:color w:val="3D3D3D"/>
              </w:rPr>
              <w:t>, and then have to climb over your classmates who are in their seats ready to learn when class begins.</w:t>
            </w:r>
          </w:p>
          <w:p w14:paraId="6069581D" w14:textId="0A3FE786" w:rsidR="00D154EE" w:rsidRPr="000373DA" w:rsidRDefault="004C0B4C" w:rsidP="00B249B3">
            <w:pPr>
              <w:pStyle w:val="NoSpacing"/>
              <w:numPr>
                <w:ilvl w:val="0"/>
                <w:numId w:val="12"/>
              </w:numPr>
              <w:rPr>
                <w:rFonts w:ascii="Times New Roman" w:hAnsi="Times New Roman" w:cs="Times New Roman"/>
              </w:rPr>
            </w:pPr>
            <w:r w:rsidRPr="000373DA">
              <w:rPr>
                <w:rFonts w:ascii="Times New Roman" w:hAnsi="Times New Roman" w:cs="Times New Roman"/>
                <w:u w:val="single"/>
              </w:rPr>
              <w:t>Students are expected to be in class the entire meeting time</w:t>
            </w:r>
            <w:r w:rsidRPr="000373DA">
              <w:rPr>
                <w:rFonts w:ascii="Times New Roman" w:hAnsi="Times New Roman" w:cs="Times New Roman"/>
              </w:rPr>
              <w:t xml:space="preserve">.  This means no getting up and leaving in the middle of class (bathroom breaks, answering the phone, </w:t>
            </w:r>
            <w:proofErr w:type="spellStart"/>
            <w:r w:rsidRPr="000373DA">
              <w:rPr>
                <w:rFonts w:ascii="Times New Roman" w:hAnsi="Times New Roman" w:cs="Times New Roman"/>
              </w:rPr>
              <w:t>etc</w:t>
            </w:r>
            <w:proofErr w:type="spellEnd"/>
            <w:r w:rsidRPr="000373DA">
              <w:rPr>
                <w:rFonts w:ascii="Times New Roman" w:hAnsi="Times New Roman" w:cs="Times New Roman"/>
              </w:rPr>
              <w:t>).  </w:t>
            </w:r>
            <w:r w:rsidRPr="000373DA">
              <w:rPr>
                <w:rFonts w:ascii="Times New Roman" w:hAnsi="Times New Roman" w:cs="Times New Roman"/>
                <w:b/>
                <w:bCs/>
              </w:rPr>
              <w:t>Unless you have a medical reason, you are expected to sit in your seat for the entire class meeting without disruption</w:t>
            </w:r>
            <w:r w:rsidRPr="000373DA">
              <w:rPr>
                <w:rFonts w:ascii="Times New Roman" w:hAnsi="Times New Roman" w:cs="Times New Roman"/>
              </w:rPr>
              <w:t xml:space="preserve">.  You should use the restroom prior to class or after class.  </w:t>
            </w:r>
            <w:r w:rsidRPr="000373DA">
              <w:rPr>
                <w:rFonts w:ascii="Times New Roman" w:hAnsi="Times New Roman" w:cs="Times New Roman"/>
                <w:b/>
                <w:bCs/>
              </w:rPr>
              <w:t>I understand emergencies happen, but DO NOT MAKE THIS A HABIT! </w:t>
            </w:r>
            <w:r w:rsidRPr="000373DA">
              <w:rPr>
                <w:rFonts w:ascii="Times New Roman" w:hAnsi="Times New Roman" w:cs="Times New Roman"/>
              </w:rPr>
              <w:t>Each time you get up from your seat during class, you disrupt the learning of your classmates.</w:t>
            </w:r>
            <w:r w:rsidR="00871B8B" w:rsidRPr="000373DA">
              <w:rPr>
                <w:rFonts w:ascii="Times New Roman" w:hAnsi="Times New Roman" w:cs="Times New Roman"/>
              </w:rPr>
              <w:t xml:space="preserve">  If you leave during a video, Dr. Kinley will be writing exam questions for the portion you missed.</w:t>
            </w:r>
          </w:p>
          <w:p w14:paraId="74C29C69" w14:textId="77777777" w:rsidR="00D154EE" w:rsidRPr="000373DA" w:rsidRDefault="00D154EE" w:rsidP="00B249B3">
            <w:pPr>
              <w:pStyle w:val="NoSpacing"/>
              <w:rPr>
                <w:rFonts w:ascii="Times New Roman" w:hAnsi="Times New Roman" w:cs="Times New Roman"/>
              </w:rPr>
            </w:pPr>
          </w:p>
          <w:p w14:paraId="254BA3EE" w14:textId="3D115985" w:rsidR="00117065" w:rsidRPr="000373DA" w:rsidRDefault="00796C4B" w:rsidP="00B249B3">
            <w:pPr>
              <w:pStyle w:val="NoSpacing"/>
              <w:numPr>
                <w:ilvl w:val="0"/>
                <w:numId w:val="12"/>
              </w:numPr>
              <w:rPr>
                <w:rFonts w:ascii="Times New Roman" w:hAnsi="Times New Roman" w:cs="Times New Roman"/>
              </w:rPr>
            </w:pPr>
            <w:r w:rsidRPr="000373DA">
              <w:rPr>
                <w:rFonts w:ascii="Times New Roman" w:hAnsi="Times New Roman" w:cs="Times New Roman"/>
                <w:b/>
                <w:bCs/>
                <w:color w:val="FF0000"/>
                <w:u w:val="single"/>
              </w:rPr>
              <w:t xml:space="preserve">THE </w:t>
            </w:r>
            <w:r w:rsidR="004C0B4C" w:rsidRPr="000373DA">
              <w:rPr>
                <w:rFonts w:ascii="Times New Roman" w:hAnsi="Times New Roman" w:cs="Times New Roman"/>
                <w:b/>
                <w:bCs/>
                <w:color w:val="FF0000"/>
                <w:u w:val="single"/>
              </w:rPr>
              <w:t>CLASS</w:t>
            </w:r>
            <w:r w:rsidRPr="000373DA">
              <w:rPr>
                <w:rFonts w:ascii="Times New Roman" w:hAnsi="Times New Roman" w:cs="Times New Roman"/>
                <w:b/>
                <w:bCs/>
                <w:color w:val="FF0000"/>
                <w:u w:val="single"/>
              </w:rPr>
              <w:t>ROOM</w:t>
            </w:r>
            <w:r w:rsidR="004C0B4C" w:rsidRPr="000373DA">
              <w:rPr>
                <w:rFonts w:ascii="Times New Roman" w:hAnsi="Times New Roman" w:cs="Times New Roman"/>
                <w:b/>
                <w:bCs/>
                <w:color w:val="FF0000"/>
                <w:u w:val="single"/>
              </w:rPr>
              <w:t xml:space="preserve"> IS</w:t>
            </w:r>
            <w:r w:rsidR="004C0B4C" w:rsidRPr="000373DA">
              <w:rPr>
                <w:rFonts w:ascii="Times New Roman" w:hAnsi="Times New Roman" w:cs="Times New Roman"/>
                <w:b/>
                <w:bCs/>
                <w:u w:val="single"/>
              </w:rPr>
              <w:t> </w:t>
            </w:r>
            <w:r w:rsidR="004C0B4C" w:rsidRPr="000373DA">
              <w:rPr>
                <w:rFonts w:ascii="Times New Roman" w:hAnsi="Times New Roman" w:cs="Times New Roman"/>
                <w:b/>
                <w:bCs/>
                <w:color w:val="FF0000"/>
                <w:u w:val="single"/>
              </w:rPr>
              <w:t xml:space="preserve">NOT A PLACE FOR </w:t>
            </w:r>
            <w:r w:rsidRPr="000373DA">
              <w:rPr>
                <w:rFonts w:ascii="Times New Roman" w:hAnsi="Times New Roman" w:cs="Times New Roman"/>
                <w:b/>
                <w:bCs/>
                <w:color w:val="FF0000"/>
                <w:u w:val="single"/>
              </w:rPr>
              <w:t>BREAKFAST</w:t>
            </w:r>
            <w:r w:rsidR="00465663" w:rsidRPr="000373DA">
              <w:rPr>
                <w:rFonts w:ascii="Times New Roman" w:hAnsi="Times New Roman" w:cs="Times New Roman"/>
                <w:b/>
                <w:bCs/>
                <w:color w:val="FF0000"/>
                <w:u w:val="single"/>
              </w:rPr>
              <w:t xml:space="preserve"> OR LUNCH</w:t>
            </w:r>
            <w:r w:rsidR="004C0B4C" w:rsidRPr="000373DA">
              <w:rPr>
                <w:rFonts w:ascii="Times New Roman" w:hAnsi="Times New Roman" w:cs="Times New Roman"/>
              </w:rPr>
              <w:t xml:space="preserve">.  Eat before or after class.  </w:t>
            </w:r>
            <w:r w:rsidR="004C0B4C" w:rsidRPr="000373DA">
              <w:rPr>
                <w:rFonts w:ascii="Times New Roman" w:hAnsi="Times New Roman" w:cs="Times New Roman"/>
                <w:b/>
                <w:color w:val="FF0000"/>
                <w:u w:val="single"/>
              </w:rPr>
              <w:t xml:space="preserve">If you have food delivered to </w:t>
            </w:r>
            <w:r w:rsidRPr="000373DA">
              <w:rPr>
                <w:rFonts w:ascii="Times New Roman" w:hAnsi="Times New Roman" w:cs="Times New Roman"/>
                <w:b/>
                <w:color w:val="FF0000"/>
                <w:u w:val="single"/>
              </w:rPr>
              <w:t xml:space="preserve">the </w:t>
            </w:r>
            <w:r w:rsidR="004C0B4C" w:rsidRPr="000373DA">
              <w:rPr>
                <w:rFonts w:ascii="Times New Roman" w:hAnsi="Times New Roman" w:cs="Times New Roman"/>
                <w:b/>
                <w:color w:val="FF0000"/>
                <w:u w:val="single"/>
              </w:rPr>
              <w:t>class</w:t>
            </w:r>
            <w:r w:rsidRPr="000373DA">
              <w:rPr>
                <w:rFonts w:ascii="Times New Roman" w:hAnsi="Times New Roman" w:cs="Times New Roman"/>
                <w:b/>
                <w:color w:val="FF0000"/>
                <w:u w:val="single"/>
              </w:rPr>
              <w:t>room</w:t>
            </w:r>
            <w:r w:rsidR="004C0B4C" w:rsidRPr="000373DA">
              <w:rPr>
                <w:rFonts w:ascii="Times New Roman" w:hAnsi="Times New Roman" w:cs="Times New Roman"/>
                <w:b/>
                <w:color w:val="FF0000"/>
                <w:u w:val="single"/>
              </w:rPr>
              <w:t xml:space="preserve"> during class time, your final grade will be dropped one full letter</w:t>
            </w:r>
            <w:r w:rsidR="00EB42C1" w:rsidRPr="000373DA">
              <w:rPr>
                <w:rFonts w:ascii="Times New Roman" w:hAnsi="Times New Roman" w:cs="Times New Roman"/>
                <w:b/>
                <w:color w:val="FF0000"/>
                <w:u w:val="single"/>
              </w:rPr>
              <w:t xml:space="preserve"> and a complaint will be </w:t>
            </w:r>
            <w:r w:rsidR="00AF0E06" w:rsidRPr="000373DA">
              <w:rPr>
                <w:rFonts w:ascii="Times New Roman" w:hAnsi="Times New Roman" w:cs="Times New Roman"/>
                <w:b/>
                <w:color w:val="FF0000"/>
                <w:u w:val="single"/>
              </w:rPr>
              <w:t>filed</w:t>
            </w:r>
            <w:r w:rsidR="00EB42C1" w:rsidRPr="000373DA">
              <w:rPr>
                <w:rFonts w:ascii="Times New Roman" w:hAnsi="Times New Roman" w:cs="Times New Roman"/>
                <w:b/>
                <w:color w:val="FF0000"/>
                <w:u w:val="single"/>
              </w:rPr>
              <w:t xml:space="preserve"> with the Dean of Student’s Office</w:t>
            </w:r>
            <w:r w:rsidR="004C0B4C" w:rsidRPr="000373DA">
              <w:rPr>
                <w:rFonts w:ascii="Times New Roman" w:hAnsi="Times New Roman" w:cs="Times New Roman"/>
                <w:b/>
                <w:color w:val="FF0000"/>
                <w:u w:val="single"/>
              </w:rPr>
              <w:t>.</w:t>
            </w:r>
            <w:r w:rsidR="004C0B4C" w:rsidRPr="000373DA">
              <w:rPr>
                <w:rFonts w:ascii="Times New Roman" w:hAnsi="Times New Roman" w:cs="Times New Roman"/>
                <w:color w:val="FF0000"/>
              </w:rPr>
              <w:t xml:space="preserve">  </w:t>
            </w:r>
            <w:r w:rsidR="004C0B4C" w:rsidRPr="000373DA">
              <w:rPr>
                <w:rFonts w:ascii="Times New Roman" w:hAnsi="Times New Roman" w:cs="Times New Roman"/>
              </w:rPr>
              <w:t>Eat before class or after class.</w:t>
            </w:r>
          </w:p>
          <w:p w14:paraId="000F1982" w14:textId="77777777" w:rsidR="00B249B3" w:rsidRPr="000373DA" w:rsidRDefault="00B249B3" w:rsidP="00B249B3">
            <w:pPr>
              <w:pStyle w:val="NoSpacing"/>
              <w:rPr>
                <w:rFonts w:ascii="Times New Roman" w:hAnsi="Times New Roman" w:cs="Times New Roman"/>
              </w:rPr>
            </w:pPr>
          </w:p>
          <w:p w14:paraId="69302B7E" w14:textId="33F2AE22" w:rsidR="004C0B4C" w:rsidRPr="000373DA" w:rsidRDefault="004C0B4C" w:rsidP="00B249B3">
            <w:pPr>
              <w:pStyle w:val="NoSpacing"/>
              <w:numPr>
                <w:ilvl w:val="0"/>
                <w:numId w:val="12"/>
              </w:numPr>
              <w:rPr>
                <w:rFonts w:ascii="Times New Roman" w:hAnsi="Times New Roman" w:cs="Times New Roman"/>
              </w:rPr>
            </w:pPr>
            <w:r w:rsidRPr="000373DA">
              <w:rPr>
                <w:rFonts w:ascii="Times New Roman" w:hAnsi="Times New Roman" w:cs="Times New Roman"/>
              </w:rPr>
              <w:t>Schedule doctor and dentist appointments</w:t>
            </w:r>
            <w:r w:rsidR="00927FD3" w:rsidRPr="000373DA">
              <w:rPr>
                <w:rFonts w:ascii="Times New Roman" w:hAnsi="Times New Roman" w:cs="Times New Roman"/>
              </w:rPr>
              <w:t xml:space="preserve"> and work</w:t>
            </w:r>
            <w:r w:rsidRPr="000373DA">
              <w:rPr>
                <w:rFonts w:ascii="Times New Roman" w:hAnsi="Times New Roman" w:cs="Times New Roman"/>
              </w:rPr>
              <w:t xml:space="preserve"> outside of class time. </w:t>
            </w:r>
          </w:p>
          <w:p w14:paraId="78016519" w14:textId="77777777" w:rsidR="00117065" w:rsidRPr="000373DA" w:rsidRDefault="00117065" w:rsidP="00B249B3">
            <w:pPr>
              <w:pStyle w:val="NoSpacing"/>
              <w:rPr>
                <w:rFonts w:ascii="Times New Roman" w:hAnsi="Times New Roman" w:cs="Times New Roman"/>
              </w:rPr>
            </w:pPr>
          </w:p>
          <w:p w14:paraId="39166154" w14:textId="77777777" w:rsidR="004C0B4C" w:rsidRPr="000373DA" w:rsidRDefault="004C0B4C" w:rsidP="00C35F66">
            <w:pPr>
              <w:pStyle w:val="NoSpacing"/>
              <w:numPr>
                <w:ilvl w:val="0"/>
                <w:numId w:val="12"/>
              </w:numPr>
              <w:rPr>
                <w:rFonts w:ascii="Times New Roman" w:hAnsi="Times New Roman" w:cs="Times New Roman"/>
              </w:rPr>
            </w:pPr>
            <w:r w:rsidRPr="000373DA">
              <w:rPr>
                <w:rFonts w:ascii="Times New Roman" w:hAnsi="Times New Roman" w:cs="Times New Roman"/>
              </w:rPr>
              <w:t xml:space="preserve">Class lectures and other activities are intended to </w:t>
            </w:r>
            <w:r w:rsidRPr="000373DA">
              <w:rPr>
                <w:rFonts w:ascii="Times New Roman" w:hAnsi="Times New Roman" w:cs="Times New Roman"/>
                <w:b/>
              </w:rPr>
              <w:t>enrich or supplement the assigned readings</w:t>
            </w:r>
            <w:r w:rsidRPr="000373DA">
              <w:rPr>
                <w:rFonts w:ascii="Times New Roman" w:hAnsi="Times New Roman" w:cs="Times New Roman"/>
              </w:rPr>
              <w:t>.  They are </w:t>
            </w:r>
            <w:r w:rsidRPr="000373DA">
              <w:rPr>
                <w:rFonts w:ascii="Times New Roman" w:hAnsi="Times New Roman" w:cs="Times New Roman"/>
                <w:b/>
                <w:bCs/>
                <w:u w:val="single"/>
              </w:rPr>
              <w:t>NOT</w:t>
            </w:r>
            <w:r w:rsidRPr="000373DA">
              <w:rPr>
                <w:rFonts w:ascii="Times New Roman" w:hAnsi="Times New Roman" w:cs="Times New Roman"/>
              </w:rPr>
              <w:t> intended to summarize or substitute for the readings.  The instructor will be glad to meet individually with students to answer questions concerning materials presented in the readings or the class lectures, to help the student determine his or her progress in the class, or other relevant purposes.  However, the instructor will NOT provide an individualized lesson for you if you missed class.  </w:t>
            </w:r>
            <w:r w:rsidRPr="000373DA">
              <w:rPr>
                <w:rFonts w:ascii="Times New Roman" w:hAnsi="Times New Roman" w:cs="Times New Roman"/>
                <w:b/>
                <w:bCs/>
              </w:rPr>
              <w:t>All discussion of grades will take place during office hours</w:t>
            </w:r>
            <w:r w:rsidR="00796C4B" w:rsidRPr="000373DA">
              <w:rPr>
                <w:rFonts w:ascii="Times New Roman" w:hAnsi="Times New Roman" w:cs="Times New Roman"/>
                <w:b/>
                <w:bCs/>
              </w:rPr>
              <w:t xml:space="preserve"> or in an appointment </w:t>
            </w:r>
            <w:r w:rsidR="00C35F66" w:rsidRPr="000373DA">
              <w:rPr>
                <w:rFonts w:ascii="Times New Roman" w:hAnsi="Times New Roman" w:cs="Times New Roman"/>
                <w:b/>
                <w:bCs/>
              </w:rPr>
              <w:t>you and I schedule</w:t>
            </w:r>
            <w:r w:rsidRPr="000373DA">
              <w:rPr>
                <w:rFonts w:ascii="Times New Roman" w:hAnsi="Times New Roman" w:cs="Times New Roman"/>
                <w:b/>
                <w:bCs/>
              </w:rPr>
              <w:t>.  It will not be appropriate to ask to discuss grades before class, during class or after class in front of other students.</w:t>
            </w:r>
          </w:p>
          <w:p w14:paraId="7DDF8A36" w14:textId="77777777" w:rsidR="00063CB4" w:rsidRPr="000373DA" w:rsidRDefault="00063CB4" w:rsidP="00063CB4">
            <w:pPr>
              <w:pStyle w:val="NoSpacing"/>
              <w:ind w:left="720"/>
              <w:rPr>
                <w:rFonts w:ascii="Times New Roman" w:hAnsi="Times New Roman" w:cs="Times New Roman"/>
              </w:rPr>
            </w:pPr>
          </w:p>
          <w:p w14:paraId="3B539304" w14:textId="77777777" w:rsidR="00063CB4" w:rsidRPr="000373DA" w:rsidRDefault="00063CB4" w:rsidP="00063CB4">
            <w:pPr>
              <w:pStyle w:val="NoSpacing"/>
              <w:numPr>
                <w:ilvl w:val="0"/>
                <w:numId w:val="12"/>
              </w:numPr>
              <w:rPr>
                <w:rFonts w:ascii="Times New Roman" w:hAnsi="Times New Roman" w:cs="Times New Roman"/>
              </w:rPr>
            </w:pPr>
            <w:r w:rsidRPr="000373DA">
              <w:rPr>
                <w:rFonts w:ascii="Times New Roman" w:hAnsi="Times New Roman" w:cs="Times New Roman"/>
              </w:rPr>
              <w:t>If you choose to not attend class, you will miss class-related announcements, reminders, etc.  You will also not be eligible to complete any in-class assignments.</w:t>
            </w:r>
          </w:p>
          <w:p w14:paraId="68907899" w14:textId="49B2E0EB" w:rsidR="00D24723" w:rsidRPr="000373DA" w:rsidRDefault="00D24723" w:rsidP="00D24723">
            <w:pPr>
              <w:pStyle w:val="NoSpacing"/>
              <w:rPr>
                <w:rFonts w:ascii="Times New Roman" w:hAnsi="Times New Roman" w:cs="Times New Roman"/>
              </w:rPr>
            </w:pPr>
          </w:p>
        </w:tc>
      </w:tr>
      <w:tr w:rsidR="004C0B4C" w:rsidRPr="000373DA" w14:paraId="1666F7BE" w14:textId="77777777" w:rsidTr="00937707">
        <w:tc>
          <w:tcPr>
            <w:tcW w:w="1937" w:type="dxa"/>
            <w:shd w:val="clear" w:color="auto" w:fill="FFFFFF"/>
            <w:tcMar>
              <w:top w:w="30" w:type="dxa"/>
              <w:left w:w="30" w:type="dxa"/>
              <w:bottom w:w="30" w:type="dxa"/>
              <w:right w:w="30" w:type="dxa"/>
            </w:tcMar>
            <w:hideMark/>
          </w:tcPr>
          <w:p w14:paraId="162744CC" w14:textId="77777777" w:rsidR="004C0B4C" w:rsidRPr="000373DA" w:rsidRDefault="004C0B4C" w:rsidP="00D21251">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Electronics Policy</w:t>
            </w:r>
          </w:p>
        </w:tc>
        <w:tc>
          <w:tcPr>
            <w:tcW w:w="7338" w:type="dxa"/>
            <w:shd w:val="clear" w:color="auto" w:fill="FFFFFF"/>
            <w:tcMar>
              <w:top w:w="30" w:type="dxa"/>
              <w:left w:w="30" w:type="dxa"/>
              <w:bottom w:w="30" w:type="dxa"/>
              <w:right w:w="30" w:type="dxa"/>
            </w:tcMar>
            <w:vAlign w:val="center"/>
            <w:hideMark/>
          </w:tcPr>
          <w:p w14:paraId="07635BAA" w14:textId="54A9ADD6"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 xml:space="preserve">You are welcome to use a laptop or tablet to take notes.  If you use a laptop or other device on which the students behind you can see your screen, you must </w:t>
            </w:r>
            <w:r w:rsidR="00C35F66" w:rsidRPr="000373DA">
              <w:rPr>
                <w:rFonts w:ascii="Times New Roman" w:eastAsia="Times New Roman" w:hAnsi="Times New Roman" w:cs="Times New Roman"/>
                <w:color w:val="3D3D3D"/>
              </w:rPr>
              <w:t xml:space="preserve">be disciplined enough to limit your screen content to the class or </w:t>
            </w:r>
            <w:r w:rsidRPr="000373DA">
              <w:rPr>
                <w:rFonts w:ascii="Times New Roman" w:eastAsia="Times New Roman" w:hAnsi="Times New Roman" w:cs="Times New Roman"/>
                <w:color w:val="3D3D3D"/>
              </w:rPr>
              <w:t>sit on the back rows of the class.</w:t>
            </w:r>
            <w:r w:rsidR="00C35F66" w:rsidRPr="000373DA">
              <w:rPr>
                <w:rFonts w:ascii="Times New Roman" w:eastAsia="Times New Roman" w:hAnsi="Times New Roman" w:cs="Times New Roman"/>
                <w:color w:val="3D3D3D"/>
              </w:rPr>
              <w:t xml:space="preserve">  </w:t>
            </w:r>
            <w:r w:rsidR="00C35F66" w:rsidRPr="000373DA">
              <w:rPr>
                <w:rFonts w:ascii="Times New Roman" w:eastAsia="Times New Roman" w:hAnsi="Times New Roman" w:cs="Times New Roman"/>
                <w:color w:val="3D3D3D"/>
                <w:u w:val="single"/>
              </w:rPr>
              <w:t>If you do not want to be in class – and would rather be roaming the internet or watching a movie, then you are encouraged to do so from the comfort of your home, and perhaps re-think the large investment of money in an education that you do not particularly value.</w:t>
            </w:r>
          </w:p>
          <w:p w14:paraId="09C035F1" w14:textId="62E43B3C"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Phones should be turned off or in Airplane Mode for the duration of class</w:t>
            </w:r>
            <w:r w:rsidRPr="000373DA">
              <w:rPr>
                <w:rFonts w:ascii="Times New Roman" w:eastAsia="Times New Roman" w:hAnsi="Times New Roman" w:cs="Times New Roman"/>
                <w:color w:val="3D3D3D"/>
              </w:rPr>
              <w:t xml:space="preserve">.  </w:t>
            </w:r>
            <w:r w:rsidRPr="000373DA">
              <w:rPr>
                <w:rFonts w:ascii="Times New Roman" w:eastAsia="Times New Roman" w:hAnsi="Times New Roman" w:cs="Times New Roman"/>
                <w:color w:val="3D3D3D"/>
                <w:u w:val="single"/>
              </w:rPr>
              <w:t>Your friends and family should respect your education enough to allow you to concentrate on your studies during the time you are in class.</w:t>
            </w:r>
            <w:r w:rsidRPr="000373DA">
              <w:rPr>
                <w:rFonts w:ascii="Times New Roman" w:eastAsia="Times New Roman" w:hAnsi="Times New Roman" w:cs="Times New Roman"/>
                <w:color w:val="3D3D3D"/>
              </w:rPr>
              <w:t>  You can check messages and social media when class is over. </w:t>
            </w:r>
          </w:p>
          <w:p w14:paraId="68C15B17" w14:textId="757E5E07" w:rsidR="00EB42C1" w:rsidRPr="000373DA" w:rsidRDefault="00EB42C1" w:rsidP="004C0B4C">
            <w:pPr>
              <w:spacing w:before="180" w:after="180" w:line="240" w:lineRule="auto"/>
              <w:rPr>
                <w:rFonts w:ascii="Times New Roman" w:eastAsia="Times New Roman" w:hAnsi="Times New Roman" w:cs="Times New Roman"/>
                <w:color w:val="2E74B5" w:themeColor="accent1" w:themeShade="BF"/>
              </w:rPr>
            </w:pPr>
            <w:r w:rsidRPr="000373DA">
              <w:rPr>
                <w:rFonts w:ascii="Times New Roman" w:eastAsia="Times New Roman" w:hAnsi="Times New Roman" w:cs="Times New Roman"/>
                <w:color w:val="2E74B5" w:themeColor="accent1" w:themeShade="BF"/>
              </w:rPr>
              <w:t>If you find this to be impossible for you – to ignore your phone for the duration of class – consider that you might have a problem.  There are strategies for handling this, including counseling.</w:t>
            </w:r>
          </w:p>
          <w:p w14:paraId="57E5652B" w14:textId="77777777"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FF0000"/>
              </w:rPr>
              <w:t>Research indicates that phones, tablets and laptops are more of a distraction than a help.</w:t>
            </w:r>
            <w:r w:rsidRPr="000373DA">
              <w:rPr>
                <w:rFonts w:ascii="Times New Roman" w:eastAsia="Times New Roman" w:hAnsi="Times New Roman" w:cs="Times New Roman"/>
                <w:color w:val="FF0000"/>
              </w:rPr>
              <w:t>  </w:t>
            </w:r>
            <w:r w:rsidRPr="000373DA">
              <w:rPr>
                <w:rFonts w:ascii="Times New Roman" w:eastAsia="Times New Roman" w:hAnsi="Times New Roman" w:cs="Times New Roman"/>
                <w:b/>
                <w:bCs/>
                <w:color w:val="FF0000"/>
                <w:u w:val="single"/>
              </w:rPr>
              <w:t>Not only are they a distraction to you, your devices are a distraction to everyone around and behind you.</w:t>
            </w:r>
          </w:p>
        </w:tc>
      </w:tr>
      <w:tr w:rsidR="00B35C28" w:rsidRPr="000373DA" w14:paraId="769C7A01" w14:textId="77777777" w:rsidTr="00937707">
        <w:tc>
          <w:tcPr>
            <w:tcW w:w="1937" w:type="dxa"/>
            <w:shd w:val="clear" w:color="auto" w:fill="FFFFFF"/>
            <w:tcMar>
              <w:top w:w="30" w:type="dxa"/>
              <w:left w:w="30" w:type="dxa"/>
              <w:bottom w:w="30" w:type="dxa"/>
              <w:right w:w="30" w:type="dxa"/>
            </w:tcMar>
          </w:tcPr>
          <w:p w14:paraId="012AED4C" w14:textId="20EC0FAE" w:rsidR="00B35C28" w:rsidRPr="000373DA" w:rsidRDefault="00B35C28" w:rsidP="00D21251">
            <w:pPr>
              <w:spacing w:before="180" w:after="180" w:line="240" w:lineRule="auto"/>
              <w:rPr>
                <w:rFonts w:ascii="Times New Roman" w:eastAsia="Times New Roman" w:hAnsi="Times New Roman" w:cs="Times New Roman"/>
                <w:b/>
                <w:bCs/>
                <w:color w:val="3D3D3D"/>
              </w:rPr>
            </w:pPr>
            <w:r w:rsidRPr="000373DA">
              <w:rPr>
                <w:rFonts w:ascii="Times New Roman" w:eastAsia="Times New Roman" w:hAnsi="Times New Roman" w:cs="Times New Roman"/>
                <w:b/>
                <w:bCs/>
                <w:color w:val="3D3D3D"/>
              </w:rPr>
              <w:t>Laptop Distractions</w:t>
            </w:r>
          </w:p>
        </w:tc>
        <w:tc>
          <w:tcPr>
            <w:tcW w:w="7338" w:type="dxa"/>
            <w:shd w:val="clear" w:color="auto" w:fill="FFFFFF"/>
            <w:tcMar>
              <w:top w:w="30" w:type="dxa"/>
              <w:left w:w="30" w:type="dxa"/>
              <w:bottom w:w="30" w:type="dxa"/>
              <w:right w:w="30" w:type="dxa"/>
            </w:tcMar>
            <w:vAlign w:val="center"/>
          </w:tcPr>
          <w:p w14:paraId="2A8B93C1" w14:textId="1CD9247C" w:rsidR="00B35C28" w:rsidRPr="000373DA" w:rsidRDefault="00B35C28"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4472C4" w:themeColor="accent5"/>
              </w:rPr>
              <w:t xml:space="preserve">If you need to work on something for another class or you plan to watch a movie during the time period of this class, please do so outside of the classroom.  </w:t>
            </w:r>
            <w:r w:rsidRPr="000373DA">
              <w:rPr>
                <w:rFonts w:ascii="Times New Roman" w:eastAsia="Times New Roman" w:hAnsi="Times New Roman" w:cs="Times New Roman"/>
                <w:color w:val="3D3D3D"/>
              </w:rPr>
              <w:t xml:space="preserve">Go find a comfortable seating area where you will not have the distraction of a lecture going on, maybe get a beverage, and enjoy the experience.  You cannot hide, nor fake what you are doing.  </w:t>
            </w:r>
          </w:p>
          <w:p w14:paraId="66DE3B79" w14:textId="40C7B6AF" w:rsidR="00B35C28" w:rsidRPr="000373DA" w:rsidRDefault="00B35C28"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If you are not disciplined enough to engage in class content, leave your laptop in your backpack and take notes with paper and pen.</w:t>
            </w:r>
          </w:p>
        </w:tc>
      </w:tr>
      <w:tr w:rsidR="004C0B4C" w:rsidRPr="000373DA" w14:paraId="08E69D22" w14:textId="77777777" w:rsidTr="00937707">
        <w:tc>
          <w:tcPr>
            <w:tcW w:w="1937" w:type="dxa"/>
            <w:shd w:val="clear" w:color="auto" w:fill="FFFFFF"/>
            <w:tcMar>
              <w:top w:w="30" w:type="dxa"/>
              <w:left w:w="30" w:type="dxa"/>
              <w:bottom w:w="30" w:type="dxa"/>
              <w:right w:w="30" w:type="dxa"/>
            </w:tcMar>
            <w:hideMark/>
          </w:tcPr>
          <w:p w14:paraId="073AF4B1" w14:textId="2A468D3F" w:rsidR="004C0B4C" w:rsidRPr="000373DA" w:rsidRDefault="00465663" w:rsidP="00D21251">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Exams</w:t>
            </w:r>
          </w:p>
        </w:tc>
        <w:tc>
          <w:tcPr>
            <w:tcW w:w="7338" w:type="dxa"/>
            <w:shd w:val="clear" w:color="auto" w:fill="FFFFFF"/>
            <w:tcMar>
              <w:top w:w="30" w:type="dxa"/>
              <w:left w:w="30" w:type="dxa"/>
              <w:bottom w:w="30" w:type="dxa"/>
              <w:right w:w="30" w:type="dxa"/>
            </w:tcMar>
            <w:vAlign w:val="center"/>
            <w:hideMark/>
          </w:tcPr>
          <w:p w14:paraId="58E7CA88" w14:textId="3FDB7906" w:rsidR="00B24A81"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There will be</w:t>
            </w:r>
            <w:r w:rsidR="00B24A81">
              <w:rPr>
                <w:rFonts w:ascii="Times New Roman" w:eastAsia="Times New Roman" w:hAnsi="Times New Roman" w:cs="Times New Roman"/>
                <w:color w:val="3D3D3D"/>
              </w:rPr>
              <w:t xml:space="preserve"> four exams this semester.  The specific content on each exam is noted on the Course Calendar Lesson Plan.  We will take exams here in the classroom.</w:t>
            </w:r>
          </w:p>
          <w:p w14:paraId="036FFC1B" w14:textId="77777777" w:rsidR="00C25EAB" w:rsidRDefault="00C25EAB" w:rsidP="00B24A81">
            <w:pPr>
              <w:spacing w:before="180" w:after="180" w:line="240" w:lineRule="auto"/>
              <w:rPr>
                <w:rFonts w:ascii="Times New Roman" w:eastAsia="Times New Roman" w:hAnsi="Times New Roman" w:cs="Times New Roman"/>
                <w:color w:val="FF0000"/>
              </w:rPr>
            </w:pPr>
            <w:r w:rsidRPr="000373DA">
              <w:rPr>
                <w:rFonts w:ascii="Times New Roman" w:eastAsia="Times New Roman" w:hAnsi="Times New Roman" w:cs="Times New Roman"/>
                <w:b/>
                <w:color w:val="FF0000"/>
              </w:rPr>
              <w:t xml:space="preserve">Exam dates are </w:t>
            </w:r>
            <w:r w:rsidR="009C31DC" w:rsidRPr="000373DA">
              <w:rPr>
                <w:rFonts w:ascii="Times New Roman" w:eastAsia="Times New Roman" w:hAnsi="Times New Roman" w:cs="Times New Roman"/>
                <w:b/>
                <w:color w:val="FF0000"/>
              </w:rPr>
              <w:t>provided</w:t>
            </w:r>
            <w:r w:rsidRPr="000373DA">
              <w:rPr>
                <w:rFonts w:ascii="Times New Roman" w:eastAsia="Times New Roman" w:hAnsi="Times New Roman" w:cs="Times New Roman"/>
                <w:b/>
                <w:color w:val="FF0000"/>
              </w:rPr>
              <w:t xml:space="preserve"> on the Course Calendar Lesson Plan on the home page in Canvas.</w:t>
            </w:r>
            <w:r w:rsidRPr="000373DA">
              <w:rPr>
                <w:rFonts w:ascii="Times New Roman" w:eastAsia="Times New Roman" w:hAnsi="Times New Roman" w:cs="Times New Roman"/>
                <w:color w:val="FF0000"/>
              </w:rPr>
              <w:t> </w:t>
            </w:r>
          </w:p>
          <w:p w14:paraId="7BC9D468" w14:textId="0BEA801A" w:rsidR="00B8429C" w:rsidRPr="000373DA" w:rsidRDefault="00B8429C" w:rsidP="00B24A81">
            <w:pPr>
              <w:spacing w:before="180" w:after="180" w:line="240" w:lineRule="auto"/>
              <w:rPr>
                <w:rFonts w:ascii="Times New Roman" w:eastAsia="Times New Roman" w:hAnsi="Times New Roman" w:cs="Times New Roman"/>
                <w:color w:val="3D3D3D"/>
              </w:rPr>
            </w:pPr>
            <w:r w:rsidRPr="00B8429C">
              <w:rPr>
                <w:rFonts w:ascii="Times New Roman" w:eastAsia="Times New Roman" w:hAnsi="Times New Roman" w:cs="Times New Roman"/>
              </w:rPr>
              <w:t>If you have an ODA accommodation for extra time, you will need to schedule your exams in the ODA testing center.</w:t>
            </w:r>
            <w:r>
              <w:rPr>
                <w:rFonts w:ascii="Times New Roman" w:eastAsia="Times New Roman" w:hAnsi="Times New Roman" w:cs="Times New Roman"/>
              </w:rPr>
              <w:t xml:space="preserve">  You are responsible for initiating this request.</w:t>
            </w:r>
          </w:p>
        </w:tc>
      </w:tr>
      <w:tr w:rsidR="004C0B4C" w:rsidRPr="000373DA" w14:paraId="5E7AAFED" w14:textId="77777777" w:rsidTr="00937707">
        <w:tc>
          <w:tcPr>
            <w:tcW w:w="1937" w:type="dxa"/>
            <w:shd w:val="clear" w:color="auto" w:fill="FFFFFF"/>
            <w:tcMar>
              <w:top w:w="30" w:type="dxa"/>
              <w:left w:w="30" w:type="dxa"/>
              <w:bottom w:w="30" w:type="dxa"/>
              <w:right w:w="30" w:type="dxa"/>
            </w:tcMar>
            <w:hideMark/>
          </w:tcPr>
          <w:p w14:paraId="1226E4DD" w14:textId="6D7DDF7E" w:rsidR="004C0B4C" w:rsidRPr="000373DA" w:rsidRDefault="004C0B4C" w:rsidP="00D21251">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 xml:space="preserve">Make-up </w:t>
            </w:r>
            <w:r w:rsidR="00465663" w:rsidRPr="000373DA">
              <w:rPr>
                <w:rFonts w:ascii="Times New Roman" w:eastAsia="Times New Roman" w:hAnsi="Times New Roman" w:cs="Times New Roman"/>
                <w:b/>
                <w:bCs/>
                <w:color w:val="3D3D3D"/>
              </w:rPr>
              <w:t>Exams</w:t>
            </w:r>
            <w:r w:rsidRPr="000373DA">
              <w:rPr>
                <w:rFonts w:ascii="Times New Roman" w:eastAsia="Times New Roman" w:hAnsi="Times New Roman" w:cs="Times New Roman"/>
                <w:b/>
                <w:bCs/>
                <w:color w:val="3D3D3D"/>
              </w:rPr>
              <w:t>:</w:t>
            </w:r>
          </w:p>
        </w:tc>
        <w:tc>
          <w:tcPr>
            <w:tcW w:w="7338" w:type="dxa"/>
            <w:shd w:val="clear" w:color="auto" w:fill="FFFFFF"/>
            <w:tcMar>
              <w:top w:w="30" w:type="dxa"/>
              <w:left w:w="30" w:type="dxa"/>
              <w:bottom w:w="30" w:type="dxa"/>
              <w:right w:w="30" w:type="dxa"/>
            </w:tcMar>
            <w:vAlign w:val="center"/>
            <w:hideMark/>
          </w:tcPr>
          <w:p w14:paraId="7926BF02" w14:textId="6EF836E1" w:rsidR="004C0B4C" w:rsidRPr="000373DA" w:rsidRDefault="004C0B4C" w:rsidP="000E4E78">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 xml:space="preserve">You are responsible for taking all </w:t>
            </w:r>
            <w:r w:rsidR="00465663" w:rsidRPr="000373DA">
              <w:rPr>
                <w:rFonts w:ascii="Times New Roman" w:eastAsia="Times New Roman" w:hAnsi="Times New Roman" w:cs="Times New Roman"/>
                <w:color w:val="3D3D3D"/>
              </w:rPr>
              <w:t>exams</w:t>
            </w:r>
            <w:r w:rsidRPr="000373DA">
              <w:rPr>
                <w:rFonts w:ascii="Times New Roman" w:eastAsia="Times New Roman" w:hAnsi="Times New Roman" w:cs="Times New Roman"/>
                <w:color w:val="3D3D3D"/>
              </w:rPr>
              <w:t xml:space="preserve"> at the scheduled times.  If for any reason under the sun you must miss </w:t>
            </w:r>
            <w:r w:rsidR="00465663" w:rsidRPr="000373DA">
              <w:rPr>
                <w:rFonts w:ascii="Times New Roman" w:eastAsia="Times New Roman" w:hAnsi="Times New Roman" w:cs="Times New Roman"/>
                <w:color w:val="3D3D3D"/>
              </w:rPr>
              <w:t>an exam</w:t>
            </w:r>
            <w:r w:rsidRPr="000373DA">
              <w:rPr>
                <w:rFonts w:ascii="Times New Roman" w:eastAsia="Times New Roman" w:hAnsi="Times New Roman" w:cs="Times New Roman"/>
                <w:color w:val="3D3D3D"/>
              </w:rPr>
              <w:t>, you will have an opportunity to make it</w:t>
            </w:r>
            <w:r w:rsidR="00C25EAB" w:rsidRPr="000373DA">
              <w:rPr>
                <w:rFonts w:ascii="Times New Roman" w:eastAsia="Times New Roman" w:hAnsi="Times New Roman" w:cs="Times New Roman"/>
                <w:color w:val="3D3D3D"/>
              </w:rPr>
              <w:t xml:space="preserve"> up</w:t>
            </w:r>
            <w:r w:rsidR="00B24A81">
              <w:rPr>
                <w:rFonts w:ascii="Times New Roman" w:eastAsia="Times New Roman" w:hAnsi="Times New Roman" w:cs="Times New Roman"/>
                <w:color w:val="3D3D3D"/>
              </w:rPr>
              <w:t xml:space="preserve"> at the end of the semester, probably in the Sage Hall Testing Center during their drop-in windows.</w:t>
            </w:r>
          </w:p>
        </w:tc>
      </w:tr>
      <w:tr w:rsidR="004C0B4C" w:rsidRPr="000373DA" w14:paraId="6D851594" w14:textId="77777777" w:rsidTr="00937707">
        <w:tc>
          <w:tcPr>
            <w:tcW w:w="1937" w:type="dxa"/>
            <w:shd w:val="clear" w:color="auto" w:fill="FFFFFF"/>
            <w:tcMar>
              <w:top w:w="30" w:type="dxa"/>
              <w:left w:w="30" w:type="dxa"/>
              <w:bottom w:w="30" w:type="dxa"/>
              <w:right w:w="30" w:type="dxa"/>
            </w:tcMar>
            <w:hideMark/>
          </w:tcPr>
          <w:p w14:paraId="23BC0F36" w14:textId="77777777" w:rsidR="004C0B4C" w:rsidRPr="000373DA" w:rsidRDefault="004C0B4C" w:rsidP="00D21251">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 xml:space="preserve">Assignment </w:t>
            </w:r>
            <w:r w:rsidR="00D21251" w:rsidRPr="000373DA">
              <w:rPr>
                <w:rFonts w:ascii="Times New Roman" w:eastAsia="Times New Roman" w:hAnsi="Times New Roman" w:cs="Times New Roman"/>
                <w:b/>
                <w:bCs/>
                <w:color w:val="3D3D3D"/>
              </w:rPr>
              <w:t>&amp;</w:t>
            </w:r>
            <w:r w:rsidRPr="000373DA">
              <w:rPr>
                <w:rFonts w:ascii="Times New Roman" w:eastAsia="Times New Roman" w:hAnsi="Times New Roman" w:cs="Times New Roman"/>
                <w:b/>
                <w:bCs/>
                <w:color w:val="3D3D3D"/>
              </w:rPr>
              <w:t xml:space="preserve"> Project Due Dates</w:t>
            </w:r>
          </w:p>
        </w:tc>
        <w:tc>
          <w:tcPr>
            <w:tcW w:w="7338" w:type="dxa"/>
            <w:shd w:val="clear" w:color="auto" w:fill="FFFFFF"/>
            <w:tcMar>
              <w:top w:w="30" w:type="dxa"/>
              <w:left w:w="30" w:type="dxa"/>
              <w:bottom w:w="30" w:type="dxa"/>
              <w:right w:w="30" w:type="dxa"/>
            </w:tcMar>
            <w:vAlign w:val="center"/>
            <w:hideMark/>
          </w:tcPr>
          <w:p w14:paraId="00A0449E" w14:textId="5159660A"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color w:val="FF0000"/>
              </w:rPr>
              <w:t xml:space="preserve">Assignments are due per the </w:t>
            </w:r>
            <w:r w:rsidR="00796C4B" w:rsidRPr="000373DA">
              <w:rPr>
                <w:rFonts w:ascii="Times New Roman" w:eastAsia="Times New Roman" w:hAnsi="Times New Roman" w:cs="Times New Roman"/>
                <w:b/>
                <w:color w:val="FF0000"/>
              </w:rPr>
              <w:t>Course C</w:t>
            </w:r>
            <w:r w:rsidRPr="000373DA">
              <w:rPr>
                <w:rFonts w:ascii="Times New Roman" w:eastAsia="Times New Roman" w:hAnsi="Times New Roman" w:cs="Times New Roman"/>
                <w:b/>
                <w:color w:val="FF0000"/>
              </w:rPr>
              <w:t>alendar Lesson Plan on the home page in Canvas.</w:t>
            </w:r>
            <w:r w:rsidRPr="000373DA">
              <w:rPr>
                <w:rFonts w:ascii="Times New Roman" w:eastAsia="Times New Roman" w:hAnsi="Times New Roman" w:cs="Times New Roman"/>
                <w:color w:val="FF0000"/>
              </w:rPr>
              <w:t> </w:t>
            </w:r>
            <w:r w:rsidRPr="000373DA">
              <w:rPr>
                <w:rFonts w:ascii="Times New Roman" w:eastAsia="Times New Roman" w:hAnsi="Times New Roman" w:cs="Times New Roman"/>
                <w:color w:val="3D3D3D"/>
              </w:rPr>
              <w:t xml:space="preserve"> </w:t>
            </w:r>
          </w:p>
          <w:p w14:paraId="1F750524" w14:textId="6B117F7F"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 xml:space="preserve">Assignments that are to be turned in via Canvas will have the due date and time noted on the assignment (and </w:t>
            </w:r>
            <w:r w:rsidR="00796C4B" w:rsidRPr="000373DA">
              <w:rPr>
                <w:rFonts w:ascii="Times New Roman" w:eastAsia="Times New Roman" w:hAnsi="Times New Roman" w:cs="Times New Roman"/>
                <w:color w:val="3D3D3D"/>
              </w:rPr>
              <w:t xml:space="preserve">on the </w:t>
            </w:r>
            <w:r w:rsidR="00C25EAB" w:rsidRPr="000373DA">
              <w:rPr>
                <w:rFonts w:ascii="Times New Roman" w:eastAsia="Times New Roman" w:hAnsi="Times New Roman" w:cs="Times New Roman"/>
                <w:color w:val="3D3D3D"/>
              </w:rPr>
              <w:t>C</w:t>
            </w:r>
            <w:r w:rsidR="00796C4B" w:rsidRPr="000373DA">
              <w:rPr>
                <w:rFonts w:ascii="Times New Roman" w:eastAsia="Times New Roman" w:hAnsi="Times New Roman" w:cs="Times New Roman"/>
                <w:color w:val="3D3D3D"/>
              </w:rPr>
              <w:t xml:space="preserve">ourse </w:t>
            </w:r>
            <w:r w:rsidR="00C25EAB" w:rsidRPr="000373DA">
              <w:rPr>
                <w:rFonts w:ascii="Times New Roman" w:eastAsia="Times New Roman" w:hAnsi="Times New Roman" w:cs="Times New Roman"/>
                <w:color w:val="3D3D3D"/>
              </w:rPr>
              <w:t>C</w:t>
            </w:r>
            <w:r w:rsidR="00796C4B" w:rsidRPr="000373DA">
              <w:rPr>
                <w:rFonts w:ascii="Times New Roman" w:eastAsia="Times New Roman" w:hAnsi="Times New Roman" w:cs="Times New Roman"/>
                <w:color w:val="3D3D3D"/>
              </w:rPr>
              <w:t>alendar</w:t>
            </w:r>
            <w:r w:rsidR="00C25EAB" w:rsidRPr="000373DA">
              <w:rPr>
                <w:rFonts w:ascii="Times New Roman" w:eastAsia="Times New Roman" w:hAnsi="Times New Roman" w:cs="Times New Roman"/>
                <w:color w:val="3D3D3D"/>
              </w:rPr>
              <w:t xml:space="preserve"> Lesson Plan</w:t>
            </w:r>
            <w:r w:rsidR="00796C4B" w:rsidRPr="000373DA">
              <w:rPr>
                <w:rFonts w:ascii="Times New Roman" w:eastAsia="Times New Roman" w:hAnsi="Times New Roman" w:cs="Times New Roman"/>
                <w:color w:val="3D3D3D"/>
              </w:rPr>
              <w:t>). </w:t>
            </w:r>
            <w:r w:rsidRPr="000373DA">
              <w:rPr>
                <w:rFonts w:ascii="Times New Roman" w:eastAsia="Times New Roman" w:hAnsi="Times New Roman" w:cs="Times New Roman"/>
                <w:color w:val="3D3D3D"/>
              </w:rPr>
              <w:t>The link may disappear at the appointed due time. There is always ample time to complete your online assignments.  You are strongly advised to work in advance of the deadline to minimize any last-minute technology or transportation issues.</w:t>
            </w:r>
          </w:p>
          <w:p w14:paraId="67530234" w14:textId="18BA5CCC"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 xml:space="preserve">If I cannot open your file, I cannot grade it.  </w:t>
            </w:r>
            <w:r w:rsidRPr="000373DA">
              <w:rPr>
                <w:rFonts w:ascii="Times New Roman" w:eastAsia="Times New Roman" w:hAnsi="Times New Roman" w:cs="Times New Roman"/>
                <w:b/>
                <w:bCs/>
                <w:color w:val="3D3D3D"/>
              </w:rPr>
              <w:t>Be sure that you send files as Word</w:t>
            </w:r>
            <w:r w:rsidR="00871B8B" w:rsidRPr="000373DA">
              <w:rPr>
                <w:rFonts w:ascii="Times New Roman" w:eastAsia="Times New Roman" w:hAnsi="Times New Roman" w:cs="Times New Roman"/>
                <w:b/>
                <w:bCs/>
                <w:color w:val="3D3D3D"/>
              </w:rPr>
              <w:t>, Excel</w:t>
            </w:r>
            <w:r w:rsidRPr="000373DA">
              <w:rPr>
                <w:rFonts w:ascii="Times New Roman" w:eastAsia="Times New Roman" w:hAnsi="Times New Roman" w:cs="Times New Roman"/>
                <w:b/>
                <w:bCs/>
                <w:color w:val="3D3D3D"/>
              </w:rPr>
              <w:t xml:space="preserve"> or PowerPoint formats.</w:t>
            </w:r>
            <w:r w:rsidRPr="000373DA">
              <w:rPr>
                <w:rFonts w:ascii="Times New Roman" w:eastAsia="Times New Roman" w:hAnsi="Times New Roman" w:cs="Times New Roman"/>
                <w:color w:val="3D3D3D"/>
              </w:rPr>
              <w:t xml:space="preserve">  If you do not own Microsoft Office, you need to acquire it; it will make your life substantially easier.  As a UNT student, you can get </w:t>
            </w:r>
            <w:r w:rsidR="00B35C28" w:rsidRPr="000373DA">
              <w:rPr>
                <w:rFonts w:ascii="Times New Roman" w:eastAsia="Times New Roman" w:hAnsi="Times New Roman" w:cs="Times New Roman"/>
                <w:color w:val="3D3D3D"/>
              </w:rPr>
              <w:t>the software for no cost</w:t>
            </w:r>
            <w:r w:rsidRPr="000373DA">
              <w:rPr>
                <w:rFonts w:ascii="Times New Roman" w:eastAsia="Times New Roman" w:hAnsi="Times New Roman" w:cs="Times New Roman"/>
                <w:color w:val="3D3D3D"/>
              </w:rPr>
              <w:t xml:space="preserve">.  </w:t>
            </w:r>
            <w:r w:rsidR="00B35C28" w:rsidRPr="000373DA">
              <w:rPr>
                <w:rFonts w:ascii="Times New Roman" w:eastAsia="Times New Roman" w:hAnsi="Times New Roman" w:cs="Times New Roman"/>
                <w:color w:val="3D3D3D"/>
              </w:rPr>
              <w:t xml:space="preserve">If you don’t want to download the </w:t>
            </w:r>
            <w:r w:rsidR="00B35C28" w:rsidRPr="000373DA">
              <w:rPr>
                <w:rFonts w:ascii="Times New Roman" w:eastAsia="Times New Roman" w:hAnsi="Times New Roman" w:cs="Times New Roman"/>
                <w:b/>
                <w:bCs/>
                <w:color w:val="3D3D3D"/>
              </w:rPr>
              <w:t>***FREE***</w:t>
            </w:r>
            <w:r w:rsidR="00B35C28" w:rsidRPr="000373DA">
              <w:rPr>
                <w:rFonts w:ascii="Times New Roman" w:eastAsia="Times New Roman" w:hAnsi="Times New Roman" w:cs="Times New Roman"/>
                <w:color w:val="3D3D3D"/>
              </w:rPr>
              <w:t xml:space="preserve"> Microsoft Office software for some reason</w:t>
            </w:r>
            <w:r w:rsidRPr="000373DA">
              <w:rPr>
                <w:rFonts w:ascii="Times New Roman" w:eastAsia="Times New Roman" w:hAnsi="Times New Roman" w:cs="Times New Roman"/>
                <w:color w:val="3D3D3D"/>
              </w:rPr>
              <w:t>,</w:t>
            </w:r>
            <w:r w:rsidR="00D12660">
              <w:rPr>
                <w:rFonts w:ascii="Times New Roman" w:eastAsia="Times New Roman" w:hAnsi="Times New Roman" w:cs="Times New Roman"/>
                <w:color w:val="3D3D3D"/>
              </w:rPr>
              <w:t xml:space="preserve"> check out a campus laptop.</w:t>
            </w:r>
          </w:p>
          <w:p w14:paraId="76887F35" w14:textId="77777777"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Emailed assignments will not be accepted without prior arrangement and extenuating circumstances.  Missing the deadline is not an extenuating circumstance.</w:t>
            </w:r>
          </w:p>
        </w:tc>
      </w:tr>
      <w:tr w:rsidR="004C0B4C" w:rsidRPr="000373DA" w14:paraId="0F328AAC" w14:textId="77777777" w:rsidTr="00937707">
        <w:tc>
          <w:tcPr>
            <w:tcW w:w="1937" w:type="dxa"/>
            <w:shd w:val="clear" w:color="auto" w:fill="FFFFFF"/>
            <w:tcMar>
              <w:top w:w="30" w:type="dxa"/>
              <w:left w:w="30" w:type="dxa"/>
              <w:bottom w:w="30" w:type="dxa"/>
              <w:right w:w="30" w:type="dxa"/>
            </w:tcMar>
            <w:hideMark/>
          </w:tcPr>
          <w:p w14:paraId="2599BC63" w14:textId="77777777" w:rsidR="004C0B4C" w:rsidRPr="000373DA" w:rsidRDefault="004C0B4C" w:rsidP="00D21251">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End of Semester Panic</w:t>
            </w:r>
          </w:p>
        </w:tc>
        <w:tc>
          <w:tcPr>
            <w:tcW w:w="7338" w:type="dxa"/>
            <w:shd w:val="clear" w:color="auto" w:fill="FFFFFF"/>
            <w:tcMar>
              <w:top w:w="30" w:type="dxa"/>
              <w:left w:w="30" w:type="dxa"/>
              <w:bottom w:w="30" w:type="dxa"/>
              <w:right w:w="30" w:type="dxa"/>
            </w:tcMar>
            <w:vAlign w:val="center"/>
            <w:hideMark/>
          </w:tcPr>
          <w:p w14:paraId="15DCF1EB" w14:textId="77777777"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I will ignore most emails at the end of the semester asking me what can be done to “bump up a grade” or “Can you give a couple of points just so I can pass?”  My answer will always be “I am very sorry; you had an entire semester to earn the grade that will ultimately be assigned.”</w:t>
            </w:r>
          </w:p>
          <w:p w14:paraId="58397094" w14:textId="05C7DD4B"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My suggestion is to meet with me early on if you are struggling.  Do not wait until the last minute or even the last week, because at that point, there is no help. Take responsibility for your actions and your study habits from Day 1.</w:t>
            </w:r>
            <w:r w:rsidR="00C25EAB" w:rsidRPr="000373DA">
              <w:rPr>
                <w:rFonts w:ascii="Times New Roman" w:eastAsia="Times New Roman" w:hAnsi="Times New Roman" w:cs="Times New Roman"/>
                <w:color w:val="3D3D3D"/>
              </w:rPr>
              <w:t xml:space="preserve">  </w:t>
            </w:r>
          </w:p>
          <w:p w14:paraId="2EA0BE0D" w14:textId="77777777"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u w:val="single"/>
              </w:rPr>
              <w:t>Strategy for a Good Grade:</w:t>
            </w:r>
          </w:p>
          <w:p w14:paraId="67A7BBDB" w14:textId="77777777" w:rsidR="004C0B4C" w:rsidRPr="000373DA" w:rsidRDefault="004C0B4C" w:rsidP="00D21251">
            <w:pPr>
              <w:pStyle w:val="ListParagraph"/>
              <w:numPr>
                <w:ilvl w:val="0"/>
                <w:numId w:val="4"/>
              </w:numPr>
              <w:spacing w:before="180" w:after="180" w:line="240" w:lineRule="auto"/>
              <w:ind w:left="479" w:hanging="450"/>
              <w:rPr>
                <w:rFonts w:ascii="Times New Roman" w:eastAsia="Times New Roman" w:hAnsi="Times New Roman" w:cs="Times New Roman"/>
                <w:color w:val="3D3D3D"/>
              </w:rPr>
            </w:pPr>
            <w:r w:rsidRPr="000373DA">
              <w:rPr>
                <w:rFonts w:ascii="Times New Roman" w:eastAsia="Times New Roman" w:hAnsi="Times New Roman" w:cs="Times New Roman"/>
                <w:color w:val="3D3D3D"/>
              </w:rPr>
              <w:t>Read the chapter prior to the lecture.  Annotate it – highlight, create note cards, etc.  The more time you put in here, the better your grade will be.  Understand the history and context; learn the vocabulary.</w:t>
            </w:r>
          </w:p>
          <w:p w14:paraId="28DEB72C" w14:textId="77777777" w:rsidR="004C0B4C" w:rsidRPr="000373DA" w:rsidRDefault="004C0B4C" w:rsidP="00D21251">
            <w:pPr>
              <w:pStyle w:val="ListParagraph"/>
              <w:numPr>
                <w:ilvl w:val="0"/>
                <w:numId w:val="4"/>
              </w:numPr>
              <w:spacing w:before="180" w:after="180" w:line="240" w:lineRule="auto"/>
              <w:ind w:left="479" w:hanging="450"/>
              <w:rPr>
                <w:rFonts w:ascii="Times New Roman" w:eastAsia="Times New Roman" w:hAnsi="Times New Roman" w:cs="Times New Roman"/>
                <w:color w:val="3D3D3D"/>
              </w:rPr>
            </w:pPr>
            <w:r w:rsidRPr="000373DA">
              <w:rPr>
                <w:rFonts w:ascii="Times New Roman" w:eastAsia="Times New Roman" w:hAnsi="Times New Roman" w:cs="Times New Roman"/>
                <w:color w:val="3D3D3D"/>
              </w:rPr>
              <w:t>Use class as a review.  If you are still in “discovery” during class time, you will not be learning it; you will simply be exposed to it.</w:t>
            </w:r>
          </w:p>
          <w:p w14:paraId="0325DB12" w14:textId="1DDA6315" w:rsidR="004C0B4C" w:rsidRPr="000373DA" w:rsidRDefault="004C0B4C" w:rsidP="00D21251">
            <w:pPr>
              <w:pStyle w:val="ListParagraph"/>
              <w:numPr>
                <w:ilvl w:val="0"/>
                <w:numId w:val="4"/>
              </w:numPr>
              <w:spacing w:before="180" w:after="180" w:line="240" w:lineRule="auto"/>
              <w:ind w:left="479" w:hanging="450"/>
              <w:rPr>
                <w:rFonts w:ascii="Times New Roman" w:eastAsia="Times New Roman" w:hAnsi="Times New Roman" w:cs="Times New Roman"/>
                <w:color w:val="3D3D3D"/>
              </w:rPr>
            </w:pPr>
            <w:r w:rsidRPr="000373DA">
              <w:rPr>
                <w:rFonts w:ascii="Times New Roman" w:eastAsia="Times New Roman" w:hAnsi="Times New Roman" w:cs="Times New Roman"/>
                <w:color w:val="3D3D3D"/>
              </w:rPr>
              <w:t xml:space="preserve">Review your notes and skim the chapter again before the </w:t>
            </w:r>
            <w:r w:rsidR="00465663" w:rsidRPr="000373DA">
              <w:rPr>
                <w:rFonts w:ascii="Times New Roman" w:eastAsia="Times New Roman" w:hAnsi="Times New Roman" w:cs="Times New Roman"/>
                <w:color w:val="3D3D3D"/>
              </w:rPr>
              <w:t>exam</w:t>
            </w:r>
            <w:r w:rsidRPr="000373DA">
              <w:rPr>
                <w:rFonts w:ascii="Times New Roman" w:eastAsia="Times New Roman" w:hAnsi="Times New Roman" w:cs="Times New Roman"/>
                <w:color w:val="3D3D3D"/>
              </w:rPr>
              <w:t>.</w:t>
            </w:r>
          </w:p>
          <w:p w14:paraId="07B03D76" w14:textId="572C778B" w:rsidR="004C0B4C" w:rsidRPr="000373DA" w:rsidRDefault="004C0B4C" w:rsidP="00B35C28">
            <w:pPr>
              <w:pStyle w:val="ListParagraph"/>
              <w:numPr>
                <w:ilvl w:val="0"/>
                <w:numId w:val="4"/>
              </w:numPr>
              <w:spacing w:before="180" w:after="180" w:line="240" w:lineRule="auto"/>
              <w:ind w:left="479" w:hanging="450"/>
              <w:rPr>
                <w:rFonts w:ascii="Times New Roman" w:eastAsia="Times New Roman" w:hAnsi="Times New Roman" w:cs="Times New Roman"/>
                <w:color w:val="3D3D3D"/>
              </w:rPr>
            </w:pPr>
            <w:r w:rsidRPr="000373DA">
              <w:rPr>
                <w:rFonts w:ascii="Times New Roman" w:eastAsia="Times New Roman" w:hAnsi="Times New Roman" w:cs="Times New Roman"/>
                <w:color w:val="3D3D3D"/>
              </w:rPr>
              <w:t>As a general guideline in higher education, undergraduate students are expected to spend 3 hours</w:t>
            </w:r>
            <w:r w:rsidR="00C1770B" w:rsidRPr="000373DA">
              <w:rPr>
                <w:rFonts w:ascii="Times New Roman" w:eastAsia="Times New Roman" w:hAnsi="Times New Roman" w:cs="Times New Roman"/>
                <w:color w:val="3D3D3D"/>
              </w:rPr>
              <w:t xml:space="preserve"> of study for each hour of credit.</w:t>
            </w:r>
            <w:r w:rsidRPr="000373DA">
              <w:rPr>
                <w:rFonts w:ascii="Times New Roman" w:eastAsia="Times New Roman" w:hAnsi="Times New Roman" w:cs="Times New Roman"/>
                <w:color w:val="3D3D3D"/>
              </w:rPr>
              <w:t xml:space="preserve"> </w:t>
            </w:r>
            <w:r w:rsidR="00C1770B" w:rsidRPr="000373DA">
              <w:rPr>
                <w:rFonts w:ascii="Times New Roman" w:eastAsia="Times New Roman" w:hAnsi="Times New Roman" w:cs="Times New Roman"/>
                <w:color w:val="3D3D3D"/>
              </w:rPr>
              <w:t xml:space="preserve"> </w:t>
            </w:r>
            <w:r w:rsidRPr="000373DA">
              <w:rPr>
                <w:rFonts w:ascii="Times New Roman" w:eastAsia="Times New Roman" w:hAnsi="Times New Roman" w:cs="Times New Roman"/>
                <w:color w:val="3D3D3D"/>
              </w:rPr>
              <w:t>So, for a 3-hour class, that means 9 hours a week total, counting class time.  On your planner, budget this time for all of your classes. </w:t>
            </w:r>
          </w:p>
        </w:tc>
      </w:tr>
      <w:tr w:rsidR="004C0B4C" w:rsidRPr="000373DA" w14:paraId="55999CE2" w14:textId="77777777" w:rsidTr="00937707">
        <w:tc>
          <w:tcPr>
            <w:tcW w:w="1937" w:type="dxa"/>
            <w:shd w:val="clear" w:color="auto" w:fill="FFFFFF"/>
            <w:tcMar>
              <w:top w:w="30" w:type="dxa"/>
              <w:left w:w="30" w:type="dxa"/>
              <w:bottom w:w="30" w:type="dxa"/>
              <w:right w:w="30" w:type="dxa"/>
            </w:tcMar>
            <w:hideMark/>
          </w:tcPr>
          <w:p w14:paraId="0FB33B78" w14:textId="77777777" w:rsidR="004C0B4C" w:rsidRPr="000373DA" w:rsidRDefault="004C0B4C" w:rsidP="00D21251">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Class Civility</w:t>
            </w:r>
          </w:p>
        </w:tc>
        <w:tc>
          <w:tcPr>
            <w:tcW w:w="7338" w:type="dxa"/>
            <w:shd w:val="clear" w:color="auto" w:fill="FFFFFF"/>
            <w:tcMar>
              <w:top w:w="30" w:type="dxa"/>
              <w:left w:w="30" w:type="dxa"/>
              <w:bottom w:w="30" w:type="dxa"/>
              <w:right w:w="30" w:type="dxa"/>
            </w:tcMar>
            <w:vAlign w:val="center"/>
            <w:hideMark/>
          </w:tcPr>
          <w:p w14:paraId="2F1862F8" w14:textId="0BC030FC" w:rsidR="004C0B4C" w:rsidRPr="000373DA" w:rsidRDefault="004C0B4C" w:rsidP="0090671E">
            <w:pPr>
              <w:spacing w:after="0" w:line="240" w:lineRule="auto"/>
              <w:rPr>
                <w:rFonts w:ascii="Times New Roman" w:eastAsia="Times New Roman" w:hAnsi="Times New Roman" w:cs="Times New Roman"/>
                <w:color w:val="3D3D3D"/>
              </w:rPr>
            </w:pPr>
            <w:r w:rsidRPr="000373DA">
              <w:rPr>
                <w:rFonts w:ascii="Times New Roman" w:eastAsia="Times New Roman" w:hAnsi="Times New Roman" w:cs="Times New Roman"/>
                <w:i/>
                <w:iCs/>
                <w:color w:val="3D3D3D"/>
              </w:rPr>
              <w:t>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w:t>
            </w:r>
            <w:hyperlink r:id="rId8" w:history="1">
              <w:r w:rsidRPr="000373DA">
                <w:rPr>
                  <w:rStyle w:val="Hyperlink"/>
                  <w:rFonts w:ascii="Times New Roman" w:eastAsia="Times New Roman" w:hAnsi="Times New Roman" w:cs="Times New Roman"/>
                  <w:i/>
                  <w:iCs/>
                </w:rPr>
                <w:t>http://www.unt.edu/csrr/student_conduct/index.html</w:t>
              </w:r>
            </w:hyperlink>
            <w:r w:rsidRPr="000373DA">
              <w:rPr>
                <w:rFonts w:ascii="Times New Roman" w:eastAsia="Times New Roman" w:hAnsi="Times New Roman" w:cs="Times New Roman"/>
                <w:i/>
                <w:iCs/>
                <w:color w:val="3D3D3D"/>
              </w:rPr>
              <w:t xml:space="preserve"> (see the section on </w:t>
            </w:r>
            <w:r w:rsidRPr="000373DA">
              <w:rPr>
                <w:rFonts w:ascii="Times New Roman" w:eastAsia="Times New Roman" w:hAnsi="Times New Roman" w:cs="Times New Roman"/>
                <w:b/>
                <w:bCs/>
                <w:i/>
                <w:iCs/>
                <w:color w:val="3D3D3D"/>
              </w:rPr>
              <w:t>Acts Affecting the University Community)</w:t>
            </w:r>
          </w:p>
        </w:tc>
      </w:tr>
      <w:tr w:rsidR="004C0B4C" w:rsidRPr="000373DA" w14:paraId="02F31393" w14:textId="77777777" w:rsidTr="00937707">
        <w:tc>
          <w:tcPr>
            <w:tcW w:w="1937" w:type="dxa"/>
            <w:shd w:val="clear" w:color="auto" w:fill="FFFFFF"/>
            <w:tcMar>
              <w:top w:w="30" w:type="dxa"/>
              <w:left w:w="30" w:type="dxa"/>
              <w:bottom w:w="30" w:type="dxa"/>
              <w:right w:w="30" w:type="dxa"/>
            </w:tcMar>
            <w:hideMark/>
          </w:tcPr>
          <w:p w14:paraId="01246D50" w14:textId="77777777" w:rsidR="004C0B4C" w:rsidRPr="000373DA" w:rsidRDefault="004C0B4C" w:rsidP="00D21251">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Academic Dishonesty</w:t>
            </w:r>
          </w:p>
        </w:tc>
        <w:tc>
          <w:tcPr>
            <w:tcW w:w="7338" w:type="dxa"/>
            <w:shd w:val="clear" w:color="auto" w:fill="FFFFFF"/>
            <w:tcMar>
              <w:top w:w="30" w:type="dxa"/>
              <w:left w:w="30" w:type="dxa"/>
              <w:bottom w:w="30" w:type="dxa"/>
              <w:right w:w="30" w:type="dxa"/>
            </w:tcMar>
            <w:vAlign w:val="center"/>
            <w:hideMark/>
          </w:tcPr>
          <w:p w14:paraId="6D82360E" w14:textId="77777777"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w:t>
            </w:r>
            <w:r w:rsidRPr="000373DA">
              <w:rPr>
                <w:rFonts w:ascii="Times New Roman" w:eastAsia="Times New Roman" w:hAnsi="Times New Roman" w:cs="Times New Roman"/>
                <w:b/>
                <w:bCs/>
                <w:color w:val="3D3D3D"/>
                <w:u w:val="single"/>
              </w:rPr>
              <w:t>Plagiarism includes the paraphrase or direct quotation of published or unpublished works without full and clear acknowledgment of the author/source.</w:t>
            </w:r>
            <w:r w:rsidRPr="000373DA">
              <w:rPr>
                <w:rFonts w:ascii="Times New Roman" w:eastAsia="Times New Roman" w:hAnsi="Times New Roman" w:cs="Times New Roman"/>
                <w:color w:val="3D3D3D"/>
              </w:rPr>
              <w:t> Academic dishonesty will bring about disciplinary action which may include expulsion from the university. This is explained in the UNT Student Handbook.</w:t>
            </w:r>
          </w:p>
          <w:p w14:paraId="3760A66E" w14:textId="77777777" w:rsidR="004C0B4C" w:rsidRPr="000373DA" w:rsidRDefault="004C0B4C" w:rsidP="004C0B4C">
            <w:pPr>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Dr. Kinley’s policies and penalties for academic dishonesty</w:t>
            </w:r>
            <w:r w:rsidRPr="000373DA">
              <w:rPr>
                <w:rFonts w:ascii="Times New Roman" w:eastAsia="Times New Roman" w:hAnsi="Times New Roman" w:cs="Times New Roman"/>
                <w:color w:val="3D3D3D"/>
              </w:rPr>
              <w:t>:</w:t>
            </w:r>
          </w:p>
          <w:p w14:paraId="11DDAC32" w14:textId="293E6284" w:rsidR="004C0B4C" w:rsidRPr="000373DA" w:rsidRDefault="004C0B4C" w:rsidP="004C0B4C">
            <w:pPr>
              <w:numPr>
                <w:ilvl w:val="0"/>
                <w:numId w:val="2"/>
              </w:numPr>
              <w:spacing w:before="100" w:beforeAutospacing="1" w:after="100" w:afterAutospacing="1" w:line="240" w:lineRule="auto"/>
              <w:ind w:left="375"/>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Cheating</w:t>
            </w:r>
            <w:r w:rsidRPr="000373DA">
              <w:rPr>
                <w:rFonts w:ascii="Times New Roman" w:eastAsia="Times New Roman" w:hAnsi="Times New Roman" w:cs="Times New Roman"/>
                <w:color w:val="3D3D3D"/>
              </w:rPr>
              <w:t> on an exam will result in automatic failure from the course (e.g., use of unauthorized assistance to take the exam</w:t>
            </w:r>
            <w:r w:rsidR="00465663" w:rsidRPr="000373DA">
              <w:rPr>
                <w:rFonts w:ascii="Times New Roman" w:eastAsia="Times New Roman" w:hAnsi="Times New Roman" w:cs="Times New Roman"/>
                <w:color w:val="3D3D3D"/>
              </w:rPr>
              <w:t xml:space="preserve"> – notes and internet are included in this list</w:t>
            </w:r>
            <w:r w:rsidRPr="000373DA">
              <w:rPr>
                <w:rFonts w:ascii="Times New Roman" w:eastAsia="Times New Roman" w:hAnsi="Times New Roman" w:cs="Times New Roman"/>
                <w:color w:val="3D3D3D"/>
              </w:rPr>
              <w:t>; acquisition without permission of the test)</w:t>
            </w:r>
          </w:p>
          <w:p w14:paraId="0023B2AA" w14:textId="77777777" w:rsidR="004C0B4C" w:rsidRPr="000373DA" w:rsidRDefault="004C0B4C" w:rsidP="004C0B4C">
            <w:pPr>
              <w:numPr>
                <w:ilvl w:val="0"/>
                <w:numId w:val="2"/>
              </w:numPr>
              <w:spacing w:before="100" w:beforeAutospacing="1" w:after="100" w:afterAutospacing="1" w:line="240" w:lineRule="auto"/>
              <w:ind w:left="375"/>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Dual submission</w:t>
            </w:r>
            <w:r w:rsidRPr="000373DA">
              <w:rPr>
                <w:rFonts w:ascii="Times New Roman" w:eastAsia="Times New Roman" w:hAnsi="Times New Roman" w:cs="Times New Roman"/>
                <w:color w:val="3D3D3D"/>
              </w:rPr>
              <w:t> of a paper or project or re-submission of a paper or project to a different class without express permission from the instructor will result in automatic failure from the course.</w:t>
            </w:r>
          </w:p>
          <w:p w14:paraId="7489D595" w14:textId="77777777" w:rsidR="004C0B4C" w:rsidRPr="000373DA" w:rsidRDefault="004C0B4C" w:rsidP="004C0B4C">
            <w:pPr>
              <w:numPr>
                <w:ilvl w:val="0"/>
                <w:numId w:val="2"/>
              </w:numPr>
              <w:spacing w:before="100" w:beforeAutospacing="1" w:after="100" w:afterAutospacing="1" w:line="240" w:lineRule="auto"/>
              <w:ind w:left="375"/>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Plagiarism</w:t>
            </w:r>
            <w:r w:rsidRPr="000373DA">
              <w:rPr>
                <w:rFonts w:ascii="Times New Roman" w:eastAsia="Times New Roman" w:hAnsi="Times New Roman" w:cs="Times New Roman"/>
                <w:color w:val="3D3D3D"/>
              </w:rPr>
              <w:t> (depending on the severity) will result no credit on an assessment or failure from the course.  Resources, including your textbook, must be cited in-text and a bibliography is expected.  This applies to all work that does not result from only your own research.  If you use your textbook, for example, it must be cited.</w:t>
            </w:r>
          </w:p>
          <w:p w14:paraId="66D3AD50" w14:textId="77777777" w:rsidR="004C0B4C" w:rsidRPr="000373DA" w:rsidRDefault="004C0B4C" w:rsidP="004C0B4C">
            <w:pPr>
              <w:numPr>
                <w:ilvl w:val="0"/>
                <w:numId w:val="2"/>
              </w:numPr>
              <w:spacing w:before="100" w:beforeAutospacing="1" w:after="100" w:afterAutospacing="1" w:line="240" w:lineRule="auto"/>
              <w:ind w:left="375"/>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Fabrication </w:t>
            </w:r>
            <w:r w:rsidRPr="000373DA">
              <w:rPr>
                <w:rFonts w:ascii="Times New Roman" w:eastAsia="Times New Roman" w:hAnsi="Times New Roman" w:cs="Times New Roman"/>
                <w:color w:val="3D3D3D"/>
              </w:rPr>
              <w:t>or inventing any information, data or research as a part of an academic exercise will result in no credit on an assessment and/or failure from the class.</w:t>
            </w:r>
          </w:p>
          <w:p w14:paraId="61ACCBC6" w14:textId="77777777" w:rsidR="004C0B4C" w:rsidRPr="000373DA" w:rsidRDefault="004C0B4C" w:rsidP="004C0B4C">
            <w:pPr>
              <w:numPr>
                <w:ilvl w:val="0"/>
                <w:numId w:val="2"/>
              </w:numPr>
              <w:spacing w:before="100" w:beforeAutospacing="1" w:after="100" w:afterAutospacing="1" w:line="240" w:lineRule="auto"/>
              <w:ind w:left="375"/>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Facilitating Academic Dishonesty </w:t>
            </w:r>
            <w:r w:rsidRPr="000373DA">
              <w:rPr>
                <w:rFonts w:ascii="Times New Roman" w:eastAsia="Times New Roman" w:hAnsi="Times New Roman" w:cs="Times New Roman"/>
                <w:color w:val="3D3D3D"/>
              </w:rPr>
              <w:t>or assisting another in the commission of academic dishonesty will result in failure from the class.</w:t>
            </w:r>
          </w:p>
          <w:p w14:paraId="0A23E15D" w14:textId="77777777" w:rsidR="004C0B4C" w:rsidRPr="000373DA" w:rsidRDefault="004C0B4C" w:rsidP="004C0B4C">
            <w:pPr>
              <w:numPr>
                <w:ilvl w:val="0"/>
                <w:numId w:val="2"/>
              </w:numPr>
              <w:spacing w:before="100" w:beforeAutospacing="1" w:after="100" w:afterAutospacing="1" w:line="240" w:lineRule="auto"/>
              <w:ind w:left="375"/>
              <w:rPr>
                <w:rFonts w:ascii="Times New Roman" w:eastAsia="Times New Roman" w:hAnsi="Times New Roman" w:cs="Times New Roman"/>
                <w:color w:val="3D3D3D"/>
              </w:rPr>
            </w:pPr>
            <w:r w:rsidRPr="000373DA">
              <w:rPr>
                <w:rFonts w:ascii="Times New Roman" w:eastAsia="Times New Roman" w:hAnsi="Times New Roman" w:cs="Times New Roman"/>
                <w:b/>
                <w:bCs/>
                <w:color w:val="3D3D3D"/>
              </w:rPr>
              <w:t>Sabotage </w:t>
            </w:r>
            <w:r w:rsidRPr="000373DA">
              <w:rPr>
                <w:rFonts w:ascii="Times New Roman" w:eastAsia="Times New Roman" w:hAnsi="Times New Roman" w:cs="Times New Roman"/>
                <w:color w:val="3D3D3D"/>
              </w:rPr>
              <w:t>or acting to prevent others from completing their work or willfully disrupting the academic work will result in failure from the class.</w:t>
            </w:r>
          </w:p>
          <w:p w14:paraId="3D12527B" w14:textId="36D52D9F" w:rsidR="00A500F0" w:rsidRPr="000373DA" w:rsidRDefault="00A500F0" w:rsidP="004C0B4C">
            <w:pPr>
              <w:numPr>
                <w:ilvl w:val="0"/>
                <w:numId w:val="2"/>
              </w:numPr>
              <w:spacing w:before="100" w:beforeAutospacing="1" w:after="100" w:afterAutospacing="1" w:line="240" w:lineRule="auto"/>
              <w:ind w:left="375"/>
              <w:rPr>
                <w:rFonts w:ascii="Times New Roman" w:eastAsia="Times New Roman" w:hAnsi="Times New Roman" w:cs="Times New Roman"/>
                <w:color w:val="3D3D3D"/>
              </w:rPr>
            </w:pPr>
            <w:r w:rsidRPr="000373DA">
              <w:rPr>
                <w:rFonts w:ascii="Times New Roman" w:eastAsia="Times New Roman" w:hAnsi="Times New Roman" w:cs="Times New Roman"/>
                <w:b/>
                <w:bCs/>
              </w:rPr>
              <w:t>Use of Artificial Intelligence</w:t>
            </w:r>
            <w:r w:rsidR="000B6114">
              <w:rPr>
                <w:rFonts w:ascii="Times New Roman" w:eastAsia="Times New Roman" w:hAnsi="Times New Roman" w:cs="Times New Roman"/>
                <w:b/>
                <w:bCs/>
              </w:rPr>
              <w:t xml:space="preserve"> or the WWW to answer assignment questions</w:t>
            </w:r>
            <w:r w:rsidRPr="000373DA">
              <w:rPr>
                <w:rFonts w:ascii="Times New Roman" w:eastAsia="Times New Roman" w:hAnsi="Times New Roman" w:cs="Times New Roman"/>
                <w:color w:val="3D3D3D"/>
              </w:rPr>
              <w:t xml:space="preserve"> is not appropriate for the assignments in this class unless clearly authorized in the directions for the assignment.  </w:t>
            </w:r>
            <w:r w:rsidRPr="00937707">
              <w:rPr>
                <w:rFonts w:ascii="Times New Roman" w:eastAsia="Times New Roman" w:hAnsi="Times New Roman" w:cs="Times New Roman"/>
                <w:color w:val="3D3D3D"/>
                <w:u w:val="single"/>
              </w:rPr>
              <w:t>Obvious use of AI tools will result in a grade of Zero for that assignment</w:t>
            </w:r>
            <w:r w:rsidRPr="000373DA">
              <w:rPr>
                <w:rFonts w:ascii="Times New Roman" w:eastAsia="Times New Roman" w:hAnsi="Times New Roman" w:cs="Times New Roman"/>
                <w:color w:val="3D3D3D"/>
              </w:rPr>
              <w:t>.  If you feel that you need the use of AI instead of your own observations and thinking, you must cite the sources per the APA writing style.  This will likely require research beyond what ChatGPT and other programs will provide for you.</w:t>
            </w:r>
          </w:p>
        </w:tc>
      </w:tr>
      <w:tr w:rsidR="00B35C28" w:rsidRPr="000373DA" w14:paraId="495B8825" w14:textId="77777777" w:rsidTr="00937707">
        <w:tc>
          <w:tcPr>
            <w:tcW w:w="1937" w:type="dxa"/>
            <w:shd w:val="clear" w:color="auto" w:fill="FFFFFF"/>
            <w:tcMar>
              <w:top w:w="30" w:type="dxa"/>
              <w:left w:w="30" w:type="dxa"/>
              <w:bottom w:w="30" w:type="dxa"/>
              <w:right w:w="30" w:type="dxa"/>
            </w:tcMar>
          </w:tcPr>
          <w:p w14:paraId="70816F20" w14:textId="63515D0E" w:rsidR="00B35C28" w:rsidRPr="000373DA" w:rsidRDefault="00B35C28" w:rsidP="00D21251">
            <w:pPr>
              <w:spacing w:before="180" w:after="180" w:line="240" w:lineRule="auto"/>
              <w:rPr>
                <w:rFonts w:ascii="Times New Roman" w:eastAsia="Times New Roman" w:hAnsi="Times New Roman" w:cs="Times New Roman"/>
                <w:b/>
                <w:bCs/>
                <w:color w:val="3D3D3D"/>
              </w:rPr>
            </w:pPr>
            <w:r w:rsidRPr="000373DA">
              <w:rPr>
                <w:rFonts w:ascii="Times New Roman" w:eastAsia="Times New Roman" w:hAnsi="Times New Roman" w:cs="Times New Roman"/>
                <w:b/>
                <w:bCs/>
                <w:color w:val="3D3D3D"/>
              </w:rPr>
              <w:t>MDR AI Policy</w:t>
            </w:r>
          </w:p>
        </w:tc>
        <w:tc>
          <w:tcPr>
            <w:tcW w:w="7338" w:type="dxa"/>
            <w:shd w:val="clear" w:color="auto" w:fill="FFFFFF"/>
            <w:tcMar>
              <w:top w:w="30" w:type="dxa"/>
              <w:left w:w="30" w:type="dxa"/>
              <w:bottom w:w="30" w:type="dxa"/>
              <w:right w:w="30" w:type="dxa"/>
            </w:tcMar>
            <w:vAlign w:val="center"/>
          </w:tcPr>
          <w:p w14:paraId="3F298D9F" w14:textId="77777777" w:rsidR="00B35C28" w:rsidRPr="000373DA" w:rsidRDefault="00B35C28" w:rsidP="00B35C28">
            <w:pPr>
              <w:pStyle w:val="ListParagraph"/>
              <w:numPr>
                <w:ilvl w:val="0"/>
                <w:numId w:val="16"/>
              </w:numPr>
              <w:tabs>
                <w:tab w:val="num" w:pos="389"/>
              </w:tabs>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Submitting assignments that use Generative AI without proper citation or indication of its use is plagiarism. It is a substitute for your own creative thought and effort. Your brain continues to develop and make connections throughout your life; train your brain, not AI.</w:t>
            </w:r>
          </w:p>
          <w:p w14:paraId="382AEC72" w14:textId="77777777" w:rsidR="00B35C28" w:rsidRPr="000373DA" w:rsidRDefault="00B35C28" w:rsidP="00B35C28">
            <w:pPr>
              <w:pStyle w:val="ListParagraph"/>
              <w:numPr>
                <w:ilvl w:val="0"/>
                <w:numId w:val="16"/>
              </w:numPr>
              <w:tabs>
                <w:tab w:val="num" w:pos="389"/>
              </w:tabs>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Instructors will monitor AI use and will check student work for ethical use according to their policies.</w:t>
            </w:r>
          </w:p>
          <w:p w14:paraId="61BDA987" w14:textId="77777777" w:rsidR="00B35C28" w:rsidRPr="000373DA" w:rsidRDefault="00B35C28" w:rsidP="00B35C28">
            <w:pPr>
              <w:pStyle w:val="ListParagraph"/>
              <w:numPr>
                <w:ilvl w:val="0"/>
                <w:numId w:val="16"/>
              </w:numPr>
              <w:tabs>
                <w:tab w:val="num" w:pos="389"/>
              </w:tabs>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Every instructor has consequences stated for plagiarism in their policies. A range of disciplinary actions may result from any finding of academic dishonesty (for example, admonition, class failure, expulsion) depending upon the severity of the misconduct. Plagiarism will be reported to the UNT Academic Integrity Officer.</w:t>
            </w:r>
          </w:p>
          <w:p w14:paraId="441D9142" w14:textId="77777777" w:rsidR="00B35C28" w:rsidRPr="000373DA" w:rsidRDefault="00B35C28" w:rsidP="00B35C28">
            <w:pPr>
              <w:pStyle w:val="ListParagraph"/>
              <w:numPr>
                <w:ilvl w:val="0"/>
                <w:numId w:val="16"/>
              </w:numPr>
              <w:tabs>
                <w:tab w:val="num" w:pos="389"/>
              </w:tabs>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Policies may differ between instructors and courses. Read the syllabus and course policies, especially for the consequences. a. If you are allowed by your instructor to use any Generative AI in a course, you must disclose and cite its use by including citations in APA style. b. If you are allowed by your instructor to use any Generative AI in a course, you must also carefully check for errors. Here are a few cautions to consider before submitting an assignment that uses Generative AI: "hallucinations" or fictitious information, being wrong, and oversimplified, low quality, or generic results. It also tends to replicate and amplify any biases or inaccuracies that exist in the training sources or the Internet.</w:t>
            </w:r>
          </w:p>
          <w:p w14:paraId="3D5A7C6D" w14:textId="77777777" w:rsidR="00B35C28" w:rsidRPr="000373DA" w:rsidRDefault="00B35C28" w:rsidP="00B35C28">
            <w:pPr>
              <w:pStyle w:val="ListParagraph"/>
              <w:numPr>
                <w:ilvl w:val="0"/>
                <w:numId w:val="16"/>
              </w:numPr>
              <w:tabs>
                <w:tab w:val="num" w:pos="389"/>
              </w:tabs>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 xml:space="preserve">To protect student data privacy, students are prohibited from the submission of personally identifying information to Generative AI systems. </w:t>
            </w:r>
          </w:p>
          <w:p w14:paraId="3091183C" w14:textId="6727978E" w:rsidR="00B35C28" w:rsidRPr="000373DA" w:rsidRDefault="00B35C28" w:rsidP="00E943A9">
            <w:pPr>
              <w:pStyle w:val="ListParagraph"/>
              <w:numPr>
                <w:ilvl w:val="0"/>
                <w:numId w:val="16"/>
              </w:numPr>
              <w:tabs>
                <w:tab w:val="num" w:pos="389"/>
              </w:tabs>
              <w:spacing w:before="180" w:after="180" w:line="240" w:lineRule="auto"/>
              <w:rPr>
                <w:rFonts w:ascii="Times New Roman" w:eastAsia="Times New Roman" w:hAnsi="Times New Roman" w:cs="Times New Roman"/>
                <w:color w:val="3D3D3D"/>
              </w:rPr>
            </w:pPr>
            <w:r w:rsidRPr="000373DA">
              <w:rPr>
                <w:rFonts w:ascii="Times New Roman" w:eastAsia="Times New Roman" w:hAnsi="Times New Roman" w:cs="Times New Roman"/>
                <w:color w:val="3D3D3D"/>
              </w:rPr>
              <w:t>In this course, the policy is</w:t>
            </w:r>
            <w:r w:rsidR="00E943A9" w:rsidRPr="000373DA">
              <w:rPr>
                <w:rFonts w:ascii="Times New Roman" w:eastAsia="Times New Roman" w:hAnsi="Times New Roman" w:cs="Times New Roman"/>
                <w:color w:val="3D3D3D"/>
              </w:rPr>
              <w:t xml:space="preserve"> don’t use it.  Exam questions and assignments are designed to make AI not worth the trouble.  And, if it looks like you have employed this tool, a grade of -0- will be assigned, regardless of whether the answer is technically correct.  </w:t>
            </w:r>
            <w:r w:rsidR="00A500F0" w:rsidRPr="000373DA">
              <w:rPr>
                <w:rFonts w:ascii="Times New Roman" w:eastAsia="Times New Roman" w:hAnsi="Times New Roman" w:cs="Times New Roman"/>
                <w:b/>
                <w:bCs/>
                <w:color w:val="3D3D3D"/>
              </w:rPr>
              <w:t>L</w:t>
            </w:r>
            <w:r w:rsidR="00E943A9" w:rsidRPr="000373DA">
              <w:rPr>
                <w:rFonts w:ascii="Times New Roman" w:eastAsia="Times New Roman" w:hAnsi="Times New Roman" w:cs="Times New Roman"/>
                <w:b/>
                <w:bCs/>
                <w:color w:val="3D3D3D"/>
              </w:rPr>
              <w:t xml:space="preserve">earn the material.  </w:t>
            </w:r>
            <w:r w:rsidR="00A500F0" w:rsidRPr="000373DA">
              <w:rPr>
                <w:rFonts w:ascii="Times New Roman" w:eastAsia="Times New Roman" w:hAnsi="Times New Roman" w:cs="Times New Roman"/>
                <w:b/>
                <w:bCs/>
                <w:color w:val="3D3D3D"/>
              </w:rPr>
              <w:t>C</w:t>
            </w:r>
            <w:r w:rsidR="00E943A9" w:rsidRPr="000373DA">
              <w:rPr>
                <w:rFonts w:ascii="Times New Roman" w:eastAsia="Times New Roman" w:hAnsi="Times New Roman" w:cs="Times New Roman"/>
                <w:b/>
                <w:bCs/>
                <w:color w:val="3D3D3D"/>
              </w:rPr>
              <w:t>omplete the projects.  You are smarter than AI.</w:t>
            </w:r>
          </w:p>
        </w:tc>
      </w:tr>
    </w:tbl>
    <w:p w14:paraId="09D3C747" w14:textId="77777777" w:rsidR="0044422A" w:rsidRPr="000373DA" w:rsidRDefault="0044422A" w:rsidP="00C9665F">
      <w:pPr>
        <w:rPr>
          <w:rFonts w:ascii="Times New Roman" w:eastAsia="Times New Roman" w:hAnsi="Times New Roman" w:cs="Times New Roman"/>
          <w:b/>
          <w:color w:val="3D3D3D"/>
        </w:rPr>
      </w:pPr>
    </w:p>
    <w:p w14:paraId="5F2D07AD" w14:textId="1592A68D" w:rsidR="00CF2CB8" w:rsidRPr="000373DA" w:rsidRDefault="00937707" w:rsidP="00C9665F">
      <w:pPr>
        <w:rPr>
          <w:rFonts w:ascii="Times New Roman" w:hAnsi="Times New Roman" w:cs="Times New Roman"/>
          <w:b/>
        </w:rPr>
      </w:pPr>
      <w:r>
        <w:rPr>
          <w:rFonts w:ascii="Times New Roman" w:eastAsia="Times New Roman" w:hAnsi="Times New Roman" w:cs="Times New Roman"/>
          <w:b/>
          <w:color w:val="3D3D3D"/>
        </w:rPr>
        <w:t xml:space="preserve">General </w:t>
      </w:r>
      <w:r w:rsidR="00C1770B" w:rsidRPr="000373DA">
        <w:rPr>
          <w:rFonts w:ascii="Times New Roman" w:eastAsia="Times New Roman" w:hAnsi="Times New Roman" w:cs="Times New Roman"/>
          <w:b/>
          <w:color w:val="3D3D3D"/>
        </w:rPr>
        <w:t>L</w:t>
      </w:r>
      <w:r w:rsidR="00D37A88" w:rsidRPr="000373DA">
        <w:rPr>
          <w:rFonts w:ascii="Times New Roman" w:hAnsi="Times New Roman" w:cs="Times New Roman"/>
          <w:b/>
        </w:rPr>
        <w:t>esson Plan</w:t>
      </w:r>
    </w:p>
    <w:tbl>
      <w:tblPr>
        <w:tblStyle w:val="TableGrid"/>
        <w:tblW w:w="0" w:type="auto"/>
        <w:tblLook w:val="04A0" w:firstRow="1" w:lastRow="0" w:firstColumn="1" w:lastColumn="0" w:noHBand="0" w:noVBand="1"/>
      </w:tblPr>
      <w:tblGrid>
        <w:gridCol w:w="1435"/>
        <w:gridCol w:w="7915"/>
      </w:tblGrid>
      <w:tr w:rsidR="00D37A88" w:rsidRPr="000373DA" w14:paraId="24889F03" w14:textId="77777777" w:rsidTr="00D37A88">
        <w:tc>
          <w:tcPr>
            <w:tcW w:w="1435" w:type="dxa"/>
          </w:tcPr>
          <w:p w14:paraId="26AA737D" w14:textId="78412F49" w:rsidR="00D37A88" w:rsidRPr="000373DA" w:rsidRDefault="00D37A88" w:rsidP="00D37A88">
            <w:pPr>
              <w:jc w:val="center"/>
              <w:rPr>
                <w:rFonts w:ascii="Times New Roman" w:hAnsi="Times New Roman" w:cs="Times New Roman"/>
                <w:b/>
              </w:rPr>
            </w:pPr>
            <w:r w:rsidRPr="000373DA">
              <w:rPr>
                <w:rFonts w:ascii="Times New Roman" w:hAnsi="Times New Roman" w:cs="Times New Roman"/>
                <w:b/>
              </w:rPr>
              <w:t>Week</w:t>
            </w:r>
          </w:p>
        </w:tc>
        <w:tc>
          <w:tcPr>
            <w:tcW w:w="7915" w:type="dxa"/>
          </w:tcPr>
          <w:p w14:paraId="741D5667" w14:textId="5C8A8E73" w:rsidR="00D37A88" w:rsidRPr="000373DA" w:rsidRDefault="00D37A88" w:rsidP="00D37A88">
            <w:pPr>
              <w:jc w:val="center"/>
              <w:rPr>
                <w:rFonts w:ascii="Times New Roman" w:hAnsi="Times New Roman" w:cs="Times New Roman"/>
                <w:b/>
              </w:rPr>
            </w:pPr>
            <w:r w:rsidRPr="000373DA">
              <w:rPr>
                <w:rFonts w:ascii="Times New Roman" w:hAnsi="Times New Roman" w:cs="Times New Roman"/>
                <w:b/>
              </w:rPr>
              <w:t>Topic</w:t>
            </w:r>
          </w:p>
        </w:tc>
      </w:tr>
      <w:tr w:rsidR="00D37A88" w:rsidRPr="000373DA" w14:paraId="5F68C02A" w14:textId="77777777" w:rsidTr="00D37A88">
        <w:tc>
          <w:tcPr>
            <w:tcW w:w="1435" w:type="dxa"/>
          </w:tcPr>
          <w:p w14:paraId="2848F7A7" w14:textId="215CD113" w:rsidR="00D37A88" w:rsidRPr="000373DA" w:rsidRDefault="00D37A88" w:rsidP="00D37A88">
            <w:pPr>
              <w:jc w:val="center"/>
              <w:rPr>
                <w:rFonts w:ascii="Times New Roman" w:hAnsi="Times New Roman" w:cs="Times New Roman"/>
              </w:rPr>
            </w:pPr>
            <w:r w:rsidRPr="000373DA">
              <w:rPr>
                <w:rFonts w:ascii="Times New Roman" w:hAnsi="Times New Roman" w:cs="Times New Roman"/>
              </w:rPr>
              <w:t>1</w:t>
            </w:r>
          </w:p>
        </w:tc>
        <w:tc>
          <w:tcPr>
            <w:tcW w:w="7915" w:type="dxa"/>
          </w:tcPr>
          <w:p w14:paraId="1251990A" w14:textId="74BF9168" w:rsidR="00D37A88" w:rsidRPr="000373DA" w:rsidRDefault="00D37A88" w:rsidP="00D37A88">
            <w:pPr>
              <w:jc w:val="center"/>
              <w:rPr>
                <w:rFonts w:ascii="Times New Roman" w:hAnsi="Times New Roman" w:cs="Times New Roman"/>
              </w:rPr>
            </w:pPr>
            <w:r w:rsidRPr="000373DA">
              <w:rPr>
                <w:rFonts w:ascii="Times New Roman" w:hAnsi="Times New Roman" w:cs="Times New Roman"/>
              </w:rPr>
              <w:t>The Middle East</w:t>
            </w:r>
          </w:p>
        </w:tc>
      </w:tr>
      <w:tr w:rsidR="00D37A88" w:rsidRPr="000373DA" w14:paraId="7109CEA7" w14:textId="77777777" w:rsidTr="00D37A88">
        <w:tc>
          <w:tcPr>
            <w:tcW w:w="1435" w:type="dxa"/>
          </w:tcPr>
          <w:p w14:paraId="50A0F98D" w14:textId="7CE72E5B" w:rsidR="00D37A88" w:rsidRPr="000373DA" w:rsidRDefault="00D37A88" w:rsidP="00D37A88">
            <w:pPr>
              <w:jc w:val="center"/>
              <w:rPr>
                <w:rFonts w:ascii="Times New Roman" w:hAnsi="Times New Roman" w:cs="Times New Roman"/>
              </w:rPr>
            </w:pPr>
            <w:r w:rsidRPr="000373DA">
              <w:rPr>
                <w:rFonts w:ascii="Times New Roman" w:hAnsi="Times New Roman" w:cs="Times New Roman"/>
              </w:rPr>
              <w:t>2</w:t>
            </w:r>
          </w:p>
        </w:tc>
        <w:tc>
          <w:tcPr>
            <w:tcW w:w="7915" w:type="dxa"/>
          </w:tcPr>
          <w:p w14:paraId="4A927E73" w14:textId="1AA6710A" w:rsidR="00D37A88" w:rsidRPr="000373DA" w:rsidRDefault="00D37A88" w:rsidP="00D37A88">
            <w:pPr>
              <w:jc w:val="center"/>
              <w:rPr>
                <w:rFonts w:ascii="Times New Roman" w:hAnsi="Times New Roman" w:cs="Times New Roman"/>
              </w:rPr>
            </w:pPr>
            <w:r w:rsidRPr="000373DA">
              <w:rPr>
                <w:rFonts w:ascii="Times New Roman" w:hAnsi="Times New Roman" w:cs="Times New Roman"/>
              </w:rPr>
              <w:t>Ancient Civilizations</w:t>
            </w:r>
          </w:p>
        </w:tc>
      </w:tr>
      <w:tr w:rsidR="00D37A88" w:rsidRPr="000373DA" w14:paraId="6F9CA27A" w14:textId="77777777" w:rsidTr="00D37A88">
        <w:tc>
          <w:tcPr>
            <w:tcW w:w="1435" w:type="dxa"/>
          </w:tcPr>
          <w:p w14:paraId="2049C472" w14:textId="59143654" w:rsidR="00D37A88" w:rsidRPr="000373DA" w:rsidRDefault="00D37A88" w:rsidP="00D37A88">
            <w:pPr>
              <w:jc w:val="center"/>
              <w:rPr>
                <w:rFonts w:ascii="Times New Roman" w:hAnsi="Times New Roman" w:cs="Times New Roman"/>
              </w:rPr>
            </w:pPr>
            <w:r w:rsidRPr="000373DA">
              <w:rPr>
                <w:rFonts w:ascii="Times New Roman" w:hAnsi="Times New Roman" w:cs="Times New Roman"/>
              </w:rPr>
              <w:t>3</w:t>
            </w:r>
          </w:p>
        </w:tc>
        <w:tc>
          <w:tcPr>
            <w:tcW w:w="7915" w:type="dxa"/>
          </w:tcPr>
          <w:p w14:paraId="490212EB" w14:textId="2B43FD3C" w:rsidR="00D37A88" w:rsidRPr="000373DA" w:rsidRDefault="00D37A88" w:rsidP="00D37A88">
            <w:pPr>
              <w:jc w:val="center"/>
              <w:rPr>
                <w:rFonts w:ascii="Times New Roman" w:hAnsi="Times New Roman" w:cs="Times New Roman"/>
              </w:rPr>
            </w:pPr>
            <w:r w:rsidRPr="000373DA">
              <w:rPr>
                <w:rFonts w:ascii="Times New Roman" w:hAnsi="Times New Roman" w:cs="Times New Roman"/>
              </w:rPr>
              <w:t>Middle Ages</w:t>
            </w:r>
          </w:p>
        </w:tc>
      </w:tr>
      <w:tr w:rsidR="00D37A88" w:rsidRPr="000373DA" w14:paraId="0690085A" w14:textId="77777777" w:rsidTr="00D37A88">
        <w:tc>
          <w:tcPr>
            <w:tcW w:w="1435" w:type="dxa"/>
          </w:tcPr>
          <w:p w14:paraId="7B3AD92F" w14:textId="410BDA21" w:rsidR="00D37A88" w:rsidRPr="000373DA" w:rsidRDefault="00D37A88" w:rsidP="00D37A88">
            <w:pPr>
              <w:jc w:val="center"/>
              <w:rPr>
                <w:rFonts w:ascii="Times New Roman" w:hAnsi="Times New Roman" w:cs="Times New Roman"/>
              </w:rPr>
            </w:pPr>
            <w:r w:rsidRPr="000373DA">
              <w:rPr>
                <w:rFonts w:ascii="Times New Roman" w:hAnsi="Times New Roman" w:cs="Times New Roman"/>
              </w:rPr>
              <w:t>4</w:t>
            </w:r>
          </w:p>
        </w:tc>
        <w:tc>
          <w:tcPr>
            <w:tcW w:w="7915" w:type="dxa"/>
          </w:tcPr>
          <w:p w14:paraId="1BAAE7EC" w14:textId="4F04046F" w:rsidR="00D37A88" w:rsidRPr="000373DA" w:rsidRDefault="00D37A88" w:rsidP="00D37A88">
            <w:pPr>
              <w:jc w:val="center"/>
              <w:rPr>
                <w:rFonts w:ascii="Times New Roman" w:hAnsi="Times New Roman" w:cs="Times New Roman"/>
              </w:rPr>
            </w:pPr>
            <w:r w:rsidRPr="000373DA">
              <w:rPr>
                <w:rFonts w:ascii="Times New Roman" w:hAnsi="Times New Roman" w:cs="Times New Roman"/>
              </w:rPr>
              <w:t>Late Middle Ages</w:t>
            </w:r>
            <w:r w:rsidR="00465663" w:rsidRPr="000373DA">
              <w:rPr>
                <w:rFonts w:ascii="Times New Roman" w:hAnsi="Times New Roman" w:cs="Times New Roman"/>
              </w:rPr>
              <w:t xml:space="preserve"> and Renaissance</w:t>
            </w:r>
          </w:p>
        </w:tc>
      </w:tr>
      <w:tr w:rsidR="00D37A88" w:rsidRPr="000373DA" w14:paraId="6CD92D3B" w14:textId="77777777" w:rsidTr="00D37A88">
        <w:tc>
          <w:tcPr>
            <w:tcW w:w="1435" w:type="dxa"/>
          </w:tcPr>
          <w:p w14:paraId="1023FAD8" w14:textId="36B6885A" w:rsidR="00D37A88" w:rsidRPr="000373DA" w:rsidRDefault="00D37A88" w:rsidP="00D37A88">
            <w:pPr>
              <w:jc w:val="center"/>
              <w:rPr>
                <w:rFonts w:ascii="Times New Roman" w:hAnsi="Times New Roman" w:cs="Times New Roman"/>
              </w:rPr>
            </w:pPr>
            <w:r w:rsidRPr="000373DA">
              <w:rPr>
                <w:rFonts w:ascii="Times New Roman" w:hAnsi="Times New Roman" w:cs="Times New Roman"/>
              </w:rPr>
              <w:t>5</w:t>
            </w:r>
          </w:p>
        </w:tc>
        <w:tc>
          <w:tcPr>
            <w:tcW w:w="7915" w:type="dxa"/>
          </w:tcPr>
          <w:p w14:paraId="4F5AE392" w14:textId="710E39AB" w:rsidR="00D37A88" w:rsidRPr="000373DA" w:rsidRDefault="00D37A88" w:rsidP="00D37A88">
            <w:pPr>
              <w:jc w:val="center"/>
              <w:rPr>
                <w:rFonts w:ascii="Times New Roman" w:hAnsi="Times New Roman" w:cs="Times New Roman"/>
              </w:rPr>
            </w:pPr>
            <w:r w:rsidRPr="000373DA">
              <w:rPr>
                <w:rFonts w:ascii="Times New Roman" w:hAnsi="Times New Roman" w:cs="Times New Roman"/>
              </w:rPr>
              <w:t>17</w:t>
            </w:r>
            <w:r w:rsidRPr="000373DA">
              <w:rPr>
                <w:rFonts w:ascii="Times New Roman" w:hAnsi="Times New Roman" w:cs="Times New Roman"/>
                <w:vertAlign w:val="superscript"/>
              </w:rPr>
              <w:t>th</w:t>
            </w:r>
            <w:r w:rsidRPr="000373DA">
              <w:rPr>
                <w:rFonts w:ascii="Times New Roman" w:hAnsi="Times New Roman" w:cs="Times New Roman"/>
              </w:rPr>
              <w:t xml:space="preserve"> Century</w:t>
            </w:r>
          </w:p>
        </w:tc>
      </w:tr>
      <w:tr w:rsidR="00D37A88" w:rsidRPr="000373DA" w14:paraId="5B78AB16" w14:textId="77777777" w:rsidTr="00D37A88">
        <w:tc>
          <w:tcPr>
            <w:tcW w:w="1435" w:type="dxa"/>
          </w:tcPr>
          <w:p w14:paraId="65CABB28" w14:textId="724A729D" w:rsidR="00D37A88" w:rsidRPr="000373DA" w:rsidRDefault="00D37A88" w:rsidP="00D37A88">
            <w:pPr>
              <w:jc w:val="center"/>
              <w:rPr>
                <w:rFonts w:ascii="Times New Roman" w:hAnsi="Times New Roman" w:cs="Times New Roman"/>
              </w:rPr>
            </w:pPr>
            <w:r w:rsidRPr="000373DA">
              <w:rPr>
                <w:rFonts w:ascii="Times New Roman" w:hAnsi="Times New Roman" w:cs="Times New Roman"/>
              </w:rPr>
              <w:t>6</w:t>
            </w:r>
          </w:p>
        </w:tc>
        <w:tc>
          <w:tcPr>
            <w:tcW w:w="7915" w:type="dxa"/>
          </w:tcPr>
          <w:p w14:paraId="2D7ACF8A" w14:textId="0FC27C85" w:rsidR="00D37A88" w:rsidRPr="000373DA" w:rsidRDefault="00D37A88" w:rsidP="00D37A88">
            <w:pPr>
              <w:jc w:val="center"/>
              <w:rPr>
                <w:rFonts w:ascii="Times New Roman" w:hAnsi="Times New Roman" w:cs="Times New Roman"/>
              </w:rPr>
            </w:pPr>
            <w:r w:rsidRPr="000373DA">
              <w:rPr>
                <w:rFonts w:ascii="Times New Roman" w:hAnsi="Times New Roman" w:cs="Times New Roman"/>
              </w:rPr>
              <w:t>18</w:t>
            </w:r>
            <w:r w:rsidRPr="000373DA">
              <w:rPr>
                <w:rFonts w:ascii="Times New Roman" w:hAnsi="Times New Roman" w:cs="Times New Roman"/>
                <w:vertAlign w:val="superscript"/>
              </w:rPr>
              <w:t>th</w:t>
            </w:r>
            <w:r w:rsidRPr="000373DA">
              <w:rPr>
                <w:rFonts w:ascii="Times New Roman" w:hAnsi="Times New Roman" w:cs="Times New Roman"/>
              </w:rPr>
              <w:t xml:space="preserve"> Century</w:t>
            </w:r>
          </w:p>
        </w:tc>
      </w:tr>
      <w:tr w:rsidR="00D37A88" w:rsidRPr="000373DA" w14:paraId="5D6C9DAD" w14:textId="77777777" w:rsidTr="00D37A88">
        <w:tc>
          <w:tcPr>
            <w:tcW w:w="1435" w:type="dxa"/>
          </w:tcPr>
          <w:p w14:paraId="5E6704AC" w14:textId="6CC9FD9E" w:rsidR="00D37A88" w:rsidRPr="000373DA" w:rsidRDefault="00D37A88" w:rsidP="00D37A88">
            <w:pPr>
              <w:jc w:val="center"/>
              <w:rPr>
                <w:rFonts w:ascii="Times New Roman" w:hAnsi="Times New Roman" w:cs="Times New Roman"/>
              </w:rPr>
            </w:pPr>
            <w:r w:rsidRPr="000373DA">
              <w:rPr>
                <w:rFonts w:ascii="Times New Roman" w:hAnsi="Times New Roman" w:cs="Times New Roman"/>
              </w:rPr>
              <w:t>7</w:t>
            </w:r>
          </w:p>
        </w:tc>
        <w:tc>
          <w:tcPr>
            <w:tcW w:w="7915" w:type="dxa"/>
          </w:tcPr>
          <w:p w14:paraId="312B190C" w14:textId="2D01EBE1" w:rsidR="00D37A88" w:rsidRPr="000373DA" w:rsidRDefault="00D37A88" w:rsidP="00D37A88">
            <w:pPr>
              <w:jc w:val="center"/>
              <w:rPr>
                <w:rFonts w:ascii="Times New Roman" w:hAnsi="Times New Roman" w:cs="Times New Roman"/>
              </w:rPr>
            </w:pPr>
            <w:r w:rsidRPr="000373DA">
              <w:rPr>
                <w:rFonts w:ascii="Times New Roman" w:hAnsi="Times New Roman" w:cs="Times New Roman"/>
              </w:rPr>
              <w:t xml:space="preserve">Romantic </w:t>
            </w:r>
            <w:r w:rsidR="00AF7C3D" w:rsidRPr="000373DA">
              <w:rPr>
                <w:rFonts w:ascii="Times New Roman" w:hAnsi="Times New Roman" w:cs="Times New Roman"/>
              </w:rPr>
              <w:t>Period</w:t>
            </w:r>
          </w:p>
        </w:tc>
      </w:tr>
      <w:tr w:rsidR="00D37A88" w:rsidRPr="000373DA" w14:paraId="4196D2C6" w14:textId="77777777" w:rsidTr="00D37A88">
        <w:tc>
          <w:tcPr>
            <w:tcW w:w="1435" w:type="dxa"/>
          </w:tcPr>
          <w:p w14:paraId="35F3952F" w14:textId="6FB108B1" w:rsidR="00D37A88" w:rsidRPr="000373DA" w:rsidRDefault="00D37A88" w:rsidP="00D37A88">
            <w:pPr>
              <w:jc w:val="center"/>
              <w:rPr>
                <w:rFonts w:ascii="Times New Roman" w:hAnsi="Times New Roman" w:cs="Times New Roman"/>
              </w:rPr>
            </w:pPr>
            <w:r w:rsidRPr="000373DA">
              <w:rPr>
                <w:rFonts w:ascii="Times New Roman" w:hAnsi="Times New Roman" w:cs="Times New Roman"/>
              </w:rPr>
              <w:t>8</w:t>
            </w:r>
          </w:p>
        </w:tc>
        <w:tc>
          <w:tcPr>
            <w:tcW w:w="7915" w:type="dxa"/>
          </w:tcPr>
          <w:p w14:paraId="5CAF0670" w14:textId="0EB51402" w:rsidR="00D37A88" w:rsidRPr="000373DA" w:rsidRDefault="00AF7C3D" w:rsidP="00D37A88">
            <w:pPr>
              <w:jc w:val="center"/>
              <w:rPr>
                <w:rFonts w:ascii="Times New Roman" w:hAnsi="Times New Roman" w:cs="Times New Roman"/>
              </w:rPr>
            </w:pPr>
            <w:r w:rsidRPr="000373DA">
              <w:rPr>
                <w:rFonts w:ascii="Times New Roman" w:hAnsi="Times New Roman" w:cs="Times New Roman"/>
              </w:rPr>
              <w:t>Crinoline</w:t>
            </w:r>
            <w:r w:rsidR="00D37A88" w:rsidRPr="000373DA">
              <w:rPr>
                <w:rFonts w:ascii="Times New Roman" w:hAnsi="Times New Roman" w:cs="Times New Roman"/>
              </w:rPr>
              <w:t xml:space="preserve"> Period</w:t>
            </w:r>
          </w:p>
        </w:tc>
      </w:tr>
      <w:tr w:rsidR="00D37A88" w:rsidRPr="000373DA" w14:paraId="4F2C903A" w14:textId="77777777" w:rsidTr="00D37A88">
        <w:tc>
          <w:tcPr>
            <w:tcW w:w="1435" w:type="dxa"/>
          </w:tcPr>
          <w:p w14:paraId="59457CB5" w14:textId="6CC6217B" w:rsidR="00D37A88" w:rsidRPr="000373DA" w:rsidRDefault="00D37A88" w:rsidP="00D37A88">
            <w:pPr>
              <w:jc w:val="center"/>
              <w:rPr>
                <w:rFonts w:ascii="Times New Roman" w:hAnsi="Times New Roman" w:cs="Times New Roman"/>
              </w:rPr>
            </w:pPr>
            <w:r w:rsidRPr="000373DA">
              <w:rPr>
                <w:rFonts w:ascii="Times New Roman" w:hAnsi="Times New Roman" w:cs="Times New Roman"/>
              </w:rPr>
              <w:t>9</w:t>
            </w:r>
          </w:p>
        </w:tc>
        <w:tc>
          <w:tcPr>
            <w:tcW w:w="7915" w:type="dxa"/>
          </w:tcPr>
          <w:p w14:paraId="59CE01EC" w14:textId="746EC006" w:rsidR="00D37A88" w:rsidRPr="000373DA" w:rsidRDefault="00AF7C3D" w:rsidP="00D37A88">
            <w:pPr>
              <w:jc w:val="center"/>
              <w:rPr>
                <w:rFonts w:ascii="Times New Roman" w:hAnsi="Times New Roman" w:cs="Times New Roman"/>
              </w:rPr>
            </w:pPr>
            <w:r w:rsidRPr="000373DA">
              <w:rPr>
                <w:rFonts w:ascii="Times New Roman" w:hAnsi="Times New Roman" w:cs="Times New Roman"/>
              </w:rPr>
              <w:t xml:space="preserve">Bustle and </w:t>
            </w:r>
            <w:r w:rsidR="00D37A88" w:rsidRPr="000373DA">
              <w:rPr>
                <w:rFonts w:ascii="Times New Roman" w:hAnsi="Times New Roman" w:cs="Times New Roman"/>
              </w:rPr>
              <w:t>Edwardian Period</w:t>
            </w:r>
          </w:p>
        </w:tc>
      </w:tr>
      <w:tr w:rsidR="00D37A88" w:rsidRPr="000373DA" w14:paraId="5F6D33DB" w14:textId="77777777" w:rsidTr="00D37A88">
        <w:tc>
          <w:tcPr>
            <w:tcW w:w="1435" w:type="dxa"/>
          </w:tcPr>
          <w:p w14:paraId="6B145D01" w14:textId="3CDEB63C" w:rsidR="00D37A88" w:rsidRPr="000373DA" w:rsidRDefault="00D37A88" w:rsidP="00D37A88">
            <w:pPr>
              <w:jc w:val="center"/>
              <w:rPr>
                <w:rFonts w:ascii="Times New Roman" w:hAnsi="Times New Roman" w:cs="Times New Roman"/>
              </w:rPr>
            </w:pPr>
            <w:r w:rsidRPr="000373DA">
              <w:rPr>
                <w:rFonts w:ascii="Times New Roman" w:hAnsi="Times New Roman" w:cs="Times New Roman"/>
              </w:rPr>
              <w:t>10</w:t>
            </w:r>
          </w:p>
        </w:tc>
        <w:tc>
          <w:tcPr>
            <w:tcW w:w="7915" w:type="dxa"/>
          </w:tcPr>
          <w:p w14:paraId="0740E3BB" w14:textId="52214B11" w:rsidR="00D37A88" w:rsidRPr="000373DA" w:rsidRDefault="00D37A88" w:rsidP="00D37A88">
            <w:pPr>
              <w:jc w:val="center"/>
              <w:rPr>
                <w:rFonts w:ascii="Times New Roman" w:hAnsi="Times New Roman" w:cs="Times New Roman"/>
              </w:rPr>
            </w:pPr>
            <w:r w:rsidRPr="000373DA">
              <w:rPr>
                <w:rFonts w:ascii="Times New Roman" w:hAnsi="Times New Roman" w:cs="Times New Roman"/>
              </w:rPr>
              <w:t>20</w:t>
            </w:r>
            <w:r w:rsidRPr="000373DA">
              <w:rPr>
                <w:rFonts w:ascii="Times New Roman" w:hAnsi="Times New Roman" w:cs="Times New Roman"/>
                <w:vertAlign w:val="superscript"/>
              </w:rPr>
              <w:t>th</w:t>
            </w:r>
            <w:r w:rsidRPr="000373DA">
              <w:rPr>
                <w:rFonts w:ascii="Times New Roman" w:hAnsi="Times New Roman" w:cs="Times New Roman"/>
              </w:rPr>
              <w:t xml:space="preserve"> Century Dress</w:t>
            </w:r>
          </w:p>
        </w:tc>
      </w:tr>
      <w:tr w:rsidR="00D37A88" w:rsidRPr="000373DA" w14:paraId="6EB6F0AF" w14:textId="77777777" w:rsidTr="00D37A88">
        <w:tc>
          <w:tcPr>
            <w:tcW w:w="1435" w:type="dxa"/>
          </w:tcPr>
          <w:p w14:paraId="5E714A1A" w14:textId="0AC73678" w:rsidR="00D37A88" w:rsidRPr="000373DA" w:rsidRDefault="00D37A88" w:rsidP="00D37A88">
            <w:pPr>
              <w:jc w:val="center"/>
              <w:rPr>
                <w:rFonts w:ascii="Times New Roman" w:hAnsi="Times New Roman" w:cs="Times New Roman"/>
              </w:rPr>
            </w:pPr>
            <w:r w:rsidRPr="000373DA">
              <w:rPr>
                <w:rFonts w:ascii="Times New Roman" w:hAnsi="Times New Roman" w:cs="Times New Roman"/>
              </w:rPr>
              <w:t>11</w:t>
            </w:r>
          </w:p>
        </w:tc>
        <w:tc>
          <w:tcPr>
            <w:tcW w:w="7915" w:type="dxa"/>
          </w:tcPr>
          <w:p w14:paraId="3B34ABFE" w14:textId="3F5CC7F5" w:rsidR="00D37A88" w:rsidRPr="000373DA" w:rsidRDefault="00D37A88" w:rsidP="00D37A88">
            <w:pPr>
              <w:jc w:val="center"/>
              <w:rPr>
                <w:rFonts w:ascii="Times New Roman" w:hAnsi="Times New Roman" w:cs="Times New Roman"/>
              </w:rPr>
            </w:pPr>
            <w:r w:rsidRPr="000373DA">
              <w:rPr>
                <w:rFonts w:ascii="Times New Roman" w:hAnsi="Times New Roman" w:cs="Times New Roman"/>
              </w:rPr>
              <w:t>20</w:t>
            </w:r>
            <w:r w:rsidRPr="000373DA">
              <w:rPr>
                <w:rFonts w:ascii="Times New Roman" w:hAnsi="Times New Roman" w:cs="Times New Roman"/>
                <w:vertAlign w:val="superscript"/>
              </w:rPr>
              <w:t>th</w:t>
            </w:r>
            <w:r w:rsidRPr="000373DA">
              <w:rPr>
                <w:rFonts w:ascii="Times New Roman" w:hAnsi="Times New Roman" w:cs="Times New Roman"/>
              </w:rPr>
              <w:t xml:space="preserve"> Century Dress</w:t>
            </w:r>
          </w:p>
        </w:tc>
      </w:tr>
      <w:tr w:rsidR="00D37A88" w:rsidRPr="000373DA" w14:paraId="512DFD33" w14:textId="77777777" w:rsidTr="00D37A88">
        <w:tc>
          <w:tcPr>
            <w:tcW w:w="1435" w:type="dxa"/>
          </w:tcPr>
          <w:p w14:paraId="6CCE3A86" w14:textId="3753687D" w:rsidR="00D37A88" w:rsidRPr="000373DA" w:rsidRDefault="00D37A88" w:rsidP="00D37A88">
            <w:pPr>
              <w:jc w:val="center"/>
              <w:rPr>
                <w:rFonts w:ascii="Times New Roman" w:hAnsi="Times New Roman" w:cs="Times New Roman"/>
              </w:rPr>
            </w:pPr>
            <w:r w:rsidRPr="000373DA">
              <w:rPr>
                <w:rFonts w:ascii="Times New Roman" w:hAnsi="Times New Roman" w:cs="Times New Roman"/>
              </w:rPr>
              <w:t>12</w:t>
            </w:r>
          </w:p>
        </w:tc>
        <w:tc>
          <w:tcPr>
            <w:tcW w:w="7915" w:type="dxa"/>
          </w:tcPr>
          <w:p w14:paraId="3EA814AD" w14:textId="15BB43B0" w:rsidR="00D37A88" w:rsidRPr="000373DA" w:rsidRDefault="00D37A88" w:rsidP="00D37A88">
            <w:pPr>
              <w:jc w:val="center"/>
              <w:rPr>
                <w:rFonts w:ascii="Times New Roman" w:hAnsi="Times New Roman" w:cs="Times New Roman"/>
              </w:rPr>
            </w:pPr>
            <w:r w:rsidRPr="000373DA">
              <w:rPr>
                <w:rFonts w:ascii="Times New Roman" w:hAnsi="Times New Roman" w:cs="Times New Roman"/>
              </w:rPr>
              <w:t>20</w:t>
            </w:r>
            <w:r w:rsidRPr="000373DA">
              <w:rPr>
                <w:rFonts w:ascii="Times New Roman" w:hAnsi="Times New Roman" w:cs="Times New Roman"/>
                <w:vertAlign w:val="superscript"/>
              </w:rPr>
              <w:t>th</w:t>
            </w:r>
            <w:r w:rsidRPr="000373DA">
              <w:rPr>
                <w:rFonts w:ascii="Times New Roman" w:hAnsi="Times New Roman" w:cs="Times New Roman"/>
              </w:rPr>
              <w:t xml:space="preserve"> Century Dress</w:t>
            </w:r>
          </w:p>
        </w:tc>
      </w:tr>
      <w:tr w:rsidR="00D37A88" w:rsidRPr="000373DA" w14:paraId="12EDB732" w14:textId="77777777" w:rsidTr="00D37A88">
        <w:tc>
          <w:tcPr>
            <w:tcW w:w="1435" w:type="dxa"/>
          </w:tcPr>
          <w:p w14:paraId="67120BBE" w14:textId="2B3C12C6" w:rsidR="00D37A88" w:rsidRPr="000373DA" w:rsidRDefault="00D37A88" w:rsidP="00D37A88">
            <w:pPr>
              <w:jc w:val="center"/>
              <w:rPr>
                <w:rFonts w:ascii="Times New Roman" w:hAnsi="Times New Roman" w:cs="Times New Roman"/>
              </w:rPr>
            </w:pPr>
            <w:r w:rsidRPr="000373DA">
              <w:rPr>
                <w:rFonts w:ascii="Times New Roman" w:hAnsi="Times New Roman" w:cs="Times New Roman"/>
              </w:rPr>
              <w:t>13</w:t>
            </w:r>
          </w:p>
        </w:tc>
        <w:tc>
          <w:tcPr>
            <w:tcW w:w="7915" w:type="dxa"/>
          </w:tcPr>
          <w:p w14:paraId="3A5967BE" w14:textId="5C85546A" w:rsidR="00D37A88" w:rsidRPr="000373DA" w:rsidRDefault="00D37A88" w:rsidP="00D37A88">
            <w:pPr>
              <w:jc w:val="center"/>
              <w:rPr>
                <w:rFonts w:ascii="Times New Roman" w:hAnsi="Times New Roman" w:cs="Times New Roman"/>
              </w:rPr>
            </w:pPr>
            <w:r w:rsidRPr="000373DA">
              <w:rPr>
                <w:rFonts w:ascii="Times New Roman" w:hAnsi="Times New Roman" w:cs="Times New Roman"/>
              </w:rPr>
              <w:t>20</w:t>
            </w:r>
            <w:r w:rsidRPr="000373DA">
              <w:rPr>
                <w:rFonts w:ascii="Times New Roman" w:hAnsi="Times New Roman" w:cs="Times New Roman"/>
                <w:vertAlign w:val="superscript"/>
              </w:rPr>
              <w:t>th</w:t>
            </w:r>
            <w:r w:rsidRPr="000373DA">
              <w:rPr>
                <w:rFonts w:ascii="Times New Roman" w:hAnsi="Times New Roman" w:cs="Times New Roman"/>
              </w:rPr>
              <w:t xml:space="preserve"> Century Dress</w:t>
            </w:r>
          </w:p>
        </w:tc>
      </w:tr>
      <w:tr w:rsidR="00D37A88" w:rsidRPr="000373DA" w14:paraId="11122C83" w14:textId="77777777" w:rsidTr="00D37A88">
        <w:tc>
          <w:tcPr>
            <w:tcW w:w="1435" w:type="dxa"/>
          </w:tcPr>
          <w:p w14:paraId="7C76F3C2" w14:textId="78A8A64C" w:rsidR="00D37A88" w:rsidRPr="000373DA" w:rsidRDefault="00D37A88" w:rsidP="00D37A88">
            <w:pPr>
              <w:jc w:val="center"/>
              <w:rPr>
                <w:rFonts w:ascii="Times New Roman" w:hAnsi="Times New Roman" w:cs="Times New Roman"/>
              </w:rPr>
            </w:pPr>
            <w:r w:rsidRPr="000373DA">
              <w:rPr>
                <w:rFonts w:ascii="Times New Roman" w:hAnsi="Times New Roman" w:cs="Times New Roman"/>
              </w:rPr>
              <w:t>14</w:t>
            </w:r>
          </w:p>
        </w:tc>
        <w:tc>
          <w:tcPr>
            <w:tcW w:w="7915" w:type="dxa"/>
          </w:tcPr>
          <w:p w14:paraId="7A726178" w14:textId="71EA244A" w:rsidR="00D37A88" w:rsidRPr="000373DA" w:rsidRDefault="00D37A88" w:rsidP="00D37A88">
            <w:pPr>
              <w:jc w:val="center"/>
              <w:rPr>
                <w:rFonts w:ascii="Times New Roman" w:hAnsi="Times New Roman" w:cs="Times New Roman"/>
              </w:rPr>
            </w:pPr>
            <w:r w:rsidRPr="000373DA">
              <w:rPr>
                <w:rFonts w:ascii="Times New Roman" w:hAnsi="Times New Roman" w:cs="Times New Roman"/>
              </w:rPr>
              <w:t>20</w:t>
            </w:r>
            <w:r w:rsidRPr="000373DA">
              <w:rPr>
                <w:rFonts w:ascii="Times New Roman" w:hAnsi="Times New Roman" w:cs="Times New Roman"/>
                <w:vertAlign w:val="superscript"/>
              </w:rPr>
              <w:t>th</w:t>
            </w:r>
            <w:r w:rsidRPr="000373DA">
              <w:rPr>
                <w:rFonts w:ascii="Times New Roman" w:hAnsi="Times New Roman" w:cs="Times New Roman"/>
              </w:rPr>
              <w:t xml:space="preserve"> Century Dress</w:t>
            </w:r>
          </w:p>
        </w:tc>
      </w:tr>
      <w:tr w:rsidR="00D37A88" w:rsidRPr="000373DA" w14:paraId="7940070A" w14:textId="77777777" w:rsidTr="00D37A88">
        <w:tc>
          <w:tcPr>
            <w:tcW w:w="1435" w:type="dxa"/>
          </w:tcPr>
          <w:p w14:paraId="302D14CD" w14:textId="65B94404" w:rsidR="00D37A88" w:rsidRPr="000373DA" w:rsidRDefault="00D37A88" w:rsidP="00D37A88">
            <w:pPr>
              <w:jc w:val="center"/>
              <w:rPr>
                <w:rFonts w:ascii="Times New Roman" w:hAnsi="Times New Roman" w:cs="Times New Roman"/>
              </w:rPr>
            </w:pPr>
            <w:r w:rsidRPr="000373DA">
              <w:rPr>
                <w:rFonts w:ascii="Times New Roman" w:hAnsi="Times New Roman" w:cs="Times New Roman"/>
              </w:rPr>
              <w:t>15</w:t>
            </w:r>
          </w:p>
        </w:tc>
        <w:tc>
          <w:tcPr>
            <w:tcW w:w="7915" w:type="dxa"/>
          </w:tcPr>
          <w:p w14:paraId="4C83D99C" w14:textId="2C33FA17" w:rsidR="00D37A88" w:rsidRPr="000373DA" w:rsidRDefault="00D37A88" w:rsidP="00D37A88">
            <w:pPr>
              <w:jc w:val="center"/>
              <w:rPr>
                <w:rFonts w:ascii="Times New Roman" w:hAnsi="Times New Roman" w:cs="Times New Roman"/>
              </w:rPr>
            </w:pPr>
            <w:r w:rsidRPr="000373DA">
              <w:rPr>
                <w:rFonts w:ascii="Times New Roman" w:hAnsi="Times New Roman" w:cs="Times New Roman"/>
              </w:rPr>
              <w:t>2</w:t>
            </w:r>
            <w:r w:rsidR="00AF7C3D" w:rsidRPr="000373DA">
              <w:rPr>
                <w:rFonts w:ascii="Times New Roman" w:hAnsi="Times New Roman" w:cs="Times New Roman"/>
              </w:rPr>
              <w:t>1</w:t>
            </w:r>
            <w:r w:rsidR="00AF7C3D" w:rsidRPr="000373DA">
              <w:rPr>
                <w:rFonts w:ascii="Times New Roman" w:hAnsi="Times New Roman" w:cs="Times New Roman"/>
                <w:vertAlign w:val="superscript"/>
              </w:rPr>
              <w:t>st</w:t>
            </w:r>
            <w:r w:rsidR="00AF7C3D" w:rsidRPr="000373DA">
              <w:rPr>
                <w:rFonts w:ascii="Times New Roman" w:hAnsi="Times New Roman" w:cs="Times New Roman"/>
              </w:rPr>
              <w:t xml:space="preserve"> </w:t>
            </w:r>
            <w:r w:rsidRPr="000373DA">
              <w:rPr>
                <w:rFonts w:ascii="Times New Roman" w:hAnsi="Times New Roman" w:cs="Times New Roman"/>
              </w:rPr>
              <w:t>Century Dress</w:t>
            </w:r>
          </w:p>
        </w:tc>
      </w:tr>
      <w:tr w:rsidR="00D37A88" w:rsidRPr="000373DA" w14:paraId="5556ABCC" w14:textId="77777777" w:rsidTr="00D37A88">
        <w:tc>
          <w:tcPr>
            <w:tcW w:w="1435" w:type="dxa"/>
          </w:tcPr>
          <w:p w14:paraId="5A871AEA" w14:textId="7A0E2140" w:rsidR="00D37A88" w:rsidRPr="000373DA" w:rsidRDefault="00D37A88" w:rsidP="00D37A88">
            <w:pPr>
              <w:jc w:val="center"/>
              <w:rPr>
                <w:rFonts w:ascii="Times New Roman" w:hAnsi="Times New Roman" w:cs="Times New Roman"/>
              </w:rPr>
            </w:pPr>
            <w:r w:rsidRPr="000373DA">
              <w:rPr>
                <w:rFonts w:ascii="Times New Roman" w:hAnsi="Times New Roman" w:cs="Times New Roman"/>
              </w:rPr>
              <w:t>16</w:t>
            </w:r>
          </w:p>
        </w:tc>
        <w:tc>
          <w:tcPr>
            <w:tcW w:w="7915" w:type="dxa"/>
          </w:tcPr>
          <w:p w14:paraId="0C207C8C" w14:textId="360C2672" w:rsidR="00D37A88" w:rsidRPr="000373DA" w:rsidRDefault="00D37A88" w:rsidP="00D37A88">
            <w:pPr>
              <w:jc w:val="center"/>
              <w:rPr>
                <w:rFonts w:ascii="Times New Roman" w:hAnsi="Times New Roman" w:cs="Times New Roman"/>
              </w:rPr>
            </w:pPr>
            <w:r w:rsidRPr="000373DA">
              <w:rPr>
                <w:rFonts w:ascii="Times New Roman" w:hAnsi="Times New Roman" w:cs="Times New Roman"/>
              </w:rPr>
              <w:t>Final Exam</w:t>
            </w:r>
          </w:p>
        </w:tc>
      </w:tr>
    </w:tbl>
    <w:p w14:paraId="581AD422" w14:textId="77777777" w:rsidR="00D37A88" w:rsidRPr="000373DA" w:rsidRDefault="00D37A88" w:rsidP="0044422A">
      <w:pPr>
        <w:rPr>
          <w:rFonts w:ascii="Times New Roman" w:hAnsi="Times New Roman" w:cs="Times New Roman"/>
        </w:rPr>
      </w:pPr>
    </w:p>
    <w:sectPr w:rsidR="00D37A88" w:rsidRPr="000373DA" w:rsidSect="00C0275E">
      <w:footerReference w:type="default" r:id="rId9"/>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A111E" w14:textId="77777777" w:rsidR="00CF2CB8" w:rsidRDefault="00CF2CB8" w:rsidP="00D21251">
      <w:pPr>
        <w:spacing w:after="0" w:line="240" w:lineRule="auto"/>
      </w:pPr>
      <w:r>
        <w:separator/>
      </w:r>
    </w:p>
  </w:endnote>
  <w:endnote w:type="continuationSeparator" w:id="0">
    <w:p w14:paraId="58D60FC5" w14:textId="77777777" w:rsidR="00CF2CB8" w:rsidRDefault="00CF2CB8" w:rsidP="00D21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848205"/>
      <w:docPartObj>
        <w:docPartGallery w:val="Page Numbers (Bottom of Page)"/>
        <w:docPartUnique/>
      </w:docPartObj>
    </w:sdtPr>
    <w:sdtEndPr>
      <w:rPr>
        <w:noProof/>
      </w:rPr>
    </w:sdtEndPr>
    <w:sdtContent>
      <w:p w14:paraId="64598550" w14:textId="4FE05486" w:rsidR="00D21251" w:rsidRDefault="00D21251">
        <w:pPr>
          <w:pStyle w:val="Footer"/>
          <w:jc w:val="right"/>
        </w:pPr>
        <w:r>
          <w:fldChar w:fldCharType="begin"/>
        </w:r>
        <w:r>
          <w:instrText xml:space="preserve"> PAGE   \* MERGEFORMAT </w:instrText>
        </w:r>
        <w:r>
          <w:fldChar w:fldCharType="separate"/>
        </w:r>
        <w:r w:rsidR="00FC7AD5">
          <w:rPr>
            <w:noProof/>
          </w:rPr>
          <w:t>11</w:t>
        </w:r>
        <w:r>
          <w:rPr>
            <w:noProof/>
          </w:rPr>
          <w:fldChar w:fldCharType="end"/>
        </w:r>
      </w:p>
    </w:sdtContent>
  </w:sdt>
  <w:p w14:paraId="595C2F05" w14:textId="77777777" w:rsidR="00D21251" w:rsidRDefault="00D212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649DE" w14:textId="77777777" w:rsidR="00CF2CB8" w:rsidRDefault="00CF2CB8" w:rsidP="00D21251">
      <w:pPr>
        <w:spacing w:after="0" w:line="240" w:lineRule="auto"/>
      </w:pPr>
      <w:r>
        <w:separator/>
      </w:r>
    </w:p>
  </w:footnote>
  <w:footnote w:type="continuationSeparator" w:id="0">
    <w:p w14:paraId="718C30E2" w14:textId="77777777" w:rsidR="00CF2CB8" w:rsidRDefault="00CF2CB8" w:rsidP="00D212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F7DB2"/>
    <w:multiLevelType w:val="multilevel"/>
    <w:tmpl w:val="757445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A513FA"/>
    <w:multiLevelType w:val="hybridMultilevel"/>
    <w:tmpl w:val="6CF67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EB55A0"/>
    <w:multiLevelType w:val="multilevel"/>
    <w:tmpl w:val="757445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CFF712A"/>
    <w:multiLevelType w:val="hybridMultilevel"/>
    <w:tmpl w:val="88CA33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D90C12"/>
    <w:multiLevelType w:val="hybridMultilevel"/>
    <w:tmpl w:val="056EC4A4"/>
    <w:lvl w:ilvl="0" w:tplc="8C3C617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AD1F2A"/>
    <w:multiLevelType w:val="multilevel"/>
    <w:tmpl w:val="7AC68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8C7DA3"/>
    <w:multiLevelType w:val="hybridMultilevel"/>
    <w:tmpl w:val="465C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12D75"/>
    <w:multiLevelType w:val="multilevel"/>
    <w:tmpl w:val="1E1224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00044BC"/>
    <w:multiLevelType w:val="hybridMultilevel"/>
    <w:tmpl w:val="200AA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835CE2"/>
    <w:multiLevelType w:val="hybridMultilevel"/>
    <w:tmpl w:val="3118B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F6AAD"/>
    <w:multiLevelType w:val="multilevel"/>
    <w:tmpl w:val="8F8C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5517D7"/>
    <w:multiLevelType w:val="hybridMultilevel"/>
    <w:tmpl w:val="C3C60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CC1CB2"/>
    <w:multiLevelType w:val="hybridMultilevel"/>
    <w:tmpl w:val="0F4EA740"/>
    <w:lvl w:ilvl="0" w:tplc="8C3C617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FD39AE"/>
    <w:multiLevelType w:val="hybridMultilevel"/>
    <w:tmpl w:val="7658B238"/>
    <w:lvl w:ilvl="0" w:tplc="8C3C617A">
      <w:start w:val="1"/>
      <w:numFmt w:val="decimal"/>
      <w:lvlText w:val="%1."/>
      <w:lvlJc w:val="left"/>
      <w:pPr>
        <w:ind w:left="96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8B15BB"/>
    <w:multiLevelType w:val="hybridMultilevel"/>
    <w:tmpl w:val="9AA410B6"/>
    <w:lvl w:ilvl="0" w:tplc="3BC2006C">
      <w:numFmt w:val="bullet"/>
      <w:lvlText w:val=""/>
      <w:lvlJc w:val="left"/>
      <w:pPr>
        <w:ind w:left="735" w:hanging="360"/>
      </w:pPr>
      <w:rPr>
        <w:rFonts w:ascii="Symbol" w:eastAsia="Times New Roman" w:hAnsi="Symbol" w:cs="Helvetica"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5" w15:restartNumberingAfterBreak="0">
    <w:nsid w:val="796F5A44"/>
    <w:multiLevelType w:val="multilevel"/>
    <w:tmpl w:val="38CE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3284434">
    <w:abstractNumId w:val="5"/>
  </w:num>
  <w:num w:numId="2" w16cid:durableId="1099060316">
    <w:abstractNumId w:val="10"/>
  </w:num>
  <w:num w:numId="3" w16cid:durableId="1877505761">
    <w:abstractNumId w:val="8"/>
  </w:num>
  <w:num w:numId="4" w16cid:durableId="1256667653">
    <w:abstractNumId w:val="4"/>
  </w:num>
  <w:num w:numId="5" w16cid:durableId="101146234">
    <w:abstractNumId w:val="12"/>
  </w:num>
  <w:num w:numId="6" w16cid:durableId="1028213543">
    <w:abstractNumId w:val="13"/>
  </w:num>
  <w:num w:numId="7" w16cid:durableId="1330790147">
    <w:abstractNumId w:val="15"/>
  </w:num>
  <w:num w:numId="8" w16cid:durableId="1881357327">
    <w:abstractNumId w:val="14"/>
  </w:num>
  <w:num w:numId="9" w16cid:durableId="621808152">
    <w:abstractNumId w:val="6"/>
  </w:num>
  <w:num w:numId="10" w16cid:durableId="2083335805">
    <w:abstractNumId w:val="9"/>
  </w:num>
  <w:num w:numId="11" w16cid:durableId="1878883235">
    <w:abstractNumId w:val="11"/>
  </w:num>
  <w:num w:numId="12" w16cid:durableId="476915108">
    <w:abstractNumId w:val="3"/>
  </w:num>
  <w:num w:numId="13" w16cid:durableId="2006781737">
    <w:abstractNumId w:val="1"/>
  </w:num>
  <w:num w:numId="14" w16cid:durableId="60255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6551674">
    <w:abstractNumId w:val="0"/>
  </w:num>
  <w:num w:numId="16" w16cid:durableId="1516335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B4C"/>
    <w:rsid w:val="00002247"/>
    <w:rsid w:val="000373DA"/>
    <w:rsid w:val="0003755E"/>
    <w:rsid w:val="00043ADD"/>
    <w:rsid w:val="00063CB4"/>
    <w:rsid w:val="0007582B"/>
    <w:rsid w:val="00094B2F"/>
    <w:rsid w:val="000A2BF4"/>
    <w:rsid w:val="000B6114"/>
    <w:rsid w:val="000D335E"/>
    <w:rsid w:val="000E4E78"/>
    <w:rsid w:val="00101A18"/>
    <w:rsid w:val="00117065"/>
    <w:rsid w:val="001C1F22"/>
    <w:rsid w:val="001D175A"/>
    <w:rsid w:val="0024679C"/>
    <w:rsid w:val="00294FB3"/>
    <w:rsid w:val="002A4528"/>
    <w:rsid w:val="002B1B3D"/>
    <w:rsid w:val="002C7680"/>
    <w:rsid w:val="002D3D4B"/>
    <w:rsid w:val="002E525B"/>
    <w:rsid w:val="002F6B7D"/>
    <w:rsid w:val="0030072D"/>
    <w:rsid w:val="00331E81"/>
    <w:rsid w:val="00383BF7"/>
    <w:rsid w:val="00397354"/>
    <w:rsid w:val="003D762F"/>
    <w:rsid w:val="00415BE4"/>
    <w:rsid w:val="00440982"/>
    <w:rsid w:val="0044422A"/>
    <w:rsid w:val="00465663"/>
    <w:rsid w:val="004C0B4C"/>
    <w:rsid w:val="004D5500"/>
    <w:rsid w:val="004E279E"/>
    <w:rsid w:val="004F0024"/>
    <w:rsid w:val="00525D36"/>
    <w:rsid w:val="005423AB"/>
    <w:rsid w:val="00580DB8"/>
    <w:rsid w:val="00583B7B"/>
    <w:rsid w:val="005A3F67"/>
    <w:rsid w:val="005B31C0"/>
    <w:rsid w:val="005C71F7"/>
    <w:rsid w:val="00652246"/>
    <w:rsid w:val="006849F3"/>
    <w:rsid w:val="00696BB4"/>
    <w:rsid w:val="006B6BA9"/>
    <w:rsid w:val="006F0C68"/>
    <w:rsid w:val="00737E82"/>
    <w:rsid w:val="00741FB9"/>
    <w:rsid w:val="00775424"/>
    <w:rsid w:val="00783957"/>
    <w:rsid w:val="00796C4B"/>
    <w:rsid w:val="007A6976"/>
    <w:rsid w:val="007C27CE"/>
    <w:rsid w:val="007E31AE"/>
    <w:rsid w:val="007F64EC"/>
    <w:rsid w:val="00804099"/>
    <w:rsid w:val="00853777"/>
    <w:rsid w:val="00865B3E"/>
    <w:rsid w:val="00871B8B"/>
    <w:rsid w:val="008A20A5"/>
    <w:rsid w:val="0090061C"/>
    <w:rsid w:val="0090671E"/>
    <w:rsid w:val="0092089B"/>
    <w:rsid w:val="00927FD3"/>
    <w:rsid w:val="00937707"/>
    <w:rsid w:val="00941904"/>
    <w:rsid w:val="00987091"/>
    <w:rsid w:val="009C31DC"/>
    <w:rsid w:val="009C5738"/>
    <w:rsid w:val="009E24C1"/>
    <w:rsid w:val="00A01153"/>
    <w:rsid w:val="00A500F0"/>
    <w:rsid w:val="00A864F9"/>
    <w:rsid w:val="00AF0E06"/>
    <w:rsid w:val="00AF7C3D"/>
    <w:rsid w:val="00B249B3"/>
    <w:rsid w:val="00B24A81"/>
    <w:rsid w:val="00B301E6"/>
    <w:rsid w:val="00B35C28"/>
    <w:rsid w:val="00B65306"/>
    <w:rsid w:val="00B6559D"/>
    <w:rsid w:val="00B811EF"/>
    <w:rsid w:val="00B8429C"/>
    <w:rsid w:val="00BB22BE"/>
    <w:rsid w:val="00C0275E"/>
    <w:rsid w:val="00C1770B"/>
    <w:rsid w:val="00C22E61"/>
    <w:rsid w:val="00C25EAB"/>
    <w:rsid w:val="00C35F66"/>
    <w:rsid w:val="00C41F25"/>
    <w:rsid w:val="00C46637"/>
    <w:rsid w:val="00C53065"/>
    <w:rsid w:val="00C83A78"/>
    <w:rsid w:val="00C85AC6"/>
    <w:rsid w:val="00C9665F"/>
    <w:rsid w:val="00CC1A0F"/>
    <w:rsid w:val="00CD6062"/>
    <w:rsid w:val="00CE61F7"/>
    <w:rsid w:val="00CF2CB8"/>
    <w:rsid w:val="00D12660"/>
    <w:rsid w:val="00D154EE"/>
    <w:rsid w:val="00D21251"/>
    <w:rsid w:val="00D24723"/>
    <w:rsid w:val="00D24D5B"/>
    <w:rsid w:val="00D37A88"/>
    <w:rsid w:val="00D37BA9"/>
    <w:rsid w:val="00DC3871"/>
    <w:rsid w:val="00E26B6A"/>
    <w:rsid w:val="00E41FBA"/>
    <w:rsid w:val="00E51B6D"/>
    <w:rsid w:val="00E90A39"/>
    <w:rsid w:val="00E943A9"/>
    <w:rsid w:val="00EB42C1"/>
    <w:rsid w:val="00ED20AA"/>
    <w:rsid w:val="00ED6003"/>
    <w:rsid w:val="00F21E88"/>
    <w:rsid w:val="00F70E3B"/>
    <w:rsid w:val="00F76401"/>
    <w:rsid w:val="00FA3FEB"/>
    <w:rsid w:val="00FA59BE"/>
    <w:rsid w:val="00FC7AD5"/>
    <w:rsid w:val="00FD177C"/>
    <w:rsid w:val="00FD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EBF58"/>
  <w15:chartTrackingRefBased/>
  <w15:docId w15:val="{953629A3-BB8A-4C6B-B9C2-4E13724E7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C0B4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0B4C"/>
    <w:rPr>
      <w:b/>
      <w:bCs/>
    </w:rPr>
  </w:style>
  <w:style w:type="character" w:styleId="Emphasis">
    <w:name w:val="Emphasis"/>
    <w:basedOn w:val="DefaultParagraphFont"/>
    <w:uiPriority w:val="20"/>
    <w:qFormat/>
    <w:rsid w:val="004C0B4C"/>
    <w:rPr>
      <w:i/>
      <w:iCs/>
    </w:rPr>
  </w:style>
  <w:style w:type="character" w:styleId="Hyperlink">
    <w:name w:val="Hyperlink"/>
    <w:basedOn w:val="DefaultParagraphFont"/>
    <w:uiPriority w:val="99"/>
    <w:unhideWhenUsed/>
    <w:rsid w:val="004C0B4C"/>
    <w:rPr>
      <w:color w:val="0000FF"/>
      <w:u w:val="single"/>
    </w:rPr>
  </w:style>
  <w:style w:type="character" w:customStyle="1" w:styleId="screenreader-only">
    <w:name w:val="screenreader-only"/>
    <w:basedOn w:val="DefaultParagraphFont"/>
    <w:rsid w:val="004C0B4C"/>
  </w:style>
  <w:style w:type="paragraph" w:styleId="ListParagraph">
    <w:name w:val="List Paragraph"/>
    <w:basedOn w:val="Normal"/>
    <w:uiPriority w:val="34"/>
    <w:qFormat/>
    <w:rsid w:val="00D21251"/>
    <w:pPr>
      <w:ind w:left="720"/>
      <w:contextualSpacing/>
    </w:pPr>
  </w:style>
  <w:style w:type="paragraph" w:styleId="Header">
    <w:name w:val="header"/>
    <w:basedOn w:val="Normal"/>
    <w:link w:val="HeaderChar"/>
    <w:uiPriority w:val="99"/>
    <w:unhideWhenUsed/>
    <w:rsid w:val="00D212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251"/>
  </w:style>
  <w:style w:type="paragraph" w:styleId="Footer">
    <w:name w:val="footer"/>
    <w:basedOn w:val="Normal"/>
    <w:link w:val="FooterChar"/>
    <w:uiPriority w:val="99"/>
    <w:unhideWhenUsed/>
    <w:rsid w:val="00D212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251"/>
  </w:style>
  <w:style w:type="paragraph" w:styleId="BalloonText">
    <w:name w:val="Balloon Text"/>
    <w:basedOn w:val="Normal"/>
    <w:link w:val="BalloonTextChar"/>
    <w:uiPriority w:val="99"/>
    <w:semiHidden/>
    <w:unhideWhenUsed/>
    <w:rsid w:val="00D212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251"/>
    <w:rPr>
      <w:rFonts w:ascii="Segoe UI" w:hAnsi="Segoe UI" w:cs="Segoe UI"/>
      <w:sz w:val="18"/>
      <w:szCs w:val="18"/>
    </w:rPr>
  </w:style>
  <w:style w:type="paragraph" w:styleId="NoSpacing">
    <w:name w:val="No Spacing"/>
    <w:uiPriority w:val="1"/>
    <w:qFormat/>
    <w:rsid w:val="00D21251"/>
    <w:pPr>
      <w:spacing w:after="0" w:line="240" w:lineRule="auto"/>
    </w:pPr>
  </w:style>
  <w:style w:type="character" w:styleId="CommentReference">
    <w:name w:val="annotation reference"/>
    <w:basedOn w:val="DefaultParagraphFont"/>
    <w:uiPriority w:val="99"/>
    <w:semiHidden/>
    <w:unhideWhenUsed/>
    <w:rsid w:val="000D335E"/>
    <w:rPr>
      <w:sz w:val="16"/>
      <w:szCs w:val="16"/>
    </w:rPr>
  </w:style>
  <w:style w:type="paragraph" w:styleId="CommentText">
    <w:name w:val="annotation text"/>
    <w:basedOn w:val="Normal"/>
    <w:link w:val="CommentTextChar"/>
    <w:uiPriority w:val="99"/>
    <w:semiHidden/>
    <w:unhideWhenUsed/>
    <w:rsid w:val="000D335E"/>
    <w:pPr>
      <w:spacing w:line="240" w:lineRule="auto"/>
    </w:pPr>
    <w:rPr>
      <w:sz w:val="20"/>
      <w:szCs w:val="20"/>
    </w:rPr>
  </w:style>
  <w:style w:type="character" w:customStyle="1" w:styleId="CommentTextChar">
    <w:name w:val="Comment Text Char"/>
    <w:basedOn w:val="DefaultParagraphFont"/>
    <w:link w:val="CommentText"/>
    <w:uiPriority w:val="99"/>
    <w:semiHidden/>
    <w:rsid w:val="000D335E"/>
    <w:rPr>
      <w:sz w:val="20"/>
      <w:szCs w:val="20"/>
    </w:rPr>
  </w:style>
  <w:style w:type="paragraph" w:styleId="CommentSubject">
    <w:name w:val="annotation subject"/>
    <w:basedOn w:val="CommentText"/>
    <w:next w:val="CommentText"/>
    <w:link w:val="CommentSubjectChar"/>
    <w:uiPriority w:val="99"/>
    <w:semiHidden/>
    <w:unhideWhenUsed/>
    <w:rsid w:val="000D335E"/>
    <w:rPr>
      <w:b/>
      <w:bCs/>
    </w:rPr>
  </w:style>
  <w:style w:type="character" w:customStyle="1" w:styleId="CommentSubjectChar">
    <w:name w:val="Comment Subject Char"/>
    <w:basedOn w:val="CommentTextChar"/>
    <w:link w:val="CommentSubject"/>
    <w:uiPriority w:val="99"/>
    <w:semiHidden/>
    <w:rsid w:val="000D335E"/>
    <w:rPr>
      <w:b/>
      <w:bCs/>
      <w:sz w:val="20"/>
      <w:szCs w:val="20"/>
    </w:rPr>
  </w:style>
  <w:style w:type="table" w:styleId="TableGrid">
    <w:name w:val="Table Grid"/>
    <w:basedOn w:val="TableNormal"/>
    <w:uiPriority w:val="39"/>
    <w:rsid w:val="00D37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D762F"/>
    <w:rPr>
      <w:color w:val="954F72" w:themeColor="followedHyperlink"/>
      <w:u w:val="single"/>
    </w:rPr>
  </w:style>
  <w:style w:type="character" w:styleId="UnresolvedMention">
    <w:name w:val="Unresolved Mention"/>
    <w:basedOn w:val="DefaultParagraphFont"/>
    <w:uiPriority w:val="99"/>
    <w:semiHidden/>
    <w:unhideWhenUsed/>
    <w:rsid w:val="00D24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13857">
      <w:bodyDiv w:val="1"/>
      <w:marLeft w:val="0"/>
      <w:marRight w:val="0"/>
      <w:marTop w:val="0"/>
      <w:marBottom w:val="0"/>
      <w:divBdr>
        <w:top w:val="none" w:sz="0" w:space="0" w:color="auto"/>
        <w:left w:val="none" w:sz="0" w:space="0" w:color="auto"/>
        <w:bottom w:val="none" w:sz="0" w:space="0" w:color="auto"/>
        <w:right w:val="none" w:sz="0" w:space="0" w:color="auto"/>
      </w:divBdr>
    </w:div>
    <w:div w:id="1130055498">
      <w:bodyDiv w:val="1"/>
      <w:marLeft w:val="0"/>
      <w:marRight w:val="0"/>
      <w:marTop w:val="0"/>
      <w:marBottom w:val="0"/>
      <w:divBdr>
        <w:top w:val="none" w:sz="0" w:space="0" w:color="auto"/>
        <w:left w:val="none" w:sz="0" w:space="0" w:color="auto"/>
        <w:bottom w:val="none" w:sz="0" w:space="0" w:color="auto"/>
        <w:right w:val="none" w:sz="0" w:space="0" w:color="auto"/>
      </w:divBdr>
    </w:div>
    <w:div w:id="1189181019">
      <w:bodyDiv w:val="1"/>
      <w:marLeft w:val="0"/>
      <w:marRight w:val="0"/>
      <w:marTop w:val="0"/>
      <w:marBottom w:val="0"/>
      <w:divBdr>
        <w:top w:val="none" w:sz="0" w:space="0" w:color="auto"/>
        <w:left w:val="none" w:sz="0" w:space="0" w:color="auto"/>
        <w:bottom w:val="none" w:sz="0" w:space="0" w:color="auto"/>
        <w:right w:val="none" w:sz="0" w:space="0" w:color="auto"/>
      </w:divBdr>
    </w:div>
    <w:div w:id="1905412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csrr/student_conduct/index.html" TargetMode="External"/><Relationship Id="rId3" Type="http://schemas.openxmlformats.org/officeDocument/2006/relationships/settings" Target="settings.xml"/><Relationship Id="rId7" Type="http://schemas.openxmlformats.org/officeDocument/2006/relationships/hyperlink" Target="mailto:TKinley@unt.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8</Pages>
  <Words>3342</Words>
  <Characters>16545</Characters>
  <Application>Microsoft Office Word</Application>
  <DocSecurity>0</DocSecurity>
  <Lines>376</Lines>
  <Paragraphs>174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Kinley, Tammy</dc:creator>
  <cp:keywords/>
  <dc:description/>
  <cp:lastModifiedBy>Kinley, Tammy</cp:lastModifiedBy>
  <cp:revision>6</cp:revision>
  <cp:lastPrinted>2024-08-19T18:27:00Z</cp:lastPrinted>
  <dcterms:created xsi:type="dcterms:W3CDTF">2026-01-08T20:27:00Z</dcterms:created>
  <dcterms:modified xsi:type="dcterms:W3CDTF">2026-01-12T19:48:00Z</dcterms:modified>
</cp:coreProperties>
</file>