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D8369B9" w:rsidR="00604E45" w:rsidRPr="008A188C" w:rsidRDefault="00443A99" w:rsidP="00AA63E6">
      <w:pPr>
        <w:pStyle w:val="Heading1"/>
      </w:pPr>
      <w:r>
        <w:t>ART2350 Art History Survey I</w:t>
      </w:r>
    </w:p>
    <w:p w14:paraId="5050E8A2" w14:textId="62309B6E" w:rsidR="002F6AB1" w:rsidRDefault="00D40C61" w:rsidP="00C14845">
      <w:pPr>
        <w:pStyle w:val="Heading2"/>
      </w:pPr>
      <w:r>
        <w:t>Instructor Contact</w:t>
      </w:r>
    </w:p>
    <w:p w14:paraId="4AF961DF" w14:textId="24279731" w:rsidR="00D40C61" w:rsidRDefault="00D40C61" w:rsidP="00D40C61">
      <w:pPr>
        <w:spacing w:after="0"/>
        <w:rPr>
          <w:b/>
        </w:rPr>
      </w:pPr>
      <w:r w:rsidRPr="0028285A">
        <w:rPr>
          <w:b/>
        </w:rPr>
        <w:t>Name:</w:t>
      </w:r>
      <w:r w:rsidR="00443A99">
        <w:rPr>
          <w:b/>
        </w:rPr>
        <w:t xml:space="preserve"> </w:t>
      </w:r>
      <w:r w:rsidR="00AD7F0E">
        <w:rPr>
          <w:b/>
        </w:rPr>
        <w:t>Teresa Mayo</w:t>
      </w:r>
    </w:p>
    <w:p w14:paraId="5C2C8BBD" w14:textId="021B4030" w:rsidR="00D40C61" w:rsidRPr="0028285A" w:rsidRDefault="005C7253" w:rsidP="00D40C61">
      <w:pPr>
        <w:spacing w:after="0"/>
        <w:rPr>
          <w:b/>
        </w:rPr>
      </w:pPr>
      <w:r>
        <w:rPr>
          <w:b/>
        </w:rPr>
        <w:t>Pronouns:</w:t>
      </w:r>
      <w:r w:rsidR="00443A99">
        <w:rPr>
          <w:b/>
        </w:rPr>
        <w:t xml:space="preserve"> </w:t>
      </w:r>
      <w:r w:rsidR="00AD7F0E">
        <w:rPr>
          <w:b/>
        </w:rPr>
        <w:t>she/her/hers</w:t>
      </w:r>
    </w:p>
    <w:p w14:paraId="2E2DC572" w14:textId="77777777" w:rsidR="00F70845" w:rsidRDefault="00F70845" w:rsidP="00D40C61">
      <w:pPr>
        <w:spacing w:after="0"/>
        <w:rPr>
          <w:b/>
        </w:rPr>
      </w:pPr>
    </w:p>
    <w:p w14:paraId="10990C9C" w14:textId="73FF6E80" w:rsidR="00D40C61" w:rsidRPr="0028285A" w:rsidRDefault="00D40C61" w:rsidP="00D40C61">
      <w:pPr>
        <w:spacing w:after="0"/>
        <w:rPr>
          <w:b/>
        </w:rPr>
      </w:pPr>
      <w:r w:rsidRPr="0028285A">
        <w:rPr>
          <w:b/>
        </w:rPr>
        <w:t>Office Hours:</w:t>
      </w:r>
      <w:r w:rsidR="00D7504F">
        <w:rPr>
          <w:b/>
        </w:rPr>
        <w:t xml:space="preserve"> </w:t>
      </w:r>
      <w:r w:rsidR="00AD7F0E">
        <w:rPr>
          <w:b/>
        </w:rPr>
        <w:t xml:space="preserve">Mondays </w:t>
      </w:r>
      <w:proofErr w:type="gramStart"/>
      <w:r w:rsidR="00AD7F0E">
        <w:rPr>
          <w:b/>
        </w:rPr>
        <w:t>at</w:t>
      </w:r>
      <w:proofErr w:type="gramEnd"/>
      <w:r w:rsidR="00AD7F0E">
        <w:rPr>
          <w:b/>
        </w:rPr>
        <w:t xml:space="preserve"> 1</w:t>
      </w:r>
      <w:r w:rsidR="00F31CDF">
        <w:rPr>
          <w:b/>
        </w:rPr>
        <w:t>0</w:t>
      </w:r>
      <w:r w:rsidR="00631D97">
        <w:rPr>
          <w:b/>
        </w:rPr>
        <w:t xml:space="preserve"> </w:t>
      </w:r>
      <w:r w:rsidR="00AD7F0E">
        <w:rPr>
          <w:b/>
        </w:rPr>
        <w:t>a.m.</w:t>
      </w:r>
      <w:r w:rsidR="00F70845">
        <w:rPr>
          <w:b/>
        </w:rPr>
        <w:t xml:space="preserve"> </w:t>
      </w:r>
      <w:r w:rsidR="00631D97">
        <w:rPr>
          <w:b/>
        </w:rPr>
        <w:t xml:space="preserve">until </w:t>
      </w:r>
      <w:r w:rsidR="00F31CDF">
        <w:rPr>
          <w:b/>
        </w:rPr>
        <w:t>11 a.m.</w:t>
      </w:r>
      <w:r w:rsidR="00631D97">
        <w:rPr>
          <w:b/>
        </w:rPr>
        <w:t xml:space="preserve"> </w:t>
      </w:r>
      <w:r w:rsidR="00DD4409">
        <w:rPr>
          <w:b/>
        </w:rPr>
        <w:t xml:space="preserve">on </w:t>
      </w:r>
      <w:r w:rsidR="00E95D5F">
        <w:rPr>
          <w:b/>
        </w:rPr>
        <w:t>Zoom</w:t>
      </w:r>
      <w:r w:rsidR="00F70845">
        <w:rPr>
          <w:b/>
        </w:rPr>
        <w:t xml:space="preserve"> on Canvas</w:t>
      </w:r>
    </w:p>
    <w:p w14:paraId="5A856F9F" w14:textId="299F1FD4" w:rsidR="00D40C61" w:rsidRPr="0028285A" w:rsidRDefault="00D40C61" w:rsidP="00D40C61">
      <w:pPr>
        <w:spacing w:after="0"/>
        <w:rPr>
          <w:b/>
        </w:rPr>
      </w:pPr>
      <w:r w:rsidRPr="0028285A">
        <w:rPr>
          <w:b/>
        </w:rPr>
        <w:t>Email</w:t>
      </w:r>
      <w:r w:rsidR="00D7504F">
        <w:rPr>
          <w:b/>
        </w:rPr>
        <w:t xml:space="preserve"> through Canvas </w:t>
      </w:r>
      <w:r w:rsidR="00DD4409">
        <w:rPr>
          <w:b/>
        </w:rPr>
        <w:t xml:space="preserve">Inbox. All </w:t>
      </w:r>
      <w:proofErr w:type="gramStart"/>
      <w:r w:rsidR="00DD4409">
        <w:rPr>
          <w:b/>
        </w:rPr>
        <w:t>email</w:t>
      </w:r>
      <w:proofErr w:type="gramEnd"/>
      <w:r w:rsidR="00DD4409">
        <w:rPr>
          <w:b/>
        </w:rPr>
        <w:t xml:space="preserve"> answered within 24 hours on weekdays.</w:t>
      </w:r>
    </w:p>
    <w:p w14:paraId="4C181462" w14:textId="43CB961B" w:rsidR="00D40C61" w:rsidRDefault="00D40C61" w:rsidP="002446DC">
      <w:r w:rsidRPr="0028285A">
        <w:rPr>
          <w:b/>
        </w:rPr>
        <w:t xml:space="preserve">Communication </w:t>
      </w:r>
      <w:r w:rsidR="00D45F35">
        <w:rPr>
          <w:b/>
        </w:rPr>
        <w:t xml:space="preserve">and Feedback </w:t>
      </w:r>
      <w:r w:rsidRPr="0028285A">
        <w:rPr>
          <w:b/>
        </w:rPr>
        <w:t>Expectations:</w:t>
      </w:r>
      <w:r w:rsidR="0095468F">
        <w:t xml:space="preserve"> </w:t>
      </w:r>
      <w:r w:rsidR="00DD4409">
        <w:t xml:space="preserve">All </w:t>
      </w:r>
      <w:proofErr w:type="gramStart"/>
      <w:r w:rsidR="00DD4409">
        <w:t>email is</w:t>
      </w:r>
      <w:proofErr w:type="gramEnd"/>
      <w:r w:rsidR="00DD4409">
        <w:t xml:space="preserve"> answered within 24 hours on weekdays. Send </w:t>
      </w:r>
      <w:r w:rsidR="00792015">
        <w:t>course questions and personal concerns to me using Canvas Inbox. Written assignments will be graded within ten days</w:t>
      </w:r>
      <w:r w:rsidR="001E6828">
        <w:t>.</w:t>
      </w:r>
      <w:r w:rsidR="00792015">
        <w:t xml:space="preserve"> If you have not received a numeric grade within </w:t>
      </w:r>
      <w:r w:rsidR="00996B60">
        <w:t>that time frame</w:t>
      </w:r>
      <w:r w:rsidR="00792015">
        <w:t xml:space="preserve">, please email me via Canvas Inbox. See the Introduction to the Course </w:t>
      </w:r>
      <w:proofErr w:type="gramStart"/>
      <w:r w:rsidR="00792015">
        <w:t>module</w:t>
      </w:r>
      <w:proofErr w:type="gramEnd"/>
      <w:r w:rsidR="00792015">
        <w:t xml:space="preserve"> on Canvas for more specific communication issues.</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xml:space="preserve">, we have all made a commitment to </w:t>
      </w:r>
      <w:proofErr w:type="gramStart"/>
      <w:r w:rsidRPr="00E872FF">
        <w:t>be</w:t>
      </w:r>
      <w:proofErr w:type="gramEnd"/>
      <w:r w:rsidRPr="00E872FF">
        <w:t xml:space="preserv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7AA1EAEB" w14:textId="1B080ED1" w:rsidR="00D40C61" w:rsidRDefault="00300195" w:rsidP="00300195">
      <w:r>
        <w:t>Introduction to the development of art forms from the earliest prehistoric cave paintings through the late Middle Ages.</w:t>
      </w:r>
      <w:r w:rsidR="00325691">
        <w:t xml:space="preserve"> </w:t>
      </w:r>
      <w:r>
        <w:t>Core Category: Language, Philosophy and Culture</w:t>
      </w:r>
    </w:p>
    <w:p w14:paraId="30BE4424" w14:textId="77777777" w:rsidR="00D40C61" w:rsidRDefault="00D40C61" w:rsidP="00C14845">
      <w:pPr>
        <w:pStyle w:val="Heading2"/>
      </w:pPr>
      <w:r>
        <w:t>Course Structure</w:t>
      </w:r>
    </w:p>
    <w:p w14:paraId="0E48DBD8" w14:textId="6CA6F79B" w:rsidR="00D40C61" w:rsidRDefault="00300195" w:rsidP="00D40C61">
      <w:r>
        <w:t>This is a fully online class. It is divided into</w:t>
      </w:r>
      <w:r w:rsidR="00E82FAF">
        <w:t xml:space="preserve"> </w:t>
      </w:r>
      <w:r w:rsidR="00CA1F58">
        <w:t xml:space="preserve">content </w:t>
      </w:r>
      <w:r w:rsidR="00E82FAF">
        <w:t>modules</w:t>
      </w:r>
      <w:r w:rsidR="00CA1F58">
        <w:t xml:space="preserve"> with quizzes</w:t>
      </w:r>
      <w:r w:rsidR="00E82FAF">
        <w:t xml:space="preserve">. </w:t>
      </w:r>
      <w:r w:rsidR="002A5CBA">
        <w:t xml:space="preserve">The </w:t>
      </w:r>
      <w:r w:rsidR="00CA1F58">
        <w:t xml:space="preserve">content </w:t>
      </w:r>
      <w:r w:rsidR="002A5CBA">
        <w:t xml:space="preserve">modules open </w:t>
      </w:r>
      <w:r w:rsidR="00927700">
        <w:t xml:space="preserve">and close </w:t>
      </w:r>
      <w:r w:rsidR="002A5CBA">
        <w:t xml:space="preserve">on a fixed schedule </w:t>
      </w:r>
      <w:r w:rsidR="00927700">
        <w:t xml:space="preserve">with deadlines </w:t>
      </w:r>
      <w:r w:rsidR="002A5CBA">
        <w:t xml:space="preserve">listed in this syllabus. </w:t>
      </w:r>
      <w:r w:rsidR="00CA1F58">
        <w:t xml:space="preserve">There are additionally </w:t>
      </w:r>
      <w:r w:rsidR="00413B4A">
        <w:t>four</w:t>
      </w:r>
      <w:r w:rsidR="00CA1F58">
        <w:t xml:space="preserve"> written assignment</w:t>
      </w:r>
      <w:r w:rsidR="00927700">
        <w:t xml:space="preserve"> modules, each opening and closing on a fixed schedule with deadlines. </w:t>
      </w:r>
    </w:p>
    <w:p w14:paraId="1C269AE1" w14:textId="06E193F1" w:rsidR="00D40C61" w:rsidRDefault="00D40C61" w:rsidP="00C14845">
      <w:pPr>
        <w:pStyle w:val="Heading2"/>
      </w:pPr>
      <w:r>
        <w:t>Course Prerequisites</w:t>
      </w:r>
    </w:p>
    <w:p w14:paraId="5BFA2585" w14:textId="77777777" w:rsidR="005A683B" w:rsidRDefault="005A683B" w:rsidP="005A683B">
      <w:r>
        <w:t>Prerequisite(s): None.</w:t>
      </w:r>
    </w:p>
    <w:p w14:paraId="10106011" w14:textId="689C5883" w:rsidR="00D40C61" w:rsidRPr="00D40C61" w:rsidRDefault="005A683B" w:rsidP="00D40C61">
      <w:pPr>
        <w:spacing w:after="0"/>
      </w:pPr>
      <w:r>
        <w:t>In order to be successful in this class, you will need to be able to read</w:t>
      </w:r>
      <w:r w:rsidR="00477C1B">
        <w:t xml:space="preserve"> text on Canvas, view </w:t>
      </w:r>
      <w:r w:rsidR="00B70524">
        <w:t xml:space="preserve">streaming </w:t>
      </w:r>
      <w:r w:rsidR="00477C1B">
        <w:t xml:space="preserve">videos, </w:t>
      </w:r>
      <w:r w:rsidR="00B70524">
        <w:t>analyze</w:t>
      </w:r>
      <w:r w:rsidR="00477C1B">
        <w:t xml:space="preserve"> works of art and architecture</w:t>
      </w:r>
      <w:r w:rsidR="00B70524">
        <w:t xml:space="preserve"> for their visual qualities</w:t>
      </w:r>
      <w:r w:rsidR="00477C1B">
        <w:t>,</w:t>
      </w:r>
      <w:r w:rsidR="00B70524">
        <w:t xml:space="preserve"> </w:t>
      </w:r>
      <w:r w:rsidR="007F0183">
        <w:t>answer multiple choice and short answer questions, compose written answers in university-level standard English, collaborate with a team through online communication within Canvas</w:t>
      </w:r>
      <w:r w:rsidR="00325691">
        <w:t>, and meet deadlines</w:t>
      </w:r>
      <w:r w:rsidR="007F0183">
        <w:t>.</w:t>
      </w:r>
      <w:r w:rsidR="00477C1B">
        <w:t xml:space="preserve"> </w:t>
      </w:r>
    </w:p>
    <w:p w14:paraId="5F4213BD" w14:textId="77777777" w:rsidR="00D40C61" w:rsidRDefault="00D40C61" w:rsidP="00C14845">
      <w:pPr>
        <w:pStyle w:val="Heading2"/>
      </w:pPr>
      <w:r>
        <w:t>Course Objectives</w:t>
      </w:r>
    </w:p>
    <w:p w14:paraId="15BF08AA" w14:textId="3C9FFD01" w:rsidR="00F41A70" w:rsidRDefault="00F41A70" w:rsidP="00F41A70">
      <w:r w:rsidRPr="00244604">
        <w:t>By the end of this co</w:t>
      </w:r>
      <w:r>
        <w:t>urse, students will be able to:</w:t>
      </w:r>
    </w:p>
    <w:p w14:paraId="13B8AF07" w14:textId="56745A92" w:rsidR="00533BA0" w:rsidRDefault="00533BA0" w:rsidP="00533BA0">
      <w:pPr>
        <w:pStyle w:val="ListParagraph"/>
        <w:numPr>
          <w:ilvl w:val="0"/>
          <w:numId w:val="8"/>
        </w:numPr>
      </w:pPr>
      <w:r>
        <w:t xml:space="preserve">correctly apply the terms and concepts specific to artistic disciplines in </w:t>
      </w:r>
      <w:r w:rsidR="001E6828">
        <w:t>quizzes and assignments</w:t>
      </w:r>
      <w:r>
        <w:t>.</w:t>
      </w:r>
    </w:p>
    <w:p w14:paraId="2F1F56D7" w14:textId="0E2470ED" w:rsidR="00533BA0" w:rsidRDefault="00533BA0" w:rsidP="00533BA0">
      <w:pPr>
        <w:pStyle w:val="ListParagraph"/>
        <w:numPr>
          <w:ilvl w:val="0"/>
          <w:numId w:val="8"/>
        </w:numPr>
      </w:pPr>
      <w:r>
        <w:t xml:space="preserve">identify the parts of art historical analysis in </w:t>
      </w:r>
      <w:r w:rsidR="001E6828">
        <w:t>quizzes and assignments</w:t>
      </w:r>
      <w:r>
        <w:t>.</w:t>
      </w:r>
    </w:p>
    <w:p w14:paraId="605351E4" w14:textId="35702053" w:rsidR="00533BA0" w:rsidRDefault="00533BA0" w:rsidP="00533BA0">
      <w:pPr>
        <w:pStyle w:val="ListParagraph"/>
        <w:numPr>
          <w:ilvl w:val="0"/>
          <w:numId w:val="8"/>
        </w:numPr>
      </w:pPr>
      <w:r>
        <w:lastRenderedPageBreak/>
        <w:t xml:space="preserve">explain the characteristics of major artistic period and cultural styles from 3000BC to 1300CE in </w:t>
      </w:r>
      <w:r w:rsidR="001E6828">
        <w:t>quizzes and assignments</w:t>
      </w:r>
      <w:r>
        <w:t>.</w:t>
      </w:r>
    </w:p>
    <w:p w14:paraId="3C8CA6BE" w14:textId="7721E868" w:rsidR="00533BA0" w:rsidRDefault="00533BA0" w:rsidP="00533BA0">
      <w:pPr>
        <w:pStyle w:val="ListParagraph"/>
        <w:numPr>
          <w:ilvl w:val="0"/>
          <w:numId w:val="8"/>
        </w:numPr>
      </w:pPr>
      <w:r>
        <w:t xml:space="preserve">analyze physical properties, form, subject matter, and context of objects and monuments in </w:t>
      </w:r>
      <w:r w:rsidR="001E6828">
        <w:t>quizzes and assignments.</w:t>
      </w:r>
    </w:p>
    <w:p w14:paraId="0BF8BD0B" w14:textId="1A216D60" w:rsidR="00533BA0" w:rsidRDefault="00533BA0" w:rsidP="00533BA0">
      <w:pPr>
        <w:pStyle w:val="ListParagraph"/>
        <w:numPr>
          <w:ilvl w:val="0"/>
          <w:numId w:val="8"/>
        </w:numPr>
      </w:pPr>
      <w:r>
        <w:t xml:space="preserve">evaluate and recommend socially and personally responsible actions in </w:t>
      </w:r>
      <w:r w:rsidR="001E6828">
        <w:t>an assignment</w:t>
      </w:r>
    </w:p>
    <w:p w14:paraId="771DBCCD" w14:textId="2AB083C7" w:rsidR="00B55200" w:rsidRDefault="00B55200" w:rsidP="00B55200">
      <w:pPr>
        <w:pStyle w:val="ListParagraph"/>
        <w:numPr>
          <w:ilvl w:val="0"/>
          <w:numId w:val="8"/>
        </w:numPr>
      </w:pPr>
      <w:r w:rsidRPr="00B55200">
        <w:t>develop, interpret, and express ideas through written</w:t>
      </w:r>
      <w:r w:rsidR="00662F97">
        <w:t xml:space="preserve"> </w:t>
      </w:r>
      <w:r w:rsidRPr="00B55200">
        <w:t>and visual communication in assignments</w:t>
      </w:r>
      <w:r w:rsidR="001E6828">
        <w:t>.</w:t>
      </w:r>
    </w:p>
    <w:p w14:paraId="54FAED61" w14:textId="77777777" w:rsidR="00244604" w:rsidRDefault="00244604" w:rsidP="00C14845">
      <w:pPr>
        <w:pStyle w:val="Heading2"/>
      </w:pPr>
      <w:r>
        <w:t>Materials</w:t>
      </w:r>
    </w:p>
    <w:p w14:paraId="3971819F" w14:textId="53D99714" w:rsidR="00244604" w:rsidRPr="00244604" w:rsidRDefault="00533BA0" w:rsidP="00244604">
      <w:r>
        <w:rPr>
          <w:rFonts w:cs="Arial"/>
          <w:iCs/>
        </w:rPr>
        <w:t>This course does not have a textbook</w:t>
      </w:r>
      <w:r w:rsidR="00244604" w:rsidRPr="00244604">
        <w:rPr>
          <w:rFonts w:cs="Arial"/>
          <w:iCs/>
        </w:rPr>
        <w:t>.</w:t>
      </w:r>
      <w:r w:rsidR="00585462">
        <w:rPr>
          <w:rFonts w:cs="Arial"/>
          <w:iCs/>
        </w:rPr>
        <w:t xml:space="preserve"> It employs Open Educational Resources</w:t>
      </w:r>
      <w:r w:rsidR="00813761">
        <w:rPr>
          <w:rFonts w:cs="Arial"/>
          <w:iCs/>
        </w:rPr>
        <w:t xml:space="preserve"> and instructor-authored content within the Canvas course.</w:t>
      </w:r>
    </w:p>
    <w:p w14:paraId="0611835C" w14:textId="7AB3EDC7" w:rsidR="00271577" w:rsidRDefault="005C7253" w:rsidP="00C14845">
      <w:pPr>
        <w:pStyle w:val="Heading2"/>
      </w:pPr>
      <w:r>
        <w:t>Course Technology &amp; Skills</w:t>
      </w:r>
    </w:p>
    <w:p w14:paraId="68E91A30" w14:textId="77777777" w:rsidR="002F7630" w:rsidRDefault="002F7630" w:rsidP="00EC6692">
      <w:pPr>
        <w:pStyle w:val="Heading3"/>
      </w:pPr>
      <w:r>
        <w:t>Minimum Technology Requirements</w:t>
      </w:r>
    </w:p>
    <w:p w14:paraId="55FFDC4D" w14:textId="13918486" w:rsidR="00785729" w:rsidRDefault="00785729" w:rsidP="00785729">
      <w:r>
        <w:t>This course requires you to use and possess the following:</w:t>
      </w:r>
    </w:p>
    <w:p w14:paraId="10965A1B" w14:textId="77777777" w:rsidR="00651702" w:rsidRDefault="00651702" w:rsidP="00651702">
      <w:pPr>
        <w:pStyle w:val="ListParagraph"/>
        <w:numPr>
          <w:ilvl w:val="0"/>
          <w:numId w:val="2"/>
        </w:numPr>
      </w:pPr>
      <w:r>
        <w:t>Computer</w:t>
      </w:r>
    </w:p>
    <w:p w14:paraId="730B8117" w14:textId="77777777" w:rsidR="00651702" w:rsidRDefault="00651702" w:rsidP="00651702">
      <w:pPr>
        <w:pStyle w:val="ListParagraph"/>
        <w:numPr>
          <w:ilvl w:val="0"/>
          <w:numId w:val="2"/>
        </w:numPr>
      </w:pPr>
      <w:r>
        <w:t>Digital camera</w:t>
      </w:r>
    </w:p>
    <w:p w14:paraId="1B6453E8" w14:textId="77777777" w:rsidR="00651702" w:rsidRDefault="00651702" w:rsidP="00651702">
      <w:pPr>
        <w:pStyle w:val="ListParagraph"/>
        <w:numPr>
          <w:ilvl w:val="0"/>
          <w:numId w:val="2"/>
        </w:numPr>
      </w:pPr>
      <w:r>
        <w:t xml:space="preserve">Reliable internet access </w:t>
      </w:r>
    </w:p>
    <w:p w14:paraId="72F3AB31" w14:textId="77777777" w:rsidR="00651702" w:rsidRDefault="00651702" w:rsidP="00651702">
      <w:pPr>
        <w:pStyle w:val="ListParagraph"/>
        <w:numPr>
          <w:ilvl w:val="0"/>
          <w:numId w:val="2"/>
        </w:numPr>
      </w:pPr>
      <w:r>
        <w:t>Speakers</w:t>
      </w:r>
    </w:p>
    <w:p w14:paraId="08FB74AF" w14:textId="77777777" w:rsidR="00651702" w:rsidRDefault="00651702" w:rsidP="00651702">
      <w:pPr>
        <w:pStyle w:val="ListParagraph"/>
        <w:numPr>
          <w:ilvl w:val="0"/>
          <w:numId w:val="2"/>
        </w:numPr>
        <w:spacing w:after="0"/>
      </w:pPr>
      <w:r>
        <w:t xml:space="preserve">Microsoft Office Suite, including Word </w:t>
      </w:r>
    </w:p>
    <w:p w14:paraId="31B8170C" w14:textId="77777777" w:rsidR="00651702" w:rsidRDefault="00651702" w:rsidP="00651702">
      <w:pPr>
        <w:pStyle w:val="ListParagraph"/>
        <w:numPr>
          <w:ilvl w:val="0"/>
          <w:numId w:val="2"/>
        </w:numPr>
        <w:spacing w:after="0"/>
      </w:pPr>
      <w:r>
        <w:t>Adobe Acrobat reader</w:t>
      </w:r>
    </w:p>
    <w:p w14:paraId="7E58E70C" w14:textId="77777777" w:rsidR="00651702" w:rsidRDefault="00651702" w:rsidP="00651702">
      <w:pPr>
        <w:pStyle w:val="ListParagraph"/>
        <w:numPr>
          <w:ilvl w:val="0"/>
          <w:numId w:val="2"/>
        </w:numPr>
        <w:rPr>
          <w:rStyle w:val="Hyperlink"/>
          <w:color w:val="auto"/>
          <w:u w:val="none"/>
        </w:rPr>
      </w:pPr>
      <w:hyperlink r:id="rId7" w:history="1">
        <w:r w:rsidRPr="003829E2">
          <w:rPr>
            <w:rStyle w:val="Hyperlink"/>
          </w:rPr>
          <w:t>Canvas Technical Requirements</w:t>
        </w:r>
      </w:hyperlink>
      <w:r>
        <w:t xml:space="preserve"> (</w:t>
      </w:r>
      <w:r w:rsidRPr="001C3DD0">
        <w:t>https://clear.unt.edu/supported-technologies/canvas/requirements</w:t>
      </w:r>
      <w:r>
        <w:rPr>
          <w:rStyle w:val="Hyperlink"/>
          <w:color w:val="auto"/>
          <w:u w:val="none"/>
        </w:rPr>
        <w:t>)</w:t>
      </w:r>
    </w:p>
    <w:p w14:paraId="33A4A056" w14:textId="77777777" w:rsidR="00651702" w:rsidRDefault="00651702" w:rsidP="00651702">
      <w:pPr>
        <w:pStyle w:val="Heading3"/>
      </w:pPr>
      <w:r>
        <w:t>Computer Skills &amp; Digital Literacy</w:t>
      </w:r>
    </w:p>
    <w:p w14:paraId="4DA7C926" w14:textId="77777777" w:rsidR="00651702" w:rsidRPr="00B075D4" w:rsidRDefault="00651702" w:rsidP="00651702">
      <w:r>
        <w:t>This course requires you to perform the following functions:</w:t>
      </w:r>
    </w:p>
    <w:p w14:paraId="38DCA2B4" w14:textId="77777777" w:rsidR="00651702" w:rsidRDefault="00651702" w:rsidP="00651702">
      <w:pPr>
        <w:pStyle w:val="ListParagraph"/>
        <w:numPr>
          <w:ilvl w:val="0"/>
          <w:numId w:val="3"/>
        </w:numPr>
      </w:pPr>
      <w:r>
        <w:t>Use Canvas</w:t>
      </w:r>
    </w:p>
    <w:p w14:paraId="035A9C73" w14:textId="77777777" w:rsidR="00651702" w:rsidRDefault="00651702" w:rsidP="00651702">
      <w:pPr>
        <w:pStyle w:val="ListParagraph"/>
        <w:numPr>
          <w:ilvl w:val="0"/>
          <w:numId w:val="3"/>
        </w:numPr>
      </w:pPr>
      <w:r>
        <w:t xml:space="preserve">Use email within Canvas </w:t>
      </w:r>
    </w:p>
    <w:p w14:paraId="46309F13" w14:textId="77777777" w:rsidR="00651702" w:rsidRDefault="00651702" w:rsidP="00651702">
      <w:pPr>
        <w:pStyle w:val="ListParagraph"/>
        <w:numPr>
          <w:ilvl w:val="0"/>
          <w:numId w:val="3"/>
        </w:numPr>
      </w:pPr>
      <w:r>
        <w:t>Download and save digital images</w:t>
      </w:r>
    </w:p>
    <w:p w14:paraId="525377B0" w14:textId="77777777" w:rsidR="00651702" w:rsidRDefault="00651702" w:rsidP="00651702">
      <w:pPr>
        <w:pStyle w:val="ListParagraph"/>
        <w:numPr>
          <w:ilvl w:val="0"/>
          <w:numId w:val="3"/>
        </w:numPr>
      </w:pPr>
      <w:r>
        <w:t>Use the word processing program Word and save files as pdfs.</w:t>
      </w:r>
    </w:p>
    <w:p w14:paraId="3125ADF1" w14:textId="77777777" w:rsidR="005C7253" w:rsidRDefault="005C7253" w:rsidP="005C7253">
      <w:pPr>
        <w:pStyle w:val="Heading3"/>
      </w:pPr>
      <w:r>
        <w:t>Technical Assistance</w:t>
      </w:r>
    </w:p>
    <w:p w14:paraId="0D8EC3BB"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Default="005C7253" w:rsidP="005C7253">
      <w:pPr>
        <w:spacing w:after="0"/>
      </w:pPr>
      <w:r w:rsidRPr="00EE437C">
        <w:rPr>
          <w:b/>
        </w:rPr>
        <w:t>UIT Help Desk</w:t>
      </w:r>
      <w:r>
        <w:t xml:space="preserve">: </w:t>
      </w:r>
      <w:hyperlink r:id="rId8"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EB13B7" w:rsidRDefault="005C7253" w:rsidP="005C7253">
      <w:pPr>
        <w:spacing w:after="0"/>
      </w:pPr>
      <w:r w:rsidRPr="00EE437C">
        <w:rPr>
          <w:rFonts w:ascii="Calibri" w:hAnsi="Calibri" w:cs="Calibri"/>
          <w:b/>
        </w:rPr>
        <w:t>Email</w:t>
      </w:r>
      <w:r w:rsidRPr="00C710BF">
        <w:rPr>
          <w:rFonts w:ascii="Calibri" w:hAnsi="Calibri" w:cs="Calibri"/>
        </w:rPr>
        <w:t xml:space="preserve">: </w:t>
      </w:r>
      <w:hyperlink r:id="rId9" w:history="1">
        <w:r w:rsidRPr="00C710BF">
          <w:rPr>
            <w:rStyle w:val="Hyperlink"/>
            <w:rFonts w:ascii="Calibri" w:hAnsi="Calibri" w:cs="Calibri"/>
          </w:rPr>
          <w:t>helpdesk@unt.edu</w:t>
        </w:r>
      </w:hyperlink>
      <w:r w:rsidRPr="00C710BF">
        <w:rPr>
          <w:rFonts w:ascii="Calibri" w:hAnsi="Calibri" w:cs="Calibri"/>
        </w:rPr>
        <w:t xml:space="preserve">     </w:t>
      </w:r>
    </w:p>
    <w:p w14:paraId="71D07B48"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6167EFA" w14:textId="77777777"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0E29CD64"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74B91FE2"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0927E5"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34C73B3"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lastRenderedPageBreak/>
        <w:t>Saturday: 9am-5pm</w:t>
      </w:r>
    </w:p>
    <w:p w14:paraId="06FF8F72"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0"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7C365D51"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3223B79B" w14:textId="43CE71B0" w:rsidR="00EE437C" w:rsidRDefault="00EE437C" w:rsidP="00EE437C">
      <w:pPr>
        <w:rPr>
          <w:rFonts w:cstheme="minorHAnsi"/>
        </w:rPr>
      </w:pPr>
      <w:r>
        <w:rPr>
          <w:rFonts w:cstheme="minorHAnsi"/>
        </w:rPr>
        <w:t>See t</w:t>
      </w:r>
      <w:r w:rsidR="005B63CC">
        <w:rPr>
          <w:rFonts w:cstheme="minorHAnsi"/>
        </w:rPr>
        <w:t xml:space="preserve">hese </w:t>
      </w:r>
      <w:hyperlink r:id="rId11"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61EC4367" w14:textId="11945DA4" w:rsidR="00B075D4" w:rsidRDefault="009C70A7" w:rsidP="00EE437C">
      <w:r w:rsidRPr="009C70A7">
        <w:t>Content in the arts can sometimes include works, situations, actions, and language that can be personally challenging or offensive to some students on the grounds, for example</w:t>
      </w:r>
      <w:proofErr w:type="gramStart"/>
      <w:r w:rsidRPr="009C70A7">
        <w:t>, of</w:t>
      </w:r>
      <w:proofErr w:type="gramEnd"/>
      <w:r w:rsidRPr="009C70A7">
        <w:t xml:space="preserve">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03D91E98" w14:textId="654CD556" w:rsidR="00A30568" w:rsidRDefault="00A30568" w:rsidP="00EE437C"/>
    <w:p w14:paraId="4FA13BFA" w14:textId="4E44D78D" w:rsidR="002A1897" w:rsidRDefault="002A1897" w:rsidP="00EE437C"/>
    <w:p w14:paraId="420E0B6C" w14:textId="2FD907DA" w:rsidR="00446B2A" w:rsidRDefault="00446B2A" w:rsidP="00EE437C"/>
    <w:p w14:paraId="340EF2F7" w14:textId="77777777" w:rsidR="00446B2A" w:rsidRDefault="00446B2A" w:rsidP="00EE437C"/>
    <w:p w14:paraId="5E3AB0F8" w14:textId="69E4ADDF" w:rsidR="00291946" w:rsidRDefault="006E25C5" w:rsidP="00EC6692">
      <w:pPr>
        <w:pStyle w:val="Heading2"/>
      </w:pPr>
      <w:r>
        <w:lastRenderedPageBreak/>
        <w:t>Course Requirements</w:t>
      </w:r>
    </w:p>
    <w:p w14:paraId="43786210" w14:textId="647A3CCE" w:rsidR="00C138F2" w:rsidRDefault="00C138F2" w:rsidP="00C138F2">
      <w:pPr>
        <w:spacing w:after="0"/>
      </w:pPr>
      <w:r w:rsidRPr="00A37538">
        <w:t xml:space="preserve">Course Introduction Quiz, 50 points </w:t>
      </w:r>
      <w:r w:rsidRPr="00A37538">
        <w:tab/>
      </w:r>
      <w:r w:rsidRPr="00A37538">
        <w:tab/>
      </w:r>
      <w:r w:rsidRPr="00A37538">
        <w:tab/>
        <w:t xml:space="preserve">Due no later than </w:t>
      </w:r>
      <w:r w:rsidR="004574F9">
        <w:t>8/24</w:t>
      </w:r>
    </w:p>
    <w:p w14:paraId="65199FCD" w14:textId="541A202F" w:rsidR="00C6526E" w:rsidRPr="00A37538" w:rsidRDefault="00C6526E" w:rsidP="00C138F2">
      <w:pPr>
        <w:spacing w:after="0"/>
      </w:pPr>
      <w:r>
        <w:t>Introduction Discussion</w:t>
      </w:r>
      <w:r>
        <w:tab/>
      </w:r>
      <w:r>
        <w:tab/>
      </w:r>
      <w:r>
        <w:tab/>
      </w:r>
      <w:r>
        <w:tab/>
      </w:r>
      <w:r>
        <w:tab/>
        <w:t xml:space="preserve">Due no later than </w:t>
      </w:r>
      <w:r w:rsidR="004574F9">
        <w:t>8/24</w:t>
      </w:r>
    </w:p>
    <w:p w14:paraId="7C56CA4A" w14:textId="19506091" w:rsidR="00C138F2" w:rsidRDefault="00C138F2" w:rsidP="00C138F2">
      <w:pPr>
        <w:spacing w:after="0"/>
      </w:pPr>
      <w:r w:rsidRPr="00A37538">
        <w:t>Art History Analysis Quiz, 50 points</w:t>
      </w:r>
      <w:r w:rsidRPr="00A37538">
        <w:tab/>
      </w:r>
      <w:r w:rsidRPr="00A37538">
        <w:tab/>
      </w:r>
      <w:r w:rsidRPr="00A37538">
        <w:tab/>
        <w:t xml:space="preserve">Due no later than </w:t>
      </w:r>
      <w:r w:rsidR="004574F9">
        <w:t>8/24</w:t>
      </w:r>
    </w:p>
    <w:p w14:paraId="6CEBF07B" w14:textId="0D3B3D54" w:rsidR="00C138F2" w:rsidRPr="00A37538" w:rsidRDefault="00C138F2" w:rsidP="00C138F2">
      <w:pPr>
        <w:spacing w:after="0"/>
      </w:pPr>
      <w:r w:rsidRPr="00A37538">
        <w:t>Prehistory Module Quiz, 50 points</w:t>
      </w:r>
      <w:r w:rsidRPr="00A37538">
        <w:tab/>
      </w:r>
      <w:r w:rsidRPr="00A37538">
        <w:tab/>
      </w:r>
      <w:r w:rsidRPr="00A37538">
        <w:tab/>
        <w:t xml:space="preserve">Due no later than </w:t>
      </w:r>
      <w:r w:rsidR="004574F9">
        <w:t>8/31</w:t>
      </w:r>
    </w:p>
    <w:p w14:paraId="32759A2B" w14:textId="40B67302" w:rsidR="00C138F2" w:rsidRPr="00A37538" w:rsidRDefault="00C138F2" w:rsidP="00C138F2">
      <w:pPr>
        <w:spacing w:after="0"/>
      </w:pPr>
      <w:r w:rsidRPr="00A37538">
        <w:t>Ancient Western Asia (Mesopotamia) Quiz, 50 points</w:t>
      </w:r>
      <w:r w:rsidRPr="00A37538">
        <w:tab/>
        <w:t xml:space="preserve">Due no later than </w:t>
      </w:r>
      <w:r w:rsidR="004574F9">
        <w:t>8/31</w:t>
      </w:r>
    </w:p>
    <w:p w14:paraId="64A82448" w14:textId="0BB16296" w:rsidR="00C138F2" w:rsidRPr="00A37538" w:rsidRDefault="00C138F2" w:rsidP="00C138F2">
      <w:pPr>
        <w:spacing w:after="0"/>
      </w:pPr>
      <w:r w:rsidRPr="00A37538">
        <w:t>Assignment 1, 200 points</w:t>
      </w:r>
      <w:r w:rsidRPr="00A37538">
        <w:tab/>
      </w:r>
      <w:r w:rsidRPr="00A37538">
        <w:tab/>
      </w:r>
      <w:r w:rsidRPr="00A37538">
        <w:tab/>
      </w:r>
      <w:r w:rsidRPr="00A37538">
        <w:tab/>
        <w:t xml:space="preserve">Due no later than </w:t>
      </w:r>
      <w:r w:rsidR="004574F9">
        <w:t>9/7</w:t>
      </w:r>
    </w:p>
    <w:p w14:paraId="2184D4FF" w14:textId="5B96E37F" w:rsidR="00C138F2" w:rsidRPr="00A37538" w:rsidRDefault="00C138F2" w:rsidP="00C138F2">
      <w:pPr>
        <w:spacing w:after="0"/>
      </w:pPr>
      <w:r w:rsidRPr="00A37538">
        <w:t>Ancient Africa (Egypt) Quiz, 50 points</w:t>
      </w:r>
      <w:r w:rsidRPr="00A37538">
        <w:tab/>
      </w:r>
      <w:r w:rsidRPr="00A37538">
        <w:tab/>
      </w:r>
      <w:r w:rsidRPr="00A37538">
        <w:tab/>
        <w:t xml:space="preserve">Due no later than </w:t>
      </w:r>
      <w:r w:rsidR="004574F9">
        <w:t>9/14</w:t>
      </w:r>
    </w:p>
    <w:p w14:paraId="7FEBF142" w14:textId="3ABE0AEB" w:rsidR="00C138F2" w:rsidRPr="00A37538" w:rsidRDefault="00C138F2" w:rsidP="00C138F2">
      <w:pPr>
        <w:spacing w:after="0"/>
      </w:pPr>
      <w:r w:rsidRPr="00A37538">
        <w:t>Ancient Greece Quiz, 50 points</w:t>
      </w:r>
      <w:r w:rsidRPr="00A37538">
        <w:tab/>
      </w:r>
      <w:r w:rsidRPr="00A37538">
        <w:tab/>
      </w:r>
      <w:r w:rsidRPr="00A37538">
        <w:tab/>
      </w:r>
      <w:r w:rsidRPr="00A37538">
        <w:tab/>
        <w:t xml:space="preserve">Due no later than </w:t>
      </w:r>
      <w:r w:rsidR="004574F9">
        <w:t>9/21</w:t>
      </w:r>
    </w:p>
    <w:p w14:paraId="19935AC7" w14:textId="5D5F88F2" w:rsidR="00C138F2" w:rsidRPr="00A37538" w:rsidRDefault="00C138F2" w:rsidP="00C138F2">
      <w:pPr>
        <w:spacing w:after="0"/>
      </w:pPr>
      <w:r w:rsidRPr="00A37538">
        <w:t>Ancient Rome Quiz, 50 points</w:t>
      </w:r>
      <w:r w:rsidRPr="00A37538">
        <w:tab/>
      </w:r>
      <w:r w:rsidRPr="00A37538">
        <w:tab/>
      </w:r>
      <w:r w:rsidRPr="00A37538">
        <w:tab/>
      </w:r>
      <w:r w:rsidRPr="00A37538">
        <w:tab/>
        <w:t xml:space="preserve">Due no later than </w:t>
      </w:r>
      <w:r w:rsidR="004574F9">
        <w:t>9/28</w:t>
      </w:r>
    </w:p>
    <w:p w14:paraId="450E4A0D" w14:textId="1A2671E3" w:rsidR="00C138F2" w:rsidRPr="00A37538" w:rsidRDefault="00C138F2" w:rsidP="00C138F2">
      <w:pPr>
        <w:spacing w:after="0"/>
      </w:pPr>
      <w:r w:rsidRPr="00A37538">
        <w:t>Assignment 2, 200 points</w:t>
      </w:r>
      <w:r w:rsidRPr="00A37538">
        <w:tab/>
      </w:r>
      <w:r w:rsidRPr="00A37538">
        <w:tab/>
      </w:r>
      <w:r w:rsidRPr="00A37538">
        <w:tab/>
      </w:r>
      <w:r w:rsidRPr="00A37538">
        <w:tab/>
        <w:t xml:space="preserve">Due no later than </w:t>
      </w:r>
      <w:r w:rsidR="00E21314">
        <w:t>10/5</w:t>
      </w:r>
    </w:p>
    <w:p w14:paraId="503BB2AF" w14:textId="0723F1CB" w:rsidR="00C138F2" w:rsidRPr="00A37538" w:rsidRDefault="00C138F2" w:rsidP="00C138F2">
      <w:pPr>
        <w:spacing w:after="0"/>
      </w:pPr>
      <w:r w:rsidRPr="00A37538">
        <w:t>Ancient and Medieval South Asia Quiz, 50 points</w:t>
      </w:r>
      <w:r w:rsidRPr="00A37538">
        <w:tab/>
        <w:t xml:space="preserve">Due no later than </w:t>
      </w:r>
      <w:r w:rsidR="00E21314">
        <w:t>10/12</w:t>
      </w:r>
    </w:p>
    <w:p w14:paraId="1D42B4E0" w14:textId="14A9D8D0" w:rsidR="00C138F2" w:rsidRPr="00A37538" w:rsidRDefault="00C138F2" w:rsidP="00C138F2">
      <w:pPr>
        <w:spacing w:after="0"/>
      </w:pPr>
      <w:r w:rsidRPr="00A37538">
        <w:t>Ancient China Quiz, 50 points</w:t>
      </w:r>
      <w:r w:rsidRPr="00A37538">
        <w:tab/>
      </w:r>
      <w:r w:rsidRPr="00A37538">
        <w:tab/>
      </w:r>
      <w:r w:rsidRPr="00A37538">
        <w:tab/>
      </w:r>
      <w:r w:rsidRPr="00A37538">
        <w:tab/>
        <w:t xml:space="preserve">Due no later than </w:t>
      </w:r>
      <w:r w:rsidR="00E21314">
        <w:t>10/19</w:t>
      </w:r>
    </w:p>
    <w:p w14:paraId="2321ABED" w14:textId="6BA15585" w:rsidR="00C138F2" w:rsidRPr="00A37538" w:rsidRDefault="00C138F2" w:rsidP="00C138F2">
      <w:pPr>
        <w:spacing w:after="0"/>
      </w:pPr>
      <w:r w:rsidRPr="00A37538">
        <w:t>Ancient Americas Quiz, 50 points</w:t>
      </w:r>
      <w:r w:rsidRPr="00A37538">
        <w:tab/>
      </w:r>
      <w:r w:rsidRPr="00A37538">
        <w:tab/>
      </w:r>
      <w:r w:rsidRPr="00A37538">
        <w:tab/>
        <w:t xml:space="preserve">Due no later than </w:t>
      </w:r>
      <w:r w:rsidR="00E21314">
        <w:t>10/26</w:t>
      </w:r>
    </w:p>
    <w:p w14:paraId="5DCD5F90" w14:textId="0396F39E" w:rsidR="00C138F2" w:rsidRPr="00A37538" w:rsidRDefault="00C138F2" w:rsidP="00C138F2">
      <w:pPr>
        <w:spacing w:after="0"/>
      </w:pPr>
      <w:r w:rsidRPr="00A37538">
        <w:t>Assignment 3, 200 points</w:t>
      </w:r>
      <w:r w:rsidRPr="00A37538">
        <w:tab/>
      </w:r>
      <w:r w:rsidRPr="00A37538">
        <w:tab/>
      </w:r>
      <w:r w:rsidRPr="00A37538">
        <w:tab/>
      </w:r>
      <w:r w:rsidRPr="00A37538">
        <w:tab/>
        <w:t xml:space="preserve">Due no later than </w:t>
      </w:r>
      <w:r w:rsidR="00E21314">
        <w:t>11/2</w:t>
      </w:r>
    </w:p>
    <w:p w14:paraId="2AD8078F" w14:textId="52E69905" w:rsidR="00C138F2" w:rsidRPr="00A37538" w:rsidRDefault="00C138F2" w:rsidP="00C138F2">
      <w:pPr>
        <w:spacing w:after="0"/>
      </w:pPr>
      <w:r w:rsidRPr="00A37538">
        <w:t>Western Asia after 1000CE Quiz, 50 points</w:t>
      </w:r>
      <w:r w:rsidRPr="00A37538">
        <w:tab/>
      </w:r>
      <w:r w:rsidRPr="00A37538">
        <w:tab/>
        <w:t xml:space="preserve">Due no later than </w:t>
      </w:r>
      <w:r w:rsidR="00E21314">
        <w:t>11/9</w:t>
      </w:r>
    </w:p>
    <w:p w14:paraId="3CA6B02C" w14:textId="77DB1C57" w:rsidR="00C138F2" w:rsidRPr="00A37538" w:rsidRDefault="00C138F2" w:rsidP="00C138F2">
      <w:pPr>
        <w:spacing w:after="0"/>
      </w:pPr>
      <w:r w:rsidRPr="00A37538">
        <w:t>Early Christian Europe Quiz, 50 points</w:t>
      </w:r>
      <w:r w:rsidRPr="00A37538">
        <w:tab/>
      </w:r>
      <w:r w:rsidRPr="00A37538">
        <w:tab/>
      </w:r>
      <w:r w:rsidRPr="00A37538">
        <w:tab/>
        <w:t xml:space="preserve">Due no later than </w:t>
      </w:r>
      <w:r w:rsidR="00E21314">
        <w:t>11/16</w:t>
      </w:r>
    </w:p>
    <w:p w14:paraId="61C15CCD" w14:textId="784A479B" w:rsidR="00C138F2" w:rsidRPr="00A37538" w:rsidRDefault="00C138F2" w:rsidP="00C138F2">
      <w:pPr>
        <w:spacing w:after="0"/>
      </w:pPr>
      <w:r w:rsidRPr="00A37538">
        <w:t>Medieval Europe Quiz, 50 points</w:t>
      </w:r>
      <w:r w:rsidRPr="00A37538">
        <w:tab/>
      </w:r>
      <w:r w:rsidRPr="00A37538">
        <w:tab/>
      </w:r>
      <w:r w:rsidRPr="00A37538">
        <w:tab/>
        <w:t xml:space="preserve">Due no later than </w:t>
      </w:r>
      <w:r w:rsidR="00E21314">
        <w:t>11/23</w:t>
      </w:r>
    </w:p>
    <w:p w14:paraId="2570D2FB" w14:textId="30BC651D" w:rsidR="00240004" w:rsidRPr="00361ED8" w:rsidRDefault="00C138F2" w:rsidP="003D44DF">
      <w:pPr>
        <w:spacing w:after="0"/>
      </w:pPr>
      <w:r w:rsidRPr="00A37538">
        <w:t>Assignment 4, 200 points</w:t>
      </w:r>
      <w:r w:rsidRPr="00A37538">
        <w:tab/>
      </w:r>
      <w:r w:rsidRPr="00A37538">
        <w:tab/>
      </w:r>
      <w:r w:rsidRPr="00A37538">
        <w:tab/>
      </w:r>
      <w:r w:rsidRPr="00A37538">
        <w:tab/>
        <w:t xml:space="preserve">Due no later than </w:t>
      </w:r>
      <w:r w:rsidR="00E21314">
        <w:t>12/7</w:t>
      </w:r>
    </w:p>
    <w:p w14:paraId="68EB8FC0" w14:textId="2FF6A0AE" w:rsidR="007546ED" w:rsidRPr="00361ED8" w:rsidRDefault="007546ED" w:rsidP="003D44DF">
      <w:pPr>
        <w:spacing w:after="0"/>
      </w:pPr>
    </w:p>
    <w:p w14:paraId="237EEFAE" w14:textId="61459722" w:rsidR="007546ED" w:rsidRPr="00361ED8" w:rsidRDefault="007546ED" w:rsidP="003D44DF">
      <w:pPr>
        <w:spacing w:after="0"/>
        <w:rPr>
          <w:i/>
          <w:iCs/>
        </w:rPr>
      </w:pPr>
      <w:r w:rsidRPr="00361ED8">
        <w:t>*</w:t>
      </w:r>
      <w:r w:rsidRPr="00361ED8">
        <w:rPr>
          <w:i/>
          <w:iCs/>
        </w:rPr>
        <w:t xml:space="preserve">Note: Assignments “unlock” (become available) only </w:t>
      </w:r>
      <w:r w:rsidRPr="00361ED8">
        <w:rPr>
          <w:b/>
          <w:bCs/>
          <w:i/>
          <w:iCs/>
        </w:rPr>
        <w:t>after</w:t>
      </w:r>
      <w:r w:rsidRPr="00361ED8">
        <w:rPr>
          <w:i/>
          <w:iCs/>
        </w:rPr>
        <w:t xml:space="preserve"> you have viewed each page of the associated modules.</w:t>
      </w:r>
    </w:p>
    <w:p w14:paraId="0895968B" w14:textId="5A46FD68" w:rsidR="006E25C5" w:rsidRDefault="006E25C5" w:rsidP="00EC6692">
      <w:pPr>
        <w:pStyle w:val="Heading2"/>
      </w:pPr>
      <w:r>
        <w:t>Grading</w:t>
      </w:r>
      <w:r w:rsidR="00A63531">
        <w:tab/>
      </w:r>
    </w:p>
    <w:p w14:paraId="13BF00EE" w14:textId="77777777" w:rsidR="00446B2A" w:rsidRPr="001F095C" w:rsidRDefault="00446B2A" w:rsidP="00446B2A">
      <w:pPr>
        <w:numPr>
          <w:ilvl w:val="0"/>
          <w:numId w:val="30"/>
        </w:numPr>
        <w:spacing w:after="0" w:line="240" w:lineRule="auto"/>
      </w:pPr>
      <w:r w:rsidRPr="001F095C">
        <w:t xml:space="preserve">A: </w:t>
      </w:r>
      <w:r>
        <w:t>90-100%</w:t>
      </w:r>
      <w:r w:rsidRPr="001F095C">
        <w:t xml:space="preserve"> (Outstanding, excellent work. The student performs well above the minimum criteria.)</w:t>
      </w:r>
    </w:p>
    <w:p w14:paraId="21936462" w14:textId="77777777" w:rsidR="00446B2A" w:rsidRPr="001F095C" w:rsidRDefault="00446B2A" w:rsidP="00446B2A">
      <w:pPr>
        <w:numPr>
          <w:ilvl w:val="0"/>
          <w:numId w:val="30"/>
        </w:numPr>
        <w:spacing w:after="0" w:line="240" w:lineRule="auto"/>
      </w:pPr>
      <w:r w:rsidRPr="001F095C">
        <w:t xml:space="preserve">B: </w:t>
      </w:r>
      <w:r>
        <w:t>80-89%</w:t>
      </w:r>
      <w:r w:rsidRPr="001F095C">
        <w:t xml:space="preserve"> (Good, impressive work. The student performs above the minimum criteria.)</w:t>
      </w:r>
    </w:p>
    <w:p w14:paraId="2E7EC6BD" w14:textId="77777777" w:rsidR="00446B2A" w:rsidRPr="001F095C" w:rsidRDefault="00446B2A" w:rsidP="00446B2A">
      <w:pPr>
        <w:numPr>
          <w:ilvl w:val="0"/>
          <w:numId w:val="30"/>
        </w:numPr>
        <w:spacing w:after="0" w:line="240" w:lineRule="auto"/>
      </w:pPr>
      <w:r w:rsidRPr="001F095C">
        <w:t xml:space="preserve">C: </w:t>
      </w:r>
      <w:r>
        <w:t>70-79%</w:t>
      </w:r>
      <w:r w:rsidRPr="001F095C">
        <w:t xml:space="preserve"> (Solid, college-level work. The student meets the criteria of the assignment.)</w:t>
      </w:r>
    </w:p>
    <w:p w14:paraId="509B10E8" w14:textId="77777777" w:rsidR="00446B2A" w:rsidRPr="001F095C" w:rsidRDefault="00446B2A" w:rsidP="00446B2A">
      <w:pPr>
        <w:numPr>
          <w:ilvl w:val="0"/>
          <w:numId w:val="30"/>
        </w:numPr>
        <w:spacing w:after="0" w:line="240" w:lineRule="auto"/>
      </w:pPr>
      <w:r w:rsidRPr="001F095C">
        <w:t xml:space="preserve">D: </w:t>
      </w:r>
      <w:r>
        <w:t>60-69%</w:t>
      </w:r>
      <w:r w:rsidRPr="001F095C">
        <w:t xml:space="preserve"> (Below average work. The student fails to meet the minimum criteria.)</w:t>
      </w:r>
    </w:p>
    <w:p w14:paraId="67E482B9" w14:textId="77777777" w:rsidR="00446B2A" w:rsidRPr="001F095C" w:rsidRDefault="00446B2A" w:rsidP="00446B2A">
      <w:pPr>
        <w:numPr>
          <w:ilvl w:val="0"/>
          <w:numId w:val="30"/>
        </w:numPr>
        <w:spacing w:after="0" w:line="240" w:lineRule="auto"/>
      </w:pPr>
      <w:r w:rsidRPr="001F095C">
        <w:t xml:space="preserve">F: </w:t>
      </w:r>
      <w:r>
        <w:t>59%</w:t>
      </w:r>
      <w:r w:rsidRPr="001F095C">
        <w:t xml:space="preserve"> and below (Sub-par work. The student fails to complete the assignment or routinely offers sub-par work.)</w:t>
      </w:r>
    </w:p>
    <w:p w14:paraId="24E7235C" w14:textId="2C8E0628" w:rsidR="00C7676A" w:rsidRPr="00501CFC" w:rsidRDefault="007D441B" w:rsidP="00395460">
      <w:pPr>
        <w:pStyle w:val="Heading2"/>
        <w:rPr>
          <w:rStyle w:val="Strong"/>
          <w:b w:val="0"/>
          <w:bCs w:val="0"/>
        </w:rPr>
      </w:pPr>
      <w:r>
        <w:rPr>
          <w:rStyle w:val="Strong"/>
          <w:b w:val="0"/>
          <w:bCs w:val="0"/>
        </w:rPr>
        <w:t>Course Evaluation</w:t>
      </w:r>
    </w:p>
    <w:p w14:paraId="6F8824B1" w14:textId="159C7307" w:rsidR="00B9294D" w:rsidRPr="00B9294D" w:rsidRDefault="00C7676A" w:rsidP="00C7676A">
      <w:pPr>
        <w:rPr>
          <w:b/>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sidR="009E4E44">
        <w:rPr>
          <w:shd w:val="clear" w:color="auto" w:fill="FFFFFF"/>
        </w:rPr>
        <w:t>.</w:t>
      </w:r>
    </w:p>
    <w:p w14:paraId="0697586D" w14:textId="0794E326" w:rsidR="000F3B26" w:rsidRDefault="000F3B26" w:rsidP="000F3B26">
      <w:pPr>
        <w:pStyle w:val="Heading2"/>
      </w:pPr>
      <w:r>
        <w:t>Course Policies</w:t>
      </w:r>
    </w:p>
    <w:p w14:paraId="66DA37FE" w14:textId="77777777" w:rsidR="000F3B26" w:rsidRDefault="000F3B26" w:rsidP="000F3B26">
      <w:pPr>
        <w:pStyle w:val="Heading3"/>
      </w:pPr>
      <w:r>
        <w:t>Assignment Policy</w:t>
      </w:r>
    </w:p>
    <w:p w14:paraId="75DAD2E9" w14:textId="2F31315D" w:rsidR="000F3B26" w:rsidRPr="00F26035" w:rsidRDefault="00946A4B" w:rsidP="000F3B26">
      <w:pPr>
        <w:rPr>
          <w:bCs/>
        </w:rPr>
      </w:pPr>
      <w:r>
        <w:t>Assignment deadlines are listed in th</w:t>
      </w:r>
      <w:r w:rsidR="00E8176D">
        <w:t>is</w:t>
      </w:r>
      <w:r>
        <w:t xml:space="preserve"> syllabus. Instructions and a Word document template to use are found in each module. </w:t>
      </w:r>
      <w:r w:rsidR="00B07002">
        <w:t xml:space="preserve">All written assignments must be composed </w:t>
      </w:r>
      <w:proofErr w:type="gramStart"/>
      <w:r w:rsidR="00B07002">
        <w:t>in</w:t>
      </w:r>
      <w:proofErr w:type="gramEnd"/>
      <w:r w:rsidR="00B07002">
        <w:t xml:space="preserve"> Word and saved as a pdf for submission via the Canvas assignment submission portal. This course uses Turnitin to screen for academic dishonesty. </w:t>
      </w:r>
      <w:r w:rsidR="00C22BD1">
        <w:t xml:space="preserve">Assignments submitted in forms that Turnitin cannot read will not be graded. </w:t>
      </w:r>
      <w:r>
        <w:t xml:space="preserve"> </w:t>
      </w:r>
    </w:p>
    <w:p w14:paraId="69FBD420" w14:textId="67E91286" w:rsidR="00F058D6" w:rsidRPr="00F058D6" w:rsidRDefault="00F058D6" w:rsidP="00C425E4">
      <w:r w:rsidRPr="00EC6692">
        <w:rPr>
          <w:rStyle w:val="Heading3Char"/>
        </w:rPr>
        <w:lastRenderedPageBreak/>
        <w:t>Instructor Responsibilities and Feedback</w:t>
      </w:r>
      <w:r w:rsidRPr="00F058D6">
        <w:rPr>
          <w:rFonts w:cs="Arial"/>
          <w:b/>
          <w:iCs/>
        </w:rPr>
        <w:br/>
      </w:r>
      <w:r w:rsidR="00C425E4">
        <w:rPr>
          <w:rFonts w:cs="Arial"/>
          <w:iCs/>
        </w:rPr>
        <w:t>The instructor facilitates your learning of course material and skills through rigorous course development according to disciplinary standards and progressive pedagogy</w:t>
      </w:r>
      <w:r w:rsidR="001327CC">
        <w:rPr>
          <w:rFonts w:cs="Arial"/>
          <w:iCs/>
        </w:rPr>
        <w:t>. The instructor assists you in being successful in the course by communicating regularly, providing feedback on assignments, and grading in a timely manner.</w:t>
      </w:r>
    </w:p>
    <w:p w14:paraId="31D1C126" w14:textId="7DFBA0A4" w:rsidR="00AD038C" w:rsidRDefault="00AD038C" w:rsidP="00AD038C">
      <w:pPr>
        <w:spacing w:after="0"/>
        <w:rPr>
          <w:rStyle w:val="Heading3Char"/>
        </w:rPr>
      </w:pPr>
      <w:r>
        <w:rPr>
          <w:rStyle w:val="Heading3Char"/>
        </w:rPr>
        <w:t>Technology Responsibilities</w:t>
      </w:r>
    </w:p>
    <w:p w14:paraId="7605AEDC" w14:textId="77777777" w:rsidR="00AD038C" w:rsidRDefault="00AD038C" w:rsidP="00AD038C">
      <w:pPr>
        <w:spacing w:after="0"/>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Pr>
          <w:rFonts w:cs="Arial"/>
        </w:rPr>
        <w:t>that</w:t>
      </w:r>
      <w:r w:rsidRPr="00F058D6">
        <w:rPr>
          <w:rFonts w:cs="Arial"/>
        </w:rPr>
        <w:t xml:space="preserve"> prevents </w:t>
      </w:r>
      <w:r>
        <w:rPr>
          <w:rFonts w:cs="Arial"/>
        </w:rPr>
        <w:t xml:space="preserve">all UNT </w:t>
      </w:r>
      <w:r w:rsidRPr="00F058D6">
        <w:rPr>
          <w:rFonts w:cs="Arial"/>
        </w:rPr>
        <w:t xml:space="preserve">students from completing a time sensitive assessment activity, the instructor will extend the time windows and provide appropriate accommodation based on the situation. </w:t>
      </w:r>
    </w:p>
    <w:p w14:paraId="53121F70" w14:textId="77777777" w:rsidR="00AD038C" w:rsidRDefault="00AD038C" w:rsidP="00AD038C">
      <w:pPr>
        <w:rPr>
          <w:rFonts w:cs="Arial"/>
        </w:rPr>
      </w:pPr>
      <w:r w:rsidRPr="00F058D6">
        <w:rPr>
          <w:rFonts w:cs="Arial"/>
        </w:rPr>
        <w:t xml:space="preserve">Students should immediately report any problems to the UNT Student Help Desk: </w:t>
      </w:r>
      <w:hyperlink r:id="rId12" w:history="1">
        <w:r w:rsidRPr="00F058D6">
          <w:rPr>
            <w:rStyle w:val="Hyperlink"/>
          </w:rPr>
          <w:t>helpdesk@unt.edu</w:t>
        </w:r>
      </w:hyperlink>
      <w:r w:rsidRPr="00F058D6">
        <w:t xml:space="preserve"> </w:t>
      </w:r>
      <w:r w:rsidRPr="00F058D6">
        <w:rPr>
          <w:rFonts w:cs="Arial"/>
        </w:rPr>
        <w:t>or 940.565.2324</w:t>
      </w:r>
      <w:r>
        <w:rPr>
          <w:rFonts w:cs="Arial"/>
        </w:rPr>
        <w:t xml:space="preserve"> and obtain a ticket number</w:t>
      </w:r>
      <w:r w:rsidRPr="00F058D6">
        <w:rPr>
          <w:rFonts w:cs="Arial"/>
        </w:rPr>
        <w:t xml:space="preserve">.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190F2B88" w14:textId="794CECB7" w:rsidR="00AD038C" w:rsidRDefault="00AD038C" w:rsidP="00AD038C">
      <w:pPr>
        <w:rPr>
          <w:rStyle w:val="Heading3Char"/>
        </w:rPr>
      </w:pPr>
      <w:r>
        <w:rPr>
          <w:rFonts w:cs="Arial"/>
        </w:rPr>
        <w:t>Individual technical difficulties—including power outages at your home or dorm—do not warrant extensions. Know where you will complete work, if power or internet goes out where you live. UNT’s computer labs are always available.</w:t>
      </w:r>
    </w:p>
    <w:p w14:paraId="416E1EF5" w14:textId="77777777" w:rsidR="00AD038C" w:rsidRDefault="003C5428" w:rsidP="00AD038C">
      <w:pPr>
        <w:spacing w:after="0"/>
        <w:rPr>
          <w:rFonts w:cs="Arial"/>
          <w:b/>
          <w:iCs/>
        </w:rPr>
      </w:pPr>
      <w:r w:rsidRPr="00EC6692">
        <w:rPr>
          <w:rStyle w:val="Heading3Char"/>
        </w:rPr>
        <w:t>Late Work</w:t>
      </w:r>
      <w:r>
        <w:rPr>
          <w:rStyle w:val="Heading3Char"/>
        </w:rPr>
        <w:t xml:space="preserve"> and Extended Deadlines</w:t>
      </w:r>
      <w:r w:rsidRPr="00F058D6">
        <w:rPr>
          <w:rFonts w:cs="Arial"/>
          <w:b/>
          <w:iCs/>
        </w:rPr>
        <w:t xml:space="preserve"> </w:t>
      </w:r>
    </w:p>
    <w:p w14:paraId="1775EDEC" w14:textId="54473AC4" w:rsidR="003C5428" w:rsidRDefault="003C5428" w:rsidP="00AD038C">
      <w:pPr>
        <w:spacing w:after="0"/>
        <w:rPr>
          <w:rFonts w:cs="Arial"/>
          <w:iCs/>
        </w:rPr>
      </w:pPr>
      <w:r>
        <w:rPr>
          <w:rFonts w:cs="Arial"/>
          <w:iCs/>
        </w:rPr>
        <w:t xml:space="preserve">Late work is </w:t>
      </w:r>
      <w:r w:rsidR="004C6551">
        <w:rPr>
          <w:rFonts w:cs="Arial"/>
          <w:iCs/>
        </w:rPr>
        <w:t>penalized at 10% per hour</w:t>
      </w:r>
      <w:r>
        <w:rPr>
          <w:rFonts w:cs="Arial"/>
          <w:iCs/>
        </w:rPr>
        <w:t>, including work submitted just a couple of minutes late. Work well ahead of every deadline to avoid penalties.</w:t>
      </w:r>
    </w:p>
    <w:p w14:paraId="41E5D63A" w14:textId="77777777" w:rsidR="001074A3" w:rsidRDefault="001074A3" w:rsidP="00AD038C">
      <w:pPr>
        <w:spacing w:after="0"/>
        <w:rPr>
          <w:rFonts w:cs="Arial"/>
          <w:iCs/>
        </w:rPr>
      </w:pPr>
    </w:p>
    <w:p w14:paraId="15FB3F80" w14:textId="7F44A358" w:rsidR="001074A3" w:rsidRPr="00E73DDC" w:rsidRDefault="001074A3" w:rsidP="001074A3">
      <w:pPr>
        <w:spacing w:after="0" w:line="276" w:lineRule="auto"/>
        <w:rPr>
          <w:rFonts w:eastAsiaTheme="minorEastAsia" w:cstheme="minorHAnsi"/>
          <w:color w:val="000000" w:themeColor="text1"/>
        </w:rPr>
      </w:pPr>
      <w:r w:rsidRPr="00E73DDC">
        <w:rPr>
          <w:rFonts w:eastAsiaTheme="minorEastAsia" w:cstheme="minorHAnsi"/>
          <w:color w:val="000000" w:themeColor="text1"/>
        </w:rPr>
        <w:t xml:space="preserve">Deadlines in this class are fixed. </w:t>
      </w:r>
      <w:r w:rsidR="00D528F2">
        <w:rPr>
          <w:rFonts w:eastAsiaTheme="minorEastAsia" w:cstheme="minorHAnsi"/>
          <w:color w:val="000000" w:themeColor="text1"/>
        </w:rPr>
        <w:t xml:space="preserve">Begin </w:t>
      </w:r>
      <w:proofErr w:type="gramStart"/>
      <w:r w:rsidR="00D528F2">
        <w:rPr>
          <w:rFonts w:eastAsiaTheme="minorEastAsia" w:cstheme="minorHAnsi"/>
          <w:color w:val="000000" w:themeColor="text1"/>
        </w:rPr>
        <w:t>work</w:t>
      </w:r>
      <w:proofErr w:type="gramEnd"/>
      <w:r w:rsidR="00D528F2">
        <w:rPr>
          <w:rFonts w:eastAsiaTheme="minorEastAsia" w:cstheme="minorHAnsi"/>
          <w:color w:val="000000" w:themeColor="text1"/>
        </w:rPr>
        <w:t xml:space="preserve"> on each module as soon as it opens.</w:t>
      </w:r>
      <w:r w:rsidR="00D528F2" w:rsidRPr="00E73DDC">
        <w:rPr>
          <w:rFonts w:eastAsiaTheme="minorEastAsia" w:cstheme="minorHAnsi"/>
          <w:color w:val="000000" w:themeColor="text1"/>
        </w:rPr>
        <w:t xml:space="preserve"> </w:t>
      </w:r>
      <w:r w:rsidR="00D528F2">
        <w:rPr>
          <w:rFonts w:eastAsiaTheme="minorEastAsia" w:cstheme="minorHAnsi"/>
          <w:color w:val="000000" w:themeColor="text1"/>
        </w:rPr>
        <w:t xml:space="preserve"> </w:t>
      </w:r>
      <w:r w:rsidRPr="00E73DDC">
        <w:rPr>
          <w:rFonts w:eastAsiaTheme="minorEastAsia" w:cstheme="minorHAnsi"/>
          <w:color w:val="000000" w:themeColor="text1"/>
        </w:rPr>
        <w:t xml:space="preserve">All assessments are available for at least a </w:t>
      </w:r>
      <w:r w:rsidRPr="00E73DDC">
        <w:rPr>
          <w:rFonts w:eastAsiaTheme="minorEastAsia" w:cstheme="minorHAnsi"/>
          <w:b/>
          <w:bCs/>
          <w:color w:val="000000" w:themeColor="text1"/>
        </w:rPr>
        <w:t>week</w:t>
      </w:r>
      <w:r w:rsidRPr="00E73DDC">
        <w:rPr>
          <w:rFonts w:eastAsiaTheme="minorEastAsia" w:cstheme="minorHAnsi"/>
          <w:color w:val="000000" w:themeColor="text1"/>
        </w:rPr>
        <w:t xml:space="preserve">. Therefore, </w:t>
      </w:r>
      <w:r w:rsidRPr="00D3561C">
        <w:rPr>
          <w:rFonts w:eastAsiaTheme="minorEastAsia" w:cstheme="minorHAnsi"/>
          <w:color w:val="000000" w:themeColor="text1"/>
          <w:u w:val="single"/>
        </w:rPr>
        <w:t xml:space="preserve">no extensions or deadline changes are </w:t>
      </w:r>
      <w:r w:rsidR="00E241BB">
        <w:rPr>
          <w:rFonts w:eastAsiaTheme="minorEastAsia" w:cstheme="minorHAnsi"/>
          <w:color w:val="000000" w:themeColor="text1"/>
          <w:u w:val="single"/>
        </w:rPr>
        <w:t>given</w:t>
      </w:r>
      <w:r w:rsidRPr="00D3561C">
        <w:rPr>
          <w:rFonts w:eastAsiaTheme="minorEastAsia" w:cstheme="minorHAnsi"/>
          <w:color w:val="000000" w:themeColor="text1"/>
          <w:u w:val="single"/>
        </w:rPr>
        <w:t xml:space="preserve"> for minor illnesses or university events, including athletic competitions, lasting less than the full available timeframe</w:t>
      </w:r>
      <w:r w:rsidRPr="00E73DDC">
        <w:rPr>
          <w:rFonts w:eastAsiaTheme="minorEastAsia" w:cstheme="minorHAnsi"/>
          <w:color w:val="000000" w:themeColor="text1"/>
        </w:rPr>
        <w:t xml:space="preserve">. </w:t>
      </w:r>
      <w:r w:rsidR="00D3561C">
        <w:rPr>
          <w:rFonts w:eastAsiaTheme="minorEastAsia" w:cstheme="minorHAnsi"/>
          <w:color w:val="000000" w:themeColor="text1"/>
        </w:rPr>
        <w:t>This course has many grades. Missing one deadline will have only a minor impact on your grade. Missing two or more deadlines will have a more serious and negative impact.</w:t>
      </w:r>
    </w:p>
    <w:p w14:paraId="62BFC99F" w14:textId="77777777" w:rsidR="001074A3" w:rsidRPr="00E73DDC" w:rsidRDefault="001074A3" w:rsidP="001074A3">
      <w:pPr>
        <w:spacing w:after="0" w:line="276" w:lineRule="auto"/>
        <w:rPr>
          <w:rFonts w:eastAsiaTheme="minorEastAsia" w:cstheme="minorHAnsi"/>
          <w:color w:val="000000" w:themeColor="text1"/>
        </w:rPr>
      </w:pPr>
    </w:p>
    <w:p w14:paraId="41954169" w14:textId="6AE02A72" w:rsidR="001074A3" w:rsidRDefault="001074A3" w:rsidP="001074A3">
      <w:pPr>
        <w:spacing w:after="0"/>
        <w:rPr>
          <w:rFonts w:cs="Arial"/>
          <w:iCs/>
        </w:rPr>
      </w:pPr>
      <w:r w:rsidRPr="00E73DDC">
        <w:rPr>
          <w:rFonts w:eastAsiaTheme="minorEastAsia" w:cstheme="minorHAnsi"/>
          <w:color w:val="000000" w:themeColor="text1"/>
        </w:rPr>
        <w:t>If you have a required military service deployment, your absence</w:t>
      </w:r>
      <w:r w:rsidR="001F4C21">
        <w:rPr>
          <w:rFonts w:eastAsiaTheme="minorEastAsia" w:cstheme="minorHAnsi"/>
          <w:color w:val="000000" w:themeColor="text1"/>
        </w:rPr>
        <w:t xml:space="preserve"> falls</w:t>
      </w:r>
      <w:r w:rsidRPr="00E73DDC">
        <w:rPr>
          <w:rFonts w:eastAsiaTheme="minorEastAsia" w:cstheme="minorHAnsi"/>
          <w:color w:val="000000" w:themeColor="text1"/>
        </w:rPr>
        <w:t xml:space="preserve"> under Title IX, or your illness requires hospitalization or treatment that does not allow you to work on a computer for at least five days, contact the Dean of Students office (deanofstudents@unt.edu). Once you provide documentation to the Dean of Students proving your inability to work on a computer for at least five days (not just a deadline date), that office will contact your instructors to request extensions. Exceptions to the late work policy will only be granted with a letter from the Dean of Students that requests the extension </w:t>
      </w:r>
      <w:r w:rsidRPr="00E73DDC">
        <w:rPr>
          <w:rFonts w:eastAsiaTheme="minorEastAsia" w:cstheme="minorHAnsi"/>
          <w:b/>
          <w:bCs/>
          <w:color w:val="000000" w:themeColor="text1"/>
        </w:rPr>
        <w:t>and</w:t>
      </w:r>
      <w:r w:rsidRPr="00E73DDC">
        <w:rPr>
          <w:rFonts w:eastAsiaTheme="minorEastAsia" w:cstheme="minorHAnsi"/>
          <w:color w:val="000000" w:themeColor="text1"/>
        </w:rPr>
        <w:t xml:space="preserve"> includes the </w:t>
      </w:r>
      <w:r w:rsidRPr="00E73DDC">
        <w:rPr>
          <w:rFonts w:eastAsiaTheme="minorEastAsia" w:cstheme="minorHAnsi"/>
          <w:b/>
          <w:bCs/>
          <w:color w:val="000000" w:themeColor="text1"/>
        </w:rPr>
        <w:t>specific dates</w:t>
      </w:r>
      <w:r w:rsidRPr="00E73DDC">
        <w:rPr>
          <w:rFonts w:eastAsiaTheme="minorEastAsia" w:cstheme="minorHAnsi"/>
          <w:color w:val="000000" w:themeColor="text1"/>
        </w:rPr>
        <w:t xml:space="preserve"> when you were unable to work online. Unspecific requests for "flexibility" without specific dates will not receive extensions or be reopened.</w:t>
      </w:r>
      <w:r w:rsidR="00F3532B">
        <w:rPr>
          <w:rFonts w:eastAsiaTheme="minorEastAsia" w:cstheme="minorHAnsi"/>
          <w:color w:val="000000" w:themeColor="text1"/>
        </w:rPr>
        <w:t xml:space="preserve"> </w:t>
      </w:r>
      <w:r w:rsidR="00F3532B" w:rsidRPr="00F3532B">
        <w:rPr>
          <w:rFonts w:eastAsiaTheme="minorEastAsia" w:cstheme="minorHAnsi"/>
          <w:color w:val="000000" w:themeColor="text1"/>
        </w:rPr>
        <w:t>We will also not provide "catch up" time. Extensions will only include the dates listed in the Dean of Students letter.</w:t>
      </w:r>
    </w:p>
    <w:p w14:paraId="6DA3DFA6" w14:textId="77777777" w:rsidR="003C5428" w:rsidRDefault="003C5428" w:rsidP="003C5428">
      <w:pPr>
        <w:spacing w:after="0" w:line="240" w:lineRule="auto"/>
        <w:rPr>
          <w:rFonts w:eastAsiaTheme="minorEastAsia" w:cstheme="minorHAnsi"/>
          <w:color w:val="000000" w:themeColor="text1"/>
        </w:rPr>
      </w:pPr>
    </w:p>
    <w:p w14:paraId="4B45E32F" w14:textId="4051F13F" w:rsidR="004C6551" w:rsidRDefault="003C5428" w:rsidP="00E73DDC">
      <w:pPr>
        <w:spacing w:after="0" w:line="276" w:lineRule="auto"/>
        <w:rPr>
          <w:rFonts w:cs="Arial"/>
        </w:rPr>
      </w:pPr>
      <w:r w:rsidRPr="00EC6692">
        <w:rPr>
          <w:rStyle w:val="Heading3Char"/>
        </w:rPr>
        <w:t>Attendance Policy</w:t>
      </w:r>
      <w:r w:rsidRPr="00F058D6">
        <w:rPr>
          <w:rFonts w:cs="Arial"/>
          <w:b/>
        </w:rPr>
        <w:br/>
      </w:r>
      <w:r>
        <w:rPr>
          <w:rFonts w:cs="Arial"/>
        </w:rPr>
        <w:t xml:space="preserve">As an online class, there is no class attendance. You are, however, expected to log in and work </w:t>
      </w:r>
      <w:proofErr w:type="gramStart"/>
      <w:r>
        <w:rPr>
          <w:rFonts w:cs="Arial"/>
        </w:rPr>
        <w:t>on</w:t>
      </w:r>
      <w:proofErr w:type="gramEnd"/>
      <w:r>
        <w:rPr>
          <w:rFonts w:cs="Arial"/>
        </w:rPr>
        <w:t xml:space="preserve"> the class several times per week (or more)</w:t>
      </w:r>
      <w:r w:rsidR="007D3E9B">
        <w:rPr>
          <w:rFonts w:cs="Arial"/>
        </w:rPr>
        <w:t xml:space="preserve"> to keep up with the deadlines</w:t>
      </w:r>
      <w:r>
        <w:rPr>
          <w:rFonts w:cs="Arial"/>
        </w:rPr>
        <w:t xml:space="preserve">. </w:t>
      </w:r>
      <w:r w:rsidR="003E30DE">
        <w:rPr>
          <w:rFonts w:cs="Arial"/>
        </w:rPr>
        <w:t>See the late work and deadline policy for information regarding deadlines.</w:t>
      </w:r>
    </w:p>
    <w:p w14:paraId="462BEBA2" w14:textId="5F7CBAE8" w:rsidR="003C5428" w:rsidRDefault="003C5428" w:rsidP="00E73DDC">
      <w:pPr>
        <w:spacing w:after="0" w:line="276" w:lineRule="auto"/>
        <w:rPr>
          <w:rStyle w:val="Heading3Char"/>
        </w:rPr>
      </w:pPr>
    </w:p>
    <w:p w14:paraId="1A48499D" w14:textId="49867464" w:rsidR="00760DB1" w:rsidRDefault="00570AF4" w:rsidP="00760DB1">
      <w:pPr>
        <w:spacing w:after="0"/>
        <w:rPr>
          <w:rStyle w:val="Heading3Char"/>
        </w:rPr>
      </w:pPr>
      <w:r>
        <w:rPr>
          <w:rStyle w:val="Heading3Char"/>
        </w:rPr>
        <w:lastRenderedPageBreak/>
        <w:t xml:space="preserve">Academic Integrity </w:t>
      </w:r>
      <w:r w:rsidR="00B672E2">
        <w:rPr>
          <w:rStyle w:val="Heading3Char"/>
        </w:rPr>
        <w:t xml:space="preserve">Policy and </w:t>
      </w:r>
      <w:r>
        <w:rPr>
          <w:rStyle w:val="Heading3Char"/>
        </w:rPr>
        <w:t>Violation Penalties</w:t>
      </w:r>
    </w:p>
    <w:p w14:paraId="4A25962B" w14:textId="77777777" w:rsidR="00DD36CE" w:rsidRDefault="00570AF4" w:rsidP="004F4423">
      <w:pPr>
        <w:spacing w:after="0"/>
        <w:rPr>
          <w:rFonts w:cs="Arial"/>
        </w:rPr>
      </w:pPr>
      <w:r>
        <w:rPr>
          <w:rFonts w:cs="Arial"/>
        </w:rPr>
        <w:t xml:space="preserve">This course follows the UNT policy on Academic Integrity described below. </w:t>
      </w:r>
    </w:p>
    <w:p w14:paraId="42E904D6" w14:textId="30136B79" w:rsidR="00B672E2" w:rsidRDefault="00B672E2" w:rsidP="00DD36CE">
      <w:pPr>
        <w:spacing w:before="240"/>
        <w:rPr>
          <w:rFonts w:cs="Arial"/>
        </w:rPr>
      </w:pPr>
      <w:r>
        <w:t xml:space="preserve">All work submitted for a grade in this class must be written in your own words and original to this term. You may not copy or transcribe anyone else’s material, including but not limited to websites, museum publications, books, or articles. You may not reuse work previously uploaded or submitted to this or any other class, either your own or another person’s. Students may not share quiz answers in any format, including but not limited to verbal, written, digital, and image-based communication. </w:t>
      </w:r>
      <w:r w:rsidR="00890C93">
        <w:t>Students may not use AI—including Grammarly and other writing assistance AI—unless instructed to do so.</w:t>
      </w:r>
    </w:p>
    <w:p w14:paraId="7E40002A" w14:textId="183A42A0" w:rsidR="00570AF4" w:rsidRPr="00570AF4" w:rsidRDefault="00570AF4" w:rsidP="00DD36CE">
      <w:pPr>
        <w:rPr>
          <w:rStyle w:val="Heading3Char"/>
          <w:rFonts w:asciiTheme="minorHAnsi" w:hAnsiTheme="minorHAnsi" w:cstheme="minorHAnsi"/>
        </w:rPr>
      </w:pPr>
      <w:r>
        <w:rPr>
          <w:rFonts w:cs="Arial"/>
        </w:rPr>
        <w:t>First violations</w:t>
      </w:r>
      <w:r w:rsidR="00DD36CE">
        <w:rPr>
          <w:rFonts w:cs="Arial"/>
        </w:rPr>
        <w:t xml:space="preserve"> of academic integrity policies (course and/or university)</w:t>
      </w:r>
      <w:r>
        <w:rPr>
          <w:rFonts w:cs="Arial"/>
        </w:rPr>
        <w:t xml:space="preserve"> result in a zero</w:t>
      </w:r>
      <w:r w:rsidR="00495A00">
        <w:rPr>
          <w:rFonts w:cs="Arial"/>
        </w:rPr>
        <w:t xml:space="preserve"> on the assignment. Second violations in the same course result in failing the class.</w:t>
      </w:r>
      <w:r w:rsidR="00760DB1" w:rsidRPr="00760DB1">
        <w:t xml:space="preserve"> </w:t>
      </w:r>
      <w:r w:rsidR="00760DB1">
        <w:t xml:space="preserve">All academic integrity violations </w:t>
      </w:r>
      <w:r w:rsidR="004F4423">
        <w:t>are</w:t>
      </w:r>
      <w:r w:rsidR="00760DB1">
        <w:t xml:space="preserve"> reported to the university.</w:t>
      </w:r>
    </w:p>
    <w:p w14:paraId="1630B5E6" w14:textId="74977B83" w:rsidR="00222AC6" w:rsidRPr="007430AD" w:rsidRDefault="00F058D6" w:rsidP="007430AD">
      <w:r w:rsidRPr="00EC6692">
        <w:rPr>
          <w:rStyle w:val="Heading3Char"/>
        </w:rPr>
        <w:t>Syllabus Change Policy</w:t>
      </w:r>
      <w:r w:rsidRPr="00F058D6">
        <w:rPr>
          <w:b/>
        </w:rPr>
        <w:br/>
      </w:r>
      <w:r w:rsidR="0014665F">
        <w:t>This syllabus is subject to change at the instructor’s discretion.</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5F6CC887" w14:textId="35B70E1C" w:rsidR="007430AD" w:rsidRDefault="00E154E5" w:rsidP="000A484F">
      <w:r w:rsidRPr="0088720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49FD5E79" w14:textId="7555C74E" w:rsidR="0050169A" w:rsidRDefault="000A484F" w:rsidP="0050169A">
      <w:pPr>
        <w:pStyle w:val="Heading3"/>
      </w:pPr>
      <w:r>
        <w:t>ADA Policy</w:t>
      </w:r>
    </w:p>
    <w:p w14:paraId="1A894F81" w14:textId="50960247"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t>accommodations</w:t>
      </w:r>
      <w:proofErr w:type="gramEnd"/>
      <w:r>
        <w:t xml:space="preserve">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3" w:history="1">
        <w:r w:rsidRPr="00E06E54">
          <w:rPr>
            <w:rStyle w:val="Hyperlink"/>
          </w:rPr>
          <w:t>ODA website</w:t>
        </w:r>
      </w:hyperlink>
      <w:r>
        <w:t xml:space="preserve"> </w:t>
      </w:r>
      <w:r w:rsidR="00E06E54">
        <w:t>(</w:t>
      </w:r>
      <w:hyperlink r:id="rId14" w:history="1">
        <w:r w:rsidR="00B47E5C" w:rsidRPr="00B0431F">
          <w:rPr>
            <w:rStyle w:val="Hyperlink"/>
          </w:rPr>
          <w:t>https://disability.unt.edu/</w:t>
        </w:r>
      </w:hyperlink>
      <w:r w:rsidR="00E06E54">
        <w:t>).</w:t>
      </w:r>
    </w:p>
    <w:p w14:paraId="25E24BA4" w14:textId="77777777"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E872FF">
        <w:t>investigates</w:t>
      </w:r>
      <w:proofErr w:type="gramEnd"/>
      <w:r w:rsidRPr="00E872FF">
        <w:t xml:space="preserve"> and takes remedial action when appropriate.</w:t>
      </w:r>
    </w:p>
    <w:p w14:paraId="3F37E608" w14:textId="77777777" w:rsidR="00E154E5" w:rsidRDefault="00E154E5" w:rsidP="00CA2745">
      <w:pPr>
        <w:pStyle w:val="Heading3"/>
      </w:pPr>
      <w:r w:rsidRPr="007F69D4">
        <w:lastRenderedPageBreak/>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5"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w:t>
      </w:r>
      <w:proofErr w:type="gramStart"/>
      <w:r>
        <w:t>point</w:t>
      </w:r>
      <w:proofErr w:type="gramEnd"/>
      <w:r>
        <w:t xml:space="preserve"> for business and academic services at UNT is located at: </w:t>
      </w:r>
      <w:hyperlink r:id="rId16"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7"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389F1848"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18" w:history="1">
        <w:r w:rsidRPr="00485B96">
          <w:rPr>
            <w:rStyle w:val="Hyperlink"/>
          </w:rPr>
          <w:t>no-reply@iasystem.org</w:t>
        </w:r>
      </w:hyperlink>
      <w:r>
        <w:t xml:space="preserve">) with the survey link. Students should look for </w:t>
      </w:r>
      <w:proofErr w:type="gramStart"/>
      <w:r>
        <w:t>the email</w:t>
      </w:r>
      <w:proofErr w:type="gramEnd"/>
      <w:r>
        <w:t xml:space="preserve">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19"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0"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 xml:space="preserve">on the basis </w:t>
      </w:r>
      <w:r>
        <w:lastRenderedPageBreak/>
        <w:t>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1"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2"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76EA976C" w:rsidR="00E154E5" w:rsidRPr="00C02064" w:rsidRDefault="00E154E5" w:rsidP="00E154E5">
      <w:r w:rsidRPr="00C02064">
        <w:t xml:space="preserve">To read detailed Immigration and Customs Enforcement regulations for F-1 students taking online courses, please go to the </w:t>
      </w:r>
      <w:hyperlink r:id="rId23" w:history="1">
        <w:r w:rsidRPr="004C48BC">
          <w:rPr>
            <w:rStyle w:val="Hyperlink"/>
          </w:rPr>
          <w:t>Electronic Code of Federal Regulations website</w:t>
        </w:r>
      </w:hyperlink>
      <w:r w:rsidRPr="00C02064">
        <w:t xml:space="preserve"> </w:t>
      </w:r>
      <w:r w:rsidR="004C48BC">
        <w:t>(</w:t>
      </w:r>
      <w:r w:rsidR="004C48BC" w:rsidRPr="00A316C7">
        <w:t>http://www.ecfr.gov/</w:t>
      </w:r>
      <w:r w:rsidR="004C48BC" w:rsidRPr="004C48BC">
        <w:rPr>
          <w:rStyle w:val="Hyperlink"/>
          <w:color w:val="auto"/>
          <w:u w:val="none"/>
        </w:rPr>
        <w:t>)</w:t>
      </w:r>
      <w:r w:rsidRPr="00C02064">
        <w:t>. The specific portion concerning distance education courses is located at Title 8 CFR 214.2 Paragraph (f)(6)(i)(G).</w:t>
      </w:r>
    </w:p>
    <w:p w14:paraId="5650389E" w14:textId="77777777" w:rsidR="00E154E5" w:rsidRPr="00C02064" w:rsidRDefault="00E154E5" w:rsidP="00E154E5">
      <w:r w:rsidRPr="00C02064">
        <w:t xml:space="preserve">The paragraph reads: </w:t>
      </w:r>
    </w:p>
    <w:p w14:paraId="5E98E72E" w14:textId="77777777" w:rsidR="00E154E5" w:rsidRPr="00C02064" w:rsidRDefault="00E154E5" w:rsidP="00E154E5">
      <w:pPr>
        <w:rPr>
          <w:b/>
        </w:rPr>
      </w:pPr>
      <w:r w:rsidRPr="00C020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02064">
        <w:t>through the use of</w:t>
      </w:r>
      <w:proofErr w:type="gramEnd"/>
      <w:r w:rsidRPr="00C02064">
        <w:t xml:space="preserve"> television, audio, or computer transmission including open broadcast, closed circuit, cable, </w:t>
      </w:r>
      <w:proofErr w:type="gramStart"/>
      <w:r w:rsidRPr="00C02064">
        <w:t>microwave, or</w:t>
      </w:r>
      <w:proofErr w:type="gramEnd"/>
      <w:r w:rsidRPr="00C02064">
        <w:t xml:space="preserve">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C02064" w:rsidRDefault="00E154E5" w:rsidP="00E154E5">
      <w:pPr>
        <w:rPr>
          <w:b/>
        </w:rPr>
      </w:pPr>
      <w:r w:rsidRPr="00C02064">
        <w:rPr>
          <w:b/>
        </w:rPr>
        <w:t xml:space="preserve">University of North Texas Compliance </w:t>
      </w:r>
    </w:p>
    <w:p w14:paraId="6156B52D" w14:textId="77777777"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w:t>
      </w:r>
      <w:r w:rsidRPr="00C02064">
        <w:lastRenderedPageBreak/>
        <w:t xml:space="preserve">the UNT International Student and Scholar Services Office (telephone 940-565-2195 or email </w:t>
      </w:r>
      <w:hyperlink r:id="rId24" w:history="1">
        <w:r w:rsidRPr="00C02064">
          <w:rPr>
            <w:rStyle w:val="Hyperlink"/>
          </w:rPr>
          <w:t>internationaladvising@unt.edu</w:t>
        </w:r>
      </w:hyperlink>
      <w:r w:rsidRPr="00C02064">
        <w:t>) to get clarification before the one-week deadline.</w:t>
      </w:r>
    </w:p>
    <w:p w14:paraId="415BEA42" w14:textId="77777777"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5"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77777777" w:rsidR="00E154E5" w:rsidRDefault="00E154E5" w:rsidP="00E154E5">
      <w:r>
        <w:t xml:space="preserve">A student owns the copyright for all work (e.g. software, photographs, reports, presentations, and 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3D75FADE" w14:textId="77777777" w:rsidR="00E154E5" w:rsidRDefault="00E154E5" w:rsidP="00E154E5">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lastRenderedPageBreak/>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6"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7"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28"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29"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0"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1"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2"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3"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4"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5F445DE1" w14:textId="77777777" w:rsidR="00DC43B6" w:rsidRDefault="00DC43B6" w:rsidP="00DC43B6">
      <w:pPr>
        <w:pStyle w:val="Heading4"/>
      </w:pPr>
      <w:r>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5"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6"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37"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38"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39"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0"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Pr="001B0AE9" w:rsidRDefault="00B9294D" w:rsidP="00B9294D">
      <w:pPr>
        <w:pStyle w:val="ListParagraph"/>
        <w:numPr>
          <w:ilvl w:val="0"/>
          <w:numId w:val="13"/>
        </w:numPr>
        <w:rPr>
          <w:lang w:val="es-ES"/>
        </w:rPr>
      </w:pPr>
      <w:hyperlink r:id="rId41" w:history="1">
        <w:r w:rsidRPr="001B0AE9">
          <w:rPr>
            <w:rStyle w:val="Hyperlink"/>
            <w:lang w:val="es-ES"/>
          </w:rPr>
          <w:t>Registrar</w:t>
        </w:r>
      </w:hyperlink>
      <w:r w:rsidRPr="001B0AE9">
        <w:rPr>
          <w:lang w:val="es-ES"/>
        </w:rPr>
        <w:t xml:space="preserve"> (</w:t>
      </w:r>
      <w:r w:rsidRPr="001B0AE9">
        <w:rPr>
          <w:rStyle w:val="Hyperlink"/>
          <w:color w:val="auto"/>
          <w:u w:val="none"/>
          <w:lang w:val="es-ES"/>
        </w:rPr>
        <w:t>https://registrar.unt.edu/registration</w:t>
      </w:r>
      <w:r w:rsidRPr="001B0AE9">
        <w:rPr>
          <w:lang w:val="es-ES"/>
        </w:rPr>
        <w:t>)</w:t>
      </w:r>
    </w:p>
    <w:p w14:paraId="6C96B581" w14:textId="77777777" w:rsidR="00B9294D" w:rsidRDefault="00B9294D" w:rsidP="00B9294D">
      <w:pPr>
        <w:pStyle w:val="ListParagraph"/>
        <w:numPr>
          <w:ilvl w:val="0"/>
          <w:numId w:val="13"/>
        </w:numPr>
      </w:pPr>
      <w:hyperlink r:id="rId42"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3"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4"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B9294D">
      <w:pPr>
        <w:pStyle w:val="ListParagraph"/>
        <w:numPr>
          <w:ilvl w:val="0"/>
          <w:numId w:val="13"/>
        </w:numPr>
      </w:pPr>
      <w:hyperlink r:id="rId45"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B9294D">
      <w:pPr>
        <w:pStyle w:val="ListParagraph"/>
        <w:numPr>
          <w:ilvl w:val="0"/>
          <w:numId w:val="13"/>
        </w:numPr>
      </w:pPr>
      <w:hyperlink r:id="rId46"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47"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48"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49" w:history="1">
        <w:r w:rsidRPr="00057A98">
          <w:rPr>
            <w:rStyle w:val="Hyperlink"/>
          </w:rPr>
          <w:t>UNT Libraries</w:t>
        </w:r>
      </w:hyperlink>
      <w:r>
        <w:t xml:space="preserve"> (</w:t>
      </w:r>
      <w:r w:rsidRPr="00B400CC">
        <w:rPr>
          <w:rStyle w:val="Hyperlink"/>
          <w:color w:val="auto"/>
          <w:u w:val="none"/>
        </w:rPr>
        <w:t>https://library.unt.edu/</w:t>
      </w:r>
      <w:r>
        <w:t>)</w:t>
      </w:r>
    </w:p>
    <w:p w14:paraId="006A9223" w14:textId="4B511183" w:rsidR="00C246D2" w:rsidRPr="00FA1709" w:rsidRDefault="00B9294D" w:rsidP="00C766C9">
      <w:pPr>
        <w:pStyle w:val="ListParagraph"/>
        <w:numPr>
          <w:ilvl w:val="0"/>
          <w:numId w:val="14"/>
        </w:numPr>
        <w:rPr>
          <w:rStyle w:val="Strong"/>
          <w:b w:val="0"/>
        </w:rPr>
      </w:pPr>
      <w:hyperlink r:id="rId50" w:history="1">
        <w:r w:rsidRPr="00057A98">
          <w:rPr>
            <w:rStyle w:val="Hyperlink"/>
          </w:rPr>
          <w:t>Writing Lab</w:t>
        </w:r>
      </w:hyperlink>
      <w:r>
        <w:t xml:space="preserve"> (</w:t>
      </w:r>
      <w:hyperlink r:id="rId51" w:history="1">
        <w:r w:rsidR="00B47E5C" w:rsidRPr="00B0431F">
          <w:rPr>
            <w:rStyle w:val="Hyperlink"/>
          </w:rPr>
          <w:t>http://writingcenter.unt.edu/</w:t>
        </w:r>
      </w:hyperlink>
      <w:r>
        <w:t>)</w:t>
      </w: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4F44" w14:textId="77777777" w:rsidR="00072C22" w:rsidRDefault="00072C22" w:rsidP="00F41A70">
      <w:pPr>
        <w:spacing w:after="0" w:line="240" w:lineRule="auto"/>
      </w:pPr>
      <w:r>
        <w:separator/>
      </w:r>
    </w:p>
  </w:endnote>
  <w:endnote w:type="continuationSeparator" w:id="0">
    <w:p w14:paraId="1C2BB7E4" w14:textId="77777777" w:rsidR="00072C22" w:rsidRDefault="00072C22"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6DA22" w14:textId="77777777" w:rsidR="00072C22" w:rsidRDefault="00072C22" w:rsidP="00F41A70">
      <w:pPr>
        <w:spacing w:after="0" w:line="240" w:lineRule="auto"/>
      </w:pPr>
      <w:r>
        <w:separator/>
      </w:r>
    </w:p>
  </w:footnote>
  <w:footnote w:type="continuationSeparator" w:id="0">
    <w:p w14:paraId="409A2EFD" w14:textId="77777777" w:rsidR="00072C22" w:rsidRDefault="00072C22"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9DB"/>
    <w:multiLevelType w:val="multilevel"/>
    <w:tmpl w:val="A3E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115357">
    <w:abstractNumId w:val="26"/>
  </w:num>
  <w:num w:numId="2" w16cid:durableId="488057452">
    <w:abstractNumId w:val="23"/>
  </w:num>
  <w:num w:numId="3" w16cid:durableId="1885943145">
    <w:abstractNumId w:val="29"/>
  </w:num>
  <w:num w:numId="4" w16cid:durableId="100342081">
    <w:abstractNumId w:val="1"/>
  </w:num>
  <w:num w:numId="5" w16cid:durableId="402916128">
    <w:abstractNumId w:val="18"/>
  </w:num>
  <w:num w:numId="6" w16cid:durableId="1278023913">
    <w:abstractNumId w:val="16"/>
  </w:num>
  <w:num w:numId="7" w16cid:durableId="406923563">
    <w:abstractNumId w:val="15"/>
  </w:num>
  <w:num w:numId="8" w16cid:durableId="782261716">
    <w:abstractNumId w:val="9"/>
  </w:num>
  <w:num w:numId="9" w16cid:durableId="690493334">
    <w:abstractNumId w:val="5"/>
  </w:num>
  <w:num w:numId="10" w16cid:durableId="203758281">
    <w:abstractNumId w:val="19"/>
  </w:num>
  <w:num w:numId="11" w16cid:durableId="1270699759">
    <w:abstractNumId w:val="14"/>
  </w:num>
  <w:num w:numId="12" w16cid:durableId="1892113307">
    <w:abstractNumId w:val="28"/>
  </w:num>
  <w:num w:numId="13" w16cid:durableId="1574509712">
    <w:abstractNumId w:val="21"/>
  </w:num>
  <w:num w:numId="14" w16cid:durableId="1198010167">
    <w:abstractNumId w:val="3"/>
  </w:num>
  <w:num w:numId="15" w16cid:durableId="1963683298">
    <w:abstractNumId w:val="2"/>
  </w:num>
  <w:num w:numId="16" w16cid:durableId="1670215481">
    <w:abstractNumId w:val="11"/>
  </w:num>
  <w:num w:numId="17" w16cid:durableId="771121733">
    <w:abstractNumId w:val="22"/>
  </w:num>
  <w:num w:numId="18" w16cid:durableId="556740261">
    <w:abstractNumId w:val="27"/>
  </w:num>
  <w:num w:numId="19" w16cid:durableId="1051926684">
    <w:abstractNumId w:val="8"/>
  </w:num>
  <w:num w:numId="20" w16cid:durableId="1713186016">
    <w:abstractNumId w:val="7"/>
  </w:num>
  <w:num w:numId="21" w16cid:durableId="756486683">
    <w:abstractNumId w:val="13"/>
  </w:num>
  <w:num w:numId="22" w16cid:durableId="1422486926">
    <w:abstractNumId w:val="20"/>
  </w:num>
  <w:num w:numId="23" w16cid:durableId="936794673">
    <w:abstractNumId w:val="12"/>
  </w:num>
  <w:num w:numId="24" w16cid:durableId="1169557692">
    <w:abstractNumId w:val="6"/>
  </w:num>
  <w:num w:numId="25" w16cid:durableId="197548095">
    <w:abstractNumId w:val="10"/>
  </w:num>
  <w:num w:numId="26" w16cid:durableId="280233803">
    <w:abstractNumId w:val="25"/>
  </w:num>
  <w:num w:numId="27" w16cid:durableId="1473325403">
    <w:abstractNumId w:val="4"/>
  </w:num>
  <w:num w:numId="28" w16cid:durableId="1569607457">
    <w:abstractNumId w:val="24"/>
  </w:num>
  <w:num w:numId="29" w16cid:durableId="1091781274">
    <w:abstractNumId w:val="17"/>
  </w:num>
  <w:num w:numId="30" w16cid:durableId="4790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7F51"/>
    <w:rsid w:val="0004507D"/>
    <w:rsid w:val="00057A98"/>
    <w:rsid w:val="000652C2"/>
    <w:rsid w:val="00066E77"/>
    <w:rsid w:val="00072C22"/>
    <w:rsid w:val="00080DD9"/>
    <w:rsid w:val="000A3545"/>
    <w:rsid w:val="000A484F"/>
    <w:rsid w:val="000C14CA"/>
    <w:rsid w:val="000E0163"/>
    <w:rsid w:val="000E128B"/>
    <w:rsid w:val="000E45EF"/>
    <w:rsid w:val="000F3321"/>
    <w:rsid w:val="000F3B26"/>
    <w:rsid w:val="000F4FFE"/>
    <w:rsid w:val="001074A3"/>
    <w:rsid w:val="001078BA"/>
    <w:rsid w:val="001079A0"/>
    <w:rsid w:val="001223DE"/>
    <w:rsid w:val="001327CC"/>
    <w:rsid w:val="00141885"/>
    <w:rsid w:val="0014665F"/>
    <w:rsid w:val="00152479"/>
    <w:rsid w:val="00153B9B"/>
    <w:rsid w:val="00154670"/>
    <w:rsid w:val="00157417"/>
    <w:rsid w:val="00160583"/>
    <w:rsid w:val="001613AE"/>
    <w:rsid w:val="001661D8"/>
    <w:rsid w:val="00173FFB"/>
    <w:rsid w:val="00177974"/>
    <w:rsid w:val="001A150E"/>
    <w:rsid w:val="001A51B2"/>
    <w:rsid w:val="001A5A3D"/>
    <w:rsid w:val="001B0AE9"/>
    <w:rsid w:val="001B3D5B"/>
    <w:rsid w:val="001C079B"/>
    <w:rsid w:val="001C0A22"/>
    <w:rsid w:val="001C3553"/>
    <w:rsid w:val="001C368C"/>
    <w:rsid w:val="001C3DD0"/>
    <w:rsid w:val="001C599D"/>
    <w:rsid w:val="001E6828"/>
    <w:rsid w:val="001F4C21"/>
    <w:rsid w:val="002131F4"/>
    <w:rsid w:val="00222AC6"/>
    <w:rsid w:val="00224731"/>
    <w:rsid w:val="002259C0"/>
    <w:rsid w:val="00240004"/>
    <w:rsid w:val="00244604"/>
    <w:rsid w:val="002446AD"/>
    <w:rsid w:val="002446DC"/>
    <w:rsid w:val="00245563"/>
    <w:rsid w:val="002472EA"/>
    <w:rsid w:val="00247586"/>
    <w:rsid w:val="00250E78"/>
    <w:rsid w:val="00253BB5"/>
    <w:rsid w:val="0026191F"/>
    <w:rsid w:val="00271577"/>
    <w:rsid w:val="00273D0C"/>
    <w:rsid w:val="0028285A"/>
    <w:rsid w:val="00282C47"/>
    <w:rsid w:val="00283B41"/>
    <w:rsid w:val="002865D5"/>
    <w:rsid w:val="00291946"/>
    <w:rsid w:val="00292A13"/>
    <w:rsid w:val="00295A4A"/>
    <w:rsid w:val="002A1897"/>
    <w:rsid w:val="002A58EA"/>
    <w:rsid w:val="002A5CBA"/>
    <w:rsid w:val="002B6FE8"/>
    <w:rsid w:val="002C4809"/>
    <w:rsid w:val="002D0850"/>
    <w:rsid w:val="002D795C"/>
    <w:rsid w:val="002E2AAB"/>
    <w:rsid w:val="002E3F68"/>
    <w:rsid w:val="002E70D8"/>
    <w:rsid w:val="002F15D3"/>
    <w:rsid w:val="002F28F2"/>
    <w:rsid w:val="002F6352"/>
    <w:rsid w:val="002F6AB1"/>
    <w:rsid w:val="002F7630"/>
    <w:rsid w:val="00300195"/>
    <w:rsid w:val="00305956"/>
    <w:rsid w:val="003119C9"/>
    <w:rsid w:val="00317D10"/>
    <w:rsid w:val="00317DBD"/>
    <w:rsid w:val="003247AD"/>
    <w:rsid w:val="00325691"/>
    <w:rsid w:val="00326873"/>
    <w:rsid w:val="0033092B"/>
    <w:rsid w:val="003313C4"/>
    <w:rsid w:val="0034054F"/>
    <w:rsid w:val="00353D78"/>
    <w:rsid w:val="00361ED8"/>
    <w:rsid w:val="00373A9D"/>
    <w:rsid w:val="00375154"/>
    <w:rsid w:val="00375554"/>
    <w:rsid w:val="00381EE1"/>
    <w:rsid w:val="003829E2"/>
    <w:rsid w:val="0038560F"/>
    <w:rsid w:val="00391A91"/>
    <w:rsid w:val="0039288A"/>
    <w:rsid w:val="00395460"/>
    <w:rsid w:val="003A6494"/>
    <w:rsid w:val="003A7A4B"/>
    <w:rsid w:val="003B3704"/>
    <w:rsid w:val="003B7429"/>
    <w:rsid w:val="003C3D07"/>
    <w:rsid w:val="003C4151"/>
    <w:rsid w:val="003C5428"/>
    <w:rsid w:val="003C660E"/>
    <w:rsid w:val="003D20A8"/>
    <w:rsid w:val="003D44DF"/>
    <w:rsid w:val="003E30DE"/>
    <w:rsid w:val="003F1E47"/>
    <w:rsid w:val="0040606E"/>
    <w:rsid w:val="00413AD8"/>
    <w:rsid w:val="00413B4A"/>
    <w:rsid w:val="00416953"/>
    <w:rsid w:val="004264F4"/>
    <w:rsid w:val="004334F3"/>
    <w:rsid w:val="004349B7"/>
    <w:rsid w:val="00436FB6"/>
    <w:rsid w:val="004372CE"/>
    <w:rsid w:val="00443A99"/>
    <w:rsid w:val="0044674B"/>
    <w:rsid w:val="00446B2A"/>
    <w:rsid w:val="00451096"/>
    <w:rsid w:val="004574F9"/>
    <w:rsid w:val="00467300"/>
    <w:rsid w:val="00472B5C"/>
    <w:rsid w:val="00472BAD"/>
    <w:rsid w:val="0047426D"/>
    <w:rsid w:val="00477C1B"/>
    <w:rsid w:val="00480509"/>
    <w:rsid w:val="00483BE6"/>
    <w:rsid w:val="004931A3"/>
    <w:rsid w:val="00495A00"/>
    <w:rsid w:val="00495D98"/>
    <w:rsid w:val="004A7D6F"/>
    <w:rsid w:val="004B169A"/>
    <w:rsid w:val="004B63C3"/>
    <w:rsid w:val="004B7C7A"/>
    <w:rsid w:val="004C48BC"/>
    <w:rsid w:val="004C6551"/>
    <w:rsid w:val="004D40CC"/>
    <w:rsid w:val="004F4423"/>
    <w:rsid w:val="004F642F"/>
    <w:rsid w:val="0050169A"/>
    <w:rsid w:val="00501CFC"/>
    <w:rsid w:val="005109E3"/>
    <w:rsid w:val="00515192"/>
    <w:rsid w:val="005171B4"/>
    <w:rsid w:val="0052132D"/>
    <w:rsid w:val="00524225"/>
    <w:rsid w:val="005313DC"/>
    <w:rsid w:val="00533BA0"/>
    <w:rsid w:val="005455FA"/>
    <w:rsid w:val="00550C0B"/>
    <w:rsid w:val="00561499"/>
    <w:rsid w:val="00570AF4"/>
    <w:rsid w:val="00583FF6"/>
    <w:rsid w:val="00585462"/>
    <w:rsid w:val="0058595A"/>
    <w:rsid w:val="00590ECE"/>
    <w:rsid w:val="005A6575"/>
    <w:rsid w:val="005A683B"/>
    <w:rsid w:val="005B0444"/>
    <w:rsid w:val="005B63CC"/>
    <w:rsid w:val="005B704E"/>
    <w:rsid w:val="005C4B9B"/>
    <w:rsid w:val="005C5AD5"/>
    <w:rsid w:val="005C7253"/>
    <w:rsid w:val="005C756C"/>
    <w:rsid w:val="005C798B"/>
    <w:rsid w:val="005D0862"/>
    <w:rsid w:val="005F2205"/>
    <w:rsid w:val="005F3CC6"/>
    <w:rsid w:val="005F5183"/>
    <w:rsid w:val="00604E45"/>
    <w:rsid w:val="00607A22"/>
    <w:rsid w:val="00612EF9"/>
    <w:rsid w:val="006161F8"/>
    <w:rsid w:val="0062641B"/>
    <w:rsid w:val="006304BF"/>
    <w:rsid w:val="00631D97"/>
    <w:rsid w:val="00637B7C"/>
    <w:rsid w:val="00644E04"/>
    <w:rsid w:val="006452E6"/>
    <w:rsid w:val="00646B5D"/>
    <w:rsid w:val="00651702"/>
    <w:rsid w:val="00662F97"/>
    <w:rsid w:val="006710B2"/>
    <w:rsid w:val="00684A78"/>
    <w:rsid w:val="00693370"/>
    <w:rsid w:val="006A052F"/>
    <w:rsid w:val="006A0DFA"/>
    <w:rsid w:val="006A52F3"/>
    <w:rsid w:val="006B3F8B"/>
    <w:rsid w:val="006B6009"/>
    <w:rsid w:val="006B6D73"/>
    <w:rsid w:val="006C1854"/>
    <w:rsid w:val="006C3AE2"/>
    <w:rsid w:val="006C437E"/>
    <w:rsid w:val="006D2C02"/>
    <w:rsid w:val="006D456A"/>
    <w:rsid w:val="006D55C0"/>
    <w:rsid w:val="006E25C5"/>
    <w:rsid w:val="006E4944"/>
    <w:rsid w:val="006E58B1"/>
    <w:rsid w:val="006F33EA"/>
    <w:rsid w:val="006F5842"/>
    <w:rsid w:val="006F5F75"/>
    <w:rsid w:val="00700CD9"/>
    <w:rsid w:val="00703192"/>
    <w:rsid w:val="00732DEE"/>
    <w:rsid w:val="00741777"/>
    <w:rsid w:val="007422F5"/>
    <w:rsid w:val="007430AD"/>
    <w:rsid w:val="00753662"/>
    <w:rsid w:val="007546ED"/>
    <w:rsid w:val="00755AFB"/>
    <w:rsid w:val="007600A2"/>
    <w:rsid w:val="00760DB1"/>
    <w:rsid w:val="00771504"/>
    <w:rsid w:val="00774C20"/>
    <w:rsid w:val="00785729"/>
    <w:rsid w:val="00787A1D"/>
    <w:rsid w:val="00790628"/>
    <w:rsid w:val="007910EC"/>
    <w:rsid w:val="00791322"/>
    <w:rsid w:val="00792015"/>
    <w:rsid w:val="00792D65"/>
    <w:rsid w:val="007934AF"/>
    <w:rsid w:val="0079633C"/>
    <w:rsid w:val="007A0702"/>
    <w:rsid w:val="007B1815"/>
    <w:rsid w:val="007B3D39"/>
    <w:rsid w:val="007B7702"/>
    <w:rsid w:val="007C6991"/>
    <w:rsid w:val="007D3E9B"/>
    <w:rsid w:val="007D441B"/>
    <w:rsid w:val="007E647F"/>
    <w:rsid w:val="007E7284"/>
    <w:rsid w:val="007F0183"/>
    <w:rsid w:val="007F5D85"/>
    <w:rsid w:val="008126AB"/>
    <w:rsid w:val="0081322E"/>
    <w:rsid w:val="00813761"/>
    <w:rsid w:val="00826162"/>
    <w:rsid w:val="008313A0"/>
    <w:rsid w:val="00836E46"/>
    <w:rsid w:val="008428DF"/>
    <w:rsid w:val="0085011E"/>
    <w:rsid w:val="00853CA2"/>
    <w:rsid w:val="00872931"/>
    <w:rsid w:val="00874AF4"/>
    <w:rsid w:val="0088405D"/>
    <w:rsid w:val="00890C93"/>
    <w:rsid w:val="00893CDF"/>
    <w:rsid w:val="008943C9"/>
    <w:rsid w:val="008A188C"/>
    <w:rsid w:val="008A6887"/>
    <w:rsid w:val="008B1560"/>
    <w:rsid w:val="008C1A2A"/>
    <w:rsid w:val="008C335F"/>
    <w:rsid w:val="008C491E"/>
    <w:rsid w:val="008F738A"/>
    <w:rsid w:val="009045F0"/>
    <w:rsid w:val="009106F6"/>
    <w:rsid w:val="00912FCE"/>
    <w:rsid w:val="00914B76"/>
    <w:rsid w:val="00923FD6"/>
    <w:rsid w:val="009269E8"/>
    <w:rsid w:val="00927700"/>
    <w:rsid w:val="00930D1E"/>
    <w:rsid w:val="00946A4B"/>
    <w:rsid w:val="009476BD"/>
    <w:rsid w:val="009478CE"/>
    <w:rsid w:val="0095468F"/>
    <w:rsid w:val="00957CF6"/>
    <w:rsid w:val="00961CB1"/>
    <w:rsid w:val="0096654A"/>
    <w:rsid w:val="0097126D"/>
    <w:rsid w:val="00984EF3"/>
    <w:rsid w:val="00985740"/>
    <w:rsid w:val="00996B60"/>
    <w:rsid w:val="009A6FCF"/>
    <w:rsid w:val="009A72D9"/>
    <w:rsid w:val="009B73B3"/>
    <w:rsid w:val="009C2332"/>
    <w:rsid w:val="009C6D2B"/>
    <w:rsid w:val="009C70A7"/>
    <w:rsid w:val="009D0E86"/>
    <w:rsid w:val="009D3EC4"/>
    <w:rsid w:val="009E2E1B"/>
    <w:rsid w:val="009E4662"/>
    <w:rsid w:val="009E4E44"/>
    <w:rsid w:val="00A079D6"/>
    <w:rsid w:val="00A15F84"/>
    <w:rsid w:val="00A30568"/>
    <w:rsid w:val="00A316C7"/>
    <w:rsid w:val="00A37538"/>
    <w:rsid w:val="00A53B01"/>
    <w:rsid w:val="00A63531"/>
    <w:rsid w:val="00A771FB"/>
    <w:rsid w:val="00A80AFB"/>
    <w:rsid w:val="00A82488"/>
    <w:rsid w:val="00A8274C"/>
    <w:rsid w:val="00AA63E6"/>
    <w:rsid w:val="00AA75E4"/>
    <w:rsid w:val="00AC2D75"/>
    <w:rsid w:val="00AD038C"/>
    <w:rsid w:val="00AD7F0E"/>
    <w:rsid w:val="00AF0991"/>
    <w:rsid w:val="00AF5258"/>
    <w:rsid w:val="00B009B4"/>
    <w:rsid w:val="00B02EB2"/>
    <w:rsid w:val="00B07002"/>
    <w:rsid w:val="00B075D4"/>
    <w:rsid w:val="00B07CB3"/>
    <w:rsid w:val="00B1239A"/>
    <w:rsid w:val="00B152FA"/>
    <w:rsid w:val="00B16D9C"/>
    <w:rsid w:val="00B17C15"/>
    <w:rsid w:val="00B32B4A"/>
    <w:rsid w:val="00B400CC"/>
    <w:rsid w:val="00B42D2A"/>
    <w:rsid w:val="00B43D9A"/>
    <w:rsid w:val="00B47E5C"/>
    <w:rsid w:val="00B50C17"/>
    <w:rsid w:val="00B50D79"/>
    <w:rsid w:val="00B5228A"/>
    <w:rsid w:val="00B53C2A"/>
    <w:rsid w:val="00B55200"/>
    <w:rsid w:val="00B6300B"/>
    <w:rsid w:val="00B672E2"/>
    <w:rsid w:val="00B70524"/>
    <w:rsid w:val="00B71AD9"/>
    <w:rsid w:val="00B86EBC"/>
    <w:rsid w:val="00B9294D"/>
    <w:rsid w:val="00B94399"/>
    <w:rsid w:val="00BA50FC"/>
    <w:rsid w:val="00BA6E50"/>
    <w:rsid w:val="00BB2385"/>
    <w:rsid w:val="00BC0019"/>
    <w:rsid w:val="00BD0D0F"/>
    <w:rsid w:val="00BD34E3"/>
    <w:rsid w:val="00C0115D"/>
    <w:rsid w:val="00C03AAE"/>
    <w:rsid w:val="00C07CFB"/>
    <w:rsid w:val="00C138F2"/>
    <w:rsid w:val="00C1477C"/>
    <w:rsid w:val="00C14845"/>
    <w:rsid w:val="00C22BD1"/>
    <w:rsid w:val="00C246D2"/>
    <w:rsid w:val="00C3421F"/>
    <w:rsid w:val="00C35B8F"/>
    <w:rsid w:val="00C401A4"/>
    <w:rsid w:val="00C425E4"/>
    <w:rsid w:val="00C5171E"/>
    <w:rsid w:val="00C5381F"/>
    <w:rsid w:val="00C54892"/>
    <w:rsid w:val="00C6060E"/>
    <w:rsid w:val="00C6526E"/>
    <w:rsid w:val="00C725D4"/>
    <w:rsid w:val="00C75A68"/>
    <w:rsid w:val="00C7676A"/>
    <w:rsid w:val="00C96D65"/>
    <w:rsid w:val="00CA00F9"/>
    <w:rsid w:val="00CA1F58"/>
    <w:rsid w:val="00CA2745"/>
    <w:rsid w:val="00CA4E87"/>
    <w:rsid w:val="00CA7241"/>
    <w:rsid w:val="00CB4CB4"/>
    <w:rsid w:val="00CB7E2A"/>
    <w:rsid w:val="00CC1145"/>
    <w:rsid w:val="00CD2D90"/>
    <w:rsid w:val="00CD40E7"/>
    <w:rsid w:val="00CD4BA2"/>
    <w:rsid w:val="00CF15FE"/>
    <w:rsid w:val="00CF3D16"/>
    <w:rsid w:val="00CF60D4"/>
    <w:rsid w:val="00CF75EC"/>
    <w:rsid w:val="00D00D7B"/>
    <w:rsid w:val="00D03135"/>
    <w:rsid w:val="00D03542"/>
    <w:rsid w:val="00D0505E"/>
    <w:rsid w:val="00D14752"/>
    <w:rsid w:val="00D20639"/>
    <w:rsid w:val="00D30887"/>
    <w:rsid w:val="00D33161"/>
    <w:rsid w:val="00D3561C"/>
    <w:rsid w:val="00D37E4B"/>
    <w:rsid w:val="00D40267"/>
    <w:rsid w:val="00D40C61"/>
    <w:rsid w:val="00D45468"/>
    <w:rsid w:val="00D45F35"/>
    <w:rsid w:val="00D528F2"/>
    <w:rsid w:val="00D53A8E"/>
    <w:rsid w:val="00D53B34"/>
    <w:rsid w:val="00D55A0B"/>
    <w:rsid w:val="00D63A31"/>
    <w:rsid w:val="00D722CC"/>
    <w:rsid w:val="00D74E84"/>
    <w:rsid w:val="00D7504F"/>
    <w:rsid w:val="00D773A6"/>
    <w:rsid w:val="00D80334"/>
    <w:rsid w:val="00D80C68"/>
    <w:rsid w:val="00D85FDE"/>
    <w:rsid w:val="00D8640E"/>
    <w:rsid w:val="00DA2870"/>
    <w:rsid w:val="00DA7405"/>
    <w:rsid w:val="00DB00CD"/>
    <w:rsid w:val="00DB11D5"/>
    <w:rsid w:val="00DC41E6"/>
    <w:rsid w:val="00DC43B6"/>
    <w:rsid w:val="00DC7AB2"/>
    <w:rsid w:val="00DD36CE"/>
    <w:rsid w:val="00DD3AD3"/>
    <w:rsid w:val="00DD4409"/>
    <w:rsid w:val="00DD44D4"/>
    <w:rsid w:val="00DE1E03"/>
    <w:rsid w:val="00DF5E36"/>
    <w:rsid w:val="00E00530"/>
    <w:rsid w:val="00E04191"/>
    <w:rsid w:val="00E06E54"/>
    <w:rsid w:val="00E07387"/>
    <w:rsid w:val="00E154E5"/>
    <w:rsid w:val="00E1607C"/>
    <w:rsid w:val="00E20B1D"/>
    <w:rsid w:val="00E21314"/>
    <w:rsid w:val="00E241BB"/>
    <w:rsid w:val="00E26C1D"/>
    <w:rsid w:val="00E33F6F"/>
    <w:rsid w:val="00E3405F"/>
    <w:rsid w:val="00E40780"/>
    <w:rsid w:val="00E40F31"/>
    <w:rsid w:val="00E45BE4"/>
    <w:rsid w:val="00E45DFB"/>
    <w:rsid w:val="00E47607"/>
    <w:rsid w:val="00E50393"/>
    <w:rsid w:val="00E51FEC"/>
    <w:rsid w:val="00E53C15"/>
    <w:rsid w:val="00E54491"/>
    <w:rsid w:val="00E64F08"/>
    <w:rsid w:val="00E656BE"/>
    <w:rsid w:val="00E73DDC"/>
    <w:rsid w:val="00E77C6A"/>
    <w:rsid w:val="00E8176D"/>
    <w:rsid w:val="00E82FAF"/>
    <w:rsid w:val="00E870C5"/>
    <w:rsid w:val="00E93E3E"/>
    <w:rsid w:val="00E95D5F"/>
    <w:rsid w:val="00EA46CA"/>
    <w:rsid w:val="00EA7BD8"/>
    <w:rsid w:val="00EB13B7"/>
    <w:rsid w:val="00EB2F4A"/>
    <w:rsid w:val="00EB77D7"/>
    <w:rsid w:val="00EC6692"/>
    <w:rsid w:val="00ED0320"/>
    <w:rsid w:val="00ED0FE9"/>
    <w:rsid w:val="00ED3E65"/>
    <w:rsid w:val="00ED571C"/>
    <w:rsid w:val="00EE437C"/>
    <w:rsid w:val="00EF1744"/>
    <w:rsid w:val="00EF3094"/>
    <w:rsid w:val="00F01229"/>
    <w:rsid w:val="00F03218"/>
    <w:rsid w:val="00F058D6"/>
    <w:rsid w:val="00F06DC8"/>
    <w:rsid w:val="00F26035"/>
    <w:rsid w:val="00F27153"/>
    <w:rsid w:val="00F27BB2"/>
    <w:rsid w:val="00F31CDF"/>
    <w:rsid w:val="00F33E27"/>
    <w:rsid w:val="00F351AA"/>
    <w:rsid w:val="00F3532B"/>
    <w:rsid w:val="00F368E6"/>
    <w:rsid w:val="00F4026F"/>
    <w:rsid w:val="00F41A70"/>
    <w:rsid w:val="00F41DD6"/>
    <w:rsid w:val="00F47AD6"/>
    <w:rsid w:val="00F64EB6"/>
    <w:rsid w:val="00F7047E"/>
    <w:rsid w:val="00F70845"/>
    <w:rsid w:val="00F77625"/>
    <w:rsid w:val="00F8137E"/>
    <w:rsid w:val="00F876B5"/>
    <w:rsid w:val="00F97992"/>
    <w:rsid w:val="00FA1709"/>
    <w:rsid w:val="00FA6B91"/>
    <w:rsid w:val="00FA7209"/>
    <w:rsid w:val="00FA76F8"/>
    <w:rsid w:val="00FB46F6"/>
    <w:rsid w:val="00FB5734"/>
    <w:rsid w:val="00FC418F"/>
    <w:rsid w:val="00FC7BA7"/>
    <w:rsid w:val="00FC7D71"/>
    <w:rsid w:val="00FE11D9"/>
    <w:rsid w:val="00FE35CE"/>
    <w:rsid w:val="00FF0189"/>
    <w:rsid w:val="00FF2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353">
      <w:bodyDiv w:val="1"/>
      <w:marLeft w:val="0"/>
      <w:marRight w:val="0"/>
      <w:marTop w:val="0"/>
      <w:marBottom w:val="0"/>
      <w:divBdr>
        <w:top w:val="none" w:sz="0" w:space="0" w:color="auto"/>
        <w:left w:val="none" w:sz="0" w:space="0" w:color="auto"/>
        <w:bottom w:val="none" w:sz="0" w:space="0" w:color="auto"/>
        <w:right w:val="none" w:sz="0" w:space="0" w:color="auto"/>
      </w:divBdr>
    </w:div>
    <w:div w:id="573857347">
      <w:bodyDiv w:val="1"/>
      <w:marLeft w:val="0"/>
      <w:marRight w:val="0"/>
      <w:marTop w:val="0"/>
      <w:marBottom w:val="0"/>
      <w:divBdr>
        <w:top w:val="none" w:sz="0" w:space="0" w:color="auto"/>
        <w:left w:val="none" w:sz="0" w:space="0" w:color="auto"/>
        <w:bottom w:val="none" w:sz="0" w:space="0" w:color="auto"/>
        <w:right w:val="none" w:sz="0" w:space="0" w:color="auto"/>
      </w:divBdr>
    </w:div>
    <w:div w:id="814957681">
      <w:bodyDiv w:val="1"/>
      <w:marLeft w:val="0"/>
      <w:marRight w:val="0"/>
      <w:marTop w:val="0"/>
      <w:marBottom w:val="0"/>
      <w:divBdr>
        <w:top w:val="none" w:sz="0" w:space="0" w:color="auto"/>
        <w:left w:val="none" w:sz="0" w:space="0" w:color="auto"/>
        <w:bottom w:val="none" w:sz="0" w:space="0" w:color="auto"/>
        <w:right w:val="none" w:sz="0" w:space="0" w:color="auto"/>
      </w:divBdr>
    </w:div>
    <w:div w:id="1257591077">
      <w:bodyDiv w:val="1"/>
      <w:marLeft w:val="0"/>
      <w:marRight w:val="0"/>
      <w:marTop w:val="0"/>
      <w:marBottom w:val="0"/>
      <w:divBdr>
        <w:top w:val="none" w:sz="0" w:space="0" w:color="auto"/>
        <w:left w:val="none" w:sz="0" w:space="0" w:color="auto"/>
        <w:bottom w:val="none" w:sz="0" w:space="0" w:color="auto"/>
        <w:right w:val="none" w:sz="0" w:space="0" w:color="auto"/>
      </w:divBdr>
    </w:div>
    <w:div w:id="16526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unt.edu/" TargetMode="External"/><Relationship Id="rId18" Type="http://schemas.openxmlformats.org/officeDocument/2006/relationships/hyperlink" Target="file:///C:\Users\jdl0126\AppData\Local\Temp\OneNote\16.0\NT\0\no-reply@iasystem.org" TargetMode="External"/><Relationship Id="rId26" Type="http://schemas.openxmlformats.org/officeDocument/2006/relationships/hyperlink" Target="https://studentaffairs.unt.edu/student-health-and-wellness-center" TargetMode="External"/><Relationship Id="rId39" Type="http://schemas.openxmlformats.org/officeDocument/2006/relationships/hyperlink" Target="https://www.mypronouns.org/asking" TargetMode="External"/><Relationship Id="rId21" Type="http://schemas.openxmlformats.org/officeDocument/2006/relationships/hyperlink" Target="file:///C:\Users\jdl0126\AppData\Local\Temp\OneNote\16.0\NT\0\SurvivorAdvocate@unt.edu" TargetMode="External"/><Relationship Id="rId34" Type="http://schemas.openxmlformats.org/officeDocument/2006/relationships/hyperlink" Target="https://studentaffairs.unt.edu/student-legal-services" TargetMode="External"/><Relationship Id="rId42" Type="http://schemas.openxmlformats.org/officeDocument/2006/relationships/hyperlink" Target="https://financialaid.unt.edu/" TargetMode="External"/><Relationship Id="rId47" Type="http://schemas.openxmlformats.org/officeDocument/2006/relationships/hyperlink" Target="https://clear.unt.edu/canvas/student-resources" TargetMode="External"/><Relationship Id="rId50" Type="http://schemas.openxmlformats.org/officeDocument/2006/relationships/hyperlink" Target="http://writingcenter.unt.edu/" TargetMode="External"/><Relationship Id="rId7" Type="http://schemas.openxmlformats.org/officeDocument/2006/relationships/hyperlink" Target="https://clear.unt.edu/supported-technologies/canvas/requirements" TargetMode="External"/><Relationship Id="rId2" Type="http://schemas.openxmlformats.org/officeDocument/2006/relationships/styles" Target="styles.xml"/><Relationship Id="rId16" Type="http://schemas.openxmlformats.org/officeDocument/2006/relationships/hyperlink" Target="https://my.unt.edu/" TargetMode="External"/><Relationship Id="rId29" Type="http://schemas.openxmlformats.org/officeDocument/2006/relationships/hyperlink" Target="https://studentaffairs.unt.edu/student-health-and-wellness-center/services/psychiatry" TargetMode="External"/><Relationship Id="rId11" Type="http://schemas.openxmlformats.org/officeDocument/2006/relationships/hyperlink" Target="https://clear.unt.edu/online-communication-tips" TargetMode="External"/><Relationship Id="rId24" Type="http://schemas.openxmlformats.org/officeDocument/2006/relationships/hyperlink" Target="mailto:internationaladvising@unt.edu" TargetMode="External"/><Relationship Id="rId32" Type="http://schemas.openxmlformats.org/officeDocument/2006/relationships/hyperlink" Target="https://sfs.unt.edu/idcards" TargetMode="External"/><Relationship Id="rId37" Type="http://schemas.openxmlformats.org/officeDocument/2006/relationships/hyperlink" Target="https://www.mypronouns.org/how" TargetMode="External"/><Relationship Id="rId40" Type="http://schemas.openxmlformats.org/officeDocument/2006/relationships/hyperlink" Target="https://www.mypronouns.org/mistakes" TargetMode="External"/><Relationship Id="rId45" Type="http://schemas.openxmlformats.org/officeDocument/2006/relationships/hyperlink" Target="https://studentaffairs.unt.edu/counseling-and-testing-services"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ommunity.canvaslms.com/docs/DOC-10554-4212710328" TargetMode="External"/><Relationship Id="rId19" Type="http://schemas.openxmlformats.org/officeDocument/2006/relationships/hyperlink" Target="http://spot.unt.edu/" TargetMode="External"/><Relationship Id="rId31" Type="http://schemas.openxmlformats.org/officeDocument/2006/relationships/hyperlink" Target="https://registrar.unt.edu/transcripts-and-records/update-your-personal-information" TargetMode="External"/><Relationship Id="rId44" Type="http://schemas.openxmlformats.org/officeDocument/2006/relationships/hyperlink" Target="https://studentaffairs.unt.edu/career-center"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elpdesk@unt.edu" TargetMode="External"/><Relationship Id="rId14" Type="http://schemas.openxmlformats.org/officeDocument/2006/relationships/hyperlink" Target="https://disability.unt.edu/" TargetMode="External"/><Relationship Id="rId22" Type="http://schemas.openxmlformats.org/officeDocument/2006/relationships/hyperlink" Target="file:///C:\Users\jdl0126\AppData\Local\Temp\OneNote\16.0\NT\0\oeo@unt.edu" TargetMode="External"/><Relationship Id="rId27" Type="http://schemas.openxmlformats.org/officeDocument/2006/relationships/hyperlink" Target="https://studentaffairs.unt.edu/counseling-and-testing-services" TargetMode="External"/><Relationship Id="rId30" Type="http://schemas.openxmlformats.org/officeDocument/2006/relationships/hyperlink" Target="https://studentaffairs.unt.edu/counseling-and-testing-services/services/individual-counseling" TargetMode="External"/><Relationship Id="rId35" Type="http://schemas.openxmlformats.org/officeDocument/2006/relationships/hyperlink" Target="https://community.canvaslms.com/docs/DOC-18406-42121184808"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success.unt.edu/asc" TargetMode="External"/><Relationship Id="rId8" Type="http://schemas.openxmlformats.org/officeDocument/2006/relationships/hyperlink" Target="http://www.unt.edu/helpdesk/index.htm" TargetMode="External"/><Relationship Id="rId51" Type="http://schemas.openxmlformats.org/officeDocument/2006/relationships/hyperlink" Target="http://writingcenter.unt.edu/" TargetMode="Externa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hyperlink" Target="https://it.unt.edu/eagleconnect" TargetMode="External"/><Relationship Id="rId25" Type="http://schemas.openxmlformats.org/officeDocument/2006/relationships/hyperlink" Target="https://policy.unt.edu/policy/07-002" TargetMode="External"/><Relationship Id="rId33" Type="http://schemas.openxmlformats.org/officeDocument/2006/relationships/hyperlink" Target="https://sso.unt.edu/idp/profile/SAML2/Redirect/SSO;jsessionid=E4DCA43DF85E3B74B3E496CAB99D8FC6?execution=e1s1" TargetMode="External"/><Relationship Id="rId38" Type="http://schemas.openxmlformats.org/officeDocument/2006/relationships/hyperlink" Target="https://www.mypronouns.org/sharing" TargetMode="External"/><Relationship Id="rId46" Type="http://schemas.openxmlformats.org/officeDocument/2006/relationships/hyperlink" Target="https://deanofstudents.unt.edu/resources/food-pantry" TargetMode="External"/><Relationship Id="rId20" Type="http://schemas.openxmlformats.org/officeDocument/2006/relationships/hyperlink" Target="file:///C:\Users\jdl0126\AppData\Local\Temp\OneNote\16.0\NT\0\spot@unt.edu" TargetMode="External"/><Relationship Id="rId41" Type="http://schemas.openxmlformats.org/officeDocument/2006/relationships/hyperlink" Target="file:///C:\Users\jdl0126\AppData\Local\Temp\OneNote\16.0\NT\0\Registrar"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anofstudents.unt.edu/conduct" TargetMode="External"/><Relationship Id="rId23" Type="http://schemas.openxmlformats.org/officeDocument/2006/relationships/hyperlink" Target="http://www.ecfr.gov/" TargetMode="External"/><Relationship Id="rId28" Type="http://schemas.openxmlformats.org/officeDocument/2006/relationships/hyperlink" Target="https://studentaffairs.unt.edu/care" TargetMode="External"/><Relationship Id="rId36" Type="http://schemas.openxmlformats.org/officeDocument/2006/relationships/hyperlink" Target="https://www.mypronouns.org/what-and-why" TargetMode="External"/><Relationship Id="rId49"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167</TotalTime>
  <Pages>11</Pages>
  <Words>4488</Words>
  <Characters>25582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Teresa Mayo</cp:lastModifiedBy>
  <cp:revision>35</cp:revision>
  <cp:lastPrinted>2023-08-07T14:53:00Z</cp:lastPrinted>
  <dcterms:created xsi:type="dcterms:W3CDTF">2025-05-05T18:39:00Z</dcterms:created>
  <dcterms:modified xsi:type="dcterms:W3CDTF">2025-08-13T14:46:00Z</dcterms:modified>
</cp:coreProperties>
</file>