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B663" w14:textId="77777777" w:rsidR="007842CE" w:rsidRDefault="007842CE">
      <w:pPr>
        <w:tabs>
          <w:tab w:val="left" w:pos="6436"/>
        </w:tabs>
        <w:spacing w:line="57" w:lineRule="exact"/>
        <w:ind w:left="232"/>
        <w:rPr>
          <w:rFonts w:ascii="Times New Roman"/>
          <w:sz w:val="5"/>
        </w:rPr>
      </w:pPr>
    </w:p>
    <w:p w14:paraId="7A87A1AD" w14:textId="3E32C267" w:rsidR="00601016" w:rsidRDefault="00AC10E7">
      <w:pPr>
        <w:tabs>
          <w:tab w:val="left" w:pos="6436"/>
        </w:tabs>
        <w:spacing w:line="57" w:lineRule="exact"/>
        <w:ind w:left="232"/>
        <w:rPr>
          <w:rFonts w:ascii="Times New Roman"/>
          <w:sz w:val="5"/>
        </w:rPr>
      </w:pPr>
      <w:r>
        <w:rPr>
          <w:rFonts w:ascii="Times New Roman"/>
          <w:sz w:val="5"/>
        </w:rPr>
        <w:tab/>
      </w:r>
      <w:r>
        <w:rPr>
          <w:rFonts w:ascii="Times New Roman"/>
          <w:noProof/>
          <w:sz w:val="5"/>
        </w:rPr>
        <mc:AlternateContent>
          <mc:Choice Requires="wpg">
            <w:drawing>
              <wp:inline distT="0" distB="0" distL="0" distR="0" wp14:anchorId="5DF5AC5E" wp14:editId="34E26B77">
                <wp:extent cx="2004060" cy="361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36195"/>
                          <a:chOff x="0" y="0"/>
                          <a:chExt cx="2004060" cy="36195"/>
                        </a:xfrm>
                      </wpg:grpSpPr>
                      <wps:wsp>
                        <wps:cNvPr id="4" name="Graphic 4"/>
                        <wps:cNvSpPr/>
                        <wps:spPr>
                          <a:xfrm>
                            <a:off x="0" y="0"/>
                            <a:ext cx="2004060" cy="36195"/>
                          </a:xfrm>
                          <a:custGeom>
                            <a:avLst/>
                            <a:gdLst/>
                            <a:ahLst/>
                            <a:cxnLst/>
                            <a:rect l="l" t="t" r="r" b="b"/>
                            <a:pathLst>
                              <a:path w="2004060" h="36195">
                                <a:moveTo>
                                  <a:pt x="2004060" y="0"/>
                                </a:moveTo>
                                <a:lnTo>
                                  <a:pt x="0" y="0"/>
                                </a:lnTo>
                                <a:lnTo>
                                  <a:pt x="0" y="36195"/>
                                </a:lnTo>
                                <a:lnTo>
                                  <a:pt x="2004060" y="36195"/>
                                </a:lnTo>
                                <a:lnTo>
                                  <a:pt x="2004060"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148374CE" id="Group 3" o:spid="_x0000_s1026" style="width:157.8pt;height:2.85pt;mso-position-horizontal-relative:char;mso-position-vertical-relative:line" coordsize="2004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">
                <v:shape id="Graphic 4" o:spid="_x0000_s1027" style="position:absolute;width:20040;height:361;visibility:visible;mso-wrap-style:square;v-text-anchor:top" coordsize="200406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" path="m2004060,l,,,36195r2004060,l2004060,xe" fillcolor="#7d7d7d" stroked="f">
                  <v:path arrowok="t"/>
                </v:shape>
                <w10:anchorlock/>
              </v:group>
            </w:pict>
          </mc:Fallback>
        </mc:AlternateContent>
      </w:r>
    </w:p>
    <w:p w14:paraId="40525A9D" w14:textId="06FF9D9D" w:rsidR="00601016" w:rsidRDefault="007F4F42">
      <w:pPr>
        <w:spacing w:before="201"/>
        <w:ind w:left="6539"/>
        <w:rPr>
          <w:sz w:val="20"/>
        </w:rPr>
      </w:pPr>
      <w:r>
        <w:rPr>
          <w:spacing w:val="-2"/>
          <w:sz w:val="20"/>
        </w:rPr>
        <w:t xml:space="preserve">Fall </w:t>
      </w:r>
      <w:r w:rsidR="00AC10E7">
        <w:rPr>
          <w:spacing w:val="-4"/>
          <w:sz w:val="20"/>
        </w:rPr>
        <w:t>202</w:t>
      </w:r>
      <w:r w:rsidR="004558F8">
        <w:rPr>
          <w:spacing w:val="-4"/>
          <w:sz w:val="20"/>
        </w:rPr>
        <w:t>5</w:t>
      </w:r>
    </w:p>
    <w:p w14:paraId="44580FAB" w14:textId="48207B15" w:rsidR="006056E9" w:rsidRPr="00AD6474" w:rsidRDefault="004719A3" w:rsidP="00AD6474">
      <w:pPr>
        <w:spacing w:before="36" w:after="27"/>
        <w:ind w:left="6541"/>
        <w:rPr>
          <w:spacing w:val="-4"/>
          <w:sz w:val="20"/>
        </w:rPr>
      </w:pPr>
      <w:r>
        <w:rPr>
          <w:spacing w:val="-2"/>
          <w:sz w:val="20"/>
        </w:rPr>
        <w:t>Tues</w:t>
      </w:r>
      <w:r w:rsidR="00AC10E7">
        <w:rPr>
          <w:spacing w:val="-2"/>
          <w:sz w:val="20"/>
        </w:rPr>
        <w:t>.</w:t>
      </w:r>
      <w:r w:rsidR="007F4F42">
        <w:rPr>
          <w:spacing w:val="-2"/>
          <w:sz w:val="20"/>
        </w:rPr>
        <w:t>/ Thurs. 12:30 pm</w:t>
      </w:r>
      <w:r w:rsidR="00F73BE6">
        <w:rPr>
          <w:spacing w:val="-4"/>
          <w:sz w:val="20"/>
        </w:rPr>
        <w:t xml:space="preserve"> </w:t>
      </w:r>
      <w:r w:rsidR="006056E9">
        <w:rPr>
          <w:spacing w:val="-4"/>
          <w:sz w:val="20"/>
        </w:rPr>
        <w:t xml:space="preserve">to </w:t>
      </w:r>
      <w:r w:rsidR="007F4F42">
        <w:rPr>
          <w:spacing w:val="-4"/>
          <w:sz w:val="20"/>
        </w:rPr>
        <w:t>1:50</w:t>
      </w:r>
      <w:r w:rsidR="006056E9">
        <w:rPr>
          <w:spacing w:val="-4"/>
          <w:sz w:val="20"/>
        </w:rPr>
        <w:t xml:space="preserve"> </w:t>
      </w:r>
      <w:r w:rsidR="00AB37D8">
        <w:rPr>
          <w:spacing w:val="-4"/>
          <w:sz w:val="20"/>
        </w:rPr>
        <w:t>pm</w:t>
      </w:r>
    </w:p>
    <w:tbl>
      <w:tblPr>
        <w:tblW w:w="0" w:type="auto"/>
        <w:tblInd w:w="304" w:type="dxa"/>
        <w:tblLayout w:type="fixed"/>
        <w:tblCellMar>
          <w:left w:w="0" w:type="dxa"/>
          <w:right w:w="0" w:type="dxa"/>
        </w:tblCellMar>
        <w:tblLook w:val="01E0" w:firstRow="1" w:lastRow="1" w:firstColumn="1" w:lastColumn="1" w:noHBand="0" w:noVBand="0"/>
      </w:tblPr>
      <w:tblGrid>
        <w:gridCol w:w="5804"/>
        <w:gridCol w:w="3290"/>
      </w:tblGrid>
      <w:tr w:rsidR="00601016" w14:paraId="7A47207F" w14:textId="77777777">
        <w:trPr>
          <w:trHeight w:val="394"/>
        </w:trPr>
        <w:tc>
          <w:tcPr>
            <w:tcW w:w="5804" w:type="dxa"/>
          </w:tcPr>
          <w:p w14:paraId="52E21479" w14:textId="04AEFBB5" w:rsidR="00601016" w:rsidRDefault="00601016" w:rsidP="007F4F42">
            <w:pPr>
              <w:pStyle w:val="TableParagraph"/>
              <w:spacing w:line="357" w:lineRule="exact"/>
              <w:ind w:left="0"/>
              <w:rPr>
                <w:sz w:val="32"/>
              </w:rPr>
            </w:pPr>
          </w:p>
        </w:tc>
        <w:tc>
          <w:tcPr>
            <w:tcW w:w="3290" w:type="dxa"/>
          </w:tcPr>
          <w:p w14:paraId="463855FA" w14:textId="77777777" w:rsidR="00601016" w:rsidRDefault="00601016">
            <w:pPr>
              <w:pStyle w:val="TableParagraph"/>
              <w:ind w:left="0"/>
              <w:rPr>
                <w:rFonts w:ascii="Times New Roman"/>
              </w:rPr>
            </w:pPr>
          </w:p>
        </w:tc>
      </w:tr>
      <w:tr w:rsidR="00601016" w14:paraId="2E009BF2" w14:textId="77777777">
        <w:trPr>
          <w:trHeight w:val="2079"/>
        </w:trPr>
        <w:tc>
          <w:tcPr>
            <w:tcW w:w="5804" w:type="dxa"/>
          </w:tcPr>
          <w:p w14:paraId="15B6AFAF" w14:textId="222C87BD" w:rsidR="00601016" w:rsidRDefault="00AC10E7" w:rsidP="00EB1A52">
            <w:pPr>
              <w:pStyle w:val="TableParagraph"/>
              <w:spacing w:before="236"/>
              <w:ind w:left="0"/>
              <w:rPr>
                <w:b/>
                <w:sz w:val="72"/>
              </w:rPr>
            </w:pPr>
            <w:r>
              <w:rPr>
                <w:b/>
                <w:color w:val="330F42"/>
                <w:sz w:val="72"/>
              </w:rPr>
              <w:t>MKTG</w:t>
            </w:r>
            <w:r>
              <w:rPr>
                <w:b/>
                <w:color w:val="330F42"/>
                <w:spacing w:val="-4"/>
                <w:sz w:val="72"/>
              </w:rPr>
              <w:t xml:space="preserve"> </w:t>
            </w:r>
            <w:r w:rsidR="00AB37D8">
              <w:rPr>
                <w:b/>
                <w:color w:val="330F42"/>
                <w:spacing w:val="-2"/>
                <w:sz w:val="72"/>
              </w:rPr>
              <w:t>3650.</w:t>
            </w:r>
            <w:r w:rsidR="007F4F42">
              <w:rPr>
                <w:b/>
                <w:color w:val="330F42"/>
                <w:spacing w:val="-2"/>
                <w:sz w:val="72"/>
              </w:rPr>
              <w:t>004</w:t>
            </w:r>
          </w:p>
          <w:p w14:paraId="1C7E96AE" w14:textId="122FF7EC" w:rsidR="00601016" w:rsidRDefault="00D41367">
            <w:pPr>
              <w:pStyle w:val="TableParagraph"/>
              <w:spacing w:before="15" w:line="490" w:lineRule="atLeast"/>
              <w:ind w:left="50"/>
              <w:rPr>
                <w:sz w:val="40"/>
              </w:rPr>
            </w:pPr>
            <w:r>
              <w:rPr>
                <w:color w:val="330F42"/>
                <w:sz w:val="40"/>
              </w:rPr>
              <w:t>Marketing Foundations</w:t>
            </w:r>
          </w:p>
        </w:tc>
        <w:tc>
          <w:tcPr>
            <w:tcW w:w="3290" w:type="dxa"/>
          </w:tcPr>
          <w:p w14:paraId="3F675D57" w14:textId="1088F16F" w:rsidR="00601016" w:rsidRDefault="00AC10E7">
            <w:pPr>
              <w:pStyle w:val="TableParagraph"/>
              <w:spacing w:before="30"/>
              <w:ind w:left="447"/>
              <w:rPr>
                <w:sz w:val="20"/>
              </w:rPr>
            </w:pPr>
            <w:r>
              <w:rPr>
                <w:sz w:val="20"/>
              </w:rPr>
              <w:t>Room:</w:t>
            </w:r>
            <w:r>
              <w:rPr>
                <w:spacing w:val="-9"/>
                <w:sz w:val="20"/>
              </w:rPr>
              <w:t xml:space="preserve"> </w:t>
            </w:r>
            <w:r w:rsidR="007F4F42">
              <w:rPr>
                <w:sz w:val="20"/>
              </w:rPr>
              <w:t>BLB 055</w:t>
            </w:r>
          </w:p>
          <w:p w14:paraId="7B749B0F" w14:textId="77777777" w:rsidR="00601016" w:rsidRDefault="00AC10E7">
            <w:pPr>
              <w:pStyle w:val="TableParagraph"/>
              <w:spacing w:before="219"/>
              <w:ind w:left="447"/>
              <w:rPr>
                <w:b/>
                <w:sz w:val="18"/>
              </w:rPr>
            </w:pPr>
            <w:r>
              <w:rPr>
                <w:b/>
                <w:sz w:val="18"/>
              </w:rPr>
              <w:t>Instructor:</w:t>
            </w:r>
            <w:r>
              <w:rPr>
                <w:b/>
                <w:spacing w:val="-8"/>
                <w:sz w:val="18"/>
              </w:rPr>
              <w:t xml:space="preserve"> </w:t>
            </w:r>
            <w:r>
              <w:rPr>
                <w:b/>
                <w:sz w:val="18"/>
              </w:rPr>
              <w:t>Terrence</w:t>
            </w:r>
            <w:r>
              <w:rPr>
                <w:b/>
                <w:spacing w:val="-5"/>
                <w:sz w:val="18"/>
              </w:rPr>
              <w:t xml:space="preserve"> </w:t>
            </w:r>
            <w:r>
              <w:rPr>
                <w:b/>
                <w:spacing w:val="-4"/>
                <w:sz w:val="18"/>
              </w:rPr>
              <w:t>Suber</w:t>
            </w:r>
          </w:p>
          <w:p w14:paraId="436D8117" w14:textId="77777777" w:rsidR="00601016" w:rsidRDefault="00AC10E7">
            <w:pPr>
              <w:pStyle w:val="TableParagraph"/>
              <w:tabs>
                <w:tab w:val="left" w:pos="1246"/>
              </w:tabs>
              <w:spacing w:before="30" w:line="276" w:lineRule="auto"/>
              <w:ind w:left="447" w:right="48"/>
              <w:rPr>
                <w:sz w:val="18"/>
              </w:rPr>
            </w:pPr>
            <w:r>
              <w:rPr>
                <w:spacing w:val="-2"/>
                <w:sz w:val="18"/>
              </w:rPr>
              <w:t>E-Mail:</w:t>
            </w:r>
            <w:r>
              <w:rPr>
                <w:sz w:val="18"/>
              </w:rPr>
              <w:tab/>
            </w:r>
            <w:hyperlink r:id="rId7">
              <w:r>
                <w:rPr>
                  <w:spacing w:val="-4"/>
                  <w:sz w:val="18"/>
                </w:rPr>
                <w:t>Terrence.Suber@unt.edu</w:t>
              </w:r>
            </w:hyperlink>
            <w:r>
              <w:rPr>
                <w:spacing w:val="-4"/>
                <w:sz w:val="18"/>
              </w:rPr>
              <w:t xml:space="preserve"> </w:t>
            </w:r>
            <w:r>
              <w:rPr>
                <w:sz w:val="18"/>
              </w:rPr>
              <w:t>Phone: 940-565-3091</w:t>
            </w:r>
          </w:p>
          <w:p w14:paraId="5AFE25E5" w14:textId="77777777" w:rsidR="00601016" w:rsidRDefault="00AC10E7">
            <w:pPr>
              <w:pStyle w:val="TableParagraph"/>
              <w:spacing w:line="204" w:lineRule="exact"/>
              <w:ind w:left="447"/>
              <w:rPr>
                <w:sz w:val="18"/>
              </w:rPr>
            </w:pPr>
            <w:r>
              <w:rPr>
                <w:sz w:val="18"/>
              </w:rPr>
              <w:t>Office:</w:t>
            </w:r>
            <w:r>
              <w:rPr>
                <w:spacing w:val="-6"/>
                <w:sz w:val="18"/>
              </w:rPr>
              <w:t xml:space="preserve"> </w:t>
            </w:r>
            <w:r>
              <w:rPr>
                <w:sz w:val="18"/>
              </w:rPr>
              <w:t>BLB</w:t>
            </w:r>
            <w:r>
              <w:rPr>
                <w:spacing w:val="-2"/>
                <w:sz w:val="18"/>
              </w:rPr>
              <w:t xml:space="preserve"> </w:t>
            </w:r>
            <w:r>
              <w:rPr>
                <w:spacing w:val="-4"/>
                <w:sz w:val="18"/>
              </w:rPr>
              <w:t>358E</w:t>
            </w:r>
          </w:p>
          <w:p w14:paraId="6300BA86" w14:textId="49D843C5" w:rsidR="00601016" w:rsidRDefault="00AC10E7">
            <w:pPr>
              <w:pStyle w:val="TableParagraph"/>
              <w:spacing w:before="3" w:line="220" w:lineRule="atLeast"/>
              <w:ind w:left="447" w:right="80" w:hanging="1"/>
              <w:rPr>
                <w:sz w:val="18"/>
              </w:rPr>
            </w:pPr>
            <w:r>
              <w:rPr>
                <w:sz w:val="18"/>
              </w:rPr>
              <w:t>Office</w:t>
            </w:r>
            <w:r>
              <w:rPr>
                <w:spacing w:val="-15"/>
                <w:sz w:val="18"/>
              </w:rPr>
              <w:t xml:space="preserve"> </w:t>
            </w:r>
            <w:r>
              <w:rPr>
                <w:sz w:val="18"/>
              </w:rPr>
              <w:t>Hours:</w:t>
            </w:r>
            <w:r>
              <w:rPr>
                <w:spacing w:val="-12"/>
                <w:sz w:val="18"/>
              </w:rPr>
              <w:t xml:space="preserve"> </w:t>
            </w:r>
            <w:r w:rsidR="00F73BE6">
              <w:rPr>
                <w:sz w:val="18"/>
              </w:rPr>
              <w:t>Tues</w:t>
            </w:r>
            <w:r w:rsidR="00034D75">
              <w:rPr>
                <w:sz w:val="18"/>
              </w:rPr>
              <w:t xml:space="preserve">/Thurs: 11am to 12 noon </w:t>
            </w:r>
            <w:r>
              <w:rPr>
                <w:sz w:val="18"/>
              </w:rPr>
              <w:t xml:space="preserve">(or by </w:t>
            </w:r>
            <w:r>
              <w:rPr>
                <w:spacing w:val="-2"/>
                <w:sz w:val="18"/>
              </w:rPr>
              <w:t>appointment</w:t>
            </w:r>
            <w:r w:rsidR="00F73BE6">
              <w:rPr>
                <w:spacing w:val="-2"/>
                <w:sz w:val="18"/>
              </w:rPr>
              <w:t>)</w:t>
            </w:r>
          </w:p>
        </w:tc>
      </w:tr>
    </w:tbl>
    <w:p w14:paraId="686B50A7" w14:textId="77777777" w:rsidR="00601016" w:rsidRDefault="00601016">
      <w:pPr>
        <w:pStyle w:val="BodyText"/>
        <w:rPr>
          <w:sz w:val="5"/>
        </w:rPr>
      </w:pPr>
    </w:p>
    <w:p w14:paraId="78020A47" w14:textId="77777777" w:rsidR="00601016" w:rsidRDefault="00601016">
      <w:pPr>
        <w:pStyle w:val="BodyText"/>
        <w:rPr>
          <w:sz w:val="5"/>
        </w:rPr>
      </w:pPr>
    </w:p>
    <w:p w14:paraId="0151506A" w14:textId="77777777" w:rsidR="00601016" w:rsidRDefault="00601016">
      <w:pPr>
        <w:pStyle w:val="BodyText"/>
        <w:rPr>
          <w:sz w:val="5"/>
        </w:rPr>
      </w:pPr>
    </w:p>
    <w:p w14:paraId="2786A77C" w14:textId="77777777" w:rsidR="00601016" w:rsidRDefault="00601016">
      <w:pPr>
        <w:pStyle w:val="BodyText"/>
        <w:spacing w:before="34"/>
        <w:rPr>
          <w:sz w:val="5"/>
        </w:rPr>
      </w:pPr>
    </w:p>
    <w:p w14:paraId="73D403A1" w14:textId="77777777" w:rsidR="00601016" w:rsidRDefault="00AC10E7">
      <w:pPr>
        <w:tabs>
          <w:tab w:val="left" w:pos="6200"/>
        </w:tabs>
        <w:ind w:left="232"/>
        <w:rPr>
          <w:rFonts w:ascii="Rockwell"/>
          <w:sz w:val="5"/>
        </w:rPr>
      </w:pPr>
      <w:r>
        <w:rPr>
          <w:noProof/>
        </w:rPr>
        <mc:AlternateContent>
          <mc:Choice Requires="wps">
            <w:drawing>
              <wp:anchor distT="0" distB="0" distL="0" distR="0" simplePos="0" relativeHeight="15729664" behindDoc="0" locked="0" layoutInCell="1" allowOverlap="1" wp14:anchorId="6D417B7C" wp14:editId="042B3A4A">
                <wp:simplePos x="0" y="0"/>
                <wp:positionH relativeFrom="page">
                  <wp:posOffset>4747261</wp:posOffset>
                </wp:positionH>
                <wp:positionV relativeFrom="paragraph">
                  <wp:posOffset>-4238</wp:posOffset>
                </wp:positionV>
                <wp:extent cx="2004060"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38100"/>
                        </a:xfrm>
                        <a:custGeom>
                          <a:avLst/>
                          <a:gdLst/>
                          <a:ahLst/>
                          <a:cxnLst/>
                          <a:rect l="l" t="t" r="r" b="b"/>
                          <a:pathLst>
                            <a:path w="2004060" h="38100">
                              <a:moveTo>
                                <a:pt x="2004060" y="0"/>
                              </a:moveTo>
                              <a:lnTo>
                                <a:pt x="0" y="0"/>
                              </a:lnTo>
                              <a:lnTo>
                                <a:pt x="0" y="38100"/>
                              </a:lnTo>
                              <a:lnTo>
                                <a:pt x="2004060" y="38100"/>
                              </a:lnTo>
                              <a:lnTo>
                                <a:pt x="200406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23404C56" id="Graphic 5" o:spid="_x0000_s1026" style="position:absolute;margin-left:373.8pt;margin-top:-.35pt;width:157.8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20040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" path="m2004060,l,,,38100r2004060,l2004060,xe" fillcolor="#7d7d7d" stroked="f">
                <v:path arrowok="t"/>
                <w10:wrap anchorx="page"/>
              </v:shape>
            </w:pict>
          </mc:Fallback>
        </mc:AlternateContent>
      </w:r>
      <w:r>
        <w:rPr>
          <w:rFonts w:ascii="Rockwell"/>
          <w:color w:val="FFFFFF"/>
          <w:spacing w:val="39"/>
          <w:sz w:val="5"/>
          <w:shd w:val="clear" w:color="auto" w:fill="330F42"/>
        </w:rPr>
        <w:t xml:space="preserve">  </w:t>
      </w:r>
      <w:r>
        <w:rPr>
          <w:rFonts w:ascii="Rockwell"/>
          <w:color w:val="FFFFFF"/>
          <w:spacing w:val="-5"/>
          <w:sz w:val="5"/>
          <w:shd w:val="clear" w:color="auto" w:fill="330F42"/>
        </w:rPr>
        <w:t>Tu</w:t>
      </w:r>
      <w:r>
        <w:rPr>
          <w:rFonts w:ascii="Rockwell"/>
          <w:color w:val="FFFFFF"/>
          <w:sz w:val="5"/>
          <w:shd w:val="clear" w:color="auto" w:fill="330F42"/>
        </w:rPr>
        <w:tab/>
      </w:r>
    </w:p>
    <w:p w14:paraId="279C3D0D" w14:textId="77777777" w:rsidR="00601016" w:rsidRDefault="00601016">
      <w:pPr>
        <w:pStyle w:val="BodyText"/>
        <w:rPr>
          <w:rFonts w:ascii="Rockwell"/>
          <w:sz w:val="5"/>
        </w:rPr>
      </w:pPr>
    </w:p>
    <w:p w14:paraId="2FDED9D7" w14:textId="77777777" w:rsidR="00601016" w:rsidRDefault="00601016">
      <w:pPr>
        <w:pStyle w:val="BodyText"/>
        <w:rPr>
          <w:rFonts w:ascii="Rockwell"/>
          <w:sz w:val="5"/>
        </w:rPr>
      </w:pPr>
    </w:p>
    <w:p w14:paraId="1357D6D7" w14:textId="77777777" w:rsidR="00601016" w:rsidRDefault="00601016">
      <w:pPr>
        <w:pStyle w:val="BodyText"/>
        <w:rPr>
          <w:rFonts w:ascii="Rockwell"/>
          <w:sz w:val="5"/>
        </w:rPr>
      </w:pPr>
    </w:p>
    <w:p w14:paraId="2BD99F64" w14:textId="77777777" w:rsidR="00601016" w:rsidRDefault="00601016">
      <w:pPr>
        <w:pStyle w:val="BodyText"/>
        <w:rPr>
          <w:rFonts w:ascii="Rockwell"/>
          <w:sz w:val="5"/>
        </w:rPr>
      </w:pPr>
    </w:p>
    <w:p w14:paraId="56C49C63" w14:textId="77777777" w:rsidR="00601016" w:rsidRDefault="00601016">
      <w:pPr>
        <w:pStyle w:val="BodyText"/>
        <w:rPr>
          <w:rFonts w:ascii="Rockwell"/>
          <w:sz w:val="5"/>
        </w:rPr>
      </w:pPr>
    </w:p>
    <w:p w14:paraId="4FB072BB" w14:textId="77777777" w:rsidR="00601016" w:rsidRDefault="00601016">
      <w:pPr>
        <w:pStyle w:val="BodyText"/>
        <w:rPr>
          <w:rFonts w:ascii="Rockwell"/>
          <w:sz w:val="5"/>
        </w:rPr>
      </w:pPr>
    </w:p>
    <w:p w14:paraId="3F2E57EF" w14:textId="77777777" w:rsidR="00601016" w:rsidRDefault="00601016">
      <w:pPr>
        <w:pStyle w:val="BodyText"/>
        <w:rPr>
          <w:rFonts w:ascii="Rockwell"/>
          <w:sz w:val="5"/>
        </w:rPr>
      </w:pPr>
    </w:p>
    <w:p w14:paraId="6FF04A28" w14:textId="77777777" w:rsidR="00601016" w:rsidRDefault="00601016">
      <w:pPr>
        <w:pStyle w:val="BodyText"/>
        <w:rPr>
          <w:rFonts w:ascii="Rockwell"/>
          <w:sz w:val="5"/>
        </w:rPr>
      </w:pPr>
    </w:p>
    <w:p w14:paraId="7059D4AB" w14:textId="77777777" w:rsidR="00601016" w:rsidRDefault="00601016">
      <w:pPr>
        <w:pStyle w:val="BodyText"/>
        <w:rPr>
          <w:rFonts w:ascii="Rockwell"/>
          <w:sz w:val="5"/>
        </w:rPr>
      </w:pPr>
    </w:p>
    <w:p w14:paraId="414092F1" w14:textId="77777777" w:rsidR="00601016" w:rsidRDefault="00601016">
      <w:pPr>
        <w:pStyle w:val="BodyText"/>
        <w:rPr>
          <w:rFonts w:ascii="Rockwell"/>
          <w:sz w:val="5"/>
        </w:rPr>
      </w:pPr>
    </w:p>
    <w:p w14:paraId="50A0E0F4" w14:textId="2EB00F23" w:rsidR="004D2097" w:rsidRDefault="004D2097" w:rsidP="004D2097">
      <w:pPr>
        <w:jc w:val="both"/>
        <w:rPr>
          <w:rFonts w:eastAsiaTheme="majorEastAsia"/>
          <w:b/>
          <w:bCs/>
          <w:sz w:val="28"/>
        </w:rPr>
      </w:pPr>
      <w:bookmarkStart w:id="0" w:name="_Toc261004492"/>
      <w:bookmarkStart w:id="1" w:name="_Hlk187140277"/>
      <w:r w:rsidRPr="005D038D">
        <w:rPr>
          <w:rFonts w:eastAsiaTheme="majorEastAsia"/>
          <w:b/>
          <w:bCs/>
          <w:sz w:val="28"/>
        </w:rPr>
        <w:t>Course Introduction</w:t>
      </w:r>
    </w:p>
    <w:p w14:paraId="33417B25" w14:textId="721E1494" w:rsidR="00476F96" w:rsidRDefault="00476F96" w:rsidP="004D2097">
      <w:pPr>
        <w:jc w:val="both"/>
        <w:rPr>
          <w:rFonts w:eastAsiaTheme="majorEastAsia"/>
          <w:b/>
          <w:bCs/>
          <w:sz w:val="28"/>
        </w:rPr>
      </w:pPr>
    </w:p>
    <w:p w14:paraId="36DFFC50" w14:textId="77777777" w:rsidR="00476F96" w:rsidRPr="00476F96" w:rsidRDefault="00476F96" w:rsidP="00476F96">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76F96">
        <w:rPr>
          <w:rFonts w:ascii="Times New Roman" w:eastAsia="Times New Roman" w:hAnsi="Times New Roman" w:cs="Times New Roman"/>
          <w:color w:val="000000"/>
          <w:sz w:val="27"/>
          <w:szCs w:val="27"/>
        </w:rPr>
        <w:t>Organizations operate in a complex, dynamic, and competitive environment. In serving their customers, they face constant challenges, especially due to frequent changes in their business environment. Marketing is a discipline that describes the art and science of analyzing markets and harnessing available forces to best serve the organization's customers.</w:t>
      </w:r>
    </w:p>
    <w:p w14:paraId="49DF59FC" w14:textId="77777777" w:rsidR="00476F96" w:rsidRPr="00476F96" w:rsidRDefault="00476F96" w:rsidP="00476F96">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76F96">
        <w:rPr>
          <w:rFonts w:ascii="Times New Roman" w:eastAsia="Times New Roman" w:hAnsi="Times New Roman" w:cs="Times New Roman"/>
          <w:color w:val="000000"/>
          <w:sz w:val="27"/>
          <w:szCs w:val="27"/>
        </w:rPr>
        <w:t>This course introduces students to the principles and practices of marketing in the contemporary environment. Foundations of Marketing Practice offers a survey of contemporary marketing principles, concepts, and practices. Foundations of Marketing Practice likewise provide an overview of the entire set of professional and business activities that contemporary marketing managers perform. Key topics that are addressed in this course include but are not limited to the identification of market opportunities, the development of strategic- and marketing-levels planning, and the management of product/service development, price setting, supply chains, and promotional programs. The course also addresses ethical, sustainable, and global marketing considerations in each major topic area that is covered.</w:t>
      </w:r>
    </w:p>
    <w:p w14:paraId="188BF8FB" w14:textId="77777777" w:rsidR="00476F96" w:rsidRPr="00476F96" w:rsidRDefault="00476F96" w:rsidP="00476F96">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76F96">
        <w:rPr>
          <w:rFonts w:ascii="Times New Roman" w:eastAsia="Times New Roman" w:hAnsi="Times New Roman" w:cs="Times New Roman"/>
          <w:color w:val="000000"/>
          <w:sz w:val="27"/>
          <w:szCs w:val="27"/>
        </w:rPr>
        <w:t>The course presupposes no prior knowledge of the subject.</w:t>
      </w:r>
    </w:p>
    <w:p w14:paraId="177DA216" w14:textId="77777777" w:rsidR="00D64E97" w:rsidRDefault="00D64E97" w:rsidP="0045602D">
      <w:pPr>
        <w:pStyle w:val="NormalWeb"/>
        <w:rPr>
          <w:rFonts w:eastAsiaTheme="majorEastAsia"/>
          <w:b/>
          <w:bCs/>
          <w:sz w:val="28"/>
        </w:rPr>
      </w:pPr>
    </w:p>
    <w:p w14:paraId="622BA990" w14:textId="77777777" w:rsidR="00D64E97" w:rsidRDefault="00D64E97" w:rsidP="0045602D">
      <w:pPr>
        <w:pStyle w:val="NormalWeb"/>
        <w:rPr>
          <w:rFonts w:eastAsiaTheme="majorEastAsia"/>
          <w:b/>
          <w:bCs/>
          <w:sz w:val="28"/>
        </w:rPr>
      </w:pPr>
    </w:p>
    <w:p w14:paraId="7CAA11AB" w14:textId="77777777" w:rsidR="00D64E97" w:rsidRDefault="00D64E97" w:rsidP="0045602D">
      <w:pPr>
        <w:pStyle w:val="NormalWeb"/>
        <w:rPr>
          <w:rFonts w:eastAsiaTheme="majorEastAsia"/>
          <w:b/>
          <w:bCs/>
          <w:sz w:val="28"/>
        </w:rPr>
      </w:pPr>
    </w:p>
    <w:p w14:paraId="319F318F" w14:textId="4014E536" w:rsidR="0045602D" w:rsidRDefault="004D2097" w:rsidP="0045602D">
      <w:pPr>
        <w:pStyle w:val="NormalWeb"/>
        <w:rPr>
          <w:rFonts w:eastAsiaTheme="majorEastAsia"/>
          <w:b/>
          <w:bCs/>
          <w:sz w:val="28"/>
        </w:rPr>
      </w:pPr>
      <w:r>
        <w:rPr>
          <w:rFonts w:eastAsiaTheme="majorEastAsia"/>
          <w:b/>
          <w:bCs/>
          <w:sz w:val="28"/>
        </w:rPr>
        <w:lastRenderedPageBreak/>
        <w:t>Course Objectives</w:t>
      </w:r>
    </w:p>
    <w:p w14:paraId="180681B2" w14:textId="50ADABA8" w:rsidR="0045602D" w:rsidRPr="0045602D" w:rsidRDefault="0045602D" w:rsidP="0045602D">
      <w:pPr>
        <w:pStyle w:val="NormalWeb"/>
        <w:rPr>
          <w:rFonts w:ascii="Times New Roman" w:hAnsi="Times New Roman"/>
          <w:color w:val="000000"/>
          <w:sz w:val="27"/>
          <w:szCs w:val="27"/>
        </w:rPr>
      </w:pPr>
      <w:r w:rsidRPr="0045602D">
        <w:rPr>
          <w:rFonts w:ascii="Times New Roman" w:hAnsi="Times New Roman"/>
          <w:color w:val="000000"/>
          <w:sz w:val="27"/>
          <w:szCs w:val="27"/>
        </w:rPr>
        <w:t>By the end of this course, students will be able to:</w:t>
      </w:r>
    </w:p>
    <w:p w14:paraId="4CAA3DD0" w14:textId="77777777" w:rsidR="0045602D" w:rsidRPr="0045602D" w:rsidRDefault="0045602D" w:rsidP="0045602D">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5602D">
        <w:rPr>
          <w:rFonts w:ascii="Times New Roman" w:eastAsia="Times New Roman" w:hAnsi="Times New Roman" w:cs="Times New Roman"/>
          <w:color w:val="000000"/>
          <w:sz w:val="27"/>
          <w:szCs w:val="27"/>
        </w:rPr>
        <w:t>1) Explain the complete scope of marketing and the role that marketing plays inside organizations, macro- and micro-economies operating at global, national and local levels, and cultural/societal settings.</w:t>
      </w:r>
    </w:p>
    <w:p w14:paraId="3A123E96" w14:textId="77777777" w:rsidR="0045602D" w:rsidRPr="0045602D" w:rsidRDefault="0045602D" w:rsidP="0045602D">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5602D">
        <w:rPr>
          <w:rFonts w:ascii="Times New Roman" w:eastAsia="Times New Roman" w:hAnsi="Times New Roman" w:cs="Times New Roman"/>
          <w:color w:val="000000"/>
          <w:sz w:val="27"/>
          <w:szCs w:val="27"/>
        </w:rPr>
        <w:t>2) Explain the full range of strategic tasks and responsibilities that marketers must manage and the challenges, opportunities, problems and issues that marketers must address inside the complicated and competitive but collaborative business environments in which they must compete.</w:t>
      </w:r>
    </w:p>
    <w:p w14:paraId="68F7DB27" w14:textId="77777777" w:rsidR="0045602D" w:rsidRPr="0045602D" w:rsidRDefault="0045602D" w:rsidP="0045602D">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5602D">
        <w:rPr>
          <w:rFonts w:ascii="Times New Roman" w:eastAsia="Times New Roman" w:hAnsi="Times New Roman" w:cs="Times New Roman"/>
          <w:color w:val="000000"/>
          <w:sz w:val="27"/>
          <w:szCs w:val="27"/>
        </w:rPr>
        <w:t>3) Discuss historical as well as contemporary marketing principles, terminology, and concepts.</w:t>
      </w:r>
    </w:p>
    <w:p w14:paraId="079F5F22" w14:textId="77777777" w:rsidR="0045602D" w:rsidRPr="0045602D" w:rsidRDefault="0045602D" w:rsidP="0045602D">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5602D">
        <w:rPr>
          <w:rFonts w:ascii="Times New Roman" w:eastAsia="Times New Roman" w:hAnsi="Times New Roman" w:cs="Times New Roman"/>
          <w:color w:val="000000"/>
          <w:sz w:val="27"/>
          <w:szCs w:val="27"/>
        </w:rPr>
        <w:t>4) Not just speak marketing but also inculcate a “marketing-orientation” as a key component of their professional and/or business lives.</w:t>
      </w:r>
    </w:p>
    <w:p w14:paraId="0811476A" w14:textId="77777777" w:rsidR="0045602D" w:rsidRPr="0045602D" w:rsidRDefault="0045602D" w:rsidP="0045602D">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5602D">
        <w:rPr>
          <w:rFonts w:ascii="Times New Roman" w:eastAsia="Times New Roman" w:hAnsi="Times New Roman" w:cs="Times New Roman"/>
          <w:color w:val="000000"/>
          <w:sz w:val="27"/>
          <w:szCs w:val="27"/>
        </w:rPr>
        <w:t>5) Execute key marketing principles/practices/processes such as segmentation-, targeting-, positioning-, product &amp; branding management-, supply chain management-, promotional management-, pricing management-, and new product development initiatives.</w:t>
      </w:r>
    </w:p>
    <w:p w14:paraId="19ED597E" w14:textId="77777777" w:rsidR="0045602D" w:rsidRPr="0045602D" w:rsidRDefault="0045602D" w:rsidP="0045602D">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5602D">
        <w:rPr>
          <w:rFonts w:ascii="Times New Roman" w:eastAsia="Times New Roman" w:hAnsi="Times New Roman" w:cs="Times New Roman"/>
          <w:color w:val="000000"/>
          <w:sz w:val="27"/>
          <w:szCs w:val="27"/>
        </w:rPr>
        <w:t>6) Develop and execute marketing plans at strategic and functional levels.</w:t>
      </w:r>
    </w:p>
    <w:p w14:paraId="14573481" w14:textId="6960CF1C" w:rsidR="004D2097" w:rsidRPr="00F24032" w:rsidRDefault="0045602D" w:rsidP="00F24032">
      <w:pPr>
        <w:widowControl/>
        <w:autoSpaceDE/>
        <w:autoSpaceDN/>
        <w:spacing w:before="100" w:beforeAutospacing="1" w:after="100" w:afterAutospacing="1"/>
        <w:rPr>
          <w:rFonts w:ascii="Times New Roman" w:eastAsia="Times New Roman" w:hAnsi="Times New Roman" w:cs="Times New Roman"/>
          <w:color w:val="000000"/>
          <w:sz w:val="27"/>
          <w:szCs w:val="27"/>
        </w:rPr>
      </w:pPr>
      <w:r w:rsidRPr="0045602D">
        <w:rPr>
          <w:rFonts w:ascii="Times New Roman" w:eastAsia="Times New Roman" w:hAnsi="Times New Roman" w:cs="Times New Roman"/>
          <w:color w:val="000000"/>
          <w:sz w:val="27"/>
          <w:szCs w:val="27"/>
        </w:rPr>
        <w:t>7) Execute marketing planning and managerial activities in full awareness of the ongoing obligation to make decisions and behave in accordance with socially responsible, sustainable, and ethical norm</w:t>
      </w:r>
    </w:p>
    <w:p w14:paraId="7085FBD9" w14:textId="77777777" w:rsidR="004D2097" w:rsidRPr="006951F6" w:rsidRDefault="004D2097" w:rsidP="004D2097">
      <w:pPr>
        <w:jc w:val="both"/>
        <w:rPr>
          <w:rFonts w:eastAsiaTheme="majorEastAsia"/>
          <w:b/>
          <w:bCs/>
          <w:sz w:val="28"/>
        </w:rPr>
      </w:pPr>
      <w:r w:rsidRPr="006951F6">
        <w:rPr>
          <w:rFonts w:eastAsiaTheme="majorEastAsia"/>
          <w:b/>
          <w:bCs/>
          <w:sz w:val="28"/>
        </w:rPr>
        <w:t xml:space="preserve">How to Succeed in this Course </w:t>
      </w:r>
    </w:p>
    <w:p w14:paraId="5F1B9C81" w14:textId="77777777" w:rsidR="004D2097" w:rsidRPr="00C96150" w:rsidRDefault="004D2097" w:rsidP="004D2097">
      <w:pPr>
        <w:jc w:val="both"/>
        <w:rPr>
          <w:rFonts w:eastAsiaTheme="minorEastAsia"/>
        </w:rPr>
      </w:pPr>
      <w:r w:rsidRPr="00C96150">
        <w:rPr>
          <w:rFonts w:eastAsiaTheme="minorEastAsia"/>
        </w:rPr>
        <w:t xml:space="preserve">Helping you succeed in this course is my top priority and one common feedback I often get from students is how much they value utilizing my office hours. I hope you will take advantage of this important resource. Here are few things you could do to ensure you achieve the best results: </w:t>
      </w:r>
    </w:p>
    <w:p w14:paraId="414FF7A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Keep an open and learner’s mindset. You will learn new concepts that could only be retained if you apply them in class discussions and other class work.</w:t>
      </w:r>
    </w:p>
    <w:p w14:paraId="33DB8B25"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Challenge yourself to do better every class and if you’re struggling with any material, come talk to me. My office/students’ hours are dedicated to you and your professional growth.</w:t>
      </w:r>
    </w:p>
    <w:p w14:paraId="0875D20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Arrive to each class meeting </w:t>
      </w:r>
      <w:r w:rsidRPr="00C96150">
        <w:rPr>
          <w:rFonts w:eastAsiaTheme="minorEastAsia"/>
          <w:b/>
        </w:rPr>
        <w:t>on time</w:t>
      </w:r>
      <w:r w:rsidRPr="00C96150">
        <w:rPr>
          <w:rFonts w:eastAsiaTheme="minorEastAsia"/>
        </w:rPr>
        <w:t xml:space="preserve"> </w:t>
      </w:r>
      <w:r w:rsidRPr="00C96150">
        <w:rPr>
          <w:rFonts w:eastAsiaTheme="minorEastAsia"/>
          <w:b/>
          <w:bCs/>
        </w:rPr>
        <w:t>and hungry to learn.</w:t>
      </w:r>
      <w:r w:rsidRPr="00C96150">
        <w:rPr>
          <w:rFonts w:eastAsiaTheme="minorEastAsia"/>
        </w:rPr>
        <w:t xml:space="preserve"> Be prepared for that day’s scheduled activities, just as you would in a career employment situation.  </w:t>
      </w:r>
    </w:p>
    <w:p w14:paraId="2B060F63"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Take an active, participatory role in class-related activities and discussions - demonstrating motivation and dedication to the Program. Class discussions and group activities are a great learning tool. </w:t>
      </w:r>
    </w:p>
    <w:p w14:paraId="7C63B7F6" w14:textId="55B887D5" w:rsidR="004D2097" w:rsidRPr="004D2097" w:rsidRDefault="004D2097" w:rsidP="004D2097">
      <w:pPr>
        <w:jc w:val="both"/>
        <w:rPr>
          <w:rFonts w:eastAsiaTheme="minorEastAsia"/>
        </w:rPr>
      </w:pPr>
      <w:r w:rsidRPr="00C96150">
        <w:rPr>
          <w:rFonts w:eastAsiaTheme="minorEastAsia"/>
        </w:rPr>
        <w:t xml:space="preserve">I will do my best to be available to all students. You may email me, just be sure to do it via the UNT email system to </w:t>
      </w:r>
      <w:hyperlink r:id="rId8" w:history="1">
        <w:r w:rsidRPr="00C96150">
          <w:rPr>
            <w:rStyle w:val="Hyperlink"/>
            <w:rFonts w:eastAsiaTheme="minorEastAsia"/>
          </w:rPr>
          <w:t>Terrence.Suber@unt.edu</w:t>
        </w:r>
      </w:hyperlink>
      <w:r w:rsidRPr="00C96150">
        <w:rPr>
          <w:rFonts w:eastAsiaTheme="minorEastAsia"/>
        </w:rPr>
        <w:t>.</w:t>
      </w:r>
      <w:r w:rsidRPr="00C96150">
        <w:rPr>
          <w:rStyle w:val="Hyperlink"/>
          <w:rFonts w:eastAsiaTheme="minorEastAsia"/>
        </w:rPr>
        <w:t xml:space="preserve"> </w:t>
      </w:r>
    </w:p>
    <w:p w14:paraId="18955F51" w14:textId="77777777" w:rsidR="004D2097" w:rsidRDefault="004D2097" w:rsidP="004D2097">
      <w:pPr>
        <w:pStyle w:val="BodyText"/>
        <w:tabs>
          <w:tab w:val="left" w:pos="579"/>
        </w:tabs>
        <w:kinsoku w:val="0"/>
        <w:overflowPunct w:val="0"/>
        <w:jc w:val="both"/>
        <w:rPr>
          <w:b/>
          <w:sz w:val="28"/>
        </w:rPr>
      </w:pPr>
    </w:p>
    <w:p w14:paraId="35765F26" w14:textId="77777777" w:rsidR="004D2097" w:rsidRPr="006951F6" w:rsidRDefault="004D2097" w:rsidP="004D2097">
      <w:pPr>
        <w:pStyle w:val="BodyText"/>
        <w:tabs>
          <w:tab w:val="left" w:pos="579"/>
        </w:tabs>
        <w:kinsoku w:val="0"/>
        <w:overflowPunct w:val="0"/>
        <w:jc w:val="both"/>
        <w:rPr>
          <w:b/>
          <w:sz w:val="28"/>
        </w:rPr>
      </w:pPr>
      <w:r w:rsidRPr="006951F6">
        <w:rPr>
          <w:b/>
          <w:sz w:val="28"/>
        </w:rPr>
        <w:lastRenderedPageBreak/>
        <w:t>Teaching Philosophy</w:t>
      </w:r>
    </w:p>
    <w:p w14:paraId="192CFB8A" w14:textId="2A2AAC90" w:rsidR="004D2097" w:rsidRPr="00C96150" w:rsidRDefault="004D2097" w:rsidP="004D2097">
      <w:pPr>
        <w:pStyle w:val="Heading1"/>
        <w:spacing w:before="240"/>
        <w:rPr>
          <w:rFonts w:eastAsiaTheme="minorEastAsia"/>
          <w:sz w:val="22"/>
          <w:szCs w:val="22"/>
        </w:rPr>
      </w:pPr>
      <w:r w:rsidRPr="00C96150">
        <w:rPr>
          <w:sz w:val="22"/>
          <w:szCs w:val="22"/>
        </w:rPr>
        <w:t>My teaching philosophy is largely influenced by my life experiences and over 3</w:t>
      </w:r>
      <w:r w:rsidR="00154E84">
        <w:rPr>
          <w:sz w:val="22"/>
          <w:szCs w:val="22"/>
        </w:rPr>
        <w:t>2</w:t>
      </w:r>
      <w:r w:rsidR="00D64E97">
        <w:rPr>
          <w:sz w:val="22"/>
          <w:szCs w:val="22"/>
        </w:rPr>
        <w:t xml:space="preserve"> </w:t>
      </w:r>
      <w:r w:rsidRPr="00C96150">
        <w:rPr>
          <w:sz w:val="22"/>
          <w:szCs w:val="22"/>
        </w:rPr>
        <w:t xml:space="preserve">+ years of industry experience in multiple corporate organizations.  It starts from day one and is manifested throughout the semester via lively in-class activity, group discussions and assignments, all of which leads to building positive habits that fulfill students’ natural curiosity and drive to learn. </w:t>
      </w:r>
      <w:r w:rsidRPr="00C96150">
        <w:rPr>
          <w:rFonts w:eastAsiaTheme="minorEastAsia"/>
          <w:sz w:val="22"/>
          <w:szCs w:val="22"/>
        </w:rPr>
        <w:t>I value the many perspectives students bring and I urge you to work with me to create a classroom culture of mutual respect, and inclusion. Together, we can ensure a safe and welcoming classroom for all. If you ever feel like this is not the case, please come talk to me. We are all on a learning journey.</w:t>
      </w:r>
      <w:bookmarkStart w:id="2" w:name="_Toc261004494"/>
      <w:r>
        <w:rPr>
          <w:rFonts w:eastAsiaTheme="minorEastAsia"/>
          <w:sz w:val="22"/>
          <w:szCs w:val="22"/>
        </w:rPr>
        <w:t xml:space="preserve"> </w:t>
      </w:r>
    </w:p>
    <w:p w14:paraId="6DBAA297" w14:textId="7DC44602" w:rsidR="004D2097" w:rsidRPr="00CA0A14" w:rsidRDefault="004D2097" w:rsidP="00D64E97">
      <w:pPr>
        <w:pStyle w:val="Heading1"/>
        <w:spacing w:before="240"/>
        <w:ind w:left="0"/>
        <w:rPr>
          <w:rFonts w:eastAsiaTheme="minorHAnsi"/>
          <w:b w:val="0"/>
          <w:bCs w:val="0"/>
          <w:color w:val="000000" w:themeColor="text1"/>
        </w:rPr>
      </w:pPr>
      <w:r w:rsidRPr="00CA0A14">
        <w:rPr>
          <w:bCs w:val="0"/>
          <w:color w:val="000000" w:themeColor="text1"/>
        </w:rPr>
        <w:t>Email Communication</w:t>
      </w:r>
    </w:p>
    <w:bookmarkEnd w:id="2"/>
    <w:p w14:paraId="2BFC634F" w14:textId="77777777" w:rsidR="004D2097" w:rsidRPr="00037F58" w:rsidRDefault="004D2097" w:rsidP="004D2097">
      <w:pPr>
        <w:kinsoku w:val="0"/>
        <w:overflowPunct w:val="0"/>
        <w:spacing w:after="200" w:line="242" w:lineRule="exact"/>
        <w:rPr>
          <w:rFonts w:eastAsiaTheme="minorEastAsia"/>
          <w:color w:val="404040" w:themeColor="text1" w:themeTint="BF"/>
        </w:rPr>
      </w:pPr>
      <w:r w:rsidRPr="00037F58">
        <w:rPr>
          <w:rFonts w:eastAsiaTheme="minorEastAsia"/>
          <w:color w:val="404040" w:themeColor="text1" w:themeTint="BF"/>
          <w:spacing w:val="-1"/>
        </w:rPr>
        <w:t>Yo</w:t>
      </w:r>
      <w:r w:rsidRPr="00037F58">
        <w:rPr>
          <w:rFonts w:eastAsiaTheme="minorEastAsia"/>
          <w:color w:val="404040" w:themeColor="text1" w:themeTint="BF"/>
        </w:rPr>
        <w:t>u</w:t>
      </w:r>
      <w:r w:rsidRPr="00037F58">
        <w:rPr>
          <w:rFonts w:eastAsiaTheme="minorEastAsia"/>
          <w:color w:val="404040" w:themeColor="text1" w:themeTint="BF"/>
          <w:spacing w:val="-6"/>
        </w:rPr>
        <w:t xml:space="preserve"> </w:t>
      </w:r>
      <w:r w:rsidRPr="00037F58">
        <w:rPr>
          <w:rFonts w:eastAsiaTheme="minorEastAsia"/>
          <w:color w:val="404040" w:themeColor="text1" w:themeTint="BF"/>
        </w:rPr>
        <w:t>may</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1"/>
        </w:rPr>
        <w:t>c</w:t>
      </w:r>
      <w:r w:rsidRPr="00037F58">
        <w:rPr>
          <w:rFonts w:eastAsiaTheme="minorEastAsia"/>
          <w:color w:val="404040" w:themeColor="text1" w:themeTint="BF"/>
          <w:spacing w:val="-1"/>
        </w:rPr>
        <w:t>o</w:t>
      </w:r>
      <w:r w:rsidRPr="00037F58">
        <w:rPr>
          <w:rFonts w:eastAsiaTheme="minorEastAsia"/>
          <w:color w:val="404040" w:themeColor="text1" w:themeTint="BF"/>
          <w:spacing w:val="1"/>
        </w:rPr>
        <w:t>n</w:t>
      </w:r>
      <w:r w:rsidRPr="00037F58">
        <w:rPr>
          <w:rFonts w:eastAsiaTheme="minorEastAsia"/>
          <w:color w:val="404040" w:themeColor="text1" w:themeTint="BF"/>
        </w:rPr>
        <w:t>ta</w:t>
      </w:r>
      <w:r w:rsidRPr="00037F58">
        <w:rPr>
          <w:rFonts w:eastAsiaTheme="minorEastAsia"/>
          <w:color w:val="404040" w:themeColor="text1" w:themeTint="BF"/>
          <w:spacing w:val="-1"/>
        </w:rPr>
        <w:t>c</w:t>
      </w:r>
      <w:r w:rsidRPr="00037F58">
        <w:rPr>
          <w:rFonts w:eastAsiaTheme="minorEastAsia"/>
          <w:color w:val="404040" w:themeColor="text1" w:themeTint="BF"/>
        </w:rPr>
        <w:t>t</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3"/>
        </w:rPr>
        <w:t>m</w:t>
      </w:r>
      <w:r w:rsidRPr="00037F58">
        <w:rPr>
          <w:rFonts w:eastAsiaTheme="minorEastAsia"/>
          <w:color w:val="404040" w:themeColor="text1" w:themeTint="BF"/>
        </w:rPr>
        <w:t>e</w:t>
      </w:r>
      <w:r w:rsidRPr="00037F58">
        <w:rPr>
          <w:rFonts w:eastAsiaTheme="minorEastAsia"/>
          <w:color w:val="404040" w:themeColor="text1" w:themeTint="BF"/>
          <w:spacing w:val="-8"/>
        </w:rPr>
        <w:t xml:space="preserve"> </w:t>
      </w:r>
      <w:r w:rsidRPr="00037F58">
        <w:rPr>
          <w:rFonts w:eastAsiaTheme="minorEastAsia"/>
          <w:color w:val="404040" w:themeColor="text1" w:themeTint="BF"/>
        </w:rPr>
        <w:t>at</w:t>
      </w:r>
      <w:r w:rsidRPr="00037F58">
        <w:rPr>
          <w:rFonts w:eastAsiaTheme="minorEastAsia"/>
          <w:color w:val="404040" w:themeColor="text1" w:themeTint="BF"/>
          <w:spacing w:val="-4"/>
        </w:rPr>
        <w:t xml:space="preserve"> </w:t>
      </w:r>
      <w:r w:rsidRPr="00037F58">
        <w:rPr>
          <w:rFonts w:eastAsiaTheme="minorEastAsia"/>
          <w:color w:val="404040" w:themeColor="text1" w:themeTint="BF"/>
        </w:rPr>
        <w:t>a</w:t>
      </w:r>
      <w:r w:rsidRPr="00037F58">
        <w:rPr>
          <w:rFonts w:eastAsiaTheme="minorEastAsia"/>
          <w:color w:val="404040" w:themeColor="text1" w:themeTint="BF"/>
          <w:spacing w:val="1"/>
        </w:rPr>
        <w:t>n</w:t>
      </w:r>
      <w:r w:rsidRPr="00037F58">
        <w:rPr>
          <w:rFonts w:eastAsiaTheme="minorEastAsia"/>
          <w:color w:val="404040" w:themeColor="text1" w:themeTint="BF"/>
        </w:rPr>
        <w:t>y</w:t>
      </w:r>
      <w:r w:rsidRPr="00037F58">
        <w:rPr>
          <w:rFonts w:eastAsiaTheme="minorEastAsia"/>
          <w:color w:val="404040" w:themeColor="text1" w:themeTint="BF"/>
          <w:spacing w:val="-8"/>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i</w:t>
      </w:r>
      <w:r w:rsidRPr="00037F58">
        <w:rPr>
          <w:rFonts w:eastAsiaTheme="minorEastAsia"/>
          <w:color w:val="404040" w:themeColor="text1" w:themeTint="BF"/>
        </w:rPr>
        <w:t>me</w:t>
      </w:r>
      <w:r w:rsidRPr="00037F58">
        <w:rPr>
          <w:rFonts w:eastAsiaTheme="minorEastAsia"/>
          <w:color w:val="404040" w:themeColor="text1" w:themeTint="BF"/>
          <w:spacing w:val="-8"/>
        </w:rPr>
        <w:t xml:space="preserve"> </w:t>
      </w:r>
      <w:r w:rsidRPr="00037F58">
        <w:rPr>
          <w:rFonts w:eastAsiaTheme="minorEastAsia"/>
          <w:color w:val="404040" w:themeColor="text1" w:themeTint="BF"/>
          <w:spacing w:val="-1"/>
        </w:rPr>
        <w:t>v</w:t>
      </w:r>
      <w:r w:rsidRPr="00037F58">
        <w:rPr>
          <w:rFonts w:eastAsiaTheme="minorEastAsia"/>
          <w:color w:val="404040" w:themeColor="text1" w:themeTint="BF"/>
          <w:spacing w:val="3"/>
        </w:rPr>
        <w:t>i</w:t>
      </w:r>
      <w:r w:rsidRPr="00037F58">
        <w:rPr>
          <w:rFonts w:eastAsiaTheme="minorEastAsia"/>
          <w:color w:val="404040" w:themeColor="text1" w:themeTint="BF"/>
        </w:rPr>
        <w:t>a</w:t>
      </w:r>
      <w:r w:rsidRPr="00037F58">
        <w:rPr>
          <w:rFonts w:eastAsiaTheme="minorEastAsia"/>
          <w:color w:val="404040" w:themeColor="text1" w:themeTint="BF"/>
          <w:spacing w:val="-7"/>
        </w:rPr>
        <w:t xml:space="preserve"> UNT </w:t>
      </w:r>
      <w:r w:rsidRPr="00037F58">
        <w:rPr>
          <w:rFonts w:eastAsiaTheme="minorEastAsia"/>
          <w:color w:val="404040" w:themeColor="text1" w:themeTint="BF"/>
          <w:spacing w:val="-2"/>
        </w:rPr>
        <w:t>e</w:t>
      </w:r>
      <w:r w:rsidRPr="00037F58">
        <w:rPr>
          <w:rFonts w:eastAsiaTheme="minorEastAsia"/>
          <w:color w:val="404040" w:themeColor="text1" w:themeTint="BF"/>
        </w:rPr>
        <w:t>mai</w:t>
      </w:r>
      <w:r w:rsidRPr="00037F58">
        <w:rPr>
          <w:rFonts w:eastAsiaTheme="minorEastAsia"/>
          <w:color w:val="404040" w:themeColor="text1" w:themeTint="BF"/>
          <w:spacing w:val="3"/>
        </w:rPr>
        <w:t>l</w:t>
      </w:r>
      <w:r w:rsidRPr="00037F58">
        <w:rPr>
          <w:rFonts w:eastAsiaTheme="minorEastAsia"/>
          <w:color w:val="404040" w:themeColor="text1" w:themeTint="BF"/>
        </w:rPr>
        <w:t xml:space="preserve"> but</w:t>
      </w:r>
      <w:r w:rsidRPr="00037F58">
        <w:rPr>
          <w:rFonts w:eastAsiaTheme="minorEastAsia"/>
          <w:color w:val="404040" w:themeColor="text1" w:themeTint="BF"/>
          <w:spacing w:val="-7"/>
        </w:rPr>
        <w:t xml:space="preserve"> </w:t>
      </w:r>
      <w:r w:rsidRPr="00037F58">
        <w:rPr>
          <w:rFonts w:eastAsiaTheme="minorEastAsia"/>
          <w:color w:val="404040" w:themeColor="text1" w:themeTint="BF"/>
          <w:spacing w:val="-1"/>
        </w:rPr>
        <w:t>r</w:t>
      </w:r>
      <w:r w:rsidRPr="00037F58">
        <w:rPr>
          <w:rFonts w:eastAsiaTheme="minorEastAsia"/>
          <w:color w:val="404040" w:themeColor="text1" w:themeTint="BF"/>
          <w:spacing w:val="-2"/>
        </w:rPr>
        <w:t>e</w:t>
      </w:r>
      <w:r w:rsidRPr="00037F58">
        <w:rPr>
          <w:rFonts w:eastAsiaTheme="minorEastAsia"/>
          <w:color w:val="404040" w:themeColor="text1" w:themeTint="BF"/>
          <w:spacing w:val="3"/>
        </w:rPr>
        <w:t>m</w:t>
      </w:r>
      <w:r w:rsidRPr="00037F58">
        <w:rPr>
          <w:rFonts w:eastAsiaTheme="minorEastAsia"/>
          <w:color w:val="404040" w:themeColor="text1" w:themeTint="BF"/>
          <w:spacing w:val="-2"/>
        </w:rPr>
        <w:t>e</w:t>
      </w:r>
      <w:r w:rsidRPr="00037F58">
        <w:rPr>
          <w:rFonts w:eastAsiaTheme="minorEastAsia"/>
          <w:color w:val="404040" w:themeColor="text1" w:themeTint="BF"/>
        </w:rPr>
        <w:t>m</w:t>
      </w:r>
      <w:r w:rsidRPr="00037F58">
        <w:rPr>
          <w:rFonts w:eastAsiaTheme="minorEastAsia"/>
          <w:color w:val="404040" w:themeColor="text1" w:themeTint="BF"/>
          <w:spacing w:val="3"/>
        </w:rPr>
        <w:t>b</w:t>
      </w:r>
      <w:r w:rsidRPr="00037F58">
        <w:rPr>
          <w:rFonts w:eastAsiaTheme="minorEastAsia"/>
          <w:color w:val="404040" w:themeColor="text1" w:themeTint="BF"/>
          <w:spacing w:val="-2"/>
        </w:rPr>
        <w:t>e</w:t>
      </w:r>
      <w:r w:rsidRPr="00037F58">
        <w:rPr>
          <w:rFonts w:eastAsiaTheme="minorEastAsia"/>
          <w:color w:val="404040" w:themeColor="text1" w:themeTint="BF"/>
        </w:rPr>
        <w:t>r</w:t>
      </w:r>
      <w:r w:rsidRPr="00037F58">
        <w:rPr>
          <w:rFonts w:eastAsiaTheme="minorEastAsia"/>
          <w:color w:val="404040" w:themeColor="text1" w:themeTint="BF"/>
          <w:spacing w:val="-8"/>
        </w:rPr>
        <w:t xml:space="preserve"> to treat </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l</w:t>
      </w:r>
      <w:r w:rsidRPr="00037F58">
        <w:rPr>
          <w:rFonts w:eastAsiaTheme="minorEastAsia"/>
          <w:b/>
          <w:bCs/>
          <w:i/>
          <w:color w:val="404040" w:themeColor="text1" w:themeTint="BF"/>
        </w:rPr>
        <w:t>l</w:t>
      </w:r>
      <w:r w:rsidRPr="00037F58">
        <w:rPr>
          <w:rFonts w:eastAsiaTheme="minorEastAsia"/>
          <w:b/>
          <w:bCs/>
          <w:i/>
          <w:color w:val="404040" w:themeColor="text1" w:themeTint="BF"/>
          <w:spacing w:val="-6"/>
        </w:rPr>
        <w:t xml:space="preserve"> </w:t>
      </w:r>
      <w:r w:rsidRPr="00037F58">
        <w:rPr>
          <w:rFonts w:eastAsiaTheme="minorEastAsia"/>
          <w:b/>
          <w:bCs/>
          <w:i/>
          <w:color w:val="404040" w:themeColor="text1" w:themeTint="BF"/>
          <w:spacing w:val="-1"/>
        </w:rPr>
        <w:t>e</w:t>
      </w:r>
      <w:r w:rsidRPr="00037F58">
        <w:rPr>
          <w:rFonts w:eastAsiaTheme="minorEastAsia"/>
          <w:b/>
          <w:bCs/>
          <w:i/>
          <w:color w:val="404040" w:themeColor="text1" w:themeTint="BF"/>
          <w:spacing w:val="2"/>
        </w:rPr>
        <w:t>m</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l</w:t>
      </w:r>
      <w:r w:rsidRPr="00037F58">
        <w:rPr>
          <w:rFonts w:eastAsiaTheme="minorEastAsia"/>
          <w:b/>
          <w:bCs/>
          <w:i/>
          <w:color w:val="404040" w:themeColor="text1" w:themeTint="BF"/>
          <w:spacing w:val="-8"/>
        </w:rPr>
        <w:t xml:space="preserve"> </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o</w:t>
      </w:r>
      <w:r w:rsidRPr="00037F58">
        <w:rPr>
          <w:rFonts w:eastAsiaTheme="minorEastAsia"/>
          <w:b/>
          <w:bCs/>
          <w:i/>
          <w:color w:val="404040" w:themeColor="text1" w:themeTint="BF"/>
        </w:rPr>
        <w:t>mm</w:t>
      </w:r>
      <w:r w:rsidRPr="00037F58">
        <w:rPr>
          <w:rFonts w:eastAsiaTheme="minorEastAsia"/>
          <w:b/>
          <w:bCs/>
          <w:i/>
          <w:color w:val="404040" w:themeColor="text1" w:themeTint="BF"/>
          <w:spacing w:val="2"/>
        </w:rPr>
        <w:t>u</w:t>
      </w:r>
      <w:r w:rsidRPr="00037F58">
        <w:rPr>
          <w:rFonts w:eastAsiaTheme="minorEastAsia"/>
          <w:b/>
          <w:bCs/>
          <w:i/>
          <w:color w:val="404040" w:themeColor="text1" w:themeTint="BF"/>
          <w:spacing w:val="-1"/>
        </w:rPr>
        <w:t>ni</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t</w:t>
      </w:r>
      <w:r w:rsidRPr="00037F58">
        <w:rPr>
          <w:rFonts w:eastAsiaTheme="minorEastAsia"/>
          <w:b/>
          <w:bCs/>
          <w:i/>
          <w:color w:val="404040" w:themeColor="text1" w:themeTint="BF"/>
          <w:spacing w:val="1"/>
        </w:rPr>
        <w:t>i</w:t>
      </w:r>
      <w:r w:rsidRPr="00037F58">
        <w:rPr>
          <w:rFonts w:eastAsiaTheme="minorEastAsia"/>
          <w:b/>
          <w:bCs/>
          <w:i/>
          <w:color w:val="404040" w:themeColor="text1" w:themeTint="BF"/>
          <w:spacing w:val="-1"/>
        </w:rPr>
        <w:t>on</w:t>
      </w:r>
      <w:r w:rsidRPr="00037F58">
        <w:rPr>
          <w:rFonts w:eastAsiaTheme="minorEastAsia"/>
          <w:b/>
          <w:bCs/>
          <w:i/>
          <w:color w:val="404040" w:themeColor="text1" w:themeTint="BF"/>
        </w:rPr>
        <w:t>s</w:t>
      </w:r>
      <w:r w:rsidRPr="00037F58">
        <w:rPr>
          <w:rFonts w:eastAsiaTheme="minorEastAsia"/>
          <w:b/>
          <w:bCs/>
          <w:i/>
          <w:color w:val="404040" w:themeColor="text1" w:themeTint="BF"/>
          <w:w w:val="99"/>
        </w:rPr>
        <w:t xml:space="preserve"> </w:t>
      </w:r>
      <w:r w:rsidRPr="00037F58">
        <w:rPr>
          <w:rFonts w:eastAsiaTheme="minorEastAsia"/>
          <w:b/>
          <w:bCs/>
          <w:i/>
          <w:color w:val="404040" w:themeColor="text1" w:themeTint="BF"/>
          <w:spacing w:val="-2"/>
        </w:rPr>
        <w:t>a</w:t>
      </w:r>
      <w:r w:rsidRPr="00037F58">
        <w:rPr>
          <w:rFonts w:eastAsiaTheme="minorEastAsia"/>
          <w:b/>
          <w:bCs/>
          <w:i/>
          <w:color w:val="404040" w:themeColor="text1" w:themeTint="BF"/>
        </w:rPr>
        <w:t>s</w:t>
      </w:r>
      <w:r w:rsidRPr="00037F58">
        <w:rPr>
          <w:rFonts w:eastAsiaTheme="minorEastAsia"/>
          <w:b/>
          <w:bCs/>
          <w:i/>
          <w:color w:val="404040" w:themeColor="text1" w:themeTint="BF"/>
          <w:spacing w:val="-5"/>
        </w:rPr>
        <w:t xml:space="preserve"> </w:t>
      </w:r>
      <w:r w:rsidRPr="00037F58">
        <w:rPr>
          <w:rFonts w:eastAsiaTheme="minorEastAsia"/>
          <w:b/>
          <w:bCs/>
          <w:i/>
          <w:color w:val="404040" w:themeColor="text1" w:themeTint="BF"/>
        </w:rPr>
        <w:t>p</w:t>
      </w:r>
      <w:r w:rsidRPr="00037F58">
        <w:rPr>
          <w:rFonts w:eastAsiaTheme="minorEastAsia"/>
          <w:b/>
          <w:bCs/>
          <w:i/>
          <w:color w:val="404040" w:themeColor="text1" w:themeTint="BF"/>
          <w:spacing w:val="-1"/>
        </w:rPr>
        <w:t>r</w:t>
      </w:r>
      <w:r w:rsidRPr="00037F58">
        <w:rPr>
          <w:rFonts w:eastAsiaTheme="minorEastAsia"/>
          <w:b/>
          <w:bCs/>
          <w:i/>
          <w:color w:val="404040" w:themeColor="text1" w:themeTint="BF"/>
        </w:rPr>
        <w:t>of</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o</w:t>
      </w:r>
      <w:r w:rsidRPr="00037F58">
        <w:rPr>
          <w:rFonts w:eastAsiaTheme="minorEastAsia"/>
          <w:b/>
          <w:bCs/>
          <w:i/>
          <w:color w:val="404040" w:themeColor="text1" w:themeTint="BF"/>
          <w:spacing w:val="2"/>
        </w:rPr>
        <w:t>n</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l</w:t>
      </w:r>
      <w:r w:rsidRPr="00037F58">
        <w:rPr>
          <w:rFonts w:eastAsiaTheme="minorEastAsia"/>
          <w:b/>
          <w:bCs/>
          <w:i/>
          <w:color w:val="404040" w:themeColor="text1" w:themeTint="BF"/>
          <w:spacing w:val="-11"/>
        </w:rPr>
        <w:t xml:space="preserve"> </w:t>
      </w:r>
      <w:r w:rsidRPr="00037F58">
        <w:rPr>
          <w:rFonts w:eastAsiaTheme="minorEastAsia"/>
          <w:b/>
          <w:bCs/>
          <w:i/>
          <w:color w:val="404040" w:themeColor="text1" w:themeTint="BF"/>
        </w:rPr>
        <w:t>c</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rr</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rPr>
        <w:t>p</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n</w:t>
      </w:r>
      <w:r w:rsidRPr="00037F58">
        <w:rPr>
          <w:rFonts w:eastAsiaTheme="minorEastAsia"/>
          <w:b/>
          <w:bCs/>
          <w:i/>
          <w:color w:val="404040" w:themeColor="text1" w:themeTint="BF"/>
        </w:rPr>
        <w:t>d</w:t>
      </w:r>
      <w:r w:rsidRPr="00037F58">
        <w:rPr>
          <w:rFonts w:eastAsiaTheme="minorEastAsia"/>
          <w:b/>
          <w:bCs/>
          <w:i/>
          <w:color w:val="404040" w:themeColor="text1" w:themeTint="BF"/>
          <w:spacing w:val="-1"/>
        </w:rPr>
        <w:t>en</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e</w:t>
      </w:r>
      <w:r w:rsidRPr="00037F58">
        <w:rPr>
          <w:rFonts w:eastAsiaTheme="minorEastAsia"/>
          <w:color w:val="404040" w:themeColor="text1" w:themeTint="BF"/>
        </w:rPr>
        <w:t>.</w:t>
      </w:r>
      <w:r w:rsidRPr="00037F58">
        <w:rPr>
          <w:rFonts w:eastAsiaTheme="minorEastAsia"/>
          <w:color w:val="404040" w:themeColor="text1" w:themeTint="BF"/>
          <w:spacing w:val="54"/>
        </w:rPr>
        <w:t xml:space="preserve"> </w:t>
      </w:r>
      <w:r w:rsidRPr="00037F58">
        <w:rPr>
          <w:rFonts w:eastAsiaTheme="minorEastAsia"/>
          <w:color w:val="404040" w:themeColor="text1" w:themeTint="BF"/>
          <w:spacing w:val="-1"/>
        </w:rPr>
        <w:t>P</w:t>
      </w:r>
      <w:r w:rsidRPr="00037F58">
        <w:rPr>
          <w:rFonts w:eastAsiaTheme="minorEastAsia"/>
          <w:color w:val="404040" w:themeColor="text1" w:themeTint="BF"/>
          <w:spacing w:val="3"/>
        </w:rPr>
        <w:t>l</w:t>
      </w:r>
      <w:r w:rsidRPr="00037F58">
        <w:rPr>
          <w:rFonts w:eastAsiaTheme="minorEastAsia"/>
          <w:color w:val="404040" w:themeColor="text1" w:themeTint="BF"/>
          <w:spacing w:val="-2"/>
        </w:rPr>
        <w:t>e</w:t>
      </w:r>
      <w:r w:rsidRPr="00037F58">
        <w:rPr>
          <w:rFonts w:eastAsiaTheme="minorEastAsia"/>
          <w:color w:val="404040" w:themeColor="text1" w:themeTint="BF"/>
        </w:rPr>
        <w:t>a</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spacing w:val="1"/>
        </w:rPr>
        <w:t>n</w:t>
      </w:r>
      <w:r w:rsidRPr="00037F58">
        <w:rPr>
          <w:rFonts w:eastAsiaTheme="minorEastAsia"/>
          <w:color w:val="404040" w:themeColor="text1" w:themeTint="BF"/>
          <w:spacing w:val="-1"/>
        </w:rPr>
        <w:t>o</w:t>
      </w:r>
      <w:r w:rsidRPr="00037F58">
        <w:rPr>
          <w:rFonts w:eastAsiaTheme="minorEastAsia"/>
          <w:color w:val="404040" w:themeColor="text1" w:themeTint="BF"/>
          <w:spacing w:val="3"/>
        </w:rPr>
        <w:t>t</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h</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g</w:t>
      </w:r>
      <w:r w:rsidRPr="00037F58">
        <w:rPr>
          <w:rFonts w:eastAsiaTheme="minorEastAsia"/>
          <w:color w:val="404040" w:themeColor="text1" w:themeTint="BF"/>
          <w:spacing w:val="1"/>
        </w:rPr>
        <w:t>u</w:t>
      </w:r>
      <w:r w:rsidRPr="00037F58">
        <w:rPr>
          <w:rFonts w:eastAsiaTheme="minorEastAsia"/>
          <w:color w:val="404040" w:themeColor="text1" w:themeTint="BF"/>
          <w:spacing w:val="3"/>
        </w:rPr>
        <w:t>i</w:t>
      </w:r>
      <w:r w:rsidRPr="00037F58">
        <w:rPr>
          <w:rFonts w:eastAsiaTheme="minorEastAsia"/>
          <w:color w:val="404040" w:themeColor="text1" w:themeTint="BF"/>
        </w:rPr>
        <w:t>d</w:t>
      </w:r>
      <w:r w:rsidRPr="00037F58">
        <w:rPr>
          <w:rFonts w:eastAsiaTheme="minorEastAsia"/>
          <w:color w:val="404040" w:themeColor="text1" w:themeTint="BF"/>
          <w:spacing w:val="-2"/>
        </w:rPr>
        <w:t>e</w:t>
      </w:r>
      <w:r w:rsidRPr="00037F58">
        <w:rPr>
          <w:rFonts w:eastAsiaTheme="minorEastAsia"/>
          <w:color w:val="404040" w:themeColor="text1" w:themeTint="BF"/>
        </w:rPr>
        <w:t>l</w:t>
      </w:r>
      <w:r w:rsidRPr="00037F58">
        <w:rPr>
          <w:rFonts w:eastAsiaTheme="minorEastAsia"/>
          <w:color w:val="404040" w:themeColor="text1" w:themeTint="BF"/>
          <w:spacing w:val="3"/>
        </w:rPr>
        <w:t>i</w:t>
      </w:r>
      <w:r w:rsidRPr="00037F58">
        <w:rPr>
          <w:rFonts w:eastAsiaTheme="minorEastAsia"/>
          <w:color w:val="404040" w:themeColor="text1" w:themeTint="BF"/>
          <w:spacing w:val="1"/>
        </w:rPr>
        <w:t>n</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w:t>
      </w:r>
    </w:p>
    <w:p w14:paraId="0C7A894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rPr>
          <w:spacing w:val="-2"/>
        </w:rPr>
        <w:t xml:space="preserve">Include </w:t>
      </w:r>
      <w:r w:rsidRPr="00037F58">
        <w:t>a</w:t>
      </w:r>
      <w:r w:rsidRPr="00037F58">
        <w:rPr>
          <w:spacing w:val="-5"/>
        </w:rPr>
        <w:t xml:space="preserve"> </w:t>
      </w:r>
      <w:r w:rsidRPr="00037F58">
        <w:rPr>
          <w:spacing w:val="-1"/>
        </w:rPr>
        <w:t>s</w:t>
      </w:r>
      <w:r w:rsidRPr="00037F58">
        <w:rPr>
          <w:spacing w:val="1"/>
        </w:rPr>
        <w:t>u</w:t>
      </w:r>
      <w:r w:rsidRPr="00037F58">
        <w:t>b</w:t>
      </w:r>
      <w:r w:rsidRPr="00037F58">
        <w:rPr>
          <w:spacing w:val="1"/>
        </w:rPr>
        <w:t>j</w:t>
      </w:r>
      <w:r w:rsidRPr="00037F58">
        <w:rPr>
          <w:spacing w:val="-2"/>
        </w:rPr>
        <w:t>e</w:t>
      </w:r>
      <w:r w:rsidRPr="00037F58">
        <w:rPr>
          <w:spacing w:val="-1"/>
        </w:rPr>
        <w:t>c</w:t>
      </w:r>
      <w:r w:rsidRPr="00037F58">
        <w:t>t</w:t>
      </w:r>
      <w:r w:rsidRPr="00037F58">
        <w:rPr>
          <w:spacing w:val="-7"/>
        </w:rPr>
        <w:t xml:space="preserve"> </w:t>
      </w:r>
      <w:r w:rsidRPr="00037F58">
        <w:rPr>
          <w:spacing w:val="3"/>
        </w:rPr>
        <w:t>li</w:t>
      </w:r>
      <w:r w:rsidRPr="00037F58">
        <w:rPr>
          <w:spacing w:val="1"/>
        </w:rPr>
        <w:t>n</w:t>
      </w:r>
      <w:r w:rsidRPr="00037F58">
        <w:t>e</w:t>
      </w:r>
      <w:r w:rsidRPr="00037F58">
        <w:rPr>
          <w:spacing w:val="-7"/>
        </w:rPr>
        <w:t xml:space="preserve"> </w:t>
      </w:r>
      <w:r w:rsidRPr="00037F58">
        <w:t>t</w:t>
      </w:r>
      <w:r w:rsidRPr="00037F58">
        <w:rPr>
          <w:spacing w:val="-2"/>
        </w:rPr>
        <w:t>h</w:t>
      </w:r>
      <w:r w:rsidRPr="00037F58">
        <w:t>at</w:t>
      </w:r>
      <w:r w:rsidRPr="00037F58">
        <w:rPr>
          <w:spacing w:val="-7"/>
        </w:rPr>
        <w:t xml:space="preserve"> </w:t>
      </w:r>
      <w:r w:rsidRPr="00037F58">
        <w:rPr>
          <w:spacing w:val="-1"/>
        </w:rPr>
        <w:t>c</w:t>
      </w:r>
      <w:r w:rsidRPr="00037F58">
        <w:rPr>
          <w:spacing w:val="3"/>
        </w:rPr>
        <w:t>l</w:t>
      </w:r>
      <w:r w:rsidRPr="00037F58">
        <w:rPr>
          <w:spacing w:val="-2"/>
        </w:rPr>
        <w:t>e</w:t>
      </w:r>
      <w:r w:rsidRPr="00037F58">
        <w:t>a</w:t>
      </w:r>
      <w:r w:rsidRPr="00037F58">
        <w:rPr>
          <w:spacing w:val="-1"/>
        </w:rPr>
        <w:t>r</w:t>
      </w:r>
      <w:r w:rsidRPr="00037F58">
        <w:rPr>
          <w:spacing w:val="3"/>
        </w:rPr>
        <w:t>l</w:t>
      </w:r>
      <w:r w:rsidRPr="00037F58">
        <w:t>y</w:t>
      </w:r>
      <w:r w:rsidRPr="00037F58">
        <w:rPr>
          <w:spacing w:val="-7"/>
        </w:rPr>
        <w:t xml:space="preserve"> </w:t>
      </w:r>
      <w:r w:rsidRPr="00037F58">
        <w:rPr>
          <w:spacing w:val="3"/>
        </w:rPr>
        <w:t>i</w:t>
      </w:r>
      <w:r w:rsidRPr="00037F58">
        <w:rPr>
          <w:spacing w:val="1"/>
        </w:rPr>
        <w:t>n</w:t>
      </w:r>
      <w:r w:rsidRPr="00037F58">
        <w:rPr>
          <w:spacing w:val="-2"/>
        </w:rPr>
        <w:t>d</w:t>
      </w:r>
      <w:r w:rsidRPr="00037F58">
        <w:rPr>
          <w:spacing w:val="3"/>
        </w:rPr>
        <w:t>i</w:t>
      </w:r>
      <w:r w:rsidRPr="00037F58">
        <w:rPr>
          <w:spacing w:val="-1"/>
        </w:rPr>
        <w:t>c</w:t>
      </w:r>
      <w:r w:rsidRPr="00037F58">
        <w:t>at</w:t>
      </w:r>
      <w:r w:rsidRPr="00037F58">
        <w:rPr>
          <w:spacing w:val="-2"/>
        </w:rPr>
        <w:t>e</w:t>
      </w:r>
      <w:r w:rsidRPr="00037F58">
        <w:t>s</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r</w:t>
      </w:r>
      <w:r w:rsidRPr="00037F58">
        <w:rPr>
          <w:spacing w:val="-2"/>
        </w:rPr>
        <w:t>e</w:t>
      </w:r>
      <w:r w:rsidRPr="00037F58">
        <w:t>a</w:t>
      </w:r>
      <w:r w:rsidRPr="00037F58">
        <w:rPr>
          <w:spacing w:val="1"/>
        </w:rPr>
        <w:t>s</w:t>
      </w:r>
      <w:r w:rsidRPr="00037F58">
        <w:rPr>
          <w:spacing w:val="-1"/>
        </w:rPr>
        <w:t>o</w:t>
      </w:r>
      <w:r w:rsidRPr="00037F58">
        <w:t>n</w:t>
      </w:r>
      <w:r w:rsidRPr="00037F58">
        <w:rPr>
          <w:spacing w:val="-5"/>
        </w:rPr>
        <w:t xml:space="preserve"> </w:t>
      </w:r>
      <w:r w:rsidRPr="00037F58">
        <w:rPr>
          <w:spacing w:val="1"/>
        </w:rPr>
        <w:t>f</w:t>
      </w:r>
      <w:r w:rsidRPr="00037F58">
        <w:rPr>
          <w:spacing w:val="-1"/>
        </w:rPr>
        <w:t>o</w:t>
      </w:r>
      <w:r w:rsidRPr="00037F58">
        <w:t>r</w:t>
      </w:r>
      <w:r w:rsidRPr="00037F58">
        <w:rPr>
          <w:spacing w:val="-6"/>
        </w:rPr>
        <w:t xml:space="preserve"> </w:t>
      </w:r>
      <w:r w:rsidRPr="00037F58">
        <w:rPr>
          <w:spacing w:val="-1"/>
        </w:rPr>
        <w:t>yo</w:t>
      </w:r>
      <w:r w:rsidRPr="00037F58">
        <w:rPr>
          <w:spacing w:val="3"/>
        </w:rPr>
        <w:t>u</w:t>
      </w:r>
      <w:r w:rsidRPr="00037F58">
        <w:t>r</w:t>
      </w:r>
      <w:r w:rsidRPr="00037F58">
        <w:rPr>
          <w:spacing w:val="-6"/>
        </w:rPr>
        <w:t xml:space="preserve"> </w:t>
      </w:r>
      <w:r w:rsidRPr="00037F58">
        <w:rPr>
          <w:spacing w:val="-2"/>
        </w:rPr>
        <w:t>e</w:t>
      </w:r>
      <w:r w:rsidRPr="00037F58">
        <w:t>mai</w:t>
      </w:r>
      <w:r w:rsidRPr="00037F58">
        <w:rPr>
          <w:spacing w:val="3"/>
        </w:rPr>
        <w:t>l</w:t>
      </w:r>
      <w:r w:rsidRPr="00037F58">
        <w:t>.</w:t>
      </w:r>
    </w:p>
    <w:p w14:paraId="53F0DF0D"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t>Identify the Section of your class in the body of the email.</w:t>
      </w:r>
    </w:p>
    <w:p w14:paraId="5AA9DE6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682" w:hanging="450"/>
      </w:pPr>
      <w:r w:rsidRPr="00037F58">
        <w:t>U</w:t>
      </w:r>
      <w:r w:rsidRPr="00037F58">
        <w:rPr>
          <w:spacing w:val="-1"/>
        </w:rPr>
        <w:t>s</w:t>
      </w:r>
      <w:r w:rsidRPr="00037F58">
        <w:t>e</w:t>
      </w:r>
      <w:r w:rsidRPr="00037F58">
        <w:rPr>
          <w:spacing w:val="-8"/>
        </w:rPr>
        <w:t xml:space="preserve"> </w:t>
      </w:r>
      <w:r w:rsidRPr="00037F58">
        <w:t>an</w:t>
      </w:r>
      <w:r w:rsidRPr="00037F58">
        <w:rPr>
          <w:spacing w:val="-4"/>
        </w:rPr>
        <w:t xml:space="preserve"> </w:t>
      </w:r>
      <w:r w:rsidRPr="00037F58">
        <w:t>app</w:t>
      </w:r>
      <w:r w:rsidRPr="00037F58">
        <w:rPr>
          <w:spacing w:val="1"/>
        </w:rPr>
        <w:t>r</w:t>
      </w:r>
      <w:r w:rsidRPr="00037F58">
        <w:rPr>
          <w:spacing w:val="-1"/>
        </w:rPr>
        <w:t>o</w:t>
      </w:r>
      <w:r w:rsidRPr="00037F58">
        <w:t>p</w:t>
      </w:r>
      <w:r w:rsidRPr="00037F58">
        <w:rPr>
          <w:spacing w:val="-1"/>
        </w:rPr>
        <w:t>r</w:t>
      </w:r>
      <w:r w:rsidRPr="00037F58">
        <w:rPr>
          <w:spacing w:val="3"/>
        </w:rPr>
        <w:t>i</w:t>
      </w:r>
      <w:r w:rsidRPr="00037F58">
        <w:t>ate</w:t>
      </w:r>
      <w:r w:rsidRPr="00037F58">
        <w:rPr>
          <w:spacing w:val="-8"/>
        </w:rPr>
        <w:t xml:space="preserve"> </w:t>
      </w:r>
      <w:r w:rsidRPr="00037F58">
        <w:rPr>
          <w:spacing w:val="-1"/>
        </w:rPr>
        <w:t>s</w:t>
      </w:r>
      <w:r w:rsidRPr="00037F58">
        <w:t>a</w:t>
      </w:r>
      <w:r w:rsidRPr="00037F58">
        <w:rPr>
          <w:spacing w:val="3"/>
        </w:rPr>
        <w:t>l</w:t>
      </w:r>
      <w:r w:rsidRPr="00037F58">
        <w:rPr>
          <w:spacing w:val="1"/>
        </w:rPr>
        <w:t>u</w:t>
      </w:r>
      <w:r w:rsidRPr="00037F58">
        <w:t>tat</w:t>
      </w:r>
      <w:r w:rsidRPr="00037F58">
        <w:rPr>
          <w:spacing w:val="3"/>
        </w:rPr>
        <w:t>i</w:t>
      </w:r>
      <w:r w:rsidRPr="00037F58">
        <w:rPr>
          <w:spacing w:val="-1"/>
        </w:rPr>
        <w:t>o</w:t>
      </w:r>
      <w:r w:rsidRPr="00037F58">
        <w:t>n</w:t>
      </w:r>
      <w:r w:rsidRPr="00037F58">
        <w:rPr>
          <w:spacing w:val="-6"/>
        </w:rPr>
        <w:t xml:space="preserve"> </w:t>
      </w:r>
      <w:r w:rsidRPr="00037F58">
        <w:rPr>
          <w:spacing w:val="-1"/>
        </w:rPr>
        <w:t>fo</w:t>
      </w:r>
      <w:r w:rsidRPr="00037F58">
        <w:t>r</w:t>
      </w:r>
      <w:r w:rsidRPr="00037F58">
        <w:rPr>
          <w:spacing w:val="-7"/>
        </w:rPr>
        <w:t xml:space="preserve"> </w:t>
      </w:r>
      <w:r w:rsidRPr="00037F58">
        <w:t>t</w:t>
      </w:r>
      <w:r w:rsidRPr="00037F58">
        <w:rPr>
          <w:spacing w:val="1"/>
        </w:rPr>
        <w:t>h</w:t>
      </w:r>
      <w:r w:rsidRPr="00037F58">
        <w:t>e</w:t>
      </w:r>
      <w:r w:rsidRPr="00037F58">
        <w:rPr>
          <w:spacing w:val="-6"/>
        </w:rPr>
        <w:t xml:space="preserve"> </w:t>
      </w:r>
      <w:r w:rsidRPr="00037F58">
        <w:rPr>
          <w:spacing w:val="1"/>
        </w:rPr>
        <w:t>r</w:t>
      </w:r>
      <w:r w:rsidRPr="00037F58">
        <w:rPr>
          <w:spacing w:val="-2"/>
        </w:rPr>
        <w:t>e</w:t>
      </w:r>
      <w:r w:rsidRPr="00037F58">
        <w:rPr>
          <w:spacing w:val="-1"/>
        </w:rPr>
        <w:t>c</w:t>
      </w:r>
      <w:r w:rsidRPr="00037F58">
        <w:rPr>
          <w:spacing w:val="3"/>
        </w:rPr>
        <w:t>i</w:t>
      </w:r>
      <w:r w:rsidRPr="00037F58">
        <w:t>p</w:t>
      </w:r>
      <w:r w:rsidRPr="00037F58">
        <w:rPr>
          <w:spacing w:val="3"/>
        </w:rPr>
        <w:t>i</w:t>
      </w:r>
      <w:r w:rsidRPr="00037F58">
        <w:rPr>
          <w:spacing w:val="-2"/>
        </w:rPr>
        <w:t>e</w:t>
      </w:r>
      <w:r w:rsidRPr="00037F58">
        <w:rPr>
          <w:spacing w:val="1"/>
        </w:rPr>
        <w:t>n</w:t>
      </w:r>
      <w:r w:rsidRPr="00037F58">
        <w:t>t,</w:t>
      </w:r>
      <w:r w:rsidRPr="00037F58">
        <w:rPr>
          <w:spacing w:val="-8"/>
        </w:rPr>
        <w:t xml:space="preserve"> </w:t>
      </w:r>
      <w:r w:rsidRPr="00037F58">
        <w:rPr>
          <w:spacing w:val="-2"/>
        </w:rPr>
        <w:t>e</w:t>
      </w:r>
      <w:r w:rsidRPr="00037F58">
        <w:rPr>
          <w:spacing w:val="-1"/>
        </w:rPr>
        <w:t>.</w:t>
      </w:r>
      <w:r w:rsidRPr="00037F58">
        <w:t>g.</w:t>
      </w:r>
      <w:r w:rsidRPr="00037F58">
        <w:rPr>
          <w:spacing w:val="-5"/>
        </w:rPr>
        <w:t xml:space="preserve"> </w:t>
      </w:r>
      <w:r w:rsidRPr="00037F58">
        <w:rPr>
          <w:spacing w:val="-1"/>
        </w:rPr>
        <w:t>“</w:t>
      </w:r>
      <w:r w:rsidRPr="00037F58">
        <w:rPr>
          <w:spacing w:val="2"/>
        </w:rPr>
        <w:t>D</w:t>
      </w:r>
      <w:r w:rsidRPr="00037F58">
        <w:rPr>
          <w:spacing w:val="-2"/>
        </w:rPr>
        <w:t>e</w:t>
      </w:r>
      <w:r w:rsidRPr="00037F58">
        <w:t>ar</w:t>
      </w:r>
      <w:r w:rsidRPr="00037F58">
        <w:rPr>
          <w:spacing w:val="-5"/>
        </w:rPr>
        <w:t xml:space="preserve"> Professor Suber or </w:t>
      </w:r>
      <w:r w:rsidRPr="00037F58">
        <w:t>Mr. Suber</w:t>
      </w:r>
    </w:p>
    <w:p w14:paraId="41C5BF61"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130" w:hanging="450"/>
      </w:pPr>
      <w:r w:rsidRPr="00037F58">
        <w:t>Ma</w:t>
      </w:r>
      <w:r w:rsidRPr="00037F58">
        <w:rPr>
          <w:spacing w:val="-1"/>
        </w:rPr>
        <w:t>k</w:t>
      </w:r>
      <w:r w:rsidRPr="00037F58">
        <w:t>e</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t>t</w:t>
      </w:r>
      <w:r w:rsidRPr="00037F58">
        <w:rPr>
          <w:spacing w:val="-1"/>
        </w:rPr>
        <w:t>o</w:t>
      </w:r>
      <w:r w:rsidRPr="00037F58">
        <w:rPr>
          <w:spacing w:val="3"/>
        </w:rPr>
        <w:t>n</w:t>
      </w:r>
      <w:r w:rsidRPr="00037F58">
        <w:t>e</w:t>
      </w:r>
      <w:r w:rsidRPr="00037F58">
        <w:rPr>
          <w:spacing w:val="-5"/>
        </w:rPr>
        <w:t xml:space="preserve"> </w:t>
      </w:r>
      <w:r w:rsidRPr="00037F58">
        <w:rPr>
          <w:spacing w:val="-1"/>
        </w:rPr>
        <w:t>o</w:t>
      </w:r>
      <w:r w:rsidRPr="00037F58">
        <w:t>f</w:t>
      </w:r>
      <w:r w:rsidRPr="00037F58">
        <w:rPr>
          <w:spacing w:val="-5"/>
        </w:rPr>
        <w:t xml:space="preserve"> </w:t>
      </w:r>
      <w:r w:rsidRPr="00037F58">
        <w:rPr>
          <w:spacing w:val="-1"/>
        </w:rPr>
        <w:t>yo</w:t>
      </w:r>
      <w:r w:rsidRPr="00037F58">
        <w:rPr>
          <w:spacing w:val="3"/>
        </w:rPr>
        <w:t>u</w:t>
      </w:r>
      <w:r w:rsidRPr="00037F58">
        <w:t>r</w:t>
      </w:r>
      <w:r w:rsidRPr="00037F58">
        <w:rPr>
          <w:spacing w:val="-5"/>
        </w:rPr>
        <w:t xml:space="preserve"> </w:t>
      </w:r>
      <w:r w:rsidRPr="00037F58">
        <w:rPr>
          <w:spacing w:val="1"/>
        </w:rPr>
        <w:t>e</w:t>
      </w:r>
      <w:r w:rsidRPr="00037F58">
        <w:t>mail</w:t>
      </w:r>
      <w:r w:rsidRPr="00037F58">
        <w:rPr>
          <w:spacing w:val="-3"/>
        </w:rPr>
        <w:t xml:space="preserve"> </w:t>
      </w:r>
      <w:r w:rsidRPr="00037F58">
        <w:t>p</w:t>
      </w:r>
      <w:r w:rsidRPr="00037F58">
        <w:rPr>
          <w:spacing w:val="-2"/>
        </w:rPr>
        <w:t>r</w:t>
      </w:r>
      <w:r w:rsidRPr="00037F58">
        <w:rPr>
          <w:spacing w:val="-1"/>
        </w:rPr>
        <w:t>of</w:t>
      </w:r>
      <w:r w:rsidRPr="00037F58">
        <w:rPr>
          <w:spacing w:val="1"/>
        </w:rPr>
        <w:t>e</w:t>
      </w:r>
      <w:r w:rsidRPr="00037F58">
        <w:rPr>
          <w:spacing w:val="-1"/>
        </w:rPr>
        <w:t>ss</w:t>
      </w:r>
      <w:r w:rsidRPr="00037F58">
        <w:rPr>
          <w:spacing w:val="3"/>
        </w:rPr>
        <w:t>i</w:t>
      </w:r>
      <w:r w:rsidRPr="00037F58">
        <w:rPr>
          <w:spacing w:val="-1"/>
        </w:rPr>
        <w:t>o</w:t>
      </w:r>
      <w:r w:rsidRPr="00037F58">
        <w:rPr>
          <w:spacing w:val="1"/>
        </w:rPr>
        <w:t>n</w:t>
      </w:r>
      <w:r w:rsidRPr="00037F58">
        <w:t>a</w:t>
      </w:r>
      <w:r w:rsidRPr="00037F58">
        <w:rPr>
          <w:spacing w:val="3"/>
        </w:rPr>
        <w:t>l</w:t>
      </w:r>
      <w:r w:rsidRPr="00037F58">
        <w:t>.</w:t>
      </w:r>
      <w:r w:rsidRPr="00037F58">
        <w:rPr>
          <w:spacing w:val="57"/>
        </w:rPr>
        <w:t xml:space="preserve"> </w:t>
      </w:r>
      <w:r w:rsidRPr="00037F58">
        <w:t>A</w:t>
      </w:r>
      <w:r w:rsidRPr="00037F58">
        <w:rPr>
          <w:spacing w:val="-1"/>
        </w:rPr>
        <w:t>s</w:t>
      </w:r>
      <w:r w:rsidRPr="00037F58">
        <w:t>k</w:t>
      </w:r>
      <w:r w:rsidRPr="00037F58">
        <w:rPr>
          <w:spacing w:val="-5"/>
        </w:rPr>
        <w:t xml:space="preserve"> </w:t>
      </w:r>
      <w:r w:rsidRPr="00037F58">
        <w:rPr>
          <w:spacing w:val="-1"/>
        </w:rPr>
        <w:t>yo</w:t>
      </w:r>
      <w:r w:rsidRPr="00037F58">
        <w:rPr>
          <w:spacing w:val="1"/>
        </w:rPr>
        <w:t>ur</w:t>
      </w:r>
      <w:r w:rsidRPr="00037F58">
        <w:rPr>
          <w:spacing w:val="-1"/>
        </w:rPr>
        <w:t>s</w:t>
      </w:r>
      <w:r w:rsidRPr="00037F58">
        <w:rPr>
          <w:spacing w:val="-2"/>
        </w:rPr>
        <w:t>e</w:t>
      </w:r>
      <w:r w:rsidRPr="00037F58">
        <w:rPr>
          <w:spacing w:val="3"/>
        </w:rPr>
        <w:t>l</w:t>
      </w:r>
      <w:r w:rsidRPr="00037F58">
        <w:t>f</w:t>
      </w:r>
      <w:r w:rsidRPr="00037F58">
        <w:rPr>
          <w:spacing w:val="-7"/>
        </w:rPr>
        <w:t xml:space="preserve"> </w:t>
      </w:r>
      <w:r w:rsidRPr="00037F58">
        <w:rPr>
          <w:spacing w:val="1"/>
        </w:rPr>
        <w:t>h</w:t>
      </w:r>
      <w:r w:rsidRPr="00037F58">
        <w:rPr>
          <w:spacing w:val="-1"/>
        </w:rPr>
        <w:t>o</w:t>
      </w:r>
      <w:r w:rsidRPr="00037F58">
        <w:t>w</w:t>
      </w:r>
      <w:r w:rsidRPr="00037F58">
        <w:rPr>
          <w:spacing w:val="-4"/>
        </w:rPr>
        <w:t xml:space="preserve"> </w:t>
      </w:r>
      <w:r w:rsidRPr="00037F58">
        <w:rPr>
          <w:spacing w:val="-1"/>
        </w:rPr>
        <w:t>yo</w:t>
      </w:r>
      <w:r w:rsidRPr="00037F58">
        <w:t>u</w:t>
      </w:r>
      <w:r w:rsidRPr="00037F58">
        <w:rPr>
          <w:spacing w:val="-4"/>
        </w:rPr>
        <w:t xml:space="preserve"> </w:t>
      </w:r>
      <w:r w:rsidRPr="00037F58">
        <w:t>w</w:t>
      </w:r>
      <w:r w:rsidRPr="00037F58">
        <w:rPr>
          <w:spacing w:val="-1"/>
        </w:rPr>
        <w:t>o</w:t>
      </w:r>
      <w:r w:rsidRPr="00037F58">
        <w:rPr>
          <w:spacing w:val="1"/>
        </w:rPr>
        <w:t>u</w:t>
      </w:r>
      <w:r w:rsidRPr="00037F58">
        <w:rPr>
          <w:spacing w:val="3"/>
        </w:rPr>
        <w:t>l</w:t>
      </w:r>
      <w:r w:rsidRPr="00037F58">
        <w:t>d</w:t>
      </w:r>
      <w:r w:rsidRPr="00037F58">
        <w:rPr>
          <w:spacing w:val="-6"/>
        </w:rPr>
        <w:t xml:space="preserve"> </w:t>
      </w:r>
      <w:r w:rsidRPr="00037F58">
        <w:rPr>
          <w:spacing w:val="3"/>
        </w:rPr>
        <w:t>i</w:t>
      </w:r>
      <w:r w:rsidRPr="00037F58">
        <w:rPr>
          <w:spacing w:val="-2"/>
        </w:rPr>
        <w:t>n</w:t>
      </w:r>
      <w:r w:rsidRPr="00037F58">
        <w:t>t</w:t>
      </w:r>
      <w:r w:rsidRPr="00037F58">
        <w:rPr>
          <w:spacing w:val="-2"/>
        </w:rPr>
        <w:t>er</w:t>
      </w:r>
      <w:r w:rsidRPr="00037F58">
        <w:t>p</w:t>
      </w:r>
      <w:r w:rsidRPr="00037F58">
        <w:rPr>
          <w:spacing w:val="1"/>
        </w:rPr>
        <w:t>r</w:t>
      </w:r>
      <w:r w:rsidRPr="00037F58">
        <w:rPr>
          <w:spacing w:val="-2"/>
        </w:rPr>
        <w:t>e</w:t>
      </w:r>
      <w:r w:rsidRPr="00037F58">
        <w:t>t</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rPr>
          <w:spacing w:val="3"/>
        </w:rPr>
        <w:t>t</w:t>
      </w:r>
      <w:r w:rsidRPr="00037F58">
        <w:rPr>
          <w:spacing w:val="-1"/>
        </w:rPr>
        <w:t>o</w:t>
      </w:r>
      <w:r w:rsidRPr="00037F58">
        <w:rPr>
          <w:spacing w:val="1"/>
        </w:rPr>
        <w:t>n</w:t>
      </w:r>
      <w:r w:rsidRPr="00037F58">
        <w:t>e</w:t>
      </w:r>
      <w:r w:rsidRPr="00037F58">
        <w:rPr>
          <w:w w:val="99"/>
        </w:rPr>
        <w:t xml:space="preserve"> </w:t>
      </w:r>
      <w:r w:rsidRPr="00037F58">
        <w:t>a</w:t>
      </w:r>
      <w:r w:rsidRPr="00037F58">
        <w:rPr>
          <w:spacing w:val="1"/>
        </w:rPr>
        <w:t>n</w:t>
      </w:r>
      <w:r w:rsidRPr="00037F58">
        <w:t>d</w:t>
      </w:r>
      <w:r w:rsidRPr="00037F58">
        <w:rPr>
          <w:spacing w:val="-7"/>
        </w:rPr>
        <w:t xml:space="preserve"> </w:t>
      </w:r>
      <w:r w:rsidRPr="00037F58">
        <w:rPr>
          <w:spacing w:val="-1"/>
        </w:rPr>
        <w:t>co</w:t>
      </w:r>
      <w:r w:rsidRPr="00037F58">
        <w:rPr>
          <w:spacing w:val="1"/>
        </w:rPr>
        <w:t>n</w:t>
      </w:r>
      <w:r w:rsidRPr="00037F58">
        <w:t>t</w:t>
      </w:r>
      <w:r w:rsidRPr="00037F58">
        <w:rPr>
          <w:spacing w:val="-2"/>
        </w:rPr>
        <w:t>e</w:t>
      </w:r>
      <w:r w:rsidRPr="00037F58">
        <w:rPr>
          <w:spacing w:val="1"/>
        </w:rPr>
        <w:t>n</w:t>
      </w:r>
      <w:r w:rsidRPr="00037F58">
        <w:t>t</w:t>
      </w:r>
      <w:r w:rsidRPr="00037F58">
        <w:rPr>
          <w:spacing w:val="-3"/>
        </w:rPr>
        <w:t xml:space="preserve"> </w:t>
      </w:r>
      <w:r w:rsidRPr="00037F58">
        <w:rPr>
          <w:spacing w:val="-1"/>
        </w:rPr>
        <w:t>o</w:t>
      </w:r>
      <w:r w:rsidRPr="00037F58">
        <w:t>f</w:t>
      </w:r>
      <w:r w:rsidRPr="00037F58">
        <w:rPr>
          <w:spacing w:val="-7"/>
        </w:rPr>
        <w:t xml:space="preserve"> </w:t>
      </w:r>
      <w:r w:rsidRPr="00037F58">
        <w:t>t</w:t>
      </w:r>
      <w:r w:rsidRPr="00037F58">
        <w:rPr>
          <w:spacing w:val="3"/>
        </w:rPr>
        <w:t>h</w:t>
      </w:r>
      <w:r w:rsidRPr="00037F58">
        <w:t>e</w:t>
      </w:r>
      <w:r w:rsidRPr="00037F58">
        <w:rPr>
          <w:spacing w:val="-7"/>
        </w:rPr>
        <w:t xml:space="preserve"> </w:t>
      </w:r>
      <w:r w:rsidRPr="00037F58">
        <w:rPr>
          <w:spacing w:val="1"/>
        </w:rPr>
        <w:t>e</w:t>
      </w:r>
      <w:r w:rsidRPr="00037F58">
        <w:t>mail</w:t>
      </w:r>
      <w:r w:rsidRPr="00037F58">
        <w:rPr>
          <w:spacing w:val="-4"/>
        </w:rPr>
        <w:t xml:space="preserve"> </w:t>
      </w:r>
      <w:r w:rsidRPr="00037F58">
        <w:rPr>
          <w:spacing w:val="1"/>
        </w:rPr>
        <w:t>h</w:t>
      </w:r>
      <w:r w:rsidRPr="00037F58">
        <w:t>ad</w:t>
      </w:r>
      <w:r w:rsidRPr="00037F58">
        <w:rPr>
          <w:spacing w:val="-6"/>
        </w:rPr>
        <w:t xml:space="preserve"> </w:t>
      </w:r>
      <w:r w:rsidRPr="00037F58">
        <w:rPr>
          <w:spacing w:val="-1"/>
        </w:rPr>
        <w:t>yo</w:t>
      </w:r>
      <w:r w:rsidRPr="00037F58">
        <w:t>u</w:t>
      </w:r>
      <w:r w:rsidRPr="00037F58">
        <w:rPr>
          <w:spacing w:val="-5"/>
        </w:rPr>
        <w:t xml:space="preserve"> </w:t>
      </w:r>
      <w:r w:rsidRPr="00037F58">
        <w:rPr>
          <w:spacing w:val="-1"/>
        </w:rPr>
        <w:t>r</w:t>
      </w:r>
      <w:r w:rsidRPr="00037F58">
        <w:rPr>
          <w:spacing w:val="1"/>
        </w:rPr>
        <w:t>e</w:t>
      </w:r>
      <w:r w:rsidRPr="00037F58">
        <w:rPr>
          <w:spacing w:val="-1"/>
        </w:rPr>
        <w:t>c</w:t>
      </w:r>
      <w:r w:rsidRPr="00037F58">
        <w:rPr>
          <w:spacing w:val="-2"/>
        </w:rPr>
        <w:t>e</w:t>
      </w:r>
      <w:r w:rsidRPr="00037F58">
        <w:rPr>
          <w:spacing w:val="3"/>
        </w:rPr>
        <w:t>i</w:t>
      </w:r>
      <w:r w:rsidRPr="00037F58">
        <w:rPr>
          <w:spacing w:val="-1"/>
        </w:rPr>
        <w:t>v</w:t>
      </w:r>
      <w:r w:rsidRPr="00037F58">
        <w:rPr>
          <w:spacing w:val="-2"/>
        </w:rPr>
        <w:t>e</w:t>
      </w:r>
      <w:r w:rsidRPr="00037F58">
        <w:t>d</w:t>
      </w:r>
      <w:r w:rsidRPr="00037F58">
        <w:rPr>
          <w:spacing w:val="-6"/>
        </w:rPr>
        <w:t xml:space="preserve"> </w:t>
      </w:r>
      <w:r w:rsidRPr="00037F58">
        <w:rPr>
          <w:spacing w:val="3"/>
        </w:rPr>
        <w:t>i</w:t>
      </w:r>
      <w:r w:rsidRPr="00037F58">
        <w:t>t</w:t>
      </w:r>
      <w:r w:rsidRPr="00037F58">
        <w:rPr>
          <w:spacing w:val="-7"/>
        </w:rPr>
        <w:t xml:space="preserve"> </w:t>
      </w:r>
      <w:r w:rsidRPr="00037F58">
        <w:rPr>
          <w:spacing w:val="-1"/>
        </w:rPr>
        <w:t>f</w:t>
      </w:r>
      <w:r w:rsidRPr="00037F58">
        <w:rPr>
          <w:spacing w:val="1"/>
        </w:rPr>
        <w:t>ro</w:t>
      </w:r>
      <w:r w:rsidRPr="00037F58">
        <w:t>m</w:t>
      </w:r>
      <w:r w:rsidRPr="00037F58">
        <w:rPr>
          <w:spacing w:val="-6"/>
        </w:rPr>
        <w:t xml:space="preserve"> </w:t>
      </w:r>
      <w:r w:rsidRPr="00037F58">
        <w:rPr>
          <w:spacing w:val="-1"/>
        </w:rPr>
        <w:t>so</w:t>
      </w:r>
      <w:r w:rsidRPr="00037F58">
        <w:rPr>
          <w:spacing w:val="3"/>
        </w:rPr>
        <w:t>m</w:t>
      </w:r>
      <w:r w:rsidRPr="00037F58">
        <w:rPr>
          <w:spacing w:val="1"/>
        </w:rPr>
        <w:t>e</w:t>
      </w:r>
      <w:r w:rsidRPr="00037F58">
        <w:rPr>
          <w:spacing w:val="-1"/>
        </w:rPr>
        <w:t>o</w:t>
      </w:r>
      <w:r w:rsidRPr="00037F58">
        <w:rPr>
          <w:spacing w:val="1"/>
        </w:rPr>
        <w:t>n</w:t>
      </w:r>
      <w:r w:rsidRPr="00037F58">
        <w:t>e</w:t>
      </w:r>
      <w:r w:rsidRPr="00037F58">
        <w:rPr>
          <w:spacing w:val="-5"/>
        </w:rPr>
        <w:t xml:space="preserve"> </w:t>
      </w:r>
      <w:r w:rsidRPr="00037F58">
        <w:rPr>
          <w:spacing w:val="-2"/>
        </w:rPr>
        <w:t>e</w:t>
      </w:r>
      <w:r w:rsidRPr="00037F58">
        <w:rPr>
          <w:spacing w:val="3"/>
        </w:rPr>
        <w:t>l</w:t>
      </w:r>
      <w:r w:rsidRPr="00037F58">
        <w:rPr>
          <w:spacing w:val="-1"/>
        </w:rPr>
        <w:t>s</w:t>
      </w:r>
      <w:r w:rsidRPr="00037F58">
        <w:rPr>
          <w:spacing w:val="-2"/>
        </w:rPr>
        <w:t>e</w:t>
      </w:r>
      <w:r w:rsidRPr="00037F58">
        <w:t>.  Your email should not read like a text.</w:t>
      </w:r>
    </w:p>
    <w:p w14:paraId="5A4BBB49" w14:textId="77777777" w:rsidR="004D2097" w:rsidRPr="00037F58" w:rsidRDefault="004D2097" w:rsidP="004D2097">
      <w:pPr>
        <w:numPr>
          <w:ilvl w:val="0"/>
          <w:numId w:val="8"/>
        </w:numPr>
        <w:tabs>
          <w:tab w:val="left" w:pos="450"/>
        </w:tabs>
        <w:kinsoku w:val="0"/>
        <w:overflowPunct w:val="0"/>
        <w:adjustRightInd w:val="0"/>
        <w:spacing w:before="120" w:after="120" w:line="276" w:lineRule="auto"/>
        <w:ind w:left="446" w:right="202" w:hanging="446"/>
      </w:pPr>
      <w:r w:rsidRPr="00037F58">
        <w:t>A</w:t>
      </w:r>
      <w:r w:rsidRPr="00037F58">
        <w:rPr>
          <w:spacing w:val="-1"/>
        </w:rPr>
        <w:t>vo</w:t>
      </w:r>
      <w:r w:rsidRPr="00037F58">
        <w:rPr>
          <w:spacing w:val="3"/>
        </w:rPr>
        <w:t>i</w:t>
      </w:r>
      <w:r w:rsidRPr="00037F58">
        <w:t>d</w:t>
      </w:r>
      <w:r w:rsidRPr="00037F58">
        <w:rPr>
          <w:spacing w:val="-7"/>
        </w:rPr>
        <w:t xml:space="preserve"> </w:t>
      </w:r>
      <w:r w:rsidRPr="00037F58">
        <w:rPr>
          <w:spacing w:val="-1"/>
        </w:rPr>
        <w:t>s</w:t>
      </w:r>
      <w:r w:rsidRPr="00037F58">
        <w:rPr>
          <w:spacing w:val="3"/>
        </w:rPr>
        <w:t>l</w:t>
      </w:r>
      <w:r w:rsidRPr="00037F58">
        <w:t>a</w:t>
      </w:r>
      <w:r w:rsidRPr="00037F58">
        <w:rPr>
          <w:spacing w:val="1"/>
        </w:rPr>
        <w:t>n</w:t>
      </w:r>
      <w:r w:rsidRPr="00037F58">
        <w:t>g</w:t>
      </w:r>
      <w:r w:rsidRPr="00037F58">
        <w:rPr>
          <w:spacing w:val="-7"/>
        </w:rPr>
        <w:t xml:space="preserve"> </w:t>
      </w:r>
      <w:r w:rsidRPr="00037F58">
        <w:t>a</w:t>
      </w:r>
      <w:r w:rsidRPr="00037F58">
        <w:rPr>
          <w:spacing w:val="1"/>
        </w:rPr>
        <w:t>n</w:t>
      </w:r>
      <w:r w:rsidRPr="00037F58">
        <w:t>d</w:t>
      </w:r>
      <w:r w:rsidRPr="00037F58">
        <w:rPr>
          <w:spacing w:val="-6"/>
        </w:rPr>
        <w:t xml:space="preserve"> </w:t>
      </w:r>
      <w:r w:rsidRPr="00037F58">
        <w:t>do</w:t>
      </w:r>
      <w:r w:rsidRPr="00037F58">
        <w:rPr>
          <w:spacing w:val="-8"/>
        </w:rPr>
        <w:t xml:space="preserve"> </w:t>
      </w:r>
      <w:r w:rsidRPr="00037F58">
        <w:rPr>
          <w:spacing w:val="1"/>
        </w:rPr>
        <w:t>n</w:t>
      </w:r>
      <w:r w:rsidRPr="00037F58">
        <w:rPr>
          <w:spacing w:val="-1"/>
        </w:rPr>
        <w:t>o</w:t>
      </w:r>
      <w:r w:rsidRPr="00037F58">
        <w:t>t</w:t>
      </w:r>
      <w:r w:rsidRPr="00037F58">
        <w:rPr>
          <w:spacing w:val="-4"/>
        </w:rPr>
        <w:t xml:space="preserve"> </w:t>
      </w:r>
      <w:r w:rsidRPr="00037F58">
        <w:rPr>
          <w:spacing w:val="1"/>
        </w:rPr>
        <w:t>u</w:t>
      </w:r>
      <w:r w:rsidRPr="00037F58">
        <w:rPr>
          <w:spacing w:val="-1"/>
        </w:rPr>
        <w:t>s</w:t>
      </w:r>
      <w:r w:rsidRPr="00037F58">
        <w:t>e</w:t>
      </w:r>
      <w:r w:rsidRPr="00037F58">
        <w:rPr>
          <w:spacing w:val="-6"/>
        </w:rPr>
        <w:t xml:space="preserve"> </w:t>
      </w:r>
      <w:r w:rsidRPr="00037F58">
        <w:rPr>
          <w:spacing w:val="-2"/>
        </w:rPr>
        <w:t>e</w:t>
      </w:r>
      <w:r w:rsidRPr="00037F58">
        <w:t>ma</w:t>
      </w:r>
      <w:r w:rsidRPr="00037F58">
        <w:rPr>
          <w:spacing w:val="3"/>
        </w:rPr>
        <w:t>i</w:t>
      </w:r>
      <w:r w:rsidRPr="00037F58">
        <w:t>l</w:t>
      </w:r>
      <w:r w:rsidRPr="00037F58">
        <w:rPr>
          <w:spacing w:val="-3"/>
        </w:rPr>
        <w:t xml:space="preserve"> </w:t>
      </w:r>
      <w:r w:rsidRPr="00037F58">
        <w:rPr>
          <w:spacing w:val="-1"/>
        </w:rPr>
        <w:t>o</w:t>
      </w:r>
      <w:r w:rsidRPr="00037F58">
        <w:t>r</w:t>
      </w:r>
      <w:r w:rsidRPr="00037F58">
        <w:rPr>
          <w:spacing w:val="-8"/>
        </w:rPr>
        <w:t xml:space="preserve"> </w:t>
      </w:r>
      <w:r w:rsidRPr="00037F58">
        <w:t>t</w:t>
      </w:r>
      <w:r w:rsidRPr="00037F58">
        <w:rPr>
          <w:spacing w:val="-2"/>
        </w:rPr>
        <w:t>e</w:t>
      </w:r>
      <w:r w:rsidRPr="00037F58">
        <w:rPr>
          <w:spacing w:val="-1"/>
        </w:rPr>
        <w:t>x</w:t>
      </w:r>
      <w:r w:rsidRPr="00037F58">
        <w:t>t</w:t>
      </w:r>
      <w:r w:rsidRPr="00037F58">
        <w:rPr>
          <w:spacing w:val="-6"/>
        </w:rPr>
        <w:t xml:space="preserve"> </w:t>
      </w:r>
      <w:r w:rsidRPr="00037F58">
        <w:t>ab</w:t>
      </w:r>
      <w:r w:rsidRPr="00037F58">
        <w:rPr>
          <w:spacing w:val="3"/>
        </w:rPr>
        <w:t>b</w:t>
      </w:r>
      <w:r w:rsidRPr="00037F58">
        <w:rPr>
          <w:spacing w:val="-2"/>
        </w:rPr>
        <w:t>r</w:t>
      </w:r>
      <w:r w:rsidRPr="00037F58">
        <w:rPr>
          <w:spacing w:val="1"/>
        </w:rPr>
        <w:t>e</w:t>
      </w:r>
      <w:r w:rsidRPr="00037F58">
        <w:rPr>
          <w:spacing w:val="-1"/>
        </w:rPr>
        <w:t>v</w:t>
      </w:r>
      <w:r w:rsidRPr="00037F58">
        <w:rPr>
          <w:spacing w:val="3"/>
        </w:rPr>
        <w:t>i</w:t>
      </w:r>
      <w:r w:rsidRPr="00037F58">
        <w:t>a</w:t>
      </w:r>
      <w:r w:rsidRPr="00037F58">
        <w:rPr>
          <w:spacing w:val="-2"/>
        </w:rPr>
        <w:t>t</w:t>
      </w:r>
      <w:r w:rsidRPr="00037F58">
        <w:rPr>
          <w:spacing w:val="3"/>
        </w:rPr>
        <w:t>i</w:t>
      </w:r>
      <w:r w:rsidRPr="00037F58">
        <w:rPr>
          <w:spacing w:val="-1"/>
        </w:rPr>
        <w:t>o</w:t>
      </w:r>
      <w:r w:rsidRPr="00037F58">
        <w:rPr>
          <w:spacing w:val="1"/>
        </w:rPr>
        <w:t>n</w:t>
      </w:r>
      <w:r w:rsidRPr="00037F58">
        <w:rPr>
          <w:spacing w:val="-1"/>
        </w:rPr>
        <w:t>s</w:t>
      </w:r>
      <w:r w:rsidRPr="00037F58">
        <w:t>.</w:t>
      </w:r>
      <w:r w:rsidRPr="00037F58">
        <w:rPr>
          <w:spacing w:val="57"/>
        </w:rPr>
        <w:t xml:space="preserve"> </w:t>
      </w:r>
      <w:r w:rsidRPr="00037F58">
        <w:t>R</w:t>
      </w:r>
      <w:r w:rsidRPr="00037F58">
        <w:rPr>
          <w:spacing w:val="-2"/>
        </w:rPr>
        <w:t>e</w:t>
      </w:r>
      <w:r w:rsidRPr="00037F58">
        <w:rPr>
          <w:spacing w:val="2"/>
        </w:rPr>
        <w:t>m</w:t>
      </w:r>
      <w:r w:rsidRPr="00037F58">
        <w:rPr>
          <w:spacing w:val="-2"/>
        </w:rPr>
        <w:t>e</w:t>
      </w:r>
      <w:r w:rsidRPr="00037F58">
        <w:t>m</w:t>
      </w:r>
      <w:r w:rsidRPr="00037F58">
        <w:rPr>
          <w:spacing w:val="3"/>
        </w:rPr>
        <w:t>b</w:t>
      </w:r>
      <w:r w:rsidRPr="00037F58">
        <w:rPr>
          <w:spacing w:val="-2"/>
        </w:rPr>
        <w:t>e</w:t>
      </w:r>
      <w:r w:rsidRPr="00037F58">
        <w:t>r</w:t>
      </w:r>
      <w:r w:rsidRPr="00037F58">
        <w:rPr>
          <w:spacing w:val="-8"/>
        </w:rPr>
        <w:t xml:space="preserve"> </w:t>
      </w:r>
      <w:r w:rsidRPr="00037F58">
        <w:t>t</w:t>
      </w:r>
      <w:r w:rsidRPr="00037F58">
        <w:rPr>
          <w:spacing w:val="3"/>
        </w:rPr>
        <w:t>h</w:t>
      </w:r>
      <w:r w:rsidRPr="00037F58">
        <w:t>at</w:t>
      </w:r>
      <w:r w:rsidRPr="00037F58">
        <w:rPr>
          <w:spacing w:val="-7"/>
        </w:rPr>
        <w:t xml:space="preserve"> </w:t>
      </w:r>
      <w:r w:rsidRPr="00037F58">
        <w:t>g</w:t>
      </w:r>
      <w:r w:rsidRPr="00037F58">
        <w:rPr>
          <w:spacing w:val="-1"/>
        </w:rPr>
        <w:t>oo</w:t>
      </w:r>
      <w:r w:rsidRPr="00037F58">
        <w:t>d</w:t>
      </w:r>
      <w:r w:rsidRPr="00037F58">
        <w:rPr>
          <w:spacing w:val="-4"/>
        </w:rPr>
        <w:t xml:space="preserve"> </w:t>
      </w:r>
      <w:r w:rsidRPr="00037F58">
        <w:t>g</w:t>
      </w:r>
      <w:r w:rsidRPr="00037F58">
        <w:rPr>
          <w:spacing w:val="-1"/>
        </w:rPr>
        <w:t>r</w:t>
      </w:r>
      <w:r w:rsidRPr="00037F58">
        <w:t>amm</w:t>
      </w:r>
      <w:r w:rsidRPr="00037F58">
        <w:rPr>
          <w:spacing w:val="2"/>
        </w:rPr>
        <w:t>a</w:t>
      </w:r>
      <w:r w:rsidRPr="00037F58">
        <w:rPr>
          <w:spacing w:val="-1"/>
        </w:rPr>
        <w:t>r,</w:t>
      </w:r>
      <w:r w:rsidRPr="00037F58">
        <w:rPr>
          <w:spacing w:val="-1"/>
          <w:w w:val="99"/>
        </w:rPr>
        <w:t xml:space="preserve"> </w:t>
      </w:r>
      <w:r w:rsidRPr="00037F58">
        <w:rPr>
          <w:spacing w:val="-1"/>
        </w:rPr>
        <w:t>s</w:t>
      </w:r>
      <w:r w:rsidRPr="00037F58">
        <w:t>p</w:t>
      </w:r>
      <w:r w:rsidRPr="00037F58">
        <w:rPr>
          <w:spacing w:val="-2"/>
        </w:rPr>
        <w:t>e</w:t>
      </w:r>
      <w:r w:rsidRPr="00037F58">
        <w:rPr>
          <w:spacing w:val="3"/>
        </w:rPr>
        <w:t>l</w:t>
      </w:r>
      <w:r w:rsidRPr="00037F58">
        <w:t>li</w:t>
      </w:r>
      <w:r w:rsidRPr="00037F58">
        <w:rPr>
          <w:spacing w:val="1"/>
        </w:rPr>
        <w:t>n</w:t>
      </w:r>
      <w:r w:rsidRPr="00037F58">
        <w:t>g</w:t>
      </w:r>
      <w:r w:rsidRPr="00037F58">
        <w:rPr>
          <w:spacing w:val="-10"/>
        </w:rPr>
        <w:t xml:space="preserve"> </w:t>
      </w:r>
      <w:r w:rsidRPr="00037F58">
        <w:t>a</w:t>
      </w:r>
      <w:r w:rsidRPr="00037F58">
        <w:rPr>
          <w:spacing w:val="1"/>
        </w:rPr>
        <w:t>n</w:t>
      </w:r>
      <w:r w:rsidRPr="00037F58">
        <w:t>d</w:t>
      </w:r>
      <w:r w:rsidRPr="00037F58">
        <w:rPr>
          <w:spacing w:val="-9"/>
        </w:rPr>
        <w:t xml:space="preserve"> </w:t>
      </w:r>
      <w:r w:rsidRPr="00037F58">
        <w:t>p</w:t>
      </w:r>
      <w:r w:rsidRPr="00037F58">
        <w:rPr>
          <w:spacing w:val="1"/>
        </w:rPr>
        <w:t>un</w:t>
      </w:r>
      <w:r w:rsidRPr="00037F58">
        <w:rPr>
          <w:spacing w:val="-1"/>
        </w:rPr>
        <w:t>c</w:t>
      </w:r>
      <w:r w:rsidRPr="00037F58">
        <w:t>t</w:t>
      </w:r>
      <w:r w:rsidRPr="00037F58">
        <w:rPr>
          <w:spacing w:val="1"/>
        </w:rPr>
        <w:t>u</w:t>
      </w:r>
      <w:r w:rsidRPr="00037F58">
        <w:t>a</w:t>
      </w:r>
      <w:r w:rsidRPr="00037F58">
        <w:rPr>
          <w:spacing w:val="-2"/>
        </w:rPr>
        <w:t>t</w:t>
      </w:r>
      <w:r w:rsidRPr="00037F58">
        <w:rPr>
          <w:spacing w:val="3"/>
        </w:rPr>
        <w:t>i</w:t>
      </w:r>
      <w:r w:rsidRPr="00037F58">
        <w:rPr>
          <w:spacing w:val="-5"/>
        </w:rPr>
        <w:t>o</w:t>
      </w:r>
      <w:r w:rsidRPr="00037F58">
        <w:t>n</w:t>
      </w:r>
      <w:r w:rsidRPr="00037F58">
        <w:rPr>
          <w:spacing w:val="-8"/>
        </w:rPr>
        <w:t xml:space="preserve"> </w:t>
      </w:r>
      <w:r w:rsidRPr="00037F58">
        <w:rPr>
          <w:spacing w:val="-1"/>
        </w:rPr>
        <w:t>c</w:t>
      </w:r>
      <w:r w:rsidRPr="00037F58">
        <w:t>an</w:t>
      </w:r>
      <w:r w:rsidRPr="00037F58">
        <w:rPr>
          <w:spacing w:val="-8"/>
        </w:rPr>
        <w:t xml:space="preserve"> </w:t>
      </w:r>
      <w:r w:rsidRPr="00037F58">
        <w:t>ma</w:t>
      </w:r>
      <w:r w:rsidRPr="00037F58">
        <w:rPr>
          <w:spacing w:val="2"/>
        </w:rPr>
        <w:t>k</w:t>
      </w:r>
      <w:r w:rsidRPr="00037F58">
        <w:t>e</w:t>
      </w:r>
      <w:r w:rsidRPr="00037F58">
        <w:rPr>
          <w:spacing w:val="-11"/>
        </w:rPr>
        <w:t xml:space="preserve"> </w:t>
      </w:r>
      <w:r w:rsidRPr="00037F58">
        <w:t>t</w:t>
      </w:r>
      <w:r w:rsidRPr="00037F58">
        <w:rPr>
          <w:spacing w:val="1"/>
        </w:rPr>
        <w:t>h</w:t>
      </w:r>
      <w:r w:rsidRPr="00037F58">
        <w:t>e</w:t>
      </w:r>
      <w:r w:rsidRPr="00037F58">
        <w:rPr>
          <w:spacing w:val="-10"/>
        </w:rPr>
        <w:t xml:space="preserve"> </w:t>
      </w:r>
      <w:r w:rsidRPr="00037F58">
        <w:t>d</w:t>
      </w:r>
      <w:r w:rsidRPr="00037F58">
        <w:rPr>
          <w:spacing w:val="3"/>
        </w:rPr>
        <w:t>i</w:t>
      </w:r>
      <w:r w:rsidRPr="00037F58">
        <w:rPr>
          <w:spacing w:val="-1"/>
        </w:rPr>
        <w:t>ff</w:t>
      </w:r>
      <w:r w:rsidRPr="00037F58">
        <w:rPr>
          <w:spacing w:val="1"/>
        </w:rPr>
        <w:t>er</w:t>
      </w:r>
      <w:r w:rsidRPr="00037F58">
        <w:rPr>
          <w:spacing w:val="-2"/>
        </w:rPr>
        <w:t>e</w:t>
      </w:r>
      <w:r w:rsidRPr="00037F58">
        <w:rPr>
          <w:spacing w:val="1"/>
        </w:rPr>
        <w:t>n</w:t>
      </w:r>
      <w:r w:rsidRPr="00037F58">
        <w:rPr>
          <w:spacing w:val="-1"/>
        </w:rPr>
        <w:t>c</w:t>
      </w:r>
      <w:r w:rsidRPr="00037F58">
        <w:t>e</w:t>
      </w:r>
      <w:r w:rsidRPr="00037F58">
        <w:rPr>
          <w:spacing w:val="-10"/>
        </w:rPr>
        <w:t xml:space="preserve"> </w:t>
      </w:r>
      <w:r w:rsidRPr="00037F58">
        <w:rPr>
          <w:spacing w:val="3"/>
        </w:rPr>
        <w:t>b</w:t>
      </w:r>
      <w:r w:rsidRPr="00037F58">
        <w:rPr>
          <w:spacing w:val="-2"/>
        </w:rPr>
        <w:t>e</w:t>
      </w:r>
      <w:r w:rsidRPr="00037F58">
        <w:t>t</w:t>
      </w:r>
      <w:r w:rsidRPr="00037F58">
        <w:rPr>
          <w:spacing w:val="2"/>
        </w:rPr>
        <w:t>w</w:t>
      </w:r>
      <w:r w:rsidRPr="00037F58">
        <w:rPr>
          <w:spacing w:val="-2"/>
        </w:rPr>
        <w:t>ee</w:t>
      </w:r>
      <w:r w:rsidRPr="00037F58">
        <w:t>n</w:t>
      </w:r>
      <w:r w:rsidRPr="00037F58">
        <w:rPr>
          <w:spacing w:val="-6"/>
        </w:rPr>
        <w:t xml:space="preserve"> </w:t>
      </w:r>
      <w:r w:rsidRPr="00037F58">
        <w:rPr>
          <w:spacing w:val="-1"/>
        </w:rPr>
        <w:t>co</w:t>
      </w:r>
      <w:r w:rsidRPr="00037F58">
        <w:t>m</w:t>
      </w:r>
      <w:r w:rsidRPr="00037F58">
        <w:rPr>
          <w:spacing w:val="3"/>
        </w:rPr>
        <w:t>p</w:t>
      </w:r>
      <w:r w:rsidRPr="00037F58">
        <w:rPr>
          <w:spacing w:val="1"/>
        </w:rPr>
        <w:t>r</w:t>
      </w:r>
      <w:r w:rsidRPr="00037F58">
        <w:rPr>
          <w:spacing w:val="-2"/>
        </w:rPr>
        <w:t>e</w:t>
      </w:r>
      <w:r w:rsidRPr="00037F58">
        <w:rPr>
          <w:spacing w:val="1"/>
        </w:rPr>
        <w:t>h</w:t>
      </w:r>
      <w:r w:rsidRPr="00037F58">
        <w:rPr>
          <w:spacing w:val="-2"/>
        </w:rPr>
        <w:t>e</w:t>
      </w:r>
      <w:r w:rsidRPr="00037F58">
        <w:rPr>
          <w:spacing w:val="1"/>
        </w:rPr>
        <w:t>ns</w:t>
      </w:r>
      <w:r w:rsidRPr="00037F58">
        <w:rPr>
          <w:spacing w:val="3"/>
        </w:rPr>
        <w:t>i</w:t>
      </w:r>
      <w:r w:rsidRPr="00037F58">
        <w:rPr>
          <w:spacing w:val="-1"/>
        </w:rPr>
        <w:t>o</w:t>
      </w:r>
      <w:r w:rsidRPr="00037F58">
        <w:t>n</w:t>
      </w:r>
      <w:r w:rsidRPr="00037F58">
        <w:rPr>
          <w:spacing w:val="-9"/>
        </w:rPr>
        <w:t xml:space="preserve"> </w:t>
      </w:r>
      <w:r w:rsidRPr="00037F58">
        <w:t>a</w:t>
      </w:r>
      <w:r w:rsidRPr="00037F58">
        <w:rPr>
          <w:spacing w:val="1"/>
        </w:rPr>
        <w:t>n</w:t>
      </w:r>
      <w:r w:rsidRPr="00037F58">
        <w:t>d</w:t>
      </w:r>
      <w:r w:rsidRPr="00037F58">
        <w:rPr>
          <w:spacing w:val="-8"/>
        </w:rPr>
        <w:t xml:space="preserve"> </w:t>
      </w:r>
      <w:r w:rsidRPr="00037F58">
        <w:rPr>
          <w:spacing w:val="-1"/>
        </w:rPr>
        <w:t>co</w:t>
      </w:r>
      <w:r w:rsidRPr="00037F58">
        <w:rPr>
          <w:spacing w:val="1"/>
        </w:rPr>
        <w:t>n</w:t>
      </w:r>
      <w:r w:rsidRPr="00037F58">
        <w:rPr>
          <w:spacing w:val="-1"/>
        </w:rPr>
        <w:t>f</w:t>
      </w:r>
      <w:r w:rsidRPr="00037F58">
        <w:rPr>
          <w:spacing w:val="1"/>
        </w:rPr>
        <w:t>u</w:t>
      </w:r>
      <w:r w:rsidRPr="00037F58">
        <w:rPr>
          <w:spacing w:val="-1"/>
        </w:rPr>
        <w:t>s</w:t>
      </w:r>
      <w:r w:rsidRPr="00037F58">
        <w:rPr>
          <w:spacing w:val="3"/>
        </w:rPr>
        <w:t>i</w:t>
      </w:r>
      <w:r w:rsidRPr="00037F58">
        <w:rPr>
          <w:spacing w:val="-1"/>
        </w:rPr>
        <w:t>o</w:t>
      </w:r>
      <w:r w:rsidRPr="00037F58">
        <w:rPr>
          <w:spacing w:val="1"/>
        </w:rPr>
        <w:t>n</w:t>
      </w:r>
      <w:r w:rsidRPr="00037F58">
        <w:t xml:space="preserve">. </w:t>
      </w:r>
      <w:r w:rsidRPr="00037F58">
        <w:rPr>
          <w:spacing w:val="-3"/>
        </w:rPr>
        <w:t xml:space="preserve"> </w:t>
      </w:r>
      <w:r w:rsidRPr="00037F58">
        <w:rPr>
          <w:spacing w:val="2"/>
        </w:rPr>
        <w:t>C</w:t>
      </w:r>
      <w:r w:rsidRPr="00037F58">
        <w:t>a</w:t>
      </w:r>
      <w:r w:rsidRPr="00037F58">
        <w:rPr>
          <w:spacing w:val="1"/>
        </w:rPr>
        <w:t>r</w:t>
      </w:r>
      <w:r w:rsidRPr="00037F58">
        <w:rPr>
          <w:spacing w:val="-2"/>
        </w:rPr>
        <w:t>e</w:t>
      </w:r>
      <w:r w:rsidRPr="00037F58">
        <w:rPr>
          <w:spacing w:val="-1"/>
        </w:rPr>
        <w:t>f</w:t>
      </w:r>
      <w:r w:rsidRPr="00037F58">
        <w:rPr>
          <w:spacing w:val="1"/>
        </w:rPr>
        <w:t>u</w:t>
      </w:r>
      <w:r w:rsidRPr="00037F58">
        <w:rPr>
          <w:spacing w:val="3"/>
        </w:rPr>
        <w:t>ll</w:t>
      </w:r>
      <w:r w:rsidRPr="00037F58">
        <w:t>y</w:t>
      </w:r>
      <w:r w:rsidRPr="00037F58">
        <w:rPr>
          <w:spacing w:val="-9"/>
        </w:rPr>
        <w:t xml:space="preserve"> </w:t>
      </w:r>
      <w:r w:rsidRPr="00037F58">
        <w:t>p</w:t>
      </w:r>
      <w:r w:rsidRPr="00037F58">
        <w:rPr>
          <w:spacing w:val="-2"/>
        </w:rPr>
        <w:t>r</w:t>
      </w:r>
      <w:r w:rsidRPr="00037F58">
        <w:rPr>
          <w:spacing w:val="-1"/>
        </w:rPr>
        <w:t>oo</w:t>
      </w:r>
      <w:r w:rsidRPr="00037F58">
        <w:t>f</w:t>
      </w:r>
      <w:r w:rsidRPr="00037F58">
        <w:rPr>
          <w:spacing w:val="-6"/>
        </w:rPr>
        <w:t xml:space="preserve"> </w:t>
      </w:r>
      <w:r w:rsidRPr="00037F58">
        <w:rPr>
          <w:spacing w:val="2"/>
        </w:rPr>
        <w:t>y</w:t>
      </w:r>
      <w:r w:rsidRPr="00037F58">
        <w:rPr>
          <w:spacing w:val="-1"/>
        </w:rPr>
        <w:t>o</w:t>
      </w:r>
      <w:r w:rsidRPr="00037F58">
        <w:rPr>
          <w:spacing w:val="1"/>
        </w:rPr>
        <w:t>u</w:t>
      </w:r>
      <w:r w:rsidRPr="00037F58">
        <w:t>r</w:t>
      </w:r>
      <w:r w:rsidRPr="00037F58">
        <w:rPr>
          <w:spacing w:val="-7"/>
        </w:rPr>
        <w:t xml:space="preserve"> </w:t>
      </w:r>
      <w:r w:rsidRPr="00037F58">
        <w:rPr>
          <w:spacing w:val="-2"/>
        </w:rPr>
        <w:t>e</w:t>
      </w:r>
      <w:r w:rsidRPr="00037F58">
        <w:t>ma</w:t>
      </w:r>
      <w:r w:rsidRPr="00037F58">
        <w:rPr>
          <w:spacing w:val="3"/>
        </w:rPr>
        <w:t>i</w:t>
      </w:r>
      <w:r w:rsidRPr="00037F58">
        <w:t>l</w:t>
      </w:r>
      <w:r w:rsidRPr="00037F58">
        <w:rPr>
          <w:spacing w:val="-5"/>
        </w:rPr>
        <w:t xml:space="preserve"> </w:t>
      </w:r>
      <w:r w:rsidRPr="00037F58">
        <w:t>b</w:t>
      </w:r>
      <w:r w:rsidRPr="00037F58">
        <w:rPr>
          <w:spacing w:val="-2"/>
        </w:rPr>
        <w:t>e</w:t>
      </w:r>
      <w:r w:rsidRPr="00037F58">
        <w:rPr>
          <w:spacing w:val="-1"/>
        </w:rPr>
        <w:t>fo</w:t>
      </w:r>
      <w:r w:rsidRPr="00037F58">
        <w:rPr>
          <w:spacing w:val="1"/>
        </w:rPr>
        <w:t>r</w:t>
      </w:r>
      <w:r w:rsidRPr="00037F58">
        <w:t>e</w:t>
      </w:r>
      <w:r w:rsidRPr="00037F58">
        <w:rPr>
          <w:spacing w:val="-8"/>
        </w:rPr>
        <w:t xml:space="preserve"> </w:t>
      </w:r>
      <w:r w:rsidRPr="00037F58">
        <w:rPr>
          <w:spacing w:val="1"/>
        </w:rPr>
        <w:t>h</w:t>
      </w:r>
      <w:r w:rsidRPr="00037F58">
        <w:rPr>
          <w:spacing w:val="3"/>
        </w:rPr>
        <w:t>i</w:t>
      </w:r>
      <w:r w:rsidRPr="00037F58">
        <w:t>tti</w:t>
      </w:r>
      <w:r w:rsidRPr="00037F58">
        <w:rPr>
          <w:spacing w:val="1"/>
        </w:rPr>
        <w:t>n</w:t>
      </w:r>
      <w:r w:rsidRPr="00037F58">
        <w:t>g</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‘s</w:t>
      </w:r>
      <w:r w:rsidRPr="00037F58">
        <w:rPr>
          <w:spacing w:val="-2"/>
        </w:rPr>
        <w:t>e</w:t>
      </w:r>
      <w:r w:rsidRPr="00037F58">
        <w:rPr>
          <w:spacing w:val="1"/>
        </w:rPr>
        <w:t>n</w:t>
      </w:r>
      <w:r w:rsidRPr="00037F58">
        <w:rPr>
          <w:spacing w:val="3"/>
        </w:rPr>
        <w:t>d</w:t>
      </w:r>
      <w:r w:rsidRPr="00037F58">
        <w:t>’</w:t>
      </w:r>
      <w:r w:rsidRPr="00037F58">
        <w:rPr>
          <w:spacing w:val="-9"/>
        </w:rPr>
        <w:t xml:space="preserve"> </w:t>
      </w:r>
      <w:r w:rsidRPr="00037F58">
        <w:t>b</w:t>
      </w:r>
      <w:r w:rsidRPr="00037F58">
        <w:rPr>
          <w:spacing w:val="1"/>
        </w:rPr>
        <w:t>u</w:t>
      </w:r>
      <w:r w:rsidRPr="00037F58">
        <w:t>tt</w:t>
      </w:r>
      <w:r w:rsidRPr="00037F58">
        <w:rPr>
          <w:spacing w:val="-1"/>
        </w:rPr>
        <w:t>o</w:t>
      </w:r>
      <w:r w:rsidRPr="00037F58">
        <w:rPr>
          <w:spacing w:val="1"/>
        </w:rPr>
        <w:t>n</w:t>
      </w:r>
      <w:r w:rsidRPr="00037F58">
        <w:t>.</w:t>
      </w:r>
    </w:p>
    <w:p w14:paraId="265CD190" w14:textId="77777777" w:rsidR="004D2097" w:rsidRPr="00037F58" w:rsidRDefault="004D2097" w:rsidP="004D2097">
      <w:pPr>
        <w:kinsoku w:val="0"/>
        <w:overflowPunct w:val="0"/>
        <w:adjustRightInd w:val="0"/>
        <w:spacing w:line="242" w:lineRule="exact"/>
        <w:ind w:right="222"/>
        <w:rPr>
          <w:spacing w:val="60"/>
        </w:rPr>
      </w:pPr>
    </w:p>
    <w:p w14:paraId="51E04652" w14:textId="77777777" w:rsidR="004D2097" w:rsidRDefault="004D2097" w:rsidP="004D2097">
      <w:pPr>
        <w:kinsoku w:val="0"/>
        <w:overflowPunct w:val="0"/>
        <w:adjustRightInd w:val="0"/>
        <w:spacing w:line="242" w:lineRule="exact"/>
        <w:ind w:right="222"/>
      </w:pPr>
      <w:r w:rsidRPr="00037F58">
        <w:rPr>
          <w:spacing w:val="-1"/>
        </w:rPr>
        <w:t>Please send all correspondence via the UNT email system to</w:t>
      </w:r>
      <w:r w:rsidRPr="00037F58">
        <w:t xml:space="preserve"> </w:t>
      </w:r>
      <w:hyperlink r:id="rId9" w:history="1">
        <w:r w:rsidRPr="001F1486">
          <w:rPr>
            <w:rStyle w:val="Hyperlink"/>
            <w:color w:val="00B050"/>
          </w:rPr>
          <w:t>Terrence.suber</w:t>
        </w:r>
        <w:r w:rsidRPr="00037F58">
          <w:rPr>
            <w:rStyle w:val="Hyperlink"/>
            <w:color w:val="00B050"/>
          </w:rPr>
          <w:t>@unt.edu</w:t>
        </w:r>
      </w:hyperlink>
      <w:r w:rsidRPr="00037F58">
        <w:rPr>
          <w:color w:val="00B050"/>
        </w:rPr>
        <w:t>.</w:t>
      </w:r>
    </w:p>
    <w:p w14:paraId="23F69CCB" w14:textId="77777777" w:rsidR="004D2097" w:rsidRPr="00174418" w:rsidRDefault="004D2097" w:rsidP="004D2097">
      <w:pPr>
        <w:kinsoku w:val="0"/>
        <w:overflowPunct w:val="0"/>
        <w:adjustRightInd w:val="0"/>
        <w:spacing w:line="242" w:lineRule="exact"/>
        <w:ind w:right="222"/>
        <w:rPr>
          <w:b/>
          <w:bCs/>
          <w:spacing w:val="-1"/>
        </w:rPr>
      </w:pPr>
      <w:r>
        <w:t xml:space="preserve">I will respond to your emails within a </w:t>
      </w:r>
      <w:proofErr w:type="gramStart"/>
      <w:r>
        <w:t>24 hour</w:t>
      </w:r>
      <w:proofErr w:type="gramEnd"/>
      <w:r>
        <w:t xml:space="preserve"> time period. </w:t>
      </w:r>
      <w:r w:rsidRPr="00174418">
        <w:rPr>
          <w:b/>
          <w:bCs/>
        </w:rPr>
        <w:t>Do not send emails through Canvas.</w:t>
      </w:r>
    </w:p>
    <w:p w14:paraId="46E9EBE4" w14:textId="77777777" w:rsidR="004D2097" w:rsidRPr="00037F58" w:rsidRDefault="004D2097" w:rsidP="004D2097">
      <w:pPr>
        <w:kinsoku w:val="0"/>
        <w:overflowPunct w:val="0"/>
        <w:adjustRightInd w:val="0"/>
        <w:spacing w:line="242" w:lineRule="exact"/>
        <w:ind w:right="222"/>
        <w:rPr>
          <w:spacing w:val="-1"/>
        </w:rPr>
      </w:pPr>
      <w:r w:rsidRPr="00037F58">
        <w:rPr>
          <w:spacing w:val="-1"/>
        </w:rPr>
        <w:t xml:space="preserve">Emails generated out of Canvas may not receive a timely response since there are multiple professors teaching this class.  </w:t>
      </w:r>
      <w:r w:rsidRPr="00037F58">
        <w:t>Canvas</w:t>
      </w:r>
      <w:r w:rsidRPr="00037F58">
        <w:rPr>
          <w:spacing w:val="-3"/>
        </w:rPr>
        <w:t xml:space="preserve"> </w:t>
      </w:r>
      <w:r w:rsidRPr="00037F58">
        <w:rPr>
          <w:spacing w:val="-2"/>
        </w:rPr>
        <w:t>e</w:t>
      </w:r>
      <w:r w:rsidRPr="00037F58">
        <w:t>ma</w:t>
      </w:r>
      <w:r w:rsidRPr="00037F58">
        <w:rPr>
          <w:spacing w:val="3"/>
        </w:rPr>
        <w:t>il</w:t>
      </w:r>
      <w:r w:rsidRPr="00037F58">
        <w:t>s</w:t>
      </w:r>
      <w:r w:rsidRPr="00037F58">
        <w:rPr>
          <w:spacing w:val="-7"/>
        </w:rPr>
        <w:t xml:space="preserve"> </w:t>
      </w:r>
      <w:r w:rsidRPr="00037F58">
        <w:rPr>
          <w:spacing w:val="-1"/>
        </w:rPr>
        <w:t>s</w:t>
      </w:r>
      <w:r w:rsidRPr="00037F58">
        <w:rPr>
          <w:spacing w:val="-2"/>
        </w:rPr>
        <w:t>e</w:t>
      </w:r>
      <w:r w:rsidRPr="00037F58">
        <w:rPr>
          <w:spacing w:val="1"/>
        </w:rPr>
        <w:t>n</w:t>
      </w:r>
      <w:r w:rsidRPr="00037F58">
        <w:t>t</w:t>
      </w:r>
      <w:r w:rsidRPr="00037F58">
        <w:rPr>
          <w:spacing w:val="-6"/>
        </w:rPr>
        <w:t xml:space="preserve"> </w:t>
      </w:r>
      <w:r w:rsidRPr="00037F58">
        <w:t>to</w:t>
      </w:r>
      <w:r w:rsidRPr="00037F58">
        <w:rPr>
          <w:w w:val="99"/>
        </w:rPr>
        <w:t xml:space="preserve"> “</w:t>
      </w:r>
      <w:r w:rsidRPr="00037F58">
        <w:t>All</w:t>
      </w:r>
      <w:r w:rsidRPr="00037F58">
        <w:rPr>
          <w:spacing w:val="-6"/>
        </w:rPr>
        <w:t xml:space="preserve"> </w:t>
      </w:r>
      <w:r w:rsidRPr="00037F58">
        <w:rPr>
          <w:spacing w:val="-3"/>
        </w:rPr>
        <w:t>I</w:t>
      </w:r>
      <w:r w:rsidRPr="00037F58">
        <w:rPr>
          <w:spacing w:val="1"/>
        </w:rPr>
        <w:t>n</w:t>
      </w:r>
      <w:r w:rsidRPr="00037F58">
        <w:rPr>
          <w:spacing w:val="-1"/>
        </w:rPr>
        <w:t>s</w:t>
      </w:r>
      <w:r w:rsidRPr="00037F58">
        <w:t>t</w:t>
      </w:r>
      <w:r w:rsidRPr="00037F58">
        <w:rPr>
          <w:spacing w:val="-2"/>
        </w:rPr>
        <w:t>r</w:t>
      </w:r>
      <w:r w:rsidRPr="00037F58">
        <w:rPr>
          <w:spacing w:val="1"/>
        </w:rPr>
        <w:t>u</w:t>
      </w:r>
      <w:r w:rsidRPr="00037F58">
        <w:rPr>
          <w:spacing w:val="-1"/>
        </w:rPr>
        <w:t>c</w:t>
      </w:r>
      <w:r w:rsidRPr="00037F58">
        <w:t>t</w:t>
      </w:r>
      <w:r w:rsidRPr="00037F58">
        <w:rPr>
          <w:spacing w:val="1"/>
        </w:rPr>
        <w:t>o</w:t>
      </w:r>
      <w:r w:rsidRPr="00037F58">
        <w:rPr>
          <w:spacing w:val="-2"/>
        </w:rPr>
        <w:t>r</w:t>
      </w:r>
      <w:r w:rsidRPr="00037F58">
        <w:t>s”</w:t>
      </w:r>
      <w:r w:rsidRPr="00037F58">
        <w:rPr>
          <w:spacing w:val="-6"/>
        </w:rPr>
        <w:t xml:space="preserve"> </w:t>
      </w:r>
      <w:r w:rsidRPr="00037F58">
        <w:t>a</w:t>
      </w:r>
      <w:r w:rsidRPr="00037F58">
        <w:rPr>
          <w:spacing w:val="1"/>
        </w:rPr>
        <w:t>n</w:t>
      </w:r>
      <w:r w:rsidRPr="00037F58">
        <w:t>d/</w:t>
      </w:r>
      <w:r w:rsidRPr="00037F58">
        <w:rPr>
          <w:spacing w:val="-1"/>
        </w:rPr>
        <w:t>o</w:t>
      </w:r>
      <w:r w:rsidRPr="00037F58">
        <w:t>r</w:t>
      </w:r>
      <w:r w:rsidRPr="00037F58">
        <w:rPr>
          <w:spacing w:val="-7"/>
        </w:rPr>
        <w:t xml:space="preserve"> “</w:t>
      </w:r>
      <w:r w:rsidRPr="00037F58">
        <w:t>All</w:t>
      </w:r>
      <w:r w:rsidRPr="00037F58">
        <w:rPr>
          <w:spacing w:val="-5"/>
        </w:rPr>
        <w:t xml:space="preserve"> </w:t>
      </w:r>
      <w:r w:rsidRPr="00037F58">
        <w:rPr>
          <w:spacing w:val="-1"/>
        </w:rPr>
        <w:t>T</w:t>
      </w:r>
      <w:r w:rsidRPr="00037F58">
        <w:rPr>
          <w:spacing w:val="-2"/>
        </w:rPr>
        <w:t>e</w:t>
      </w:r>
      <w:r w:rsidRPr="00037F58">
        <w:t>a</w:t>
      </w:r>
      <w:r w:rsidRPr="00037F58">
        <w:rPr>
          <w:spacing w:val="-1"/>
        </w:rPr>
        <w:t>c</w:t>
      </w:r>
      <w:r w:rsidRPr="00037F58">
        <w:rPr>
          <w:spacing w:val="1"/>
        </w:rPr>
        <w:t>h</w:t>
      </w:r>
      <w:r w:rsidRPr="00037F58">
        <w:rPr>
          <w:spacing w:val="3"/>
        </w:rPr>
        <w:t>i</w:t>
      </w:r>
      <w:r w:rsidRPr="00037F58">
        <w:rPr>
          <w:spacing w:val="1"/>
        </w:rPr>
        <w:t>n</w:t>
      </w:r>
      <w:r w:rsidRPr="00037F58">
        <w:t>g</w:t>
      </w:r>
      <w:r w:rsidRPr="00037F58">
        <w:rPr>
          <w:spacing w:val="-8"/>
        </w:rPr>
        <w:t xml:space="preserve"> </w:t>
      </w:r>
      <w:r w:rsidRPr="00037F58">
        <w:t>A</w:t>
      </w:r>
      <w:r w:rsidRPr="00037F58">
        <w:rPr>
          <w:spacing w:val="-1"/>
        </w:rPr>
        <w:t>ss</w:t>
      </w:r>
      <w:r w:rsidRPr="00037F58">
        <w:rPr>
          <w:spacing w:val="3"/>
        </w:rPr>
        <w:t>i</w:t>
      </w:r>
      <w:r w:rsidRPr="00037F58">
        <w:rPr>
          <w:spacing w:val="-1"/>
        </w:rPr>
        <w:t>s</w:t>
      </w:r>
      <w:r w:rsidRPr="00037F58">
        <w:t>ta</w:t>
      </w:r>
      <w:r w:rsidRPr="00037F58">
        <w:rPr>
          <w:spacing w:val="1"/>
        </w:rPr>
        <w:t>n</w:t>
      </w:r>
      <w:r w:rsidRPr="00037F58">
        <w:t>ts”</w:t>
      </w:r>
      <w:r w:rsidRPr="00037F58">
        <w:rPr>
          <w:spacing w:val="-8"/>
        </w:rPr>
        <w:t xml:space="preserve"> </w:t>
      </w:r>
      <w:r w:rsidRPr="00037F58">
        <w:t>will not receive replies.</w:t>
      </w:r>
    </w:p>
    <w:p w14:paraId="170B62FF" w14:textId="77777777" w:rsidR="004D2097" w:rsidRPr="00037F58" w:rsidRDefault="004D2097" w:rsidP="004D2097">
      <w:pPr>
        <w:kinsoku w:val="0"/>
        <w:overflowPunct w:val="0"/>
        <w:adjustRightInd w:val="0"/>
        <w:spacing w:line="242" w:lineRule="exact"/>
        <w:ind w:right="222"/>
        <w:rPr>
          <w:spacing w:val="-1"/>
        </w:rPr>
      </w:pPr>
    </w:p>
    <w:p w14:paraId="6506F28D" w14:textId="6614B89F" w:rsidR="004D2097" w:rsidRPr="004D2097" w:rsidRDefault="004D2097" w:rsidP="004D2097">
      <w:pPr>
        <w:spacing w:after="200" w:line="276" w:lineRule="auto"/>
        <w:rPr>
          <w:rFonts w:ascii="Cambria" w:eastAsiaTheme="minorEastAsia" w:hAnsi="Cambria"/>
          <w:color w:val="000000" w:themeColor="text1"/>
        </w:rPr>
      </w:pPr>
      <w:r w:rsidRPr="00037F58">
        <w:rPr>
          <w:rFonts w:eastAsiaTheme="minorEastAsia"/>
          <w:color w:val="000000" w:themeColor="text1"/>
        </w:rPr>
        <w:t xml:space="preserve">The best way to schedule a conference is to suggest an appointment time via email to </w:t>
      </w:r>
      <w:r w:rsidRPr="001F1486">
        <w:rPr>
          <w:rFonts w:eastAsiaTheme="minorEastAsia"/>
          <w:color w:val="00B050"/>
        </w:rPr>
        <w:t>Terrence.suber@unt</w:t>
      </w:r>
      <w:r w:rsidRPr="00037F58">
        <w:rPr>
          <w:rFonts w:eastAsiaTheme="minorEastAsia"/>
          <w:color w:val="00B050"/>
        </w:rPr>
        <w:t>@unt.edu</w:t>
      </w:r>
      <w:r w:rsidRPr="00037F58">
        <w:rPr>
          <w:rFonts w:eastAsiaTheme="minorEastAsia"/>
          <w:color w:val="000000" w:themeColor="text1"/>
        </w:rPr>
        <w:t>.</w:t>
      </w:r>
    </w:p>
    <w:p w14:paraId="56940B20" w14:textId="77777777" w:rsidR="004D2097" w:rsidRPr="000C01AA" w:rsidRDefault="004D2097" w:rsidP="004D2097">
      <w:pPr>
        <w:adjustRightInd w:val="0"/>
        <w:jc w:val="both"/>
        <w:rPr>
          <w:rFonts w:eastAsiaTheme="minorEastAsia"/>
          <w:sz w:val="20"/>
          <w:szCs w:val="20"/>
        </w:rPr>
      </w:pPr>
    </w:p>
    <w:p w14:paraId="087BA6CA" w14:textId="77777777" w:rsidR="004D2097" w:rsidRPr="00A51A73" w:rsidRDefault="004D2097" w:rsidP="004D2097">
      <w:pPr>
        <w:spacing w:after="120"/>
        <w:jc w:val="both"/>
        <w:rPr>
          <w:bCs/>
          <w:i/>
          <w:iCs/>
          <w:sz w:val="24"/>
          <w:szCs w:val="24"/>
        </w:rPr>
      </w:pPr>
      <w:r w:rsidRPr="00A51A73">
        <w:rPr>
          <w:rFonts w:eastAsiaTheme="majorEastAsia"/>
          <w:b/>
          <w:bCs/>
          <w:i/>
          <w:iCs/>
          <w:sz w:val="24"/>
          <w:szCs w:val="24"/>
        </w:rPr>
        <w:t>Textbook</w:t>
      </w:r>
    </w:p>
    <w:p w14:paraId="0171842B" w14:textId="77777777" w:rsidR="00F24032" w:rsidRDefault="00F24032" w:rsidP="00F24032">
      <w:pPr>
        <w:pStyle w:val="ListBullet2"/>
        <w:numPr>
          <w:ilvl w:val="0"/>
          <w:numId w:val="0"/>
        </w:numPr>
        <w:rPr>
          <w:rFonts w:ascii="Arial" w:hAnsi="Arial" w:cs="Arial"/>
          <w:b/>
          <w:i/>
          <w:color w:val="000000" w:themeColor="text1"/>
          <w:sz w:val="22"/>
        </w:rPr>
      </w:pPr>
      <w:r>
        <w:rPr>
          <w:rFonts w:ascii="Arial" w:hAnsi="Arial" w:cs="Arial"/>
          <w:b/>
          <w:i/>
          <w:color w:val="000000" w:themeColor="text1"/>
          <w:sz w:val="22"/>
        </w:rPr>
        <w:t>Foundations of Marketing 9</w:t>
      </w:r>
      <w:r w:rsidRPr="00F24032">
        <w:rPr>
          <w:rFonts w:ascii="Arial" w:hAnsi="Arial" w:cs="Arial"/>
          <w:b/>
          <w:i/>
          <w:color w:val="000000" w:themeColor="text1"/>
          <w:sz w:val="22"/>
          <w:vertAlign w:val="superscript"/>
        </w:rPr>
        <w:t>th</w:t>
      </w:r>
      <w:r>
        <w:rPr>
          <w:rFonts w:ascii="Arial" w:hAnsi="Arial" w:cs="Arial"/>
          <w:b/>
          <w:i/>
          <w:color w:val="000000" w:themeColor="text1"/>
          <w:sz w:val="22"/>
        </w:rPr>
        <w:t xml:space="preserve"> Edition</w:t>
      </w:r>
    </w:p>
    <w:p w14:paraId="3FD7A4F5" w14:textId="77777777" w:rsidR="00F24032" w:rsidRDefault="00F24032" w:rsidP="00F24032">
      <w:pPr>
        <w:pStyle w:val="ListBullet2"/>
        <w:numPr>
          <w:ilvl w:val="0"/>
          <w:numId w:val="0"/>
        </w:numPr>
        <w:rPr>
          <w:rFonts w:ascii="Arial" w:hAnsi="Arial" w:cs="Arial"/>
          <w:b/>
          <w:i/>
          <w:color w:val="000000" w:themeColor="text1"/>
          <w:sz w:val="22"/>
        </w:rPr>
      </w:pPr>
      <w:r>
        <w:rPr>
          <w:rFonts w:ascii="Arial" w:hAnsi="Arial" w:cs="Arial"/>
          <w:b/>
          <w:i/>
          <w:color w:val="000000" w:themeColor="text1"/>
          <w:sz w:val="22"/>
        </w:rPr>
        <w:t>Author: William M. Pride and O.C. Ferrell</w:t>
      </w:r>
    </w:p>
    <w:p w14:paraId="2DAF0EED" w14:textId="77777777" w:rsidR="00F24032" w:rsidRDefault="00F24032" w:rsidP="00F24032">
      <w:pPr>
        <w:pStyle w:val="ListBullet2"/>
        <w:numPr>
          <w:ilvl w:val="0"/>
          <w:numId w:val="0"/>
        </w:numPr>
        <w:rPr>
          <w:rFonts w:ascii="Arial" w:hAnsi="Arial" w:cs="Arial"/>
          <w:b/>
          <w:i/>
          <w:color w:val="000000" w:themeColor="text1"/>
          <w:sz w:val="22"/>
        </w:rPr>
      </w:pPr>
      <w:r>
        <w:rPr>
          <w:rFonts w:ascii="Arial" w:hAnsi="Arial" w:cs="Arial"/>
          <w:b/>
          <w:i/>
          <w:color w:val="000000" w:themeColor="text1"/>
          <w:sz w:val="22"/>
        </w:rPr>
        <w:t>Publisher: Cengage</w:t>
      </w:r>
    </w:p>
    <w:p w14:paraId="7C4E09CD" w14:textId="77777777" w:rsidR="00F24032" w:rsidRDefault="00F24032" w:rsidP="00F24032">
      <w:pPr>
        <w:pStyle w:val="ListBullet2"/>
        <w:numPr>
          <w:ilvl w:val="0"/>
          <w:numId w:val="0"/>
        </w:numPr>
        <w:rPr>
          <w:rFonts w:ascii="Arial" w:hAnsi="Arial" w:cs="Arial"/>
          <w:b/>
          <w:i/>
          <w:color w:val="000000" w:themeColor="text1"/>
          <w:sz w:val="22"/>
        </w:rPr>
      </w:pPr>
      <w:r>
        <w:rPr>
          <w:rFonts w:ascii="Arial" w:hAnsi="Arial" w:cs="Arial"/>
          <w:b/>
          <w:i/>
          <w:color w:val="000000" w:themeColor="text1"/>
          <w:sz w:val="22"/>
        </w:rPr>
        <w:t>ISBN: 9780357709986</w:t>
      </w:r>
    </w:p>
    <w:p w14:paraId="35519B33" w14:textId="77777777" w:rsidR="00F24032" w:rsidRDefault="00F24032" w:rsidP="00F24032">
      <w:pPr>
        <w:pStyle w:val="ListBullet2"/>
        <w:numPr>
          <w:ilvl w:val="0"/>
          <w:numId w:val="0"/>
        </w:numPr>
        <w:rPr>
          <w:rFonts w:ascii="Arial" w:hAnsi="Arial" w:cs="Arial"/>
          <w:b/>
          <w:i/>
          <w:color w:val="000000" w:themeColor="text1"/>
          <w:sz w:val="22"/>
        </w:rPr>
      </w:pPr>
      <w:r>
        <w:rPr>
          <w:rFonts w:ascii="Arial" w:hAnsi="Arial" w:cs="Arial"/>
          <w:b/>
          <w:i/>
          <w:color w:val="000000" w:themeColor="text1"/>
          <w:sz w:val="22"/>
        </w:rPr>
        <w:t>Online Access is Required. A link should be available on Canvas</w:t>
      </w:r>
    </w:p>
    <w:p w14:paraId="22DD0CA8" w14:textId="0F290FD8" w:rsidR="004D2097" w:rsidRPr="00F24032" w:rsidRDefault="004D2097" w:rsidP="00F24032">
      <w:pPr>
        <w:pStyle w:val="ListBullet2"/>
        <w:numPr>
          <w:ilvl w:val="0"/>
          <w:numId w:val="0"/>
        </w:numPr>
        <w:rPr>
          <w:rFonts w:ascii="Arial" w:hAnsi="Arial" w:cs="Arial"/>
          <w:b/>
          <w:i/>
          <w:color w:val="000000" w:themeColor="text1"/>
          <w:sz w:val="22"/>
        </w:rPr>
      </w:pPr>
      <w:r w:rsidRPr="001F1486">
        <w:rPr>
          <w:color w:val="000000"/>
          <w:shd w:val="clear" w:color="auto" w:fill="FFFFFF"/>
        </w:rPr>
        <w:t> </w:t>
      </w:r>
    </w:p>
    <w:p w14:paraId="1AE04FB3" w14:textId="77777777" w:rsidR="00B65AC1" w:rsidRDefault="00B65AC1" w:rsidP="004D2097">
      <w:pPr>
        <w:pStyle w:val="BodyText"/>
        <w:tabs>
          <w:tab w:val="left" w:pos="579"/>
        </w:tabs>
        <w:kinsoku w:val="0"/>
        <w:overflowPunct w:val="0"/>
        <w:jc w:val="both"/>
        <w:rPr>
          <w:b/>
          <w:i/>
          <w:iCs/>
          <w:sz w:val="24"/>
          <w:szCs w:val="24"/>
        </w:rPr>
      </w:pPr>
    </w:p>
    <w:p w14:paraId="153B54C9" w14:textId="6B7C4E9A" w:rsidR="004D2097" w:rsidRPr="0054497B" w:rsidRDefault="004D2097" w:rsidP="004D2097">
      <w:pPr>
        <w:pStyle w:val="BodyText"/>
        <w:tabs>
          <w:tab w:val="left" w:pos="579"/>
        </w:tabs>
        <w:kinsoku w:val="0"/>
        <w:overflowPunct w:val="0"/>
        <w:jc w:val="both"/>
        <w:rPr>
          <w:b/>
          <w:sz w:val="28"/>
        </w:rPr>
      </w:pPr>
      <w:r w:rsidRPr="00A51A73">
        <w:rPr>
          <w:b/>
          <w:i/>
          <w:iCs/>
          <w:sz w:val="24"/>
          <w:szCs w:val="24"/>
        </w:rPr>
        <w:lastRenderedPageBreak/>
        <w:t>Technology Requirements</w:t>
      </w:r>
      <w:r w:rsidRPr="0054497B">
        <w:rPr>
          <w:b/>
          <w:sz w:val="28"/>
        </w:rPr>
        <w:t>:</w:t>
      </w:r>
    </w:p>
    <w:p w14:paraId="20306F00" w14:textId="77777777" w:rsidR="004D2097" w:rsidRPr="001F1486" w:rsidRDefault="004D2097" w:rsidP="004D2097">
      <w:pPr>
        <w:jc w:val="both"/>
        <w:rPr>
          <w:rFonts w:eastAsiaTheme="minorEastAsia"/>
          <w:spacing w:val="-1"/>
        </w:rPr>
      </w:pPr>
      <w:r w:rsidRPr="001F1486">
        <w:rPr>
          <w:rFonts w:eastAsiaTheme="minorEastAsia"/>
          <w:spacing w:val="-1"/>
        </w:rPr>
        <w:t>This is an online course and is built on digital competence in order to complete the course work. Information on how to be successful in a digital learning environment can be found at (</w:t>
      </w:r>
      <w:hyperlink r:id="rId10" w:history="1">
        <w:r w:rsidRPr="001F1486">
          <w:rPr>
            <w:rStyle w:val="Hyperlink"/>
            <w:rFonts w:eastAsiaTheme="minorEastAsia"/>
            <w:spacing w:val="-1"/>
          </w:rPr>
          <w:t>https://online.unt.edu/learn</w:t>
        </w:r>
      </w:hyperlink>
      <w:r w:rsidRPr="001F1486">
        <w:rPr>
          <w:rFonts w:eastAsiaTheme="minorEastAsia"/>
          <w:spacing w:val="-1"/>
        </w:rPr>
        <w:t xml:space="preserve">) and especially useful are these 8 Tips </w:t>
      </w:r>
      <w:hyperlink r:id="rId11" w:history="1">
        <w:r w:rsidRPr="001F1486">
          <w:rPr>
            <w:rStyle w:val="Hyperlink"/>
            <w:rFonts w:eastAsiaTheme="minorEastAsia"/>
            <w:spacing w:val="-1"/>
          </w:rPr>
          <w:t>https://online.unt.edu/succeeding_in_your_online_classes</w:t>
        </w:r>
      </w:hyperlink>
    </w:p>
    <w:p w14:paraId="7D1F0D84" w14:textId="77777777" w:rsidR="004D2097" w:rsidRPr="001F1486" w:rsidRDefault="004D2097" w:rsidP="004D2097">
      <w:pPr>
        <w:jc w:val="both"/>
        <w:rPr>
          <w:rFonts w:eastAsiaTheme="minorEastAsia"/>
          <w:spacing w:val="-1"/>
        </w:rPr>
      </w:pPr>
    </w:p>
    <w:p w14:paraId="2B567BD6" w14:textId="77777777" w:rsidR="004D2097" w:rsidRPr="001F1486" w:rsidRDefault="004D2097" w:rsidP="004D2097">
      <w:pPr>
        <w:jc w:val="both"/>
        <w:rPr>
          <w:rFonts w:eastAsiaTheme="minorEastAsia"/>
          <w:spacing w:val="-1"/>
        </w:rPr>
      </w:pPr>
      <w:r w:rsidRPr="001F1486">
        <w:rPr>
          <w:rFonts w:eastAsiaTheme="minorEastAsia"/>
          <w:spacing w:val="-1"/>
        </w:rPr>
        <w:t>To maximize the value and learning of this class, students will need:</w:t>
      </w:r>
    </w:p>
    <w:p w14:paraId="2FD99663"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Computer with a reliable internet connection </w:t>
      </w:r>
    </w:p>
    <w:p w14:paraId="496B1F0B"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Canvas Learning Management System</w:t>
      </w:r>
    </w:p>
    <w:p w14:paraId="2D92C2F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UNT Email</w:t>
      </w:r>
    </w:p>
    <w:p w14:paraId="724F1D27"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Microsoft Office 365: </w:t>
      </w:r>
      <w:hyperlink r:id="rId12" w:history="1">
        <w:r w:rsidRPr="001F1486">
          <w:rPr>
            <w:rStyle w:val="Hyperlink"/>
            <w:rFonts w:eastAsiaTheme="minorEastAsia"/>
            <w:spacing w:val="-1"/>
          </w:rPr>
          <w:t>https://outlook.office.com/</w:t>
        </w:r>
      </w:hyperlink>
    </w:p>
    <w:p w14:paraId="601E58A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Google Docs: </w:t>
      </w:r>
      <w:hyperlink r:id="rId13" w:history="1">
        <w:r w:rsidRPr="001F1486">
          <w:rPr>
            <w:rStyle w:val="Hyperlink"/>
            <w:rFonts w:eastAsiaTheme="minorEastAsia"/>
            <w:spacing w:val="-1"/>
          </w:rPr>
          <w:t>https://docs.google.com/</w:t>
        </w:r>
      </w:hyperlink>
    </w:p>
    <w:p w14:paraId="073CDA4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Zoom App: </w:t>
      </w:r>
      <w:hyperlink r:id="rId14" w:history="1">
        <w:r w:rsidRPr="001F1486">
          <w:rPr>
            <w:rStyle w:val="Hyperlink"/>
            <w:rFonts w:eastAsiaTheme="minorEastAsia"/>
            <w:spacing w:val="-1"/>
          </w:rPr>
          <w:t>https://zoom.us/</w:t>
        </w:r>
      </w:hyperlink>
    </w:p>
    <w:p w14:paraId="448E080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Adobe Reader: </w:t>
      </w:r>
      <w:hyperlink r:id="rId15" w:history="1">
        <w:r w:rsidRPr="001F1486">
          <w:rPr>
            <w:rStyle w:val="Hyperlink"/>
            <w:rFonts w:eastAsiaTheme="minorEastAsia"/>
            <w:spacing w:val="-1"/>
          </w:rPr>
          <w:t>https://get.adobe.com/reader/</w:t>
        </w:r>
      </w:hyperlink>
    </w:p>
    <w:p w14:paraId="17D66CD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Web-camera and/or ability to videoconference and record videos</w:t>
      </w:r>
    </w:p>
    <w:p w14:paraId="1819BFA9" w14:textId="77777777" w:rsidR="004D2097" w:rsidRPr="00035AA1" w:rsidRDefault="004D2097" w:rsidP="004D2097">
      <w:pPr>
        <w:pStyle w:val="ListParagraph"/>
        <w:ind w:left="360"/>
        <w:jc w:val="both"/>
        <w:rPr>
          <w:rFonts w:eastAsiaTheme="minorEastAsia"/>
          <w:spacing w:val="-1"/>
          <w:sz w:val="20"/>
          <w:szCs w:val="20"/>
        </w:rPr>
      </w:pPr>
    </w:p>
    <w:p w14:paraId="2EDA642D" w14:textId="77777777" w:rsidR="004D2097" w:rsidRPr="0054497B" w:rsidRDefault="004D2097" w:rsidP="004D2097">
      <w:pPr>
        <w:adjustRightInd w:val="0"/>
        <w:jc w:val="both"/>
        <w:rPr>
          <w:rFonts w:eastAsiaTheme="minorEastAsia"/>
          <w:b/>
          <w:sz w:val="28"/>
          <w:szCs w:val="20"/>
        </w:rPr>
      </w:pPr>
      <w:r w:rsidRPr="0054497B">
        <w:rPr>
          <w:rFonts w:eastAsiaTheme="minorEastAsia"/>
          <w:b/>
          <w:sz w:val="28"/>
          <w:szCs w:val="20"/>
        </w:rPr>
        <w:t>Technical Assistance</w:t>
      </w:r>
    </w:p>
    <w:p w14:paraId="0B41EB84" w14:textId="77777777" w:rsidR="004D2097" w:rsidRPr="00260D8A" w:rsidRDefault="004D2097" w:rsidP="004D2097">
      <w:pPr>
        <w:pStyle w:val="BodyText"/>
        <w:spacing w:after="120"/>
        <w:jc w:val="both"/>
        <w:rPr>
          <w:rFonts w:eastAsiaTheme="minorEastAsia"/>
        </w:rPr>
      </w:pPr>
      <w:r w:rsidRPr="00260D8A">
        <w:rPr>
          <w:rFonts w:eastAsiaTheme="minorEastAsia"/>
        </w:rPr>
        <w:t xml:space="preserve">Here at UNT we have a Student Help Desk that you can contact for help with Canvas or other tech issues. </w:t>
      </w:r>
    </w:p>
    <w:p w14:paraId="7AF4E045" w14:textId="77777777" w:rsidR="004D2097" w:rsidRPr="00260D8A" w:rsidRDefault="004D2097" w:rsidP="004D2097">
      <w:pPr>
        <w:spacing w:after="120"/>
        <w:jc w:val="both"/>
      </w:pPr>
      <w:r w:rsidRPr="00260D8A">
        <w:rPr>
          <w:b/>
        </w:rPr>
        <w:t>UIT Help Desk</w:t>
      </w:r>
      <w:r w:rsidRPr="00260D8A">
        <w:t xml:space="preserve">: </w:t>
      </w:r>
      <w:hyperlink r:id="rId16" w:history="1">
        <w:r w:rsidRPr="00260D8A">
          <w:rPr>
            <w:rStyle w:val="Hyperlink"/>
          </w:rPr>
          <w:t>UIT Student Help Desk site</w:t>
        </w:r>
      </w:hyperlink>
      <w:r w:rsidRPr="00260D8A">
        <w:t xml:space="preserve"> (http://www.unt.edu/helpdesk/index.htm</w:t>
      </w:r>
      <w:r w:rsidRPr="00260D8A">
        <w:rPr>
          <w:rStyle w:val="Hyperlink"/>
        </w:rPr>
        <w:t>)</w:t>
      </w:r>
    </w:p>
    <w:p w14:paraId="1F4CB58C" w14:textId="77777777" w:rsidR="004D2097" w:rsidRPr="00260D8A" w:rsidRDefault="004D2097" w:rsidP="004D2097">
      <w:pPr>
        <w:spacing w:after="120"/>
        <w:jc w:val="both"/>
      </w:pPr>
      <w:r w:rsidRPr="00260D8A">
        <w:rPr>
          <w:b/>
        </w:rPr>
        <w:t>Email</w:t>
      </w:r>
      <w:r w:rsidRPr="00260D8A">
        <w:t xml:space="preserve">: </w:t>
      </w:r>
      <w:hyperlink r:id="rId17" w:history="1">
        <w:r w:rsidRPr="00260D8A">
          <w:rPr>
            <w:rStyle w:val="Hyperlink"/>
          </w:rPr>
          <w:t>helpdesk@unt.edu</w:t>
        </w:r>
      </w:hyperlink>
      <w:r w:rsidRPr="00260D8A">
        <w:t xml:space="preserve">   </w:t>
      </w:r>
      <w:r w:rsidRPr="00260D8A">
        <w:rPr>
          <w:b/>
        </w:rPr>
        <w:t>Phone</w:t>
      </w:r>
      <w:r w:rsidRPr="00260D8A">
        <w:t xml:space="preserve">: 940-565-2324 </w:t>
      </w:r>
      <w:r w:rsidRPr="00260D8A">
        <w:rPr>
          <w:b/>
        </w:rPr>
        <w:t>In Person</w:t>
      </w:r>
      <w:r w:rsidRPr="00260D8A">
        <w:t xml:space="preserve">: Sage Hall, Room 130  For additional support, visit </w:t>
      </w:r>
      <w:hyperlink r:id="rId18" w:history="1">
        <w:r w:rsidRPr="00260D8A">
          <w:rPr>
            <w:rStyle w:val="Hyperlink"/>
            <w:rFonts w:eastAsiaTheme="majorEastAsia"/>
          </w:rPr>
          <w:t>Canvas Technical Help</w:t>
        </w:r>
      </w:hyperlink>
      <w:r w:rsidRPr="00260D8A">
        <w:t xml:space="preserve"> (</w:t>
      </w:r>
      <w:hyperlink r:id="rId19" w:history="1">
        <w:r w:rsidRPr="00260D8A">
          <w:rPr>
            <w:rStyle w:val="Hyperlink"/>
          </w:rPr>
          <w:t>https://community.canvaslms.com/docs/DOC-10554-4212710328</w:t>
        </w:r>
      </w:hyperlink>
      <w:r w:rsidRPr="00260D8A">
        <w:t>)</w:t>
      </w:r>
    </w:p>
    <w:p w14:paraId="5CDD86B6" w14:textId="77777777" w:rsidR="004D2097" w:rsidRPr="00BF1426" w:rsidRDefault="004D2097" w:rsidP="004D2097">
      <w:pPr>
        <w:pStyle w:val="NormalWeb"/>
        <w:spacing w:before="0" w:beforeAutospacing="0" w:after="120" w:afterAutospacing="0"/>
        <w:jc w:val="both"/>
        <w:rPr>
          <w:rFonts w:ascii="Arial" w:hAnsi="Arial" w:cs="Arial"/>
          <w:b/>
          <w:sz w:val="28"/>
          <w:szCs w:val="28"/>
        </w:rPr>
      </w:pPr>
      <w:r w:rsidRPr="00BF1426">
        <w:rPr>
          <w:rFonts w:ascii="Arial" w:hAnsi="Arial" w:cs="Arial"/>
          <w:b/>
          <w:sz w:val="28"/>
          <w:szCs w:val="28"/>
        </w:rPr>
        <w:t>Course Policies</w:t>
      </w:r>
    </w:p>
    <w:p w14:paraId="3985DF91"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Academic Integrity Policy</w:t>
      </w:r>
    </w:p>
    <w:p w14:paraId="5FDE8348" w14:textId="77777777" w:rsidR="004D2097" w:rsidRPr="00260D8A" w:rsidRDefault="004D2097" w:rsidP="004D2097">
      <w:pPr>
        <w:jc w:val="both"/>
      </w:pPr>
      <w:r w:rsidRPr="00260D8A">
        <w:t xml:space="preserve">The G. </w:t>
      </w:r>
      <w:proofErr w:type="spellStart"/>
      <w:r w:rsidRPr="00260D8A">
        <w:t>Brint</w:t>
      </w:r>
      <w:proofErr w:type="spellEnd"/>
      <w:r w:rsidRPr="00260D8A">
        <w:t xml:space="preserve">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65F578A" w14:textId="77777777" w:rsidR="004D2097" w:rsidRPr="00260D8A" w:rsidRDefault="004D2097" w:rsidP="004D2097">
      <w:pPr>
        <w:jc w:val="both"/>
      </w:pPr>
    </w:p>
    <w:p w14:paraId="42AE4909" w14:textId="77777777" w:rsidR="004D2097" w:rsidRPr="00260D8A" w:rsidRDefault="004D2097" w:rsidP="004D2097">
      <w:pPr>
        <w:jc w:val="both"/>
      </w:pPr>
      <w:r w:rsidRPr="00260D8A">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3334BA82" w14:textId="77777777" w:rsidR="004D2097" w:rsidRPr="00260D8A" w:rsidRDefault="004D2097" w:rsidP="004D2097">
      <w:pPr>
        <w:jc w:val="both"/>
      </w:pPr>
    </w:p>
    <w:p w14:paraId="08E3D7B5" w14:textId="77777777" w:rsidR="004D2097" w:rsidRPr="00260D8A" w:rsidRDefault="004D2097" w:rsidP="004D2097">
      <w:pPr>
        <w:jc w:val="both"/>
      </w:pPr>
      <w:r w:rsidRPr="00260D8A">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7D7035C" w14:textId="77777777" w:rsidR="004D2097" w:rsidRPr="00260D8A" w:rsidRDefault="004D2097" w:rsidP="004D2097">
      <w:pPr>
        <w:jc w:val="both"/>
      </w:pPr>
    </w:p>
    <w:p w14:paraId="7EA8BAA2" w14:textId="77777777" w:rsidR="004D2097" w:rsidRDefault="004D2097" w:rsidP="004D2097">
      <w:pPr>
        <w:jc w:val="both"/>
      </w:pPr>
    </w:p>
    <w:p w14:paraId="2A0CCD5E" w14:textId="3B8569B1" w:rsidR="004D2097" w:rsidRDefault="004D2097" w:rsidP="004D2097">
      <w:pPr>
        <w:jc w:val="both"/>
      </w:pPr>
      <w:r w:rsidRPr="00260D8A">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08348BAA" w14:textId="77777777" w:rsidR="00C8213D" w:rsidRPr="00260D8A" w:rsidRDefault="00C8213D" w:rsidP="004D2097">
      <w:pPr>
        <w:jc w:val="both"/>
      </w:pPr>
    </w:p>
    <w:p w14:paraId="482F5402" w14:textId="77777777" w:rsidR="004D2097" w:rsidRPr="00260D8A" w:rsidRDefault="004D2097" w:rsidP="004D2097">
      <w:pPr>
        <w:jc w:val="both"/>
      </w:pPr>
      <w:r w:rsidRPr="001C4FE4">
        <w:rPr>
          <w:sz w:val="20"/>
          <w:szCs w:val="20"/>
        </w:rPr>
        <w:br/>
      </w:r>
      <w:r w:rsidRPr="00260D8A">
        <w:t>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AB6A7CB" w14:textId="77777777" w:rsidR="004D2097" w:rsidRPr="00260D8A" w:rsidRDefault="004D2097" w:rsidP="004D2097">
      <w:pPr>
        <w:jc w:val="both"/>
      </w:pPr>
    </w:p>
    <w:p w14:paraId="2C4FF322" w14:textId="77777777" w:rsidR="004D2097" w:rsidRPr="00260D8A" w:rsidRDefault="004D2097" w:rsidP="004D2097">
      <w:pPr>
        <w:jc w:val="both"/>
      </w:pPr>
      <w:r w:rsidRPr="00260D8A">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22F37C5" w14:textId="77777777" w:rsidR="004D2097" w:rsidRDefault="004D2097" w:rsidP="004D2097">
      <w:pPr>
        <w:rPr>
          <w:color w:val="FF0000"/>
        </w:rPr>
      </w:pPr>
    </w:p>
    <w:p w14:paraId="387B40EE" w14:textId="77777777" w:rsidR="004D2097" w:rsidRPr="0041770F" w:rsidRDefault="004D2097" w:rsidP="004D2097">
      <w:pPr>
        <w:pStyle w:val="NormalWeb"/>
        <w:spacing w:before="0" w:beforeAutospacing="0" w:after="120" w:afterAutospacing="0"/>
        <w:jc w:val="both"/>
        <w:rPr>
          <w:rFonts w:ascii="Arial" w:eastAsiaTheme="minorEastAsia" w:hAnsi="Arial" w:cs="Arial"/>
          <w:b/>
          <w:i/>
          <w:spacing w:val="-1"/>
          <w:sz w:val="22"/>
        </w:rPr>
      </w:pPr>
      <w:r w:rsidRPr="0041770F">
        <w:rPr>
          <w:rFonts w:ascii="Arial" w:eastAsiaTheme="minorEastAsia" w:hAnsi="Arial" w:cs="Arial"/>
          <w:b/>
          <w:i/>
          <w:spacing w:val="-1"/>
          <w:sz w:val="22"/>
        </w:rPr>
        <w:t>Attendance &amp; Participation</w:t>
      </w:r>
    </w:p>
    <w:p w14:paraId="6B76C56C" w14:textId="4B5BF2F0" w:rsidR="004D2097" w:rsidRPr="00260D8A" w:rsidRDefault="00064B71" w:rsidP="004D2097">
      <w:pPr>
        <w:pStyle w:val="BodyText"/>
        <w:tabs>
          <w:tab w:val="left" w:pos="479"/>
        </w:tabs>
        <w:kinsoku w:val="0"/>
        <w:overflowPunct w:val="0"/>
        <w:spacing w:before="120" w:after="120"/>
        <w:jc w:val="both"/>
      </w:pPr>
      <w:bookmarkStart w:id="3" w:name="_Hlk48306549"/>
      <w:r>
        <w:rPr>
          <w:b/>
        </w:rPr>
        <w:t>C</w:t>
      </w:r>
      <w:r w:rsidR="004D2097" w:rsidRPr="00260D8A">
        <w:rPr>
          <w:b/>
        </w:rPr>
        <w:t>lass attendance is</w:t>
      </w:r>
      <w:r>
        <w:rPr>
          <w:b/>
        </w:rPr>
        <w:t xml:space="preserve"> required</w:t>
      </w:r>
      <w:r w:rsidR="004D2097" w:rsidRPr="00260D8A">
        <w:rPr>
          <w:b/>
        </w:rPr>
        <w:t>,</w:t>
      </w:r>
      <w:r>
        <w:rPr>
          <w:b/>
        </w:rPr>
        <w:t xml:space="preserve"> </w:t>
      </w:r>
      <w:r w:rsidR="004D2097" w:rsidRPr="00260D8A">
        <w:rPr>
          <w:b/>
        </w:rPr>
        <w:t>for this</w:t>
      </w:r>
      <w:r>
        <w:rPr>
          <w:b/>
        </w:rPr>
        <w:t xml:space="preserve"> </w:t>
      </w:r>
      <w:r w:rsidR="004D2097" w:rsidRPr="00260D8A">
        <w:rPr>
          <w:b/>
        </w:rPr>
        <w:t xml:space="preserve">course. </w:t>
      </w:r>
      <w:r w:rsidR="004D2097" w:rsidRPr="00260D8A">
        <w:t>There will be regular in-class activity that is graded and cannot be made up if students are not present at the time of activity. Finally, p</w:t>
      </w:r>
      <w:r w:rsidR="004D2097" w:rsidRPr="00260D8A">
        <w:rPr>
          <w:spacing w:val="-1"/>
        </w:rPr>
        <w:t>lease respect your fellow students and guest speakers by arriving on time and keeping noise and other distractions to a minimum</w:t>
      </w:r>
      <w:r w:rsidR="004D2097" w:rsidRPr="00260D8A">
        <w:t xml:space="preserve">. </w:t>
      </w:r>
    </w:p>
    <w:p w14:paraId="4680ADB4" w14:textId="77777777" w:rsidR="004D2097" w:rsidRPr="0041770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41770F">
        <w:rPr>
          <w:b/>
          <w:bCs/>
          <w:i/>
          <w:szCs w:val="20"/>
        </w:rPr>
        <w:t>Requests for Special Consideration</w:t>
      </w:r>
    </w:p>
    <w:p w14:paraId="5194BAC4" w14:textId="77777777" w:rsidR="004D2097" w:rsidRPr="00260D8A" w:rsidRDefault="004D2097" w:rsidP="004D2097">
      <w:pPr>
        <w:pStyle w:val="BodyText"/>
        <w:tabs>
          <w:tab w:val="left" w:pos="479"/>
        </w:tabs>
        <w:kinsoku w:val="0"/>
        <w:overflowPunct w:val="0"/>
        <w:spacing w:after="120"/>
        <w:jc w:val="both"/>
        <w:rPr>
          <w:bCs/>
        </w:rPr>
      </w:pPr>
      <w:r w:rsidRPr="00260D8A">
        <w:rPr>
          <w:bCs/>
        </w:rPr>
        <w:t>When any student requests special consideration for missing a quiz, missing an assignment due date, or any other reason, written documentation to the Professor, must be provided in support of the request. Providing special consideration to a student without documentation discriminates to the favor of the requesting student and to the detriment of all other students</w:t>
      </w:r>
      <w:bookmarkEnd w:id="3"/>
      <w:r w:rsidRPr="00260D8A">
        <w:rPr>
          <w:bCs/>
        </w:rPr>
        <w:t>.</w:t>
      </w:r>
    </w:p>
    <w:p w14:paraId="51CDCC04" w14:textId="77777777" w:rsidR="004D2097" w:rsidRPr="009A7EB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9A7EBF">
        <w:rPr>
          <w:b/>
          <w:bCs/>
          <w:i/>
          <w:szCs w:val="20"/>
        </w:rPr>
        <w:t>Grading Challenge Policy</w:t>
      </w:r>
    </w:p>
    <w:p w14:paraId="5F1894FC" w14:textId="77777777" w:rsidR="004D2097" w:rsidRPr="00260D8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260D8A">
        <w:rPr>
          <w:bCs/>
        </w:rPr>
        <w:t>This Instructor strictly follows the guidelines set forth in the current Undergraduate Catalog for grade appeals, changes, and the awarding and removal of an ‘Incomplete’. Should you believe there is a grading error for a particular activity, you may make a grade “challenge”. This grade “challenge must be made in writing to your instructor no more than 48 hours (two days) after the grade is posted and should specify why you believe the grade is incorrect. Challenges made after this time will not be accepted and your grade will stand as recorded.</w:t>
      </w:r>
    </w:p>
    <w:p w14:paraId="4D187817" w14:textId="77777777" w:rsidR="004D2097" w:rsidRPr="0041770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rPr>
      </w:pPr>
      <w:r w:rsidRPr="0041770F">
        <w:rPr>
          <w:b/>
          <w:bCs/>
          <w:i/>
          <w:iCs/>
        </w:rPr>
        <w:t>Late Submissions</w:t>
      </w:r>
    </w:p>
    <w:p w14:paraId="3EC3DD74" w14:textId="2329401F" w:rsidR="004D2097" w:rsidRPr="00260D8A" w:rsidRDefault="004D2097" w:rsidP="004D2097">
      <w:pPr>
        <w:pStyle w:val="BodyText"/>
        <w:kinsoku w:val="0"/>
        <w:overflowPunct w:val="0"/>
        <w:spacing w:after="120"/>
        <w:jc w:val="both"/>
      </w:pPr>
      <w:r w:rsidRPr="00260D8A">
        <w:t>You are expected to turn in assignments on time.</w:t>
      </w:r>
      <w:r w:rsidR="008C651E">
        <w:t xml:space="preserve"> Late </w:t>
      </w:r>
      <w:r w:rsidR="00B0142E">
        <w:t xml:space="preserve">assignments will not be excepted without an approved </w:t>
      </w:r>
      <w:r w:rsidR="00CF6BF4">
        <w:t>university excuse.</w:t>
      </w:r>
      <w:r w:rsidRPr="00260D8A">
        <w:t xml:space="preserve"> Please pay attention to the deadlines.</w:t>
      </w:r>
    </w:p>
    <w:p w14:paraId="7B136F79"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Americans with Disabilities Act</w:t>
      </w:r>
    </w:p>
    <w:p w14:paraId="53FE807C" w14:textId="16BBC32E" w:rsidR="00064B71" w:rsidRPr="00F24032" w:rsidRDefault="004D2097" w:rsidP="00F24032">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260D8A">
        <w:rPr>
          <w:bCs/>
        </w:rP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260D8A">
        <w:rPr>
          <w:bCs/>
        </w:rPr>
        <w:t>time,</w:t>
      </w:r>
      <w:proofErr w:type="gramEnd"/>
      <w:r w:rsidRPr="00260D8A">
        <w:rPr>
          <w:bCs/>
        </w:rPr>
        <w:t xml:space="preserve"> however, ODA notices of accommodation should be provided as early </w:t>
      </w:r>
      <w:r w:rsidRPr="00963AF1">
        <w:rPr>
          <w:bCs/>
        </w:rPr>
        <w:t>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bookmarkStart w:id="4" w:name="_Hlk48298068"/>
    </w:p>
    <w:p w14:paraId="4BEFAE31" w14:textId="77777777" w:rsidR="00C8213D" w:rsidRDefault="00C8213D" w:rsidP="004D2097">
      <w:pPr>
        <w:pStyle w:val="NormalWeb"/>
        <w:spacing w:before="0" w:beforeAutospacing="0" w:after="120" w:afterAutospacing="0"/>
        <w:jc w:val="both"/>
        <w:rPr>
          <w:rFonts w:ascii="Arial" w:hAnsi="Arial" w:cs="Arial"/>
          <w:b/>
          <w:i/>
          <w:sz w:val="22"/>
          <w:szCs w:val="22"/>
        </w:rPr>
      </w:pPr>
    </w:p>
    <w:p w14:paraId="5EA98E67" w14:textId="12D336F2" w:rsidR="004D2097" w:rsidRPr="0041770F" w:rsidRDefault="004D2097" w:rsidP="004D2097">
      <w:pPr>
        <w:pStyle w:val="NormalWeb"/>
        <w:spacing w:before="0" w:beforeAutospacing="0" w:after="120" w:afterAutospacing="0"/>
        <w:jc w:val="both"/>
        <w:rPr>
          <w:rFonts w:ascii="Arial" w:hAnsi="Arial" w:cs="Arial"/>
          <w:b/>
          <w:i/>
          <w:sz w:val="22"/>
          <w:szCs w:val="22"/>
        </w:rPr>
      </w:pPr>
      <w:r w:rsidRPr="0041770F">
        <w:rPr>
          <w:rFonts w:ascii="Arial" w:hAnsi="Arial" w:cs="Arial"/>
          <w:b/>
          <w:i/>
          <w:sz w:val="22"/>
          <w:szCs w:val="22"/>
        </w:rPr>
        <w:t>Prohibition of Discrimination, Harassment, and Retaliation (Policy 16.004)</w:t>
      </w:r>
    </w:p>
    <w:p w14:paraId="29C8E22E"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bookmarkStart w:id="5" w:name="_Hlk48298137"/>
      <w:bookmarkEnd w:id="4"/>
    </w:p>
    <w:p w14:paraId="1A99D39B"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Student Perception of Teaching</w:t>
      </w:r>
    </w:p>
    <w:p w14:paraId="1A57B36F"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bookmarkStart w:id="6" w:name="_Hlk48306413"/>
      <w:r w:rsidRPr="00963AF1">
        <w:rPr>
          <w:bCs/>
        </w:rPr>
        <w:t xml:space="preserve">Student Perception of Teaching (SPOT) is a requirement for all organized classes at UNT. This short survey is available to you at the end of the semester, providing you a chance to comment on how this class is taught. Feedback from students helps to improve this course. I consider SPOT to be an important part of your participation in this class.  </w:t>
      </w:r>
    </w:p>
    <w:p w14:paraId="318B5FCC"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 xml:space="preserve">Students will receive an email from "UNT SPOT Course Evaluations via </w:t>
      </w:r>
      <w:proofErr w:type="spellStart"/>
      <w:r w:rsidRPr="00963AF1">
        <w:rPr>
          <w:bCs/>
        </w:rPr>
        <w:t>IASystem</w:t>
      </w:r>
      <w:proofErr w:type="spellEnd"/>
      <w:r w:rsidRPr="00963AF1">
        <w:rPr>
          <w:bCs/>
        </w:rPr>
        <w:t xml:space="preserve"> Notification" (</w:t>
      </w:r>
      <w:hyperlink r:id="rId20" w:history="1">
        <w:r w:rsidRPr="00963AF1">
          <w:rPr>
            <w:bCs/>
          </w:rPr>
          <w:t>no-reply@iasystem.org</w:t>
        </w:r>
      </w:hyperlink>
      <w:r w:rsidRPr="00963AF1">
        <w:rPr>
          <w:bCs/>
        </w:rPr>
        <w:t xml:space="preserve">) with the survey link. Students should look for the email in their UNT email inbox. Simply click on the link and complete the survey. Once students complete the </w:t>
      </w:r>
      <w:proofErr w:type="gramStart"/>
      <w:r w:rsidRPr="00963AF1">
        <w:rPr>
          <w:bCs/>
        </w:rPr>
        <w:t>survey</w:t>
      </w:r>
      <w:proofErr w:type="gramEnd"/>
      <w:r w:rsidRPr="00963AF1">
        <w:rPr>
          <w:bCs/>
        </w:rPr>
        <w:t xml:space="preserve"> they will receive a confirmation email that the survey has been submitted. For additional information, please visit the </w:t>
      </w:r>
      <w:hyperlink r:id="rId21" w:history="1">
        <w:r w:rsidRPr="00963AF1">
          <w:rPr>
            <w:bCs/>
          </w:rPr>
          <w:t>SPOT website</w:t>
        </w:r>
      </w:hyperlink>
      <w:r w:rsidRPr="00963AF1">
        <w:rPr>
          <w:bCs/>
        </w:rPr>
        <w:t xml:space="preserve"> (http://spot.unt.edu/) or email </w:t>
      </w:r>
      <w:hyperlink r:id="rId22" w:history="1">
        <w:r w:rsidRPr="00963AF1">
          <w:rPr>
            <w:bCs/>
          </w:rPr>
          <w:t>spot@unt.edu</w:t>
        </w:r>
      </w:hyperlink>
      <w:r w:rsidRPr="00963AF1">
        <w:rPr>
          <w:bCs/>
        </w:rPr>
        <w:t>.</w:t>
      </w:r>
      <w:bookmarkEnd w:id="5"/>
      <w:bookmarkEnd w:id="6"/>
    </w:p>
    <w:p w14:paraId="4AE6F0F9" w14:textId="77777777" w:rsidR="004D2097" w:rsidRPr="0041770F" w:rsidRDefault="004D2097" w:rsidP="004D2097">
      <w:pPr>
        <w:pStyle w:val="NormalWeb"/>
        <w:spacing w:before="0" w:beforeAutospacing="0" w:after="120" w:afterAutospacing="0"/>
        <w:jc w:val="both"/>
        <w:rPr>
          <w:rFonts w:ascii="Arial" w:hAnsi="Arial" w:cs="Arial"/>
          <w:b/>
          <w:i/>
          <w:szCs w:val="28"/>
        </w:rPr>
      </w:pPr>
      <w:r w:rsidRPr="0041770F">
        <w:rPr>
          <w:rFonts w:ascii="Arial" w:hAnsi="Arial" w:cs="Arial"/>
          <w:b/>
          <w:i/>
          <w:szCs w:val="28"/>
        </w:rPr>
        <w:t>Emergency Notification and Procedures</w:t>
      </w:r>
    </w:p>
    <w:p w14:paraId="0FC3E0D2" w14:textId="1ECFC7A8" w:rsidR="000E7FDE" w:rsidRPr="000E7FDE" w:rsidRDefault="004D2097" w:rsidP="000E7FDE">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C96744">
        <w:rPr>
          <w:bC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bookmarkStart w:id="7" w:name="_Hlk187139548"/>
      <w:bookmarkStart w:id="8" w:name="_Hlk111893859"/>
      <w:bookmarkEnd w:id="0"/>
    </w:p>
    <w:bookmarkEnd w:id="7"/>
    <w:p w14:paraId="233778FF" w14:textId="33E9147D" w:rsidR="000E7FDE" w:rsidRPr="006D004B" w:rsidRDefault="000E7FDE" w:rsidP="000E7FDE">
      <w:pPr>
        <w:pStyle w:val="Heading2"/>
        <w:spacing w:before="0"/>
        <w:jc w:val="both"/>
        <w:rPr>
          <w:b/>
          <w:bCs/>
          <w:i/>
          <w:iCs/>
          <w:sz w:val="24"/>
          <w:szCs w:val="24"/>
        </w:rPr>
      </w:pPr>
      <w:r w:rsidRPr="000E7FDE">
        <w:rPr>
          <w:rFonts w:ascii="Times New Roman" w:hAnsi="Times New Roman" w:cs="Times New Roman"/>
          <w:sz w:val="36"/>
          <w:szCs w:val="36"/>
        </w:rPr>
        <w:t xml:space="preserve"> </w:t>
      </w:r>
      <w:r w:rsidRPr="006D004B">
        <w:rPr>
          <w:b/>
          <w:bCs/>
          <w:i/>
          <w:iCs/>
          <w:sz w:val="24"/>
          <w:szCs w:val="24"/>
        </w:rPr>
        <w:t>Rules of Engagement</w:t>
      </w:r>
    </w:p>
    <w:p w14:paraId="222991ED" w14:textId="77777777" w:rsidR="000E7FDE" w:rsidRPr="006D004B" w:rsidRDefault="000E7FDE" w:rsidP="000E7FDE">
      <w:pPr>
        <w:jc w:val="both"/>
        <w:rPr>
          <w:sz w:val="20"/>
          <w:szCs w:val="20"/>
          <w:shd w:val="clear" w:color="auto" w:fill="FFFFFF"/>
        </w:rPr>
      </w:pPr>
      <w:r w:rsidRPr="006D004B">
        <w:rPr>
          <w:sz w:val="20"/>
          <w:szCs w:val="20"/>
          <w:shd w:val="clear" w:color="auto" w:fill="FFFFFF"/>
        </w:rPr>
        <w:t>Rules of engagement refer to the way students are expected to interact with each other and with instructors. Here are some general guidelines:</w:t>
      </w:r>
    </w:p>
    <w:p w14:paraId="2FCFE8EC"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 xml:space="preserve">While the freedom to express yourself is a fundamental human right, any communication that utilizes cruel and derogatory language on the basis of </w:t>
      </w:r>
      <w:r w:rsidRPr="006D004B">
        <w:rPr>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6D004B">
        <w:rPr>
          <w:sz w:val="20"/>
          <w:szCs w:val="20"/>
          <w:shd w:val="clear" w:color="auto" w:fill="FFFFFF"/>
        </w:rPr>
        <w:t>will not be tolerated.</w:t>
      </w:r>
    </w:p>
    <w:p w14:paraId="56276592"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Treat your instructor and classmates with respect in any communication online or face-to-face, even when their opinions may differ from your own.</w:t>
      </w:r>
    </w:p>
    <w:p w14:paraId="407088F3"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Ask for and use the correct name and pronouns for your instructor and classmates.</w:t>
      </w:r>
    </w:p>
    <w:p w14:paraId="3842B63C"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 xml:space="preserve">Speak from personal experiences. Use “I” statements to share thoughts and feelings. Try not to speak on behalf of groups or other individuals’ experiences. </w:t>
      </w:r>
    </w:p>
    <w:p w14:paraId="7255DB1C"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 xml:space="preserve">Use your critical thinking skills to challenge other people’s ideas, instead of attacking individuals. </w:t>
      </w:r>
    </w:p>
    <w:p w14:paraId="62C3ADAB"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Avoid using all caps while communicating digitally. This may be interpreted as “YELLING!”</w:t>
      </w:r>
    </w:p>
    <w:p w14:paraId="07EA5390"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Be cautious when using humor or sarcasm in emails or discussion posts as tone can be difficult to interpret digitally.</w:t>
      </w:r>
    </w:p>
    <w:p w14:paraId="43947801"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Avoid using “text-talk” unless explicitly permitted by your instructor.</w:t>
      </w:r>
    </w:p>
    <w:p w14:paraId="31CC9D26"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Proofread and fact-check your sources.</w:t>
      </w:r>
    </w:p>
    <w:p w14:paraId="11B58C08" w14:textId="77777777" w:rsidR="000E7FDE" w:rsidRPr="006D004B" w:rsidRDefault="000E7FDE" w:rsidP="000E7FDE">
      <w:pPr>
        <w:pStyle w:val="ListParagraph"/>
        <w:widowControl/>
        <w:numPr>
          <w:ilvl w:val="0"/>
          <w:numId w:val="18"/>
        </w:numPr>
        <w:autoSpaceDE/>
        <w:autoSpaceDN/>
        <w:contextualSpacing/>
        <w:jc w:val="both"/>
        <w:rPr>
          <w:sz w:val="20"/>
          <w:szCs w:val="20"/>
          <w:shd w:val="clear" w:color="auto" w:fill="FFFFFF"/>
        </w:rPr>
      </w:pPr>
      <w:r w:rsidRPr="006D004B">
        <w:rPr>
          <w:sz w:val="20"/>
          <w:szCs w:val="20"/>
          <w:shd w:val="clear" w:color="auto" w:fill="FFFFFF"/>
        </w:rPr>
        <w:t>Remember that online posts are permanent.  Think before you type.</w:t>
      </w:r>
    </w:p>
    <w:p w14:paraId="7CC9BE7B" w14:textId="77777777" w:rsidR="000E7FDE" w:rsidRPr="006D004B" w:rsidRDefault="000E7FDE" w:rsidP="000E7FDE">
      <w:pPr>
        <w:jc w:val="both"/>
        <w:rPr>
          <w:sz w:val="20"/>
          <w:szCs w:val="20"/>
        </w:rPr>
      </w:pPr>
    </w:p>
    <w:p w14:paraId="629D81FF" w14:textId="77777777" w:rsidR="000E7FDE" w:rsidRPr="006D004B" w:rsidRDefault="000E7FDE" w:rsidP="000E7FDE">
      <w:pPr>
        <w:jc w:val="both"/>
        <w:rPr>
          <w:sz w:val="20"/>
          <w:szCs w:val="20"/>
        </w:rPr>
      </w:pPr>
      <w:r w:rsidRPr="006D004B">
        <w:rPr>
          <w:sz w:val="20"/>
          <w:szCs w:val="20"/>
        </w:rPr>
        <w:t xml:space="preserve">See these </w:t>
      </w:r>
      <w:hyperlink r:id="rId23" w:history="1">
        <w:r w:rsidRPr="006D004B">
          <w:rPr>
            <w:rStyle w:val="Hyperlink"/>
            <w:sz w:val="20"/>
            <w:szCs w:val="20"/>
          </w:rPr>
          <w:t>Engagement Guidelines</w:t>
        </w:r>
      </w:hyperlink>
      <w:r w:rsidRPr="006D004B">
        <w:rPr>
          <w:sz w:val="20"/>
          <w:szCs w:val="20"/>
        </w:rPr>
        <w:t xml:space="preserve"> (https://clear.unt.edu/online-communication-tips) for more information.</w:t>
      </w:r>
    </w:p>
    <w:p w14:paraId="4F9103A7" w14:textId="77777777" w:rsidR="000E7FDE" w:rsidRPr="006D004B" w:rsidRDefault="000E7FDE" w:rsidP="000E7FDE">
      <w:pPr>
        <w:pStyle w:val="Heading2"/>
        <w:spacing w:before="0"/>
        <w:jc w:val="both"/>
        <w:rPr>
          <w:sz w:val="20"/>
          <w:szCs w:val="20"/>
        </w:rPr>
      </w:pPr>
    </w:p>
    <w:p w14:paraId="7A51E9F7" w14:textId="77777777" w:rsidR="0081551E" w:rsidRPr="006D004B" w:rsidRDefault="0081551E" w:rsidP="000E7FDE">
      <w:pPr>
        <w:pStyle w:val="Heading2"/>
        <w:spacing w:before="0"/>
        <w:jc w:val="both"/>
        <w:rPr>
          <w:sz w:val="20"/>
          <w:szCs w:val="20"/>
        </w:rPr>
      </w:pPr>
    </w:p>
    <w:p w14:paraId="41623EBF" w14:textId="77777777" w:rsidR="0081551E" w:rsidRPr="006D004B" w:rsidRDefault="0081551E" w:rsidP="000E7FDE">
      <w:pPr>
        <w:pStyle w:val="Heading2"/>
        <w:spacing w:before="0"/>
        <w:jc w:val="both"/>
        <w:rPr>
          <w:sz w:val="20"/>
          <w:szCs w:val="20"/>
        </w:rPr>
      </w:pPr>
    </w:p>
    <w:p w14:paraId="480107A8" w14:textId="77777777" w:rsidR="0081551E" w:rsidRPr="006D004B" w:rsidRDefault="0081551E" w:rsidP="000E7FDE">
      <w:pPr>
        <w:pStyle w:val="Heading2"/>
        <w:spacing w:before="0"/>
        <w:jc w:val="both"/>
        <w:rPr>
          <w:sz w:val="20"/>
          <w:szCs w:val="20"/>
        </w:rPr>
      </w:pPr>
    </w:p>
    <w:p w14:paraId="216023BD" w14:textId="77777777" w:rsidR="0081551E" w:rsidRPr="006D004B" w:rsidRDefault="0081551E" w:rsidP="000E7FDE">
      <w:pPr>
        <w:pStyle w:val="Heading2"/>
        <w:spacing w:before="0"/>
        <w:jc w:val="both"/>
        <w:rPr>
          <w:sz w:val="20"/>
          <w:szCs w:val="20"/>
        </w:rPr>
      </w:pPr>
    </w:p>
    <w:p w14:paraId="03961E55" w14:textId="6A8F9551" w:rsidR="000E7FDE" w:rsidRPr="006D004B" w:rsidRDefault="000E7FDE" w:rsidP="000E7FDE">
      <w:pPr>
        <w:pStyle w:val="Heading2"/>
        <w:spacing w:before="0"/>
        <w:jc w:val="both"/>
        <w:rPr>
          <w:sz w:val="20"/>
          <w:szCs w:val="20"/>
        </w:rPr>
      </w:pPr>
      <w:r w:rsidRPr="006D004B">
        <w:rPr>
          <w:noProof/>
        </w:rPr>
        <w:drawing>
          <wp:inline distT="0" distB="0" distL="0" distR="0" wp14:anchorId="50D9093B" wp14:editId="2C59790B">
            <wp:extent cx="6705600" cy="203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05600" cy="203200"/>
                    </a:xfrm>
                    <a:prstGeom prst="rect">
                      <a:avLst/>
                    </a:prstGeom>
                    <a:noFill/>
                    <a:ln>
                      <a:noFill/>
                    </a:ln>
                  </pic:spPr>
                </pic:pic>
              </a:graphicData>
            </a:graphic>
          </wp:inline>
        </w:drawing>
      </w:r>
    </w:p>
    <w:p w14:paraId="430F7ACE" w14:textId="77777777" w:rsidR="000E7FDE" w:rsidRPr="006D004B" w:rsidRDefault="000E7FDE" w:rsidP="000E7FDE">
      <w:pPr>
        <w:pStyle w:val="Heading2"/>
        <w:spacing w:before="0"/>
        <w:jc w:val="both"/>
        <w:rPr>
          <w:sz w:val="20"/>
          <w:szCs w:val="20"/>
        </w:rPr>
      </w:pPr>
    </w:p>
    <w:p w14:paraId="09460CB7" w14:textId="31166438" w:rsidR="000E7FDE" w:rsidRPr="006D004B" w:rsidRDefault="000E7FDE" w:rsidP="000E7FDE">
      <w:pPr>
        <w:pStyle w:val="Heading2"/>
        <w:spacing w:before="0"/>
        <w:jc w:val="both"/>
        <w:rPr>
          <w:sz w:val="20"/>
          <w:szCs w:val="20"/>
        </w:rPr>
      </w:pPr>
      <w:r w:rsidRPr="006D004B">
        <w:rPr>
          <w:sz w:val="20"/>
          <w:szCs w:val="20"/>
        </w:rPr>
        <w:t>Course Requirements</w:t>
      </w:r>
    </w:p>
    <w:p w14:paraId="5F62834C" w14:textId="77777777" w:rsidR="000E7FDE" w:rsidRPr="006D004B" w:rsidRDefault="000E7FDE" w:rsidP="000E7FDE">
      <w:pPr>
        <w:jc w:val="both"/>
        <w:rPr>
          <w:sz w:val="20"/>
          <w:szCs w:val="20"/>
        </w:rPr>
      </w:pPr>
    </w:p>
    <w:tbl>
      <w:tblPr>
        <w:tblStyle w:val="TableGrid"/>
        <w:tblW w:w="0" w:type="auto"/>
        <w:tblLook w:val="04A0" w:firstRow="1" w:lastRow="0" w:firstColumn="1" w:lastColumn="0" w:noHBand="0" w:noVBand="1"/>
      </w:tblPr>
      <w:tblGrid>
        <w:gridCol w:w="4675"/>
        <w:gridCol w:w="4675"/>
      </w:tblGrid>
      <w:tr w:rsidR="000E7FDE" w:rsidRPr="006D004B" w14:paraId="0E16C343" w14:textId="77777777" w:rsidTr="00FD0273">
        <w:tc>
          <w:tcPr>
            <w:tcW w:w="4675" w:type="dxa"/>
          </w:tcPr>
          <w:p w14:paraId="6153EB00" w14:textId="77777777" w:rsidR="000E7FDE" w:rsidRPr="006D004B" w:rsidRDefault="000E7FDE" w:rsidP="00FD0273">
            <w:pPr>
              <w:rPr>
                <w:b/>
                <w:bCs/>
                <w:sz w:val="20"/>
              </w:rPr>
            </w:pPr>
            <w:r w:rsidRPr="006D004B">
              <w:rPr>
                <w:b/>
                <w:bCs/>
                <w:sz w:val="20"/>
              </w:rPr>
              <w:t>Required Activity</w:t>
            </w:r>
          </w:p>
        </w:tc>
        <w:tc>
          <w:tcPr>
            <w:tcW w:w="4675" w:type="dxa"/>
          </w:tcPr>
          <w:p w14:paraId="6B6B4A85" w14:textId="77777777" w:rsidR="000E7FDE" w:rsidRPr="006D004B" w:rsidRDefault="000E7FDE" w:rsidP="00FD0273">
            <w:pPr>
              <w:rPr>
                <w:b/>
                <w:bCs/>
                <w:sz w:val="20"/>
              </w:rPr>
            </w:pPr>
            <w:r w:rsidRPr="006D004B">
              <w:rPr>
                <w:b/>
                <w:bCs/>
                <w:sz w:val="20"/>
              </w:rPr>
              <w:t>Possible Points</w:t>
            </w:r>
          </w:p>
        </w:tc>
      </w:tr>
      <w:tr w:rsidR="000E7FDE" w:rsidRPr="006D004B" w14:paraId="1DEF9618" w14:textId="77777777" w:rsidTr="00FD0273">
        <w:tc>
          <w:tcPr>
            <w:tcW w:w="4675" w:type="dxa"/>
          </w:tcPr>
          <w:p w14:paraId="1A4D8708" w14:textId="77777777" w:rsidR="000E7FDE" w:rsidRPr="006D004B" w:rsidRDefault="000E7FDE" w:rsidP="00FD0273">
            <w:pPr>
              <w:rPr>
                <w:sz w:val="20"/>
              </w:rPr>
            </w:pPr>
            <w:r w:rsidRPr="006D004B">
              <w:rPr>
                <w:sz w:val="20"/>
              </w:rPr>
              <w:t>3 Exams</w:t>
            </w:r>
          </w:p>
        </w:tc>
        <w:tc>
          <w:tcPr>
            <w:tcW w:w="4675" w:type="dxa"/>
          </w:tcPr>
          <w:p w14:paraId="2B41FF65" w14:textId="77777777" w:rsidR="000E7FDE" w:rsidRPr="006D004B" w:rsidRDefault="000E7FDE" w:rsidP="00FD0273">
            <w:pPr>
              <w:rPr>
                <w:sz w:val="20"/>
              </w:rPr>
            </w:pPr>
            <w:r w:rsidRPr="006D004B">
              <w:rPr>
                <w:sz w:val="20"/>
              </w:rPr>
              <w:t>450 (150 points each)</w:t>
            </w:r>
          </w:p>
        </w:tc>
      </w:tr>
      <w:tr w:rsidR="000E7FDE" w:rsidRPr="006D004B" w14:paraId="5E061FB5" w14:textId="77777777" w:rsidTr="00FD0273">
        <w:tc>
          <w:tcPr>
            <w:tcW w:w="4675" w:type="dxa"/>
          </w:tcPr>
          <w:p w14:paraId="0B5DC660" w14:textId="77777777" w:rsidR="000E7FDE" w:rsidRPr="006D004B" w:rsidRDefault="000E7FDE" w:rsidP="00FD0273">
            <w:pPr>
              <w:rPr>
                <w:sz w:val="20"/>
              </w:rPr>
            </w:pPr>
            <w:r w:rsidRPr="006D004B">
              <w:rPr>
                <w:sz w:val="20"/>
              </w:rPr>
              <w:t>Online Quizzes</w:t>
            </w:r>
          </w:p>
        </w:tc>
        <w:tc>
          <w:tcPr>
            <w:tcW w:w="4675" w:type="dxa"/>
          </w:tcPr>
          <w:p w14:paraId="2790186F" w14:textId="3FFD9A52" w:rsidR="000E7FDE" w:rsidRPr="006D004B" w:rsidRDefault="000E7FDE" w:rsidP="00FD0273">
            <w:pPr>
              <w:rPr>
                <w:sz w:val="20"/>
              </w:rPr>
            </w:pPr>
            <w:r w:rsidRPr="006D004B">
              <w:rPr>
                <w:sz w:val="20"/>
              </w:rPr>
              <w:t>100</w:t>
            </w:r>
            <w:r w:rsidR="008557B0">
              <w:rPr>
                <w:sz w:val="20"/>
              </w:rPr>
              <w:t xml:space="preserve"> </w:t>
            </w:r>
            <w:r w:rsidR="00D64E97">
              <w:rPr>
                <w:sz w:val="20"/>
              </w:rPr>
              <w:t xml:space="preserve">(10) </w:t>
            </w:r>
          </w:p>
        </w:tc>
      </w:tr>
      <w:tr w:rsidR="000E7FDE" w:rsidRPr="006D004B" w14:paraId="77498910" w14:textId="77777777" w:rsidTr="00FD0273">
        <w:tc>
          <w:tcPr>
            <w:tcW w:w="4675" w:type="dxa"/>
          </w:tcPr>
          <w:p w14:paraId="2BFB443D" w14:textId="77777777" w:rsidR="000E7FDE" w:rsidRPr="006D004B" w:rsidRDefault="000E7FDE" w:rsidP="00FD0273">
            <w:pPr>
              <w:rPr>
                <w:sz w:val="20"/>
              </w:rPr>
            </w:pPr>
            <w:r w:rsidRPr="006D004B">
              <w:rPr>
                <w:sz w:val="20"/>
              </w:rPr>
              <w:t xml:space="preserve">PMP Project 2 Parts  </w:t>
            </w:r>
          </w:p>
        </w:tc>
        <w:tc>
          <w:tcPr>
            <w:tcW w:w="4675" w:type="dxa"/>
          </w:tcPr>
          <w:p w14:paraId="617597B3" w14:textId="77777777" w:rsidR="000E7FDE" w:rsidRPr="006D004B" w:rsidRDefault="000E7FDE" w:rsidP="00FD0273">
            <w:pPr>
              <w:rPr>
                <w:sz w:val="20"/>
              </w:rPr>
            </w:pPr>
            <w:r w:rsidRPr="006D004B">
              <w:rPr>
                <w:sz w:val="20"/>
              </w:rPr>
              <w:t>200 (100 points each)</w:t>
            </w:r>
          </w:p>
        </w:tc>
      </w:tr>
      <w:tr w:rsidR="000E7FDE" w:rsidRPr="006D004B" w14:paraId="358715EC" w14:textId="77777777" w:rsidTr="00FD0273">
        <w:tc>
          <w:tcPr>
            <w:tcW w:w="4675" w:type="dxa"/>
          </w:tcPr>
          <w:p w14:paraId="5B1C1F40" w14:textId="77777777" w:rsidR="000E7FDE" w:rsidRPr="006D004B" w:rsidRDefault="000E7FDE" w:rsidP="00FD0273">
            <w:pPr>
              <w:rPr>
                <w:sz w:val="20"/>
              </w:rPr>
            </w:pPr>
            <w:r w:rsidRPr="006D004B">
              <w:rPr>
                <w:sz w:val="20"/>
              </w:rPr>
              <w:t>Participation in research - SONA</w:t>
            </w:r>
          </w:p>
        </w:tc>
        <w:tc>
          <w:tcPr>
            <w:tcW w:w="4675" w:type="dxa"/>
          </w:tcPr>
          <w:p w14:paraId="60E7BE94" w14:textId="3F01925F" w:rsidR="000E7FDE" w:rsidRPr="006D004B" w:rsidRDefault="0009241B" w:rsidP="00B961C6">
            <w:pPr>
              <w:tabs>
                <w:tab w:val="right" w:pos="4459"/>
              </w:tabs>
              <w:rPr>
                <w:sz w:val="20"/>
              </w:rPr>
            </w:pPr>
            <w:r>
              <w:rPr>
                <w:sz w:val="20"/>
              </w:rPr>
              <w:t xml:space="preserve">  </w:t>
            </w:r>
            <w:r w:rsidR="00204000">
              <w:rPr>
                <w:sz w:val="20"/>
              </w:rPr>
              <w:t>5</w:t>
            </w:r>
            <w:r w:rsidR="000E7FDE" w:rsidRPr="006D004B">
              <w:rPr>
                <w:sz w:val="20"/>
              </w:rPr>
              <w:t>0</w:t>
            </w:r>
            <w:r w:rsidR="00B961C6">
              <w:rPr>
                <w:sz w:val="20"/>
              </w:rPr>
              <w:tab/>
            </w:r>
            <w:r w:rsidR="00B961C6">
              <w:rPr>
                <w:sz w:val="20"/>
              </w:rPr>
              <w:tab/>
            </w:r>
          </w:p>
        </w:tc>
      </w:tr>
      <w:tr w:rsidR="00B961C6" w:rsidRPr="006D004B" w14:paraId="1C5870CA" w14:textId="77777777" w:rsidTr="00FD0273">
        <w:tc>
          <w:tcPr>
            <w:tcW w:w="4675" w:type="dxa"/>
          </w:tcPr>
          <w:p w14:paraId="188C9D5C" w14:textId="67A16FDA" w:rsidR="00B961C6" w:rsidRPr="006D004B" w:rsidRDefault="000A769F" w:rsidP="00FD0273">
            <w:pPr>
              <w:rPr>
                <w:sz w:val="20"/>
              </w:rPr>
            </w:pPr>
            <w:r>
              <w:rPr>
                <w:sz w:val="20"/>
              </w:rPr>
              <w:t>Learn It Assignments</w:t>
            </w:r>
          </w:p>
        </w:tc>
        <w:tc>
          <w:tcPr>
            <w:tcW w:w="4675" w:type="dxa"/>
          </w:tcPr>
          <w:p w14:paraId="657D8B5E" w14:textId="13EA91AD" w:rsidR="00B961C6" w:rsidRDefault="00266AD4" w:rsidP="00266AD4">
            <w:pPr>
              <w:tabs>
                <w:tab w:val="right" w:pos="4459"/>
              </w:tabs>
              <w:ind w:left="0" w:firstLine="0"/>
              <w:rPr>
                <w:sz w:val="20"/>
              </w:rPr>
            </w:pPr>
            <w:r>
              <w:rPr>
                <w:sz w:val="20"/>
              </w:rPr>
              <w:t xml:space="preserve">      </w:t>
            </w:r>
            <w:r w:rsidR="004E3982">
              <w:rPr>
                <w:sz w:val="20"/>
              </w:rPr>
              <w:t xml:space="preserve"> </w:t>
            </w:r>
            <w:r w:rsidR="005059D1">
              <w:rPr>
                <w:sz w:val="20"/>
              </w:rPr>
              <w:t>100</w:t>
            </w:r>
          </w:p>
        </w:tc>
      </w:tr>
      <w:tr w:rsidR="000E7FDE" w:rsidRPr="006D004B" w14:paraId="4D495E22" w14:textId="77777777" w:rsidTr="00FD0273">
        <w:tc>
          <w:tcPr>
            <w:tcW w:w="4675" w:type="dxa"/>
          </w:tcPr>
          <w:p w14:paraId="1A60D6A1" w14:textId="3ACBBB22" w:rsidR="000E7FDE" w:rsidRPr="006D004B" w:rsidRDefault="005059D1" w:rsidP="00FD0273">
            <w:pPr>
              <w:rPr>
                <w:sz w:val="20"/>
              </w:rPr>
            </w:pPr>
            <w:r>
              <w:rPr>
                <w:sz w:val="20"/>
              </w:rPr>
              <w:t>Attendance</w:t>
            </w:r>
            <w:r w:rsidR="001532B0">
              <w:rPr>
                <w:sz w:val="20"/>
              </w:rPr>
              <w:t xml:space="preserve"> &amp; </w:t>
            </w:r>
            <w:r w:rsidR="00A1779A">
              <w:rPr>
                <w:sz w:val="20"/>
              </w:rPr>
              <w:t>In Class Part</w:t>
            </w:r>
            <w:r w:rsidR="00BB507A">
              <w:rPr>
                <w:sz w:val="20"/>
              </w:rPr>
              <w:t>icipation</w:t>
            </w:r>
          </w:p>
        </w:tc>
        <w:tc>
          <w:tcPr>
            <w:tcW w:w="4675" w:type="dxa"/>
          </w:tcPr>
          <w:p w14:paraId="10169471" w14:textId="28E361DB" w:rsidR="000E7FDE" w:rsidRPr="006D004B" w:rsidRDefault="004E3982" w:rsidP="00FD0273">
            <w:pPr>
              <w:rPr>
                <w:sz w:val="20"/>
              </w:rPr>
            </w:pPr>
            <w:r>
              <w:rPr>
                <w:sz w:val="20"/>
              </w:rPr>
              <w:t xml:space="preserve"> </w:t>
            </w:r>
            <w:r w:rsidR="000E7FDE" w:rsidRPr="006D004B">
              <w:rPr>
                <w:sz w:val="20"/>
              </w:rPr>
              <w:t>100</w:t>
            </w:r>
          </w:p>
        </w:tc>
      </w:tr>
      <w:tr w:rsidR="000E7FDE" w:rsidRPr="006D004B" w14:paraId="14979D88" w14:textId="77777777" w:rsidTr="00FD0273">
        <w:tc>
          <w:tcPr>
            <w:tcW w:w="4675" w:type="dxa"/>
          </w:tcPr>
          <w:p w14:paraId="12AD2934" w14:textId="1FB174BA" w:rsidR="000E7FDE" w:rsidRPr="006D004B" w:rsidRDefault="000E7FDE" w:rsidP="00FD0273">
            <w:pPr>
              <w:rPr>
                <w:sz w:val="20"/>
              </w:rPr>
            </w:pPr>
          </w:p>
        </w:tc>
        <w:tc>
          <w:tcPr>
            <w:tcW w:w="4675" w:type="dxa"/>
          </w:tcPr>
          <w:p w14:paraId="1812641E" w14:textId="66A86A4D" w:rsidR="000E7FDE" w:rsidRPr="006D004B" w:rsidRDefault="000E7FDE" w:rsidP="00BB507A">
            <w:pPr>
              <w:ind w:left="0" w:firstLine="0"/>
              <w:rPr>
                <w:sz w:val="20"/>
              </w:rPr>
            </w:pPr>
          </w:p>
        </w:tc>
      </w:tr>
      <w:tr w:rsidR="000E7FDE" w:rsidRPr="006D004B" w14:paraId="5A5AAA21" w14:textId="77777777" w:rsidTr="00FD0273">
        <w:tc>
          <w:tcPr>
            <w:tcW w:w="4675" w:type="dxa"/>
          </w:tcPr>
          <w:p w14:paraId="17831A97" w14:textId="77777777" w:rsidR="000E7FDE" w:rsidRPr="006D004B" w:rsidRDefault="000E7FDE" w:rsidP="00FD0273">
            <w:pPr>
              <w:rPr>
                <w:b/>
                <w:sz w:val="20"/>
              </w:rPr>
            </w:pPr>
            <w:r w:rsidRPr="006D004B">
              <w:rPr>
                <w:b/>
                <w:sz w:val="20"/>
              </w:rPr>
              <w:t>Total</w:t>
            </w:r>
          </w:p>
        </w:tc>
        <w:tc>
          <w:tcPr>
            <w:tcW w:w="4675" w:type="dxa"/>
          </w:tcPr>
          <w:p w14:paraId="1B9FBE77" w14:textId="77777777" w:rsidR="000E7FDE" w:rsidRPr="006D004B" w:rsidRDefault="000E7FDE" w:rsidP="00FD0273">
            <w:pPr>
              <w:rPr>
                <w:b/>
                <w:sz w:val="20"/>
              </w:rPr>
            </w:pPr>
            <w:r w:rsidRPr="006D004B">
              <w:rPr>
                <w:b/>
                <w:sz w:val="20"/>
              </w:rPr>
              <w:t xml:space="preserve">1000 </w:t>
            </w:r>
          </w:p>
        </w:tc>
      </w:tr>
    </w:tbl>
    <w:p w14:paraId="633D9817" w14:textId="77777777" w:rsidR="000E7FDE" w:rsidRPr="006D004B" w:rsidRDefault="000E7FDE" w:rsidP="000E7FDE">
      <w:pPr>
        <w:pStyle w:val="Heading2"/>
        <w:spacing w:before="0"/>
        <w:jc w:val="both"/>
        <w:rPr>
          <w:sz w:val="16"/>
          <w:szCs w:val="20"/>
        </w:rPr>
      </w:pPr>
    </w:p>
    <w:p w14:paraId="4D009DF8" w14:textId="77777777" w:rsidR="000E7FDE" w:rsidRPr="006D004B" w:rsidRDefault="000E7FDE" w:rsidP="000E7FDE">
      <w:pPr>
        <w:pStyle w:val="Heading2"/>
        <w:spacing w:before="0"/>
        <w:jc w:val="both"/>
        <w:rPr>
          <w:sz w:val="20"/>
          <w:szCs w:val="20"/>
        </w:rPr>
      </w:pPr>
      <w:r w:rsidRPr="006D004B">
        <w:rPr>
          <w:sz w:val="20"/>
          <w:szCs w:val="20"/>
        </w:rPr>
        <w:t>Grading</w:t>
      </w:r>
      <w:r w:rsidRPr="006D004B">
        <w:rPr>
          <w:sz w:val="20"/>
          <w:szCs w:val="20"/>
        </w:rPr>
        <w:tab/>
      </w:r>
    </w:p>
    <w:p w14:paraId="2BB91759" w14:textId="77777777" w:rsidR="000E7FDE" w:rsidRPr="006D004B" w:rsidRDefault="000E7FDE" w:rsidP="000E7FDE">
      <w:pPr>
        <w:jc w:val="both"/>
        <w:rPr>
          <w:sz w:val="20"/>
          <w:szCs w:val="20"/>
        </w:rPr>
      </w:pPr>
      <w:r w:rsidRPr="006D004B">
        <w:rPr>
          <w:sz w:val="20"/>
          <w:szCs w:val="20"/>
        </w:rPr>
        <w:t xml:space="preserve">Final Grade A = 90% and above of the 1000 available points. </w:t>
      </w:r>
    </w:p>
    <w:p w14:paraId="76C18C84" w14:textId="77777777" w:rsidR="000E7FDE" w:rsidRPr="006D004B" w:rsidRDefault="000E7FDE" w:rsidP="000E7FDE">
      <w:pPr>
        <w:jc w:val="both"/>
        <w:rPr>
          <w:sz w:val="20"/>
          <w:szCs w:val="20"/>
        </w:rPr>
      </w:pPr>
      <w:r w:rsidRPr="006D004B">
        <w:rPr>
          <w:sz w:val="20"/>
          <w:szCs w:val="20"/>
        </w:rPr>
        <w:t xml:space="preserve">Final Grade B = 80% to 89.99% of the 1000 available points.  </w:t>
      </w:r>
    </w:p>
    <w:p w14:paraId="7A38A653" w14:textId="77777777" w:rsidR="000E7FDE" w:rsidRPr="006D004B" w:rsidRDefault="000E7FDE" w:rsidP="000E7FDE">
      <w:pPr>
        <w:jc w:val="both"/>
        <w:rPr>
          <w:sz w:val="20"/>
          <w:szCs w:val="20"/>
        </w:rPr>
      </w:pPr>
      <w:r w:rsidRPr="006D004B">
        <w:rPr>
          <w:sz w:val="20"/>
          <w:szCs w:val="20"/>
        </w:rPr>
        <w:t xml:space="preserve">Final Grade C = 70% to 79.99% of the 1000 available points.  </w:t>
      </w:r>
    </w:p>
    <w:p w14:paraId="6A51C073" w14:textId="77777777" w:rsidR="000E7FDE" w:rsidRPr="006D004B" w:rsidRDefault="000E7FDE" w:rsidP="000E7FDE">
      <w:pPr>
        <w:jc w:val="both"/>
        <w:rPr>
          <w:sz w:val="20"/>
          <w:szCs w:val="20"/>
        </w:rPr>
      </w:pPr>
      <w:r w:rsidRPr="006D004B">
        <w:rPr>
          <w:sz w:val="20"/>
          <w:szCs w:val="20"/>
        </w:rPr>
        <w:t xml:space="preserve">Final Grade D = 60% to 69.99 of the 1000 available points.  </w:t>
      </w:r>
    </w:p>
    <w:p w14:paraId="5D50F72F" w14:textId="77777777" w:rsidR="000E7FDE" w:rsidRPr="006D004B" w:rsidRDefault="000E7FDE" w:rsidP="000E7FDE">
      <w:pPr>
        <w:jc w:val="both"/>
        <w:rPr>
          <w:sz w:val="20"/>
          <w:szCs w:val="20"/>
        </w:rPr>
      </w:pPr>
      <w:r w:rsidRPr="006D004B">
        <w:rPr>
          <w:sz w:val="20"/>
          <w:szCs w:val="20"/>
        </w:rPr>
        <w:t xml:space="preserve">Final Grade F = below 60% of the 1000 available points.  </w:t>
      </w:r>
    </w:p>
    <w:p w14:paraId="0627A623" w14:textId="77777777" w:rsidR="000E7FDE" w:rsidRPr="006D004B" w:rsidRDefault="000E7FDE" w:rsidP="000E7FDE">
      <w:pPr>
        <w:jc w:val="both"/>
        <w:rPr>
          <w:sz w:val="20"/>
          <w:szCs w:val="20"/>
        </w:rPr>
      </w:pPr>
    </w:p>
    <w:p w14:paraId="3A1D3AF2" w14:textId="77777777" w:rsidR="000E7FDE" w:rsidRPr="006D004B" w:rsidRDefault="000E7FDE" w:rsidP="000E7FDE">
      <w:pPr>
        <w:jc w:val="both"/>
        <w:rPr>
          <w:sz w:val="20"/>
          <w:szCs w:val="20"/>
        </w:rPr>
      </w:pPr>
      <w:r w:rsidRPr="006D004B">
        <w:rPr>
          <w:sz w:val="20"/>
          <w:szCs w:val="20"/>
        </w:rPr>
        <w:t>Grade Breakdown</w:t>
      </w:r>
    </w:p>
    <w:p w14:paraId="0E6B3287" w14:textId="12666F73" w:rsidR="000E7FDE" w:rsidRPr="006D004B" w:rsidRDefault="000E7FDE" w:rsidP="000E7FDE">
      <w:pPr>
        <w:jc w:val="both"/>
        <w:rPr>
          <w:sz w:val="20"/>
          <w:szCs w:val="20"/>
        </w:rPr>
      </w:pPr>
      <w:r w:rsidRPr="006D004B">
        <w:rPr>
          <w:b/>
          <w:sz w:val="20"/>
          <w:szCs w:val="20"/>
        </w:rPr>
        <w:t>Exams</w:t>
      </w:r>
      <w:r w:rsidRPr="006D004B">
        <w:rPr>
          <w:sz w:val="20"/>
          <w:szCs w:val="20"/>
        </w:rPr>
        <w:t>:</w:t>
      </w:r>
    </w:p>
    <w:p w14:paraId="417E2C00" w14:textId="77777777" w:rsidR="000E7FDE" w:rsidRPr="006D004B" w:rsidRDefault="000E7FDE" w:rsidP="000E7FDE">
      <w:pPr>
        <w:jc w:val="both"/>
        <w:rPr>
          <w:sz w:val="20"/>
          <w:szCs w:val="20"/>
        </w:rPr>
      </w:pPr>
      <w:r w:rsidRPr="006D004B">
        <w:rPr>
          <w:sz w:val="20"/>
          <w:szCs w:val="20"/>
        </w:rPr>
        <w:t>You will have three exams, each worth 15% of your grade. Some tests will be taken on Canvas and will be timed and available for at least a 24-hour period. If you lose internet, etc. you may be able to regain access, but the timer will not stop. So, it is VERY IMPORTANT to use a reliable computer with reliable internet when taking your test. Others will be in person. More details to come.</w:t>
      </w:r>
    </w:p>
    <w:p w14:paraId="206AD65E" w14:textId="77777777" w:rsidR="000E7FDE" w:rsidRPr="006D004B" w:rsidRDefault="000E7FDE" w:rsidP="000E7FDE">
      <w:pPr>
        <w:jc w:val="both"/>
        <w:rPr>
          <w:sz w:val="20"/>
          <w:szCs w:val="20"/>
        </w:rPr>
      </w:pPr>
    </w:p>
    <w:p w14:paraId="3DAE89DF" w14:textId="77777777" w:rsidR="000E7FDE" w:rsidRPr="006D004B" w:rsidRDefault="000E7FDE" w:rsidP="000E7FDE">
      <w:pPr>
        <w:jc w:val="both"/>
        <w:rPr>
          <w:sz w:val="20"/>
          <w:szCs w:val="20"/>
        </w:rPr>
      </w:pPr>
      <w:r w:rsidRPr="006D004B">
        <w:rPr>
          <w:b/>
          <w:sz w:val="20"/>
          <w:szCs w:val="20"/>
        </w:rPr>
        <w:t>Chapter Learn It Assignments</w:t>
      </w:r>
      <w:r w:rsidRPr="006D004B">
        <w:rPr>
          <w:sz w:val="20"/>
          <w:szCs w:val="20"/>
        </w:rPr>
        <w:t>:</w:t>
      </w:r>
    </w:p>
    <w:p w14:paraId="6BEC12EA" w14:textId="7D972569" w:rsidR="000E7FDE" w:rsidRPr="006D004B" w:rsidRDefault="000E7FDE" w:rsidP="000E7FDE">
      <w:pPr>
        <w:jc w:val="both"/>
        <w:rPr>
          <w:sz w:val="20"/>
          <w:szCs w:val="20"/>
        </w:rPr>
      </w:pPr>
      <w:r w:rsidRPr="006D004B">
        <w:rPr>
          <w:sz w:val="20"/>
          <w:szCs w:val="20"/>
        </w:rPr>
        <w:t xml:space="preserve">Each chapter has an online assignment through </w:t>
      </w:r>
      <w:r w:rsidR="00877A45">
        <w:rPr>
          <w:sz w:val="20"/>
          <w:szCs w:val="20"/>
        </w:rPr>
        <w:t>Canvas</w:t>
      </w:r>
      <w:r w:rsidRPr="006D004B">
        <w:rPr>
          <w:sz w:val="20"/>
          <w:szCs w:val="20"/>
        </w:rPr>
        <w:t xml:space="preserve"> to assess the key principles from each chapter. The assignments for each week’s chapters will be due by </w:t>
      </w:r>
      <w:r w:rsidR="007A21B9">
        <w:rPr>
          <w:sz w:val="20"/>
          <w:szCs w:val="20"/>
        </w:rPr>
        <w:t xml:space="preserve">Sunday at </w:t>
      </w:r>
      <w:r w:rsidRPr="006D004B">
        <w:rPr>
          <w:sz w:val="20"/>
          <w:szCs w:val="20"/>
        </w:rPr>
        <w:t>11:59 pm</w:t>
      </w:r>
      <w:r w:rsidR="007A21B9">
        <w:rPr>
          <w:sz w:val="20"/>
          <w:szCs w:val="20"/>
        </w:rPr>
        <w:t>.</w:t>
      </w:r>
      <w:r w:rsidRPr="006D004B">
        <w:rPr>
          <w:sz w:val="20"/>
          <w:szCs w:val="20"/>
        </w:rPr>
        <w:t xml:space="preserve"> </w:t>
      </w:r>
      <w:r w:rsidR="0045786D">
        <w:rPr>
          <w:sz w:val="20"/>
          <w:szCs w:val="20"/>
        </w:rPr>
        <w:t xml:space="preserve">25 Learn It </w:t>
      </w:r>
      <w:r w:rsidR="005B15F5">
        <w:rPr>
          <w:sz w:val="20"/>
          <w:szCs w:val="20"/>
        </w:rPr>
        <w:t xml:space="preserve">assignments will be graded at </w:t>
      </w:r>
      <w:r w:rsidR="001B1A71">
        <w:rPr>
          <w:sz w:val="20"/>
          <w:szCs w:val="20"/>
        </w:rPr>
        <w:t>4</w:t>
      </w:r>
      <w:r w:rsidR="005B15F5">
        <w:rPr>
          <w:sz w:val="20"/>
          <w:szCs w:val="20"/>
        </w:rPr>
        <w:t xml:space="preserve"> points each</w:t>
      </w:r>
      <w:r w:rsidR="00B961C6">
        <w:rPr>
          <w:sz w:val="20"/>
          <w:szCs w:val="20"/>
        </w:rPr>
        <w:t xml:space="preserve">, however </w:t>
      </w:r>
      <w:r w:rsidRPr="006D004B">
        <w:rPr>
          <w:sz w:val="20"/>
          <w:szCs w:val="20"/>
        </w:rPr>
        <w:t xml:space="preserve">I would STRONGLY recommend you </w:t>
      </w:r>
      <w:r w:rsidR="009F5CCC">
        <w:rPr>
          <w:sz w:val="20"/>
          <w:szCs w:val="20"/>
        </w:rPr>
        <w:t xml:space="preserve">complete </w:t>
      </w:r>
      <w:r w:rsidR="009F5CCC" w:rsidRPr="00EC65C5">
        <w:rPr>
          <w:sz w:val="20"/>
          <w:szCs w:val="20"/>
          <w:u w:val="single"/>
        </w:rPr>
        <w:t>all</w:t>
      </w:r>
      <w:r w:rsidR="009F5CCC">
        <w:rPr>
          <w:sz w:val="20"/>
          <w:szCs w:val="20"/>
        </w:rPr>
        <w:t xml:space="preserve"> Learn It assig</w:t>
      </w:r>
      <w:r w:rsidR="00B52FB4">
        <w:rPr>
          <w:sz w:val="20"/>
          <w:szCs w:val="20"/>
        </w:rPr>
        <w:t xml:space="preserve">nments </w:t>
      </w:r>
      <w:r w:rsidR="00733310">
        <w:rPr>
          <w:sz w:val="20"/>
          <w:szCs w:val="20"/>
        </w:rPr>
        <w:t>(</w:t>
      </w:r>
      <w:r w:rsidR="000F74F1">
        <w:rPr>
          <w:sz w:val="20"/>
          <w:szCs w:val="20"/>
        </w:rPr>
        <w:t xml:space="preserve">whether points are </w:t>
      </w:r>
      <w:r w:rsidR="0009329F">
        <w:rPr>
          <w:sz w:val="20"/>
          <w:szCs w:val="20"/>
        </w:rPr>
        <w:t xml:space="preserve">earned or not) </w:t>
      </w:r>
      <w:r w:rsidR="008050C1">
        <w:rPr>
          <w:sz w:val="20"/>
          <w:szCs w:val="20"/>
        </w:rPr>
        <w:t>in each</w:t>
      </w:r>
      <w:r w:rsidR="00B52FB4">
        <w:rPr>
          <w:sz w:val="20"/>
          <w:szCs w:val="20"/>
        </w:rPr>
        <w:t xml:space="preserve"> assigned Chapter</w:t>
      </w:r>
      <w:r w:rsidR="00EC65C5">
        <w:rPr>
          <w:sz w:val="20"/>
          <w:szCs w:val="20"/>
        </w:rPr>
        <w:t xml:space="preserve"> to help </w:t>
      </w:r>
      <w:r w:rsidR="007101C1">
        <w:rPr>
          <w:sz w:val="20"/>
          <w:szCs w:val="20"/>
        </w:rPr>
        <w:t>develop your knowledge of the</w:t>
      </w:r>
      <w:r w:rsidR="00733310">
        <w:rPr>
          <w:sz w:val="20"/>
          <w:szCs w:val="20"/>
        </w:rPr>
        <w:t xml:space="preserve"> chapter.</w:t>
      </w:r>
    </w:p>
    <w:p w14:paraId="5A9E9238" w14:textId="77777777" w:rsidR="000E7FDE" w:rsidRPr="006D004B" w:rsidRDefault="000E7FDE" w:rsidP="000E7FDE">
      <w:pPr>
        <w:jc w:val="both"/>
        <w:rPr>
          <w:sz w:val="20"/>
          <w:szCs w:val="20"/>
        </w:rPr>
      </w:pPr>
    </w:p>
    <w:p w14:paraId="105C47E3" w14:textId="77777777" w:rsidR="000E7FDE" w:rsidRPr="006D004B" w:rsidRDefault="000E7FDE" w:rsidP="000E7FDE">
      <w:pPr>
        <w:jc w:val="both"/>
        <w:rPr>
          <w:sz w:val="20"/>
          <w:szCs w:val="20"/>
        </w:rPr>
      </w:pPr>
      <w:r w:rsidRPr="006D004B">
        <w:rPr>
          <w:b/>
          <w:sz w:val="20"/>
          <w:szCs w:val="20"/>
        </w:rPr>
        <w:t>Personal Marketing Plan Assignments</w:t>
      </w:r>
      <w:r w:rsidRPr="006D004B">
        <w:rPr>
          <w:sz w:val="20"/>
          <w:szCs w:val="20"/>
        </w:rPr>
        <w:t>:</w:t>
      </w:r>
    </w:p>
    <w:p w14:paraId="3F3E8544" w14:textId="77777777" w:rsidR="000E7FDE" w:rsidRPr="006D004B" w:rsidRDefault="000E7FDE" w:rsidP="000E7FDE">
      <w:pPr>
        <w:jc w:val="both"/>
        <w:rPr>
          <w:sz w:val="20"/>
          <w:szCs w:val="20"/>
        </w:rPr>
      </w:pPr>
      <w:r w:rsidRPr="006D004B">
        <w:rPr>
          <w:sz w:val="20"/>
          <w:szCs w:val="20"/>
        </w:rPr>
        <w:t>The Personal Marketing Plan (PMP) assignments are designed to help you think more strategically about your personal product and brand. Details and information about the assignments will be provided in class.</w:t>
      </w:r>
    </w:p>
    <w:p w14:paraId="5C8B4536" w14:textId="77777777" w:rsidR="000E7FDE" w:rsidRPr="006D004B" w:rsidRDefault="000E7FDE" w:rsidP="000E7FDE">
      <w:pPr>
        <w:jc w:val="both"/>
        <w:rPr>
          <w:sz w:val="20"/>
          <w:szCs w:val="20"/>
        </w:rPr>
      </w:pPr>
    </w:p>
    <w:p w14:paraId="65EB1BB4" w14:textId="77777777" w:rsidR="000E7FDE" w:rsidRPr="006D004B" w:rsidRDefault="000E7FDE" w:rsidP="000E7FDE">
      <w:pPr>
        <w:jc w:val="both"/>
        <w:rPr>
          <w:sz w:val="20"/>
          <w:szCs w:val="20"/>
        </w:rPr>
      </w:pPr>
      <w:r w:rsidRPr="006D004B">
        <w:rPr>
          <w:sz w:val="20"/>
          <w:szCs w:val="20"/>
        </w:rPr>
        <w:t>The two assignments are:</w:t>
      </w:r>
    </w:p>
    <w:p w14:paraId="0792C899" w14:textId="77777777" w:rsidR="000E7FDE" w:rsidRPr="006D004B" w:rsidRDefault="000E7FDE" w:rsidP="000E7FDE">
      <w:pPr>
        <w:jc w:val="both"/>
        <w:rPr>
          <w:sz w:val="20"/>
          <w:szCs w:val="20"/>
        </w:rPr>
      </w:pPr>
      <w:r w:rsidRPr="006D004B">
        <w:rPr>
          <w:sz w:val="20"/>
          <w:szCs w:val="20"/>
        </w:rPr>
        <w:t>•</w:t>
      </w:r>
      <w:r w:rsidRPr="006D004B">
        <w:rPr>
          <w:sz w:val="20"/>
          <w:szCs w:val="20"/>
        </w:rPr>
        <w:tab/>
        <w:t>Personal Marketing Plan 1: Objectives / SWOT</w:t>
      </w:r>
    </w:p>
    <w:p w14:paraId="252640E4" w14:textId="77777777" w:rsidR="000E7FDE" w:rsidRPr="006D004B" w:rsidRDefault="000E7FDE" w:rsidP="000E7FDE">
      <w:pPr>
        <w:jc w:val="both"/>
        <w:rPr>
          <w:sz w:val="20"/>
          <w:szCs w:val="20"/>
        </w:rPr>
      </w:pPr>
      <w:r w:rsidRPr="006D004B">
        <w:rPr>
          <w:sz w:val="20"/>
          <w:szCs w:val="20"/>
        </w:rPr>
        <w:t>•</w:t>
      </w:r>
      <w:r w:rsidRPr="006D004B">
        <w:rPr>
          <w:sz w:val="20"/>
          <w:szCs w:val="20"/>
        </w:rPr>
        <w:tab/>
        <w:t>Personal Marketing Plan 2: Product Pitch</w:t>
      </w:r>
    </w:p>
    <w:p w14:paraId="47944438" w14:textId="77777777" w:rsidR="000E7FDE" w:rsidRPr="006D004B" w:rsidRDefault="000E7FDE" w:rsidP="000E7FDE">
      <w:pPr>
        <w:jc w:val="both"/>
        <w:rPr>
          <w:sz w:val="20"/>
          <w:szCs w:val="20"/>
        </w:rPr>
      </w:pPr>
    </w:p>
    <w:p w14:paraId="1E09E692" w14:textId="77777777" w:rsidR="000E7FDE" w:rsidRPr="006D004B" w:rsidRDefault="000E7FDE" w:rsidP="000E7FDE">
      <w:pPr>
        <w:jc w:val="both"/>
        <w:rPr>
          <w:sz w:val="20"/>
          <w:szCs w:val="20"/>
        </w:rPr>
      </w:pPr>
      <w:r w:rsidRPr="006D004B">
        <w:rPr>
          <w:b/>
          <w:sz w:val="20"/>
          <w:szCs w:val="20"/>
        </w:rPr>
        <w:t>Participation/Attendance</w:t>
      </w:r>
      <w:r w:rsidRPr="006D004B">
        <w:rPr>
          <w:sz w:val="20"/>
          <w:szCs w:val="20"/>
        </w:rPr>
        <w:t>:</w:t>
      </w:r>
    </w:p>
    <w:p w14:paraId="7CDF3ACA" w14:textId="77777777" w:rsidR="000E7FDE" w:rsidRPr="006D004B" w:rsidRDefault="000E7FDE" w:rsidP="000E7FDE">
      <w:pPr>
        <w:jc w:val="both"/>
        <w:rPr>
          <w:sz w:val="20"/>
          <w:szCs w:val="20"/>
        </w:rPr>
      </w:pPr>
      <w:r w:rsidRPr="006D004B">
        <w:rPr>
          <w:sz w:val="20"/>
          <w:szCs w:val="20"/>
        </w:rPr>
        <w:t xml:space="preserve">The nature of this course requires class participation from the students in discussing the lecture topics and case studies. Students are expected to attend each class and contribute to the daily discussion. In class participation assignments will be given each discussion/lecture day. </w:t>
      </w:r>
    </w:p>
    <w:p w14:paraId="1ADF49BA" w14:textId="77777777" w:rsidR="000E7FDE" w:rsidRPr="006D004B" w:rsidRDefault="000E7FDE" w:rsidP="000E7FDE">
      <w:pPr>
        <w:jc w:val="both"/>
        <w:rPr>
          <w:sz w:val="20"/>
          <w:szCs w:val="20"/>
        </w:rPr>
      </w:pPr>
      <w:r w:rsidRPr="006D004B">
        <w:rPr>
          <w:sz w:val="20"/>
          <w:szCs w:val="20"/>
        </w:rPr>
        <w:t>Grading Policy:</w:t>
      </w:r>
    </w:p>
    <w:p w14:paraId="031C1F3E" w14:textId="77777777" w:rsidR="000E7FDE" w:rsidRPr="006D004B" w:rsidRDefault="000E7FDE" w:rsidP="000E7FDE">
      <w:pPr>
        <w:jc w:val="both"/>
        <w:rPr>
          <w:sz w:val="20"/>
          <w:szCs w:val="20"/>
        </w:rPr>
      </w:pPr>
      <w:r w:rsidRPr="006D004B">
        <w:rPr>
          <w:sz w:val="20"/>
          <w:szCs w:val="20"/>
        </w:rPr>
        <w:t>In fairness to all students, no individual student will be allowed to extra credit to compensate for poor performance in the class.  There will be no individual curves on any assignments in this course.</w:t>
      </w:r>
    </w:p>
    <w:p w14:paraId="68E7499D" w14:textId="77777777" w:rsidR="000E7FDE" w:rsidRPr="006D004B" w:rsidRDefault="000E7FDE" w:rsidP="000E7FDE">
      <w:pPr>
        <w:jc w:val="both"/>
        <w:rPr>
          <w:sz w:val="20"/>
          <w:szCs w:val="20"/>
        </w:rPr>
      </w:pPr>
    </w:p>
    <w:p w14:paraId="0BFFFFCE" w14:textId="77777777" w:rsidR="000E7FDE" w:rsidRPr="006D004B" w:rsidRDefault="000E7FDE" w:rsidP="000E7FDE">
      <w:pPr>
        <w:jc w:val="both"/>
        <w:rPr>
          <w:sz w:val="20"/>
          <w:szCs w:val="20"/>
        </w:rPr>
      </w:pPr>
      <w:r w:rsidRPr="006D004B">
        <w:rPr>
          <w:sz w:val="20"/>
          <w:szCs w:val="20"/>
        </w:rPr>
        <w:lastRenderedPageBreak/>
        <w:t xml:space="preserve">If you are having any difficulties (personal or academic) that are interfering with your course performance, contact me immediately (i.e., when the problem first starts affecting your work, not at the end of the course).  If you need any assistance with regard to this course, please do not hesitate to contact me.  </w:t>
      </w:r>
    </w:p>
    <w:p w14:paraId="28F91BB8" w14:textId="69AD7491" w:rsidR="000E7FDE" w:rsidRPr="00A2426E" w:rsidRDefault="000E7FDE" w:rsidP="000E7FDE">
      <w:pPr>
        <w:jc w:val="both"/>
        <w:rPr>
          <w:b/>
          <w:sz w:val="20"/>
          <w:szCs w:val="20"/>
        </w:rPr>
      </w:pPr>
    </w:p>
    <w:p w14:paraId="77A91E3C" w14:textId="77777777" w:rsidR="000E7FDE" w:rsidRPr="006D004B" w:rsidRDefault="000E7FDE" w:rsidP="000E7FDE">
      <w:pPr>
        <w:jc w:val="both"/>
        <w:rPr>
          <w:sz w:val="20"/>
          <w:szCs w:val="20"/>
        </w:rPr>
      </w:pPr>
    </w:p>
    <w:p w14:paraId="2DF9CD13" w14:textId="77777777" w:rsidR="000E7FDE" w:rsidRPr="006D004B" w:rsidRDefault="000E7FDE" w:rsidP="000E7FDE">
      <w:pPr>
        <w:jc w:val="both"/>
        <w:rPr>
          <w:b/>
          <w:sz w:val="20"/>
          <w:szCs w:val="20"/>
        </w:rPr>
      </w:pPr>
      <w:r w:rsidRPr="006D004B">
        <w:rPr>
          <w:b/>
          <w:sz w:val="20"/>
          <w:szCs w:val="20"/>
        </w:rPr>
        <w:t>Late Assignments</w:t>
      </w:r>
    </w:p>
    <w:p w14:paraId="633D0D52" w14:textId="4C0075BD" w:rsidR="000E7FDE" w:rsidRPr="006D004B" w:rsidRDefault="000E7FDE" w:rsidP="000E7FDE">
      <w:pPr>
        <w:jc w:val="both"/>
        <w:rPr>
          <w:sz w:val="20"/>
          <w:szCs w:val="20"/>
        </w:rPr>
      </w:pPr>
      <w:r w:rsidRPr="00C81E95">
        <w:rPr>
          <w:b/>
          <w:bCs/>
          <w:sz w:val="20"/>
          <w:szCs w:val="20"/>
        </w:rPr>
        <w:t>Chapter Learn It</w:t>
      </w:r>
      <w:r w:rsidRPr="006D004B">
        <w:rPr>
          <w:sz w:val="20"/>
          <w:szCs w:val="20"/>
        </w:rPr>
        <w:t xml:space="preserve"> assignments may be submitted </w:t>
      </w:r>
      <w:r w:rsidR="0031085F">
        <w:rPr>
          <w:sz w:val="20"/>
          <w:szCs w:val="20"/>
        </w:rPr>
        <w:t xml:space="preserve">by </w:t>
      </w:r>
      <w:r w:rsidR="0036046E">
        <w:rPr>
          <w:sz w:val="20"/>
          <w:szCs w:val="20"/>
        </w:rPr>
        <w:t xml:space="preserve">designated dates outlined in the </w:t>
      </w:r>
      <w:r w:rsidR="00855854">
        <w:rPr>
          <w:sz w:val="20"/>
          <w:szCs w:val="20"/>
        </w:rPr>
        <w:t>syllabus. Late assignm</w:t>
      </w:r>
      <w:r w:rsidR="00BF54E7">
        <w:rPr>
          <w:sz w:val="20"/>
          <w:szCs w:val="20"/>
        </w:rPr>
        <w:t xml:space="preserve">ents will not be accepted. </w:t>
      </w:r>
    </w:p>
    <w:p w14:paraId="5F3D3B71" w14:textId="09183F64" w:rsidR="000E7FDE" w:rsidRPr="006D004B" w:rsidRDefault="000E7FDE" w:rsidP="000E7FDE">
      <w:pPr>
        <w:jc w:val="both"/>
        <w:rPr>
          <w:sz w:val="20"/>
          <w:szCs w:val="20"/>
        </w:rPr>
      </w:pPr>
      <w:r w:rsidRPr="00C81E95">
        <w:rPr>
          <w:b/>
          <w:bCs/>
          <w:sz w:val="20"/>
          <w:szCs w:val="20"/>
        </w:rPr>
        <w:t>Personal Marketing Plan</w:t>
      </w:r>
      <w:r w:rsidRPr="006D004B">
        <w:rPr>
          <w:sz w:val="20"/>
          <w:szCs w:val="20"/>
        </w:rPr>
        <w:t xml:space="preserve"> assignments turned in late will receive </w:t>
      </w:r>
      <w:proofErr w:type="gramStart"/>
      <w:r w:rsidRPr="006D004B">
        <w:rPr>
          <w:sz w:val="20"/>
          <w:szCs w:val="20"/>
        </w:rPr>
        <w:t>a 30% penalty every 2 days</w:t>
      </w:r>
      <w:proofErr w:type="gramEnd"/>
      <w:r w:rsidRPr="006D004B">
        <w:rPr>
          <w:sz w:val="20"/>
          <w:szCs w:val="20"/>
        </w:rPr>
        <w:t xml:space="preserve"> it is late.</w:t>
      </w:r>
    </w:p>
    <w:p w14:paraId="4B1E53FD" w14:textId="237C6784" w:rsidR="000E7FDE" w:rsidRPr="006D004B" w:rsidRDefault="000E7FDE" w:rsidP="000E7FDE">
      <w:pPr>
        <w:jc w:val="both"/>
        <w:rPr>
          <w:sz w:val="20"/>
          <w:szCs w:val="20"/>
        </w:rPr>
      </w:pPr>
    </w:p>
    <w:p w14:paraId="6588E700" w14:textId="77777777" w:rsidR="000E7FDE" w:rsidRPr="006D004B" w:rsidRDefault="000E7FDE" w:rsidP="000E7FDE">
      <w:pPr>
        <w:jc w:val="both"/>
        <w:rPr>
          <w:sz w:val="20"/>
          <w:szCs w:val="20"/>
        </w:rPr>
      </w:pPr>
    </w:p>
    <w:p w14:paraId="5012DFE3" w14:textId="77777777" w:rsidR="000E7FDE" w:rsidRPr="006D004B" w:rsidRDefault="000E7FDE" w:rsidP="000E7FDE">
      <w:pPr>
        <w:jc w:val="both"/>
        <w:rPr>
          <w:rFonts w:eastAsia="Times New Roman"/>
          <w:b/>
          <w:sz w:val="20"/>
          <w:szCs w:val="20"/>
        </w:rPr>
      </w:pPr>
      <w:r w:rsidRPr="006D004B">
        <w:rPr>
          <w:rFonts w:eastAsia="Times New Roman"/>
          <w:b/>
          <w:sz w:val="20"/>
          <w:szCs w:val="20"/>
        </w:rPr>
        <w:t>Research Participation</w:t>
      </w:r>
    </w:p>
    <w:p w14:paraId="7F23EF16" w14:textId="01A1BFA8" w:rsidR="000E7FDE" w:rsidRPr="006D004B" w:rsidRDefault="000E7FDE" w:rsidP="000E7FDE">
      <w:pPr>
        <w:jc w:val="both"/>
        <w:rPr>
          <w:rFonts w:eastAsia="Times New Roman"/>
          <w:bCs/>
          <w:sz w:val="20"/>
          <w:szCs w:val="20"/>
        </w:rPr>
      </w:pPr>
      <w:r w:rsidRPr="006D004B">
        <w:rPr>
          <w:rFonts w:eastAsia="Times New Roman"/>
          <w:bCs/>
          <w:sz w:val="20"/>
          <w:szCs w:val="20"/>
        </w:rPr>
        <w:t xml:space="preserve">As part of your learning experience in this course, you will be required to participate in research studies to gain experience with the research process and learn about methods and scaling techniques. Your participation in these research studies will make up </w:t>
      </w:r>
      <w:r w:rsidR="00CD68A1">
        <w:rPr>
          <w:rFonts w:eastAsia="Times New Roman"/>
          <w:bCs/>
          <w:sz w:val="20"/>
          <w:szCs w:val="20"/>
        </w:rPr>
        <w:t xml:space="preserve">5 </w:t>
      </w:r>
      <w:r w:rsidRPr="006D004B">
        <w:rPr>
          <w:rFonts w:eastAsia="Times New Roman"/>
          <w:bCs/>
          <w:sz w:val="20"/>
          <w:szCs w:val="20"/>
        </w:rPr>
        <w:t>% of your final class grade.</w:t>
      </w:r>
    </w:p>
    <w:p w14:paraId="20982737" w14:textId="77777777" w:rsidR="000E7FDE" w:rsidRPr="006D004B" w:rsidRDefault="000E7FDE" w:rsidP="000E7FDE">
      <w:pPr>
        <w:jc w:val="both"/>
        <w:rPr>
          <w:rFonts w:eastAsia="Times New Roman"/>
          <w:bCs/>
          <w:sz w:val="20"/>
          <w:szCs w:val="20"/>
        </w:rPr>
      </w:pPr>
    </w:p>
    <w:p w14:paraId="08252527" w14:textId="77777777" w:rsidR="000E7FDE" w:rsidRPr="006D004B" w:rsidRDefault="000E7FDE" w:rsidP="000E7FDE">
      <w:pPr>
        <w:jc w:val="both"/>
        <w:rPr>
          <w:rFonts w:eastAsia="Times New Roman"/>
          <w:bCs/>
          <w:sz w:val="20"/>
          <w:szCs w:val="20"/>
        </w:rPr>
      </w:pPr>
      <w:r w:rsidRPr="006D004B">
        <w:rPr>
          <w:rFonts w:eastAsia="Times New Roman"/>
          <w:bCs/>
          <w:sz w:val="20"/>
          <w:szCs w:val="20"/>
        </w:rPr>
        <w:t>To fulfil the requirement, you must create an account on the College of Business REP webpage—</w:t>
      </w:r>
      <w:hyperlink r:id="rId25" w:history="1">
        <w:r w:rsidRPr="006D004B">
          <w:rPr>
            <w:rStyle w:val="Hyperlink"/>
            <w:rFonts w:eastAsia="Times New Roman"/>
            <w:bCs/>
            <w:sz w:val="20"/>
            <w:szCs w:val="20"/>
          </w:rPr>
          <w:t>unt-cob.sona-systems.com</w:t>
        </w:r>
      </w:hyperlink>
      <w:r w:rsidRPr="006D004B">
        <w:rPr>
          <w:rFonts w:eastAsia="Times New Roman"/>
          <w:bCs/>
          <w:sz w:val="20"/>
          <w:szCs w:val="20"/>
        </w:rPr>
        <w:t xml:space="preserve">—which allows you to browse and sign up for available studies. </w:t>
      </w:r>
      <w:bookmarkStart w:id="9" w:name="_Hlk92750792"/>
      <w:r w:rsidRPr="006D004B">
        <w:rPr>
          <w:rFonts w:eastAsia="Times New Roman"/>
          <w:bCs/>
          <w:sz w:val="20"/>
          <w:szCs w:val="20"/>
          <w:u w:val="single"/>
        </w:rPr>
        <w:t>DO NOT</w:t>
      </w:r>
      <w:r w:rsidRPr="006D004B">
        <w:rPr>
          <w:rFonts w:eastAsia="Times New Roman"/>
          <w:bCs/>
          <w:sz w:val="20"/>
          <w:szCs w:val="20"/>
        </w:rPr>
        <w:t xml:space="preserve"> sign up for the SONA in the Psychology Department! Use the CoB SONA link provided above. </w:t>
      </w:r>
    </w:p>
    <w:bookmarkEnd w:id="9"/>
    <w:p w14:paraId="140EF72D" w14:textId="77777777" w:rsidR="000E7FDE" w:rsidRPr="006D004B" w:rsidRDefault="000E7FDE" w:rsidP="000E7FDE">
      <w:pPr>
        <w:jc w:val="both"/>
        <w:rPr>
          <w:rFonts w:eastAsia="Times New Roman"/>
          <w:bCs/>
          <w:sz w:val="20"/>
          <w:szCs w:val="20"/>
        </w:rPr>
      </w:pPr>
    </w:p>
    <w:p w14:paraId="1D2D410E" w14:textId="77777777" w:rsidR="000E7FDE" w:rsidRPr="006D004B" w:rsidRDefault="000E7FDE" w:rsidP="000E7FDE">
      <w:pPr>
        <w:jc w:val="both"/>
        <w:rPr>
          <w:rFonts w:eastAsia="Times New Roman"/>
          <w:bCs/>
          <w:sz w:val="20"/>
          <w:szCs w:val="20"/>
        </w:rPr>
      </w:pPr>
      <w:r w:rsidRPr="006D004B">
        <w:rPr>
          <w:rFonts w:eastAsia="Times New Roman"/>
          <w:bCs/>
          <w:sz w:val="20"/>
          <w:szCs w:val="20"/>
        </w:rPr>
        <w:t>The amount of credit assigned is based on the length of time the study takes to complete and whether you participate online or in-person in the COB behavioral Lab (BLB 279):</w:t>
      </w:r>
    </w:p>
    <w:p w14:paraId="6C258967" w14:textId="77777777" w:rsidR="000E7FDE" w:rsidRPr="006D004B" w:rsidRDefault="000E7FDE" w:rsidP="000E7FDE">
      <w:pPr>
        <w:jc w:val="both"/>
        <w:rPr>
          <w:rFonts w:eastAsia="Times New Roman"/>
          <w:bCs/>
          <w:sz w:val="20"/>
          <w:szCs w:val="20"/>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0E7FDE" w:rsidRPr="006D004B" w14:paraId="68C4D188" w14:textId="77777777" w:rsidTr="00FD0273">
        <w:tc>
          <w:tcPr>
            <w:tcW w:w="3960" w:type="dxa"/>
          </w:tcPr>
          <w:p w14:paraId="77153405" w14:textId="77777777" w:rsidR="000E7FDE" w:rsidRPr="006D004B" w:rsidRDefault="000E7FDE" w:rsidP="00FD0273">
            <w:pPr>
              <w:jc w:val="both"/>
              <w:rPr>
                <w:rFonts w:eastAsia="Times New Roman"/>
                <w:bCs/>
                <w:sz w:val="20"/>
                <w:szCs w:val="20"/>
              </w:rPr>
            </w:pPr>
            <w:r w:rsidRPr="006D004B">
              <w:rPr>
                <w:rFonts w:eastAsia="Times New Roman"/>
                <w:bCs/>
                <w:sz w:val="20"/>
                <w:szCs w:val="20"/>
              </w:rPr>
              <w:t>Online Studies</w:t>
            </w:r>
          </w:p>
        </w:tc>
        <w:tc>
          <w:tcPr>
            <w:tcW w:w="4950" w:type="dxa"/>
          </w:tcPr>
          <w:p w14:paraId="03798A8C" w14:textId="77777777" w:rsidR="000E7FDE" w:rsidRPr="006D004B" w:rsidRDefault="000E7FDE" w:rsidP="00FD0273">
            <w:pPr>
              <w:jc w:val="both"/>
              <w:rPr>
                <w:rFonts w:eastAsia="Times New Roman"/>
                <w:bCs/>
                <w:sz w:val="20"/>
                <w:szCs w:val="20"/>
              </w:rPr>
            </w:pPr>
            <w:r w:rsidRPr="006D004B">
              <w:rPr>
                <w:rFonts w:eastAsia="Times New Roman"/>
                <w:bCs/>
                <w:sz w:val="20"/>
                <w:szCs w:val="20"/>
              </w:rPr>
              <w:t xml:space="preserve">In-Person Lab Studies (Behavioral Lab - BLB 279) </w:t>
            </w:r>
          </w:p>
        </w:tc>
      </w:tr>
      <w:tr w:rsidR="000E7FDE" w:rsidRPr="006D004B" w14:paraId="186F8087" w14:textId="77777777" w:rsidTr="00FD0273">
        <w:tc>
          <w:tcPr>
            <w:tcW w:w="3960" w:type="dxa"/>
          </w:tcPr>
          <w:p w14:paraId="61A742D8" w14:textId="77777777" w:rsidR="000E7FDE" w:rsidRPr="006D004B" w:rsidRDefault="000E7FDE" w:rsidP="000E7FDE">
            <w:pPr>
              <w:numPr>
                <w:ilvl w:val="0"/>
                <w:numId w:val="19"/>
              </w:numPr>
              <w:jc w:val="both"/>
              <w:rPr>
                <w:rFonts w:eastAsia="Times New Roman"/>
                <w:bCs/>
                <w:sz w:val="20"/>
                <w:szCs w:val="20"/>
              </w:rPr>
            </w:pPr>
            <w:bookmarkStart w:id="10" w:name="_Hlk92752943"/>
            <w:r w:rsidRPr="006D004B">
              <w:rPr>
                <w:rFonts w:eastAsia="Times New Roman"/>
                <w:bCs/>
                <w:sz w:val="20"/>
                <w:szCs w:val="20"/>
              </w:rPr>
              <w:t>&lt;</w:t>
            </w:r>
            <w:proofErr w:type="gramStart"/>
            <w:r w:rsidRPr="006D004B">
              <w:rPr>
                <w:rFonts w:eastAsia="Times New Roman"/>
                <w:bCs/>
                <w:sz w:val="20"/>
                <w:szCs w:val="20"/>
              </w:rPr>
              <w:t>15 minute</w:t>
            </w:r>
            <w:proofErr w:type="gramEnd"/>
            <w:r w:rsidRPr="006D004B">
              <w:rPr>
                <w:rFonts w:eastAsia="Times New Roman"/>
                <w:bCs/>
                <w:sz w:val="20"/>
                <w:szCs w:val="20"/>
              </w:rPr>
              <w:t xml:space="preserve"> studies = 1 credit</w:t>
            </w:r>
          </w:p>
        </w:tc>
        <w:tc>
          <w:tcPr>
            <w:tcW w:w="4950" w:type="dxa"/>
          </w:tcPr>
          <w:p w14:paraId="68BC3CA5" w14:textId="77777777" w:rsidR="000E7FDE" w:rsidRPr="006D004B" w:rsidRDefault="000E7FDE" w:rsidP="000E7FDE">
            <w:pPr>
              <w:numPr>
                <w:ilvl w:val="0"/>
                <w:numId w:val="20"/>
              </w:numPr>
              <w:jc w:val="both"/>
              <w:rPr>
                <w:rFonts w:eastAsia="Times New Roman"/>
                <w:bCs/>
                <w:sz w:val="20"/>
                <w:szCs w:val="20"/>
              </w:rPr>
            </w:pPr>
            <w:r w:rsidRPr="006D004B">
              <w:rPr>
                <w:rFonts w:eastAsia="Times New Roman"/>
                <w:bCs/>
                <w:sz w:val="20"/>
                <w:szCs w:val="20"/>
              </w:rPr>
              <w:t>&lt;</w:t>
            </w:r>
            <w:proofErr w:type="gramStart"/>
            <w:r w:rsidRPr="006D004B">
              <w:rPr>
                <w:rFonts w:eastAsia="Times New Roman"/>
                <w:bCs/>
                <w:sz w:val="20"/>
                <w:szCs w:val="20"/>
              </w:rPr>
              <w:t>15 minute</w:t>
            </w:r>
            <w:proofErr w:type="gramEnd"/>
            <w:r w:rsidRPr="006D004B">
              <w:rPr>
                <w:rFonts w:eastAsia="Times New Roman"/>
                <w:bCs/>
                <w:sz w:val="20"/>
                <w:szCs w:val="20"/>
              </w:rPr>
              <w:t xml:space="preserve"> studies = 3 credit</w:t>
            </w:r>
          </w:p>
        </w:tc>
      </w:tr>
      <w:tr w:rsidR="000E7FDE" w:rsidRPr="006D004B" w14:paraId="464B431E" w14:textId="77777777" w:rsidTr="00FD0273">
        <w:tc>
          <w:tcPr>
            <w:tcW w:w="3960" w:type="dxa"/>
          </w:tcPr>
          <w:p w14:paraId="08A274D1" w14:textId="77777777" w:rsidR="000E7FDE" w:rsidRPr="006D004B" w:rsidRDefault="000E7FDE" w:rsidP="000E7FDE">
            <w:pPr>
              <w:numPr>
                <w:ilvl w:val="0"/>
                <w:numId w:val="19"/>
              </w:numPr>
              <w:jc w:val="both"/>
              <w:rPr>
                <w:rFonts w:eastAsia="Times New Roman"/>
                <w:bCs/>
                <w:sz w:val="20"/>
                <w:szCs w:val="20"/>
              </w:rPr>
            </w:pPr>
            <w:proofErr w:type="gramStart"/>
            <w:r w:rsidRPr="006D004B">
              <w:rPr>
                <w:rFonts w:eastAsia="Times New Roman"/>
                <w:bCs/>
                <w:sz w:val="20"/>
                <w:szCs w:val="20"/>
              </w:rPr>
              <w:t>15-30 minute</w:t>
            </w:r>
            <w:proofErr w:type="gramEnd"/>
            <w:r w:rsidRPr="006D004B">
              <w:rPr>
                <w:rFonts w:eastAsia="Times New Roman"/>
                <w:bCs/>
                <w:sz w:val="20"/>
                <w:szCs w:val="20"/>
              </w:rPr>
              <w:t xml:space="preserve"> studies = 2 credits</w:t>
            </w:r>
          </w:p>
        </w:tc>
        <w:tc>
          <w:tcPr>
            <w:tcW w:w="4950" w:type="dxa"/>
          </w:tcPr>
          <w:p w14:paraId="5B682B20" w14:textId="77777777" w:rsidR="000E7FDE" w:rsidRPr="006D004B" w:rsidRDefault="000E7FDE" w:rsidP="000E7FDE">
            <w:pPr>
              <w:numPr>
                <w:ilvl w:val="0"/>
                <w:numId w:val="20"/>
              </w:numPr>
              <w:jc w:val="both"/>
              <w:rPr>
                <w:rFonts w:eastAsia="Times New Roman"/>
                <w:bCs/>
                <w:sz w:val="20"/>
                <w:szCs w:val="20"/>
              </w:rPr>
            </w:pPr>
            <w:proofErr w:type="gramStart"/>
            <w:r w:rsidRPr="006D004B">
              <w:rPr>
                <w:rFonts w:eastAsia="Times New Roman"/>
                <w:bCs/>
                <w:sz w:val="20"/>
                <w:szCs w:val="20"/>
              </w:rPr>
              <w:t>15-30 minute</w:t>
            </w:r>
            <w:proofErr w:type="gramEnd"/>
            <w:r w:rsidRPr="006D004B">
              <w:rPr>
                <w:rFonts w:eastAsia="Times New Roman"/>
                <w:bCs/>
                <w:sz w:val="20"/>
                <w:szCs w:val="20"/>
              </w:rPr>
              <w:t xml:space="preserve"> studies = 4 credits</w:t>
            </w:r>
          </w:p>
        </w:tc>
      </w:tr>
      <w:tr w:rsidR="000E7FDE" w:rsidRPr="006D004B" w14:paraId="49D9E646" w14:textId="77777777" w:rsidTr="00FD0273">
        <w:tc>
          <w:tcPr>
            <w:tcW w:w="3960" w:type="dxa"/>
          </w:tcPr>
          <w:p w14:paraId="505A9D3B" w14:textId="77777777" w:rsidR="000E7FDE" w:rsidRPr="006D004B" w:rsidRDefault="000E7FDE" w:rsidP="000E7FDE">
            <w:pPr>
              <w:numPr>
                <w:ilvl w:val="0"/>
                <w:numId w:val="19"/>
              </w:numPr>
              <w:jc w:val="both"/>
              <w:rPr>
                <w:rFonts w:eastAsia="Times New Roman"/>
                <w:bCs/>
                <w:sz w:val="20"/>
                <w:szCs w:val="20"/>
              </w:rPr>
            </w:pPr>
            <w:r w:rsidRPr="006D004B">
              <w:rPr>
                <w:rFonts w:eastAsia="Times New Roman"/>
                <w:bCs/>
                <w:sz w:val="20"/>
                <w:szCs w:val="20"/>
              </w:rPr>
              <w:t>&gt;</w:t>
            </w:r>
            <w:proofErr w:type="gramStart"/>
            <w:r w:rsidRPr="006D004B">
              <w:rPr>
                <w:rFonts w:eastAsia="Times New Roman"/>
                <w:bCs/>
                <w:sz w:val="20"/>
                <w:szCs w:val="20"/>
              </w:rPr>
              <w:t>30 minute</w:t>
            </w:r>
            <w:proofErr w:type="gramEnd"/>
            <w:r w:rsidRPr="006D004B">
              <w:rPr>
                <w:rFonts w:eastAsia="Times New Roman"/>
                <w:bCs/>
                <w:sz w:val="20"/>
                <w:szCs w:val="20"/>
              </w:rPr>
              <w:t xml:space="preserve"> studies = 3 credits</w:t>
            </w:r>
          </w:p>
        </w:tc>
        <w:tc>
          <w:tcPr>
            <w:tcW w:w="4950" w:type="dxa"/>
          </w:tcPr>
          <w:p w14:paraId="3F4EB747" w14:textId="77777777" w:rsidR="000E7FDE" w:rsidRPr="006D004B" w:rsidRDefault="000E7FDE" w:rsidP="000E7FDE">
            <w:pPr>
              <w:numPr>
                <w:ilvl w:val="0"/>
                <w:numId w:val="20"/>
              </w:numPr>
              <w:jc w:val="both"/>
              <w:rPr>
                <w:rFonts w:eastAsia="Times New Roman"/>
                <w:bCs/>
                <w:sz w:val="20"/>
                <w:szCs w:val="20"/>
              </w:rPr>
            </w:pPr>
            <w:r w:rsidRPr="006D004B">
              <w:rPr>
                <w:rFonts w:eastAsia="Times New Roman"/>
                <w:bCs/>
                <w:sz w:val="20"/>
                <w:szCs w:val="20"/>
              </w:rPr>
              <w:t>&gt;</w:t>
            </w:r>
            <w:proofErr w:type="gramStart"/>
            <w:r w:rsidRPr="006D004B">
              <w:rPr>
                <w:rFonts w:eastAsia="Times New Roman"/>
                <w:bCs/>
                <w:sz w:val="20"/>
                <w:szCs w:val="20"/>
              </w:rPr>
              <w:t>30 minute</w:t>
            </w:r>
            <w:proofErr w:type="gramEnd"/>
            <w:r w:rsidRPr="006D004B">
              <w:rPr>
                <w:rFonts w:eastAsia="Times New Roman"/>
                <w:bCs/>
                <w:sz w:val="20"/>
                <w:szCs w:val="20"/>
              </w:rPr>
              <w:t xml:space="preserve"> studies = 5 credits</w:t>
            </w:r>
          </w:p>
        </w:tc>
      </w:tr>
      <w:bookmarkEnd w:id="10"/>
    </w:tbl>
    <w:p w14:paraId="4763F035" w14:textId="77777777" w:rsidR="000E7FDE" w:rsidRPr="006D004B" w:rsidRDefault="000E7FDE" w:rsidP="000E7FDE">
      <w:pPr>
        <w:jc w:val="both"/>
        <w:rPr>
          <w:rFonts w:eastAsia="Times New Roman"/>
          <w:bCs/>
          <w:sz w:val="20"/>
          <w:szCs w:val="20"/>
        </w:rPr>
      </w:pPr>
    </w:p>
    <w:p w14:paraId="600306DB" w14:textId="6DB4B46D" w:rsidR="000E7FDE" w:rsidRPr="006D004B" w:rsidRDefault="000E7FDE" w:rsidP="000E7FDE">
      <w:pPr>
        <w:jc w:val="both"/>
        <w:rPr>
          <w:rFonts w:eastAsia="Times New Roman"/>
          <w:bCs/>
          <w:sz w:val="20"/>
          <w:szCs w:val="20"/>
        </w:rPr>
      </w:pPr>
      <w:r w:rsidRPr="006D004B">
        <w:rPr>
          <w:rFonts w:eastAsia="Times New Roman"/>
          <w:bCs/>
          <w:sz w:val="20"/>
          <w:szCs w:val="20"/>
        </w:rPr>
        <w:t xml:space="preserve">To fulfill the </w:t>
      </w:r>
      <w:r w:rsidR="00204000">
        <w:rPr>
          <w:rFonts w:eastAsia="Times New Roman"/>
          <w:bCs/>
          <w:sz w:val="20"/>
          <w:szCs w:val="20"/>
        </w:rPr>
        <w:t xml:space="preserve">5 </w:t>
      </w:r>
      <w:r w:rsidRPr="006D004B">
        <w:rPr>
          <w:rFonts w:eastAsia="Times New Roman"/>
          <w:bCs/>
          <w:sz w:val="20"/>
          <w:szCs w:val="20"/>
        </w:rPr>
        <w:t xml:space="preserve">% course requirement, you must earn a total of 10 REP credits throughout the semester (i.e., 1 credit = 1 percent of your final grade). All credits earned will be added to your final course grade at the end of the semester. Additional extra credit points may be available at my discretion. </w:t>
      </w:r>
    </w:p>
    <w:p w14:paraId="6F2AE515" w14:textId="77777777" w:rsidR="000E7FDE" w:rsidRPr="006D004B" w:rsidRDefault="000E7FDE" w:rsidP="000E7FDE">
      <w:pPr>
        <w:jc w:val="both"/>
        <w:rPr>
          <w:rFonts w:eastAsia="Times New Roman"/>
          <w:bCs/>
          <w:sz w:val="20"/>
          <w:szCs w:val="20"/>
        </w:rPr>
      </w:pPr>
    </w:p>
    <w:p w14:paraId="5BA35B8D" w14:textId="77777777" w:rsidR="000E7FDE" w:rsidRPr="006D004B" w:rsidRDefault="000E7FDE" w:rsidP="000E7FDE">
      <w:pPr>
        <w:widowControl/>
        <w:numPr>
          <w:ilvl w:val="0"/>
          <w:numId w:val="16"/>
        </w:numPr>
        <w:autoSpaceDE/>
        <w:autoSpaceDN/>
        <w:jc w:val="both"/>
        <w:rPr>
          <w:rFonts w:eastAsia="Times New Roman"/>
          <w:bCs/>
          <w:sz w:val="20"/>
          <w:szCs w:val="20"/>
        </w:rPr>
      </w:pPr>
      <w:r w:rsidRPr="006D004B">
        <w:rPr>
          <w:rFonts w:eastAsia="Times New Roman"/>
          <w:bCs/>
          <w:sz w:val="20"/>
          <w:szCs w:val="20"/>
        </w:rPr>
        <w:t xml:space="preserve">To sign up, please visit </w:t>
      </w:r>
      <w:hyperlink r:id="rId26" w:history="1">
        <w:r w:rsidRPr="006D004B">
          <w:rPr>
            <w:rStyle w:val="Hyperlink"/>
            <w:rFonts w:eastAsia="Times New Roman"/>
            <w:bCs/>
            <w:sz w:val="20"/>
            <w:szCs w:val="20"/>
          </w:rPr>
          <w:t>unt-cob.sona-systems.com</w:t>
        </w:r>
      </w:hyperlink>
      <w:r w:rsidRPr="006D004B">
        <w:rPr>
          <w:rFonts w:eastAsia="Times New Roman"/>
          <w:bCs/>
          <w:sz w:val="20"/>
          <w:szCs w:val="20"/>
        </w:rPr>
        <w:t xml:space="preserve">. If you have questions, DO NOT contact me. Instead, contact the SONA managers via email at </w:t>
      </w:r>
      <w:hyperlink r:id="rId27" w:history="1">
        <w:r w:rsidRPr="006D004B">
          <w:rPr>
            <w:rStyle w:val="Hyperlink"/>
            <w:rFonts w:eastAsia="Times New Roman"/>
            <w:bCs/>
            <w:sz w:val="20"/>
            <w:szCs w:val="20"/>
          </w:rPr>
          <w:t>RCoBRep@unt.edu</w:t>
        </w:r>
      </w:hyperlink>
      <w:r w:rsidRPr="006D004B">
        <w:rPr>
          <w:rFonts w:eastAsia="Times New Roman"/>
          <w:bCs/>
          <w:sz w:val="20"/>
          <w:szCs w:val="20"/>
        </w:rPr>
        <w:t xml:space="preserve">. Your questions will be addressed promptly, usually within 24 hours. </w:t>
      </w:r>
    </w:p>
    <w:p w14:paraId="24FC130E" w14:textId="77777777" w:rsidR="000E7FDE" w:rsidRPr="006D004B" w:rsidRDefault="000E7FDE" w:rsidP="000E7FDE">
      <w:pPr>
        <w:jc w:val="both"/>
        <w:rPr>
          <w:rFonts w:eastAsia="Times New Roman"/>
          <w:bCs/>
          <w:sz w:val="20"/>
          <w:szCs w:val="20"/>
        </w:rPr>
      </w:pPr>
    </w:p>
    <w:p w14:paraId="7573C9F6" w14:textId="77777777" w:rsidR="000E7FDE" w:rsidRPr="006D004B" w:rsidRDefault="000E7FDE" w:rsidP="000E7FDE">
      <w:pPr>
        <w:jc w:val="both"/>
        <w:rPr>
          <w:rFonts w:eastAsia="Times New Roman"/>
          <w:bCs/>
          <w:sz w:val="20"/>
          <w:szCs w:val="20"/>
        </w:rPr>
      </w:pPr>
      <w:r w:rsidRPr="006D004B">
        <w:rPr>
          <w:rFonts w:eastAsia="Times New Roman"/>
          <w:bCs/>
          <w:sz w:val="20"/>
          <w:szCs w:val="20"/>
        </w:rPr>
        <w:t xml:space="preserve">Please Note: </w:t>
      </w:r>
    </w:p>
    <w:p w14:paraId="7617E650" w14:textId="77777777" w:rsidR="000E7FDE" w:rsidRPr="006D004B" w:rsidRDefault="000E7FDE" w:rsidP="000E7FDE">
      <w:pPr>
        <w:widowControl/>
        <w:numPr>
          <w:ilvl w:val="0"/>
          <w:numId w:val="15"/>
        </w:numPr>
        <w:autoSpaceDE/>
        <w:autoSpaceDN/>
        <w:jc w:val="both"/>
        <w:rPr>
          <w:rFonts w:eastAsia="Times New Roman"/>
          <w:bCs/>
          <w:sz w:val="20"/>
          <w:szCs w:val="20"/>
        </w:rPr>
      </w:pPr>
      <w:r w:rsidRPr="006D004B">
        <w:rPr>
          <w:rFonts w:eastAsia="Times New Roman"/>
          <w:bCs/>
          <w:sz w:val="20"/>
          <w:szCs w:val="20"/>
        </w:rPr>
        <w:t xml:space="preserve">Don’t wait! Create your account ASAP! Get first access to available studies. </w:t>
      </w:r>
    </w:p>
    <w:p w14:paraId="0DEB8653" w14:textId="77777777" w:rsidR="000E7FDE" w:rsidRPr="006D004B" w:rsidRDefault="000E7FDE" w:rsidP="000E7FDE">
      <w:pPr>
        <w:widowControl/>
        <w:numPr>
          <w:ilvl w:val="0"/>
          <w:numId w:val="15"/>
        </w:numPr>
        <w:autoSpaceDE/>
        <w:autoSpaceDN/>
        <w:jc w:val="both"/>
        <w:rPr>
          <w:rFonts w:eastAsia="Times New Roman"/>
          <w:bCs/>
          <w:sz w:val="20"/>
          <w:szCs w:val="20"/>
        </w:rPr>
      </w:pPr>
      <w:r w:rsidRPr="006D004B">
        <w:rPr>
          <w:rFonts w:eastAsia="Times New Roman"/>
          <w:bCs/>
          <w:sz w:val="20"/>
          <w:szCs w:val="20"/>
        </w:rPr>
        <w:t>Assign your credits to the proper course. This course is: ________________.</w:t>
      </w:r>
    </w:p>
    <w:p w14:paraId="1F8CC9FD" w14:textId="77777777" w:rsidR="000E7FDE" w:rsidRPr="006D004B" w:rsidRDefault="000E7FDE" w:rsidP="000E7FDE">
      <w:pPr>
        <w:widowControl/>
        <w:numPr>
          <w:ilvl w:val="0"/>
          <w:numId w:val="15"/>
        </w:numPr>
        <w:autoSpaceDE/>
        <w:autoSpaceDN/>
        <w:jc w:val="both"/>
        <w:rPr>
          <w:rFonts w:eastAsia="Times New Roman"/>
          <w:bCs/>
          <w:sz w:val="20"/>
          <w:szCs w:val="20"/>
        </w:rPr>
      </w:pPr>
      <w:bookmarkStart w:id="11" w:name="_Hlk121690121"/>
      <w:r w:rsidRPr="006D004B">
        <w:rPr>
          <w:rFonts w:eastAsia="Times New Roman"/>
          <w:bCs/>
          <w:sz w:val="20"/>
          <w:szCs w:val="20"/>
        </w:rPr>
        <w:t>If you have another course that also requires SONA credits, you must complete those credits separately. On the main SONA account page, you can assign your completed credits to specific courses (of your choice). You have up to December 8</w:t>
      </w:r>
      <w:r w:rsidRPr="006D004B">
        <w:rPr>
          <w:rFonts w:eastAsia="Times New Roman"/>
          <w:bCs/>
          <w:sz w:val="20"/>
          <w:szCs w:val="20"/>
          <w:vertAlign w:val="superscript"/>
        </w:rPr>
        <w:t>th</w:t>
      </w:r>
      <w:r w:rsidRPr="006D004B">
        <w:rPr>
          <w:rFonts w:eastAsia="Times New Roman"/>
          <w:bCs/>
          <w:sz w:val="20"/>
          <w:szCs w:val="20"/>
        </w:rPr>
        <w:t xml:space="preserve"> to adjust these credits!</w:t>
      </w:r>
    </w:p>
    <w:bookmarkEnd w:id="11"/>
    <w:p w14:paraId="772DAC59" w14:textId="099E5686" w:rsidR="000E7FDE" w:rsidRPr="006D004B" w:rsidRDefault="000E7FDE" w:rsidP="000E7FDE">
      <w:pPr>
        <w:widowControl/>
        <w:numPr>
          <w:ilvl w:val="0"/>
          <w:numId w:val="15"/>
        </w:numPr>
        <w:autoSpaceDE/>
        <w:autoSpaceDN/>
        <w:jc w:val="both"/>
        <w:rPr>
          <w:rFonts w:eastAsia="Times New Roman"/>
          <w:bCs/>
          <w:sz w:val="20"/>
          <w:szCs w:val="20"/>
        </w:rPr>
      </w:pPr>
      <w:r w:rsidRPr="006D004B">
        <w:rPr>
          <w:rFonts w:eastAsia="Times New Roman"/>
          <w:bCs/>
          <w:sz w:val="20"/>
          <w:szCs w:val="20"/>
        </w:rPr>
        <w:t xml:space="preserve">If you do </w:t>
      </w:r>
      <w:r w:rsidRPr="006D004B">
        <w:rPr>
          <w:rFonts w:eastAsia="Times New Roman"/>
          <w:bCs/>
          <w:sz w:val="20"/>
          <w:szCs w:val="20"/>
          <w:u w:val="single"/>
        </w:rPr>
        <w:t>not</w:t>
      </w:r>
      <w:r w:rsidRPr="006D004B">
        <w:rPr>
          <w:rFonts w:eastAsia="Times New Roman"/>
          <w:bCs/>
          <w:sz w:val="20"/>
          <w:szCs w:val="20"/>
        </w:rPr>
        <w:t xml:space="preserve"> want to participate in the posted studies, you can complete a 2-page research article critique for 2 points of REP credit each. To do so, please email </w:t>
      </w:r>
      <w:hyperlink r:id="rId28" w:history="1">
        <w:r w:rsidRPr="006D004B">
          <w:rPr>
            <w:rStyle w:val="Hyperlink"/>
            <w:rFonts w:eastAsia="Times New Roman"/>
            <w:bCs/>
            <w:sz w:val="20"/>
            <w:szCs w:val="20"/>
          </w:rPr>
          <w:t>RCoBRep@unt.edu</w:t>
        </w:r>
      </w:hyperlink>
      <w:r w:rsidRPr="006D004B">
        <w:rPr>
          <w:rFonts w:eastAsia="Times New Roman"/>
          <w:bCs/>
          <w:sz w:val="20"/>
          <w:szCs w:val="20"/>
        </w:rPr>
        <w:t xml:space="preserve"> and they will assign you an article to critique. Critiques are due on or before </w:t>
      </w:r>
      <w:r w:rsidR="0081551E" w:rsidRPr="006D004B">
        <w:rPr>
          <w:rFonts w:eastAsia="Times New Roman"/>
          <w:bCs/>
          <w:sz w:val="20"/>
          <w:szCs w:val="20"/>
        </w:rPr>
        <w:t>April 30</w:t>
      </w:r>
      <w:r w:rsidRPr="006D004B">
        <w:rPr>
          <w:rFonts w:eastAsia="Times New Roman"/>
          <w:bCs/>
          <w:sz w:val="20"/>
          <w:szCs w:val="20"/>
          <w:vertAlign w:val="superscript"/>
        </w:rPr>
        <w:t>t</w:t>
      </w:r>
      <w:r w:rsidRPr="006D004B">
        <w:rPr>
          <w:rFonts w:eastAsia="Times New Roman"/>
          <w:bCs/>
          <w:sz w:val="20"/>
          <w:szCs w:val="20"/>
        </w:rPr>
        <w:t xml:space="preserve">. </w:t>
      </w:r>
    </w:p>
    <w:p w14:paraId="5898D129" w14:textId="313D79B1" w:rsidR="000E7FDE" w:rsidRPr="006D004B" w:rsidRDefault="000E7FDE" w:rsidP="000E7FDE">
      <w:pPr>
        <w:jc w:val="both"/>
        <w:rPr>
          <w:rFonts w:eastAsia="Times New Roman"/>
          <w:bCs/>
          <w:sz w:val="20"/>
          <w:szCs w:val="20"/>
        </w:rPr>
      </w:pPr>
    </w:p>
    <w:p w14:paraId="495A8670" w14:textId="77777777" w:rsidR="0081551E" w:rsidRPr="00797F8C" w:rsidRDefault="0081551E" w:rsidP="00797F8C">
      <w:pPr>
        <w:pStyle w:val="Heading3"/>
        <w:ind w:left="0"/>
        <w:jc w:val="both"/>
        <w:rPr>
          <w:rStyle w:val="Heading3Char"/>
          <w:b/>
          <w:bCs/>
          <w:sz w:val="20"/>
          <w:szCs w:val="20"/>
        </w:rPr>
      </w:pPr>
      <w:r w:rsidRPr="00797F8C">
        <w:rPr>
          <w:rStyle w:val="Heading3Char"/>
          <w:b/>
          <w:bCs/>
          <w:sz w:val="20"/>
          <w:szCs w:val="20"/>
        </w:rPr>
        <w:t>Online Access</w:t>
      </w:r>
    </w:p>
    <w:p w14:paraId="30E45938" w14:textId="77777777" w:rsidR="0081551E" w:rsidRPr="006D004B" w:rsidRDefault="0081551E" w:rsidP="0081551E">
      <w:pPr>
        <w:jc w:val="both"/>
        <w:rPr>
          <w:sz w:val="20"/>
          <w:szCs w:val="20"/>
        </w:rPr>
      </w:pPr>
    </w:p>
    <w:p w14:paraId="433F8DB7" w14:textId="77777777" w:rsidR="0081551E" w:rsidRPr="006D004B" w:rsidRDefault="0081551E" w:rsidP="0081551E">
      <w:pPr>
        <w:jc w:val="both"/>
        <w:rPr>
          <w:sz w:val="20"/>
          <w:szCs w:val="20"/>
        </w:rPr>
      </w:pPr>
      <w:r w:rsidRPr="006D004B">
        <w:rPr>
          <w:sz w:val="20"/>
          <w:szCs w:val="20"/>
        </w:rPr>
        <w:t xml:space="preserve">The University is committed to providing a reliable online course system to all users. However, in the event of an unexpected server outage or any unusual technical difficulty which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hyperlink r:id="rId29" w:history="1">
        <w:r w:rsidRPr="006D004B">
          <w:rPr>
            <w:rStyle w:val="Hyperlink"/>
            <w:sz w:val="20"/>
            <w:szCs w:val="20"/>
          </w:rPr>
          <w:t>helpdesk@unt.edu</w:t>
        </w:r>
      </w:hyperlink>
      <w:r w:rsidRPr="006D004B">
        <w:rPr>
          <w:sz w:val="20"/>
          <w:szCs w:val="20"/>
        </w:rPr>
        <w:t xml:space="preserve"> or 940.565.2324 and obtain a ticket number. The instructor and the UNT Student Help Desk will work </w:t>
      </w:r>
      <w:r w:rsidRPr="006D004B">
        <w:rPr>
          <w:sz w:val="20"/>
          <w:szCs w:val="20"/>
        </w:rPr>
        <w:lastRenderedPageBreak/>
        <w:t>with the student to resolve any issues at the earliest possible time.</w:t>
      </w:r>
    </w:p>
    <w:p w14:paraId="782C6D2F" w14:textId="77777777" w:rsidR="0081551E" w:rsidRPr="006D004B" w:rsidRDefault="0081551E" w:rsidP="0081551E">
      <w:pPr>
        <w:jc w:val="both"/>
        <w:rPr>
          <w:sz w:val="20"/>
          <w:szCs w:val="20"/>
        </w:rPr>
      </w:pPr>
    </w:p>
    <w:p w14:paraId="5B659DC2" w14:textId="77777777" w:rsidR="0081551E" w:rsidRPr="006D004B" w:rsidRDefault="0081551E" w:rsidP="0081551E">
      <w:pPr>
        <w:jc w:val="both"/>
        <w:rPr>
          <w:sz w:val="20"/>
          <w:szCs w:val="20"/>
        </w:rPr>
      </w:pPr>
    </w:p>
    <w:p w14:paraId="6461F4B7" w14:textId="77777777" w:rsidR="0081551E" w:rsidRPr="006D004B" w:rsidRDefault="0081551E" w:rsidP="0081551E">
      <w:pPr>
        <w:pStyle w:val="Heading3"/>
        <w:jc w:val="both"/>
        <w:rPr>
          <w:rStyle w:val="Heading3Char"/>
          <w:sz w:val="20"/>
          <w:szCs w:val="20"/>
        </w:rPr>
      </w:pPr>
      <w:r w:rsidRPr="006D004B">
        <w:rPr>
          <w:rStyle w:val="Heading3Char"/>
          <w:sz w:val="20"/>
          <w:szCs w:val="20"/>
        </w:rPr>
        <w:t>Instructor Responsibilities and Feedback</w:t>
      </w:r>
    </w:p>
    <w:p w14:paraId="1CF5F722" w14:textId="77777777" w:rsidR="0081551E" w:rsidRPr="006D004B" w:rsidRDefault="0081551E" w:rsidP="0081551E">
      <w:pPr>
        <w:jc w:val="both"/>
        <w:rPr>
          <w:iCs/>
          <w:sz w:val="20"/>
          <w:szCs w:val="20"/>
        </w:rPr>
      </w:pPr>
      <w:r w:rsidRPr="006D004B">
        <w:rPr>
          <w:iCs/>
          <w:sz w:val="20"/>
          <w:szCs w:val="20"/>
        </w:rPr>
        <w:t xml:space="preserve">My responsibility and my promise are to help students grow and learn; to provide clear instructions for projects and assessments, to answer questions about assignments, to identify additional resources as necessary, to provide appropriate grading rubrics and reviewing opportunities, and to update course content as necessary and appropriate.   </w:t>
      </w:r>
    </w:p>
    <w:p w14:paraId="2316A759" w14:textId="77777777" w:rsidR="0081551E" w:rsidRPr="006D004B" w:rsidRDefault="0081551E" w:rsidP="0081551E">
      <w:pPr>
        <w:jc w:val="both"/>
        <w:rPr>
          <w:sz w:val="20"/>
          <w:szCs w:val="20"/>
        </w:rPr>
      </w:pPr>
    </w:p>
    <w:p w14:paraId="371ECC90" w14:textId="77777777" w:rsidR="0081551E" w:rsidRPr="006D004B" w:rsidRDefault="0081551E" w:rsidP="0081551E">
      <w:pPr>
        <w:jc w:val="both"/>
        <w:rPr>
          <w:iCs/>
          <w:sz w:val="20"/>
          <w:szCs w:val="20"/>
        </w:rPr>
      </w:pPr>
      <w:r w:rsidRPr="006D004B">
        <w:rPr>
          <w:iCs/>
          <w:sz w:val="20"/>
          <w:szCs w:val="20"/>
        </w:rPr>
        <w:t xml:space="preserve">As noted, students should always expect to receive responses to their email queries on either the day they message me or on the next day after they message me.  </w:t>
      </w:r>
    </w:p>
    <w:p w14:paraId="339A71E0" w14:textId="77777777" w:rsidR="0081551E" w:rsidRPr="006D004B" w:rsidRDefault="0081551E" w:rsidP="0081551E">
      <w:pPr>
        <w:jc w:val="both"/>
        <w:rPr>
          <w:iCs/>
          <w:sz w:val="20"/>
          <w:szCs w:val="20"/>
        </w:rPr>
      </w:pPr>
    </w:p>
    <w:p w14:paraId="470F75BE" w14:textId="77777777" w:rsidR="0081551E" w:rsidRPr="006D004B" w:rsidRDefault="0081551E" w:rsidP="0081551E">
      <w:pPr>
        <w:jc w:val="both"/>
        <w:rPr>
          <w:sz w:val="20"/>
          <w:szCs w:val="20"/>
        </w:rPr>
      </w:pPr>
      <w:r w:rsidRPr="006D004B">
        <w:rPr>
          <w:iCs/>
          <w:sz w:val="20"/>
          <w:szCs w:val="20"/>
        </w:rPr>
        <w:t xml:space="preserve">Students should also expect regular announcements from me as the course begins and unfolds.  However, there will be far more announcements at the beginning than the end of the course as we all do the best possible to get the course off to a good start and I give out little pieces of helpful information.  These announcements will always be posted on CANVAS.  </w:t>
      </w:r>
    </w:p>
    <w:p w14:paraId="3724CBEC" w14:textId="77777777" w:rsidR="0081551E" w:rsidRPr="006D004B" w:rsidRDefault="0081551E" w:rsidP="0081551E">
      <w:pPr>
        <w:jc w:val="both"/>
        <w:rPr>
          <w:rStyle w:val="Heading3Char"/>
          <w:sz w:val="20"/>
          <w:szCs w:val="20"/>
        </w:rPr>
      </w:pPr>
    </w:p>
    <w:p w14:paraId="19AFE4AB" w14:textId="77777777" w:rsidR="0081551E" w:rsidRPr="006D004B" w:rsidRDefault="0081551E" w:rsidP="00797F8C">
      <w:pPr>
        <w:pStyle w:val="Heading3"/>
        <w:ind w:left="0"/>
        <w:jc w:val="both"/>
        <w:rPr>
          <w:rStyle w:val="Heading3Char"/>
          <w:b/>
          <w:bCs/>
          <w:sz w:val="20"/>
          <w:szCs w:val="20"/>
        </w:rPr>
      </w:pPr>
      <w:r w:rsidRPr="006D004B">
        <w:rPr>
          <w:rStyle w:val="Heading3Char"/>
          <w:b/>
          <w:bCs/>
          <w:sz w:val="20"/>
          <w:szCs w:val="20"/>
        </w:rPr>
        <w:t>Syllabus Change Policy</w:t>
      </w:r>
    </w:p>
    <w:p w14:paraId="0BE435FD" w14:textId="77777777" w:rsidR="0081551E" w:rsidRPr="006D004B" w:rsidRDefault="0081551E" w:rsidP="0081551E">
      <w:pPr>
        <w:jc w:val="both"/>
        <w:rPr>
          <w:rStyle w:val="Heading3Char"/>
          <w:sz w:val="20"/>
          <w:szCs w:val="20"/>
        </w:rPr>
      </w:pPr>
      <w:r w:rsidRPr="006D004B">
        <w:rPr>
          <w:rStyle w:val="Heading3Char"/>
          <w:sz w:val="20"/>
          <w:szCs w:val="20"/>
        </w:rPr>
        <w:t xml:space="preserve">I reserve the right to change the syllabus, or policies, and/or due dates inside provided that (1) the change in no one injures any student and (2) an announcement about the change is posted three days before any change occurs.  One thing </w:t>
      </w:r>
      <w:proofErr w:type="gramStart"/>
      <w:r w:rsidRPr="006D004B">
        <w:rPr>
          <w:rStyle w:val="Heading3Char"/>
          <w:sz w:val="20"/>
          <w:szCs w:val="20"/>
        </w:rPr>
        <w:t>students</w:t>
      </w:r>
      <w:proofErr w:type="gramEnd"/>
      <w:r w:rsidRPr="006D004B">
        <w:rPr>
          <w:rStyle w:val="Heading3Char"/>
          <w:sz w:val="20"/>
          <w:szCs w:val="20"/>
        </w:rPr>
        <w:t xml:space="preserve"> can rest assured of: Changes to the syllabus almost redound to their interests.  </w:t>
      </w:r>
    </w:p>
    <w:p w14:paraId="4CF7D16C" w14:textId="77777777" w:rsidR="0081551E" w:rsidRPr="006D004B" w:rsidRDefault="0081551E" w:rsidP="0081551E">
      <w:pPr>
        <w:jc w:val="both"/>
        <w:rPr>
          <w:sz w:val="20"/>
          <w:szCs w:val="20"/>
        </w:rPr>
      </w:pPr>
    </w:p>
    <w:p w14:paraId="5A2A0402" w14:textId="1EBFFA9A" w:rsidR="0081551E" w:rsidRDefault="0081551E" w:rsidP="006D004B">
      <w:pPr>
        <w:pStyle w:val="Heading2"/>
        <w:spacing w:before="0"/>
        <w:jc w:val="both"/>
        <w:rPr>
          <w:b/>
          <w:bCs/>
          <w:sz w:val="20"/>
          <w:szCs w:val="20"/>
        </w:rPr>
      </w:pPr>
      <w:r w:rsidRPr="006D004B">
        <w:rPr>
          <w:b/>
          <w:bCs/>
          <w:sz w:val="20"/>
          <w:szCs w:val="20"/>
        </w:rPr>
        <w:t>UNT Policie</w:t>
      </w:r>
      <w:r w:rsidR="00797F8C">
        <w:rPr>
          <w:b/>
          <w:bCs/>
          <w:sz w:val="20"/>
          <w:szCs w:val="20"/>
        </w:rPr>
        <w:t>s</w:t>
      </w:r>
    </w:p>
    <w:p w14:paraId="45FD9C45" w14:textId="77777777" w:rsidR="00797F8C" w:rsidRDefault="00797F8C" w:rsidP="006D004B">
      <w:pPr>
        <w:pStyle w:val="Heading2"/>
        <w:spacing w:before="0"/>
        <w:jc w:val="both"/>
        <w:rPr>
          <w:b/>
          <w:bCs/>
          <w:sz w:val="20"/>
          <w:szCs w:val="20"/>
        </w:rPr>
      </w:pPr>
    </w:p>
    <w:p w14:paraId="18E8B086" w14:textId="77777777" w:rsidR="0081551E" w:rsidRPr="006D004B" w:rsidRDefault="0081551E" w:rsidP="00797F8C">
      <w:pPr>
        <w:pStyle w:val="Heading3"/>
        <w:ind w:left="0"/>
        <w:jc w:val="both"/>
        <w:rPr>
          <w:sz w:val="20"/>
          <w:szCs w:val="20"/>
        </w:rPr>
      </w:pPr>
      <w:r w:rsidRPr="006D004B">
        <w:rPr>
          <w:sz w:val="20"/>
          <w:szCs w:val="20"/>
        </w:rPr>
        <w:t>Academic Integrity Policy</w:t>
      </w:r>
    </w:p>
    <w:p w14:paraId="31C8B875" w14:textId="77777777" w:rsidR="0081551E" w:rsidRPr="006D004B" w:rsidRDefault="0081551E" w:rsidP="0081551E">
      <w:pPr>
        <w:jc w:val="both"/>
        <w:rPr>
          <w:sz w:val="20"/>
          <w:szCs w:val="20"/>
        </w:rPr>
      </w:pPr>
      <w:r w:rsidRPr="006D004B">
        <w:rPr>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63E7683" w14:textId="77777777" w:rsidR="00797F8C" w:rsidRDefault="00797F8C" w:rsidP="00797F8C">
      <w:pPr>
        <w:pStyle w:val="Heading3"/>
        <w:ind w:left="0"/>
        <w:jc w:val="both"/>
        <w:rPr>
          <w:sz w:val="20"/>
          <w:szCs w:val="20"/>
        </w:rPr>
      </w:pPr>
    </w:p>
    <w:p w14:paraId="035453D9" w14:textId="2D60D0FE" w:rsidR="0081551E" w:rsidRPr="006D004B" w:rsidRDefault="0081551E" w:rsidP="00797F8C">
      <w:pPr>
        <w:pStyle w:val="Heading3"/>
        <w:ind w:left="0"/>
        <w:jc w:val="both"/>
        <w:rPr>
          <w:sz w:val="20"/>
          <w:szCs w:val="20"/>
        </w:rPr>
      </w:pPr>
      <w:r w:rsidRPr="006D004B">
        <w:rPr>
          <w:sz w:val="20"/>
          <w:szCs w:val="20"/>
        </w:rPr>
        <w:t>ADA Policy</w:t>
      </w:r>
    </w:p>
    <w:p w14:paraId="55215544" w14:textId="77777777" w:rsidR="0081551E" w:rsidRPr="006D004B" w:rsidRDefault="0081551E" w:rsidP="0081551E">
      <w:pPr>
        <w:jc w:val="both"/>
        <w:rPr>
          <w:sz w:val="20"/>
          <w:szCs w:val="20"/>
        </w:rPr>
      </w:pPr>
      <w:r w:rsidRPr="006D004B">
        <w:rPr>
          <w:sz w:val="20"/>
          <w:szCs w:val="20"/>
        </w:rPr>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7AD0FCB3" w14:textId="77777777" w:rsidR="0081551E" w:rsidRPr="006D004B" w:rsidRDefault="0081551E" w:rsidP="0081551E">
      <w:pPr>
        <w:jc w:val="both"/>
        <w:rPr>
          <w:sz w:val="20"/>
          <w:szCs w:val="20"/>
        </w:rPr>
      </w:pPr>
    </w:p>
    <w:p w14:paraId="3E7B5E8E" w14:textId="77777777" w:rsidR="0081551E" w:rsidRPr="006D004B" w:rsidRDefault="0081551E" w:rsidP="0081551E">
      <w:pPr>
        <w:jc w:val="both"/>
        <w:rPr>
          <w:sz w:val="20"/>
          <w:szCs w:val="20"/>
        </w:rPr>
      </w:pPr>
      <w:r w:rsidRPr="006D004B">
        <w:rPr>
          <w:sz w:val="20"/>
          <w:szCs w:val="20"/>
        </w:rPr>
        <w:t xml:space="preserve">Students may request accommodations at any </w:t>
      </w:r>
      <w:proofErr w:type="gramStart"/>
      <w:r w:rsidRPr="006D004B">
        <w:rPr>
          <w:sz w:val="20"/>
          <w:szCs w:val="20"/>
        </w:rPr>
        <w:t>time,</w:t>
      </w:r>
      <w:proofErr w:type="gramEnd"/>
      <w:r w:rsidRPr="006D004B">
        <w:rPr>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0" w:history="1">
        <w:r w:rsidRPr="006D004B">
          <w:rPr>
            <w:rStyle w:val="Hyperlink"/>
            <w:sz w:val="20"/>
            <w:szCs w:val="20"/>
          </w:rPr>
          <w:t>ODA website</w:t>
        </w:r>
      </w:hyperlink>
      <w:r w:rsidRPr="006D004B">
        <w:rPr>
          <w:sz w:val="20"/>
          <w:szCs w:val="20"/>
        </w:rPr>
        <w:t xml:space="preserve"> (</w:t>
      </w:r>
      <w:hyperlink r:id="rId31" w:history="1">
        <w:r w:rsidRPr="006D004B">
          <w:rPr>
            <w:rStyle w:val="Hyperlink"/>
            <w:sz w:val="20"/>
            <w:szCs w:val="20"/>
          </w:rPr>
          <w:t>https://disability.unt.edu/</w:t>
        </w:r>
      </w:hyperlink>
      <w:r w:rsidRPr="006D004B">
        <w:rPr>
          <w:sz w:val="20"/>
          <w:szCs w:val="20"/>
        </w:rPr>
        <w:t>).</w:t>
      </w:r>
    </w:p>
    <w:p w14:paraId="4C78FC0A" w14:textId="77777777" w:rsidR="00797F8C" w:rsidRDefault="00797F8C" w:rsidP="00797F8C">
      <w:pPr>
        <w:pStyle w:val="Heading3"/>
        <w:ind w:left="0"/>
        <w:jc w:val="both"/>
        <w:rPr>
          <w:sz w:val="20"/>
          <w:szCs w:val="20"/>
        </w:rPr>
      </w:pPr>
    </w:p>
    <w:p w14:paraId="4D91E7EC" w14:textId="5555826A" w:rsidR="0081551E" w:rsidRPr="006D004B" w:rsidRDefault="0081551E" w:rsidP="00797F8C">
      <w:pPr>
        <w:pStyle w:val="Heading3"/>
        <w:ind w:left="0"/>
        <w:jc w:val="both"/>
        <w:rPr>
          <w:sz w:val="20"/>
          <w:szCs w:val="20"/>
        </w:rPr>
      </w:pPr>
      <w:r w:rsidRPr="006D004B">
        <w:rPr>
          <w:sz w:val="20"/>
          <w:szCs w:val="20"/>
        </w:rPr>
        <w:t>Prohibition of Discrimination, Harassment, and Retaliation (Policy 16.004)</w:t>
      </w:r>
    </w:p>
    <w:p w14:paraId="717B31B5" w14:textId="77777777" w:rsidR="0081551E" w:rsidRPr="006D004B" w:rsidRDefault="0081551E" w:rsidP="0081551E">
      <w:pPr>
        <w:jc w:val="both"/>
        <w:rPr>
          <w:sz w:val="20"/>
          <w:szCs w:val="20"/>
        </w:rPr>
      </w:pPr>
      <w:r w:rsidRPr="006D004B">
        <w:rPr>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E3172AD" w14:textId="77777777" w:rsidR="00797F8C" w:rsidRDefault="00797F8C" w:rsidP="00797F8C">
      <w:pPr>
        <w:pStyle w:val="Heading3"/>
        <w:ind w:left="0"/>
        <w:jc w:val="both"/>
        <w:rPr>
          <w:sz w:val="20"/>
          <w:szCs w:val="20"/>
        </w:rPr>
      </w:pPr>
    </w:p>
    <w:p w14:paraId="0645C736" w14:textId="061B3E4B" w:rsidR="0081551E" w:rsidRPr="006D004B" w:rsidRDefault="0081551E" w:rsidP="00797F8C">
      <w:pPr>
        <w:pStyle w:val="Heading3"/>
        <w:ind w:left="0"/>
        <w:jc w:val="both"/>
        <w:rPr>
          <w:sz w:val="20"/>
          <w:szCs w:val="20"/>
        </w:rPr>
      </w:pPr>
      <w:r w:rsidRPr="006D004B">
        <w:rPr>
          <w:sz w:val="20"/>
          <w:szCs w:val="20"/>
        </w:rPr>
        <w:t>Emergency Notification &amp; Procedures</w:t>
      </w:r>
    </w:p>
    <w:p w14:paraId="3DF8096E" w14:textId="4E906AD9" w:rsidR="0081551E" w:rsidRDefault="0081551E" w:rsidP="0081551E">
      <w:pPr>
        <w:jc w:val="both"/>
        <w:rPr>
          <w:sz w:val="20"/>
          <w:szCs w:val="20"/>
        </w:rPr>
      </w:pPr>
      <w:r w:rsidRPr="006D004B">
        <w:rPr>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55FD596" w14:textId="77777777" w:rsidR="006D004B" w:rsidRPr="006D004B" w:rsidRDefault="006D004B" w:rsidP="0081551E">
      <w:pPr>
        <w:jc w:val="both"/>
        <w:rPr>
          <w:sz w:val="20"/>
          <w:szCs w:val="20"/>
        </w:rPr>
      </w:pPr>
    </w:p>
    <w:p w14:paraId="4D59B632" w14:textId="77777777" w:rsidR="0081551E" w:rsidRPr="006D004B" w:rsidRDefault="0081551E" w:rsidP="00797F8C">
      <w:pPr>
        <w:pStyle w:val="Heading3"/>
        <w:ind w:left="0"/>
        <w:jc w:val="both"/>
        <w:rPr>
          <w:sz w:val="20"/>
          <w:szCs w:val="20"/>
        </w:rPr>
      </w:pPr>
      <w:r w:rsidRPr="006D004B">
        <w:rPr>
          <w:sz w:val="20"/>
          <w:szCs w:val="20"/>
        </w:rPr>
        <w:t>Retention of Student Records</w:t>
      </w:r>
    </w:p>
    <w:p w14:paraId="05AF77CE" w14:textId="77777777" w:rsidR="0081551E" w:rsidRPr="006D004B" w:rsidRDefault="0081551E" w:rsidP="0081551E">
      <w:pPr>
        <w:jc w:val="both"/>
        <w:rPr>
          <w:sz w:val="20"/>
          <w:szCs w:val="20"/>
        </w:rPr>
      </w:pPr>
      <w:r w:rsidRPr="006D004B">
        <w:rPr>
          <w:sz w:val="20"/>
          <w:szCs w:val="20"/>
        </w:rPr>
        <w:t xml:space="preserve">Student records pertaining to this course are maintained in a secure location by the instructor of record. All records such </w:t>
      </w:r>
      <w:r w:rsidRPr="006D004B">
        <w:rPr>
          <w:sz w:val="20"/>
          <w:szCs w:val="20"/>
        </w:rPr>
        <w:lastRenderedPageBreak/>
        <w:t xml:space="preserve">as exams, answer sheets (with keys), and written papers submitted during the duration of the course are kept for at least one calendar year after course completion. Course work completed via the Canvas system, including grading information and comments, is also stored in a safe electronic environment for one year. Students have the right to view their individual records;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793D2EF" w14:textId="77777777" w:rsidR="0081551E" w:rsidRPr="006D004B" w:rsidRDefault="0081551E" w:rsidP="0081551E">
      <w:pPr>
        <w:jc w:val="both"/>
        <w:rPr>
          <w:sz w:val="20"/>
          <w:szCs w:val="20"/>
        </w:rPr>
      </w:pPr>
    </w:p>
    <w:p w14:paraId="3D0FDE09" w14:textId="77777777" w:rsidR="0081551E" w:rsidRPr="006D004B" w:rsidRDefault="0081551E" w:rsidP="00797F8C">
      <w:pPr>
        <w:pStyle w:val="Heading3"/>
        <w:ind w:left="0"/>
        <w:jc w:val="both"/>
        <w:rPr>
          <w:sz w:val="20"/>
          <w:szCs w:val="20"/>
        </w:rPr>
      </w:pPr>
      <w:r w:rsidRPr="006D004B">
        <w:rPr>
          <w:sz w:val="20"/>
          <w:szCs w:val="20"/>
        </w:rPr>
        <w:t>Acceptable Student Behavior</w:t>
      </w:r>
    </w:p>
    <w:p w14:paraId="24C5D67D" w14:textId="77777777" w:rsidR="0081551E" w:rsidRPr="006D004B" w:rsidRDefault="0081551E" w:rsidP="0081551E">
      <w:pPr>
        <w:jc w:val="both"/>
        <w:rPr>
          <w:sz w:val="20"/>
          <w:szCs w:val="20"/>
        </w:rPr>
      </w:pPr>
      <w:r w:rsidRPr="006D004B">
        <w:rPr>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32" w:history="1">
        <w:r w:rsidRPr="006D004B">
          <w:rPr>
            <w:rStyle w:val="Hyperlink"/>
            <w:sz w:val="20"/>
            <w:szCs w:val="20"/>
          </w:rPr>
          <w:t>Code of Student Conduct</w:t>
        </w:r>
      </w:hyperlink>
      <w:r w:rsidRPr="006D004B">
        <w:rPr>
          <w:sz w:val="20"/>
          <w:szCs w:val="20"/>
        </w:rPr>
        <w:t xml:space="preserve"> (https://deanofstudents.unt.edu/conduct) to learn more. </w:t>
      </w:r>
    </w:p>
    <w:p w14:paraId="54C23D5F" w14:textId="77777777" w:rsidR="0081551E" w:rsidRPr="006D004B" w:rsidRDefault="0081551E" w:rsidP="0081551E">
      <w:pPr>
        <w:jc w:val="both"/>
        <w:rPr>
          <w:sz w:val="20"/>
          <w:szCs w:val="20"/>
        </w:rPr>
      </w:pPr>
    </w:p>
    <w:p w14:paraId="3AB935B0" w14:textId="77777777" w:rsidR="0081551E" w:rsidRPr="006D004B" w:rsidRDefault="0081551E" w:rsidP="00797F8C">
      <w:pPr>
        <w:pStyle w:val="Heading3"/>
        <w:ind w:left="0"/>
        <w:jc w:val="both"/>
        <w:rPr>
          <w:sz w:val="20"/>
          <w:szCs w:val="20"/>
        </w:rPr>
      </w:pPr>
      <w:r w:rsidRPr="006D004B">
        <w:rPr>
          <w:sz w:val="20"/>
          <w:szCs w:val="20"/>
        </w:rPr>
        <w:t>Access to Information - Eagle Connect</w:t>
      </w:r>
    </w:p>
    <w:p w14:paraId="6E4D620C" w14:textId="77777777" w:rsidR="0081551E" w:rsidRPr="006D004B" w:rsidRDefault="0081551E" w:rsidP="0081551E">
      <w:pPr>
        <w:jc w:val="both"/>
        <w:rPr>
          <w:sz w:val="20"/>
          <w:szCs w:val="20"/>
        </w:rPr>
      </w:pPr>
      <w:r w:rsidRPr="006D004B">
        <w:rPr>
          <w:sz w:val="20"/>
          <w:szCs w:val="20"/>
        </w:rPr>
        <w:t xml:space="preserve">Students’ access point for business and academic services at UNT is located at: </w:t>
      </w:r>
      <w:hyperlink r:id="rId33" w:history="1">
        <w:r w:rsidRPr="006D004B">
          <w:rPr>
            <w:rStyle w:val="Hyperlink"/>
            <w:sz w:val="20"/>
            <w:szCs w:val="20"/>
          </w:rPr>
          <w:t>my.unt.edu</w:t>
        </w:r>
      </w:hyperlink>
      <w:r w:rsidRPr="006D004B">
        <w:rPr>
          <w:sz w:val="20"/>
          <w:szCs w:val="20"/>
        </w:rPr>
        <w:t xml:space="preserve">. All official communication from the University will be delivered to a student’s Eagle Connect account. For more information, please visit the website that explains Eagle Connect and how to forward e-mail </w:t>
      </w:r>
      <w:hyperlink r:id="rId34" w:history="1">
        <w:r w:rsidRPr="006D004B">
          <w:rPr>
            <w:rStyle w:val="Hyperlink"/>
            <w:sz w:val="20"/>
            <w:szCs w:val="20"/>
          </w:rPr>
          <w:t>Eagle Connect</w:t>
        </w:r>
      </w:hyperlink>
      <w:r w:rsidRPr="006D004B">
        <w:rPr>
          <w:sz w:val="20"/>
          <w:szCs w:val="20"/>
        </w:rPr>
        <w:t xml:space="preserve"> (</w:t>
      </w:r>
      <w:hyperlink r:id="rId35" w:history="1">
        <w:r w:rsidRPr="006D004B">
          <w:rPr>
            <w:rStyle w:val="Hyperlink"/>
            <w:sz w:val="20"/>
            <w:szCs w:val="20"/>
          </w:rPr>
          <w:t>https://it.unt.edu/eagleconnect</w:t>
        </w:r>
      </w:hyperlink>
      <w:r w:rsidRPr="006D004B">
        <w:rPr>
          <w:sz w:val="20"/>
          <w:szCs w:val="20"/>
        </w:rPr>
        <w:t>).</w:t>
      </w:r>
    </w:p>
    <w:p w14:paraId="29B760A5" w14:textId="77777777" w:rsidR="0081551E" w:rsidRPr="006D004B" w:rsidRDefault="0081551E" w:rsidP="0081551E">
      <w:pPr>
        <w:jc w:val="both"/>
        <w:rPr>
          <w:sz w:val="20"/>
          <w:szCs w:val="20"/>
        </w:rPr>
      </w:pPr>
    </w:p>
    <w:p w14:paraId="7B035E33" w14:textId="77777777" w:rsidR="0081551E" w:rsidRPr="006D004B" w:rsidRDefault="0081551E" w:rsidP="00797F8C">
      <w:pPr>
        <w:pStyle w:val="Heading3"/>
        <w:ind w:left="0"/>
        <w:jc w:val="both"/>
        <w:rPr>
          <w:sz w:val="20"/>
          <w:szCs w:val="20"/>
        </w:rPr>
      </w:pPr>
      <w:r w:rsidRPr="006D004B">
        <w:rPr>
          <w:sz w:val="20"/>
          <w:szCs w:val="20"/>
        </w:rPr>
        <w:t>Student Evaluation Administration Dates</w:t>
      </w:r>
    </w:p>
    <w:p w14:paraId="4B41B693" w14:textId="77777777" w:rsidR="0081551E" w:rsidRPr="006D004B" w:rsidRDefault="0081551E" w:rsidP="0081551E">
      <w:pPr>
        <w:jc w:val="both"/>
        <w:rPr>
          <w:sz w:val="20"/>
          <w:szCs w:val="20"/>
        </w:rPr>
      </w:pPr>
      <w:r w:rsidRPr="006D004B">
        <w:rPr>
          <w:sz w:val="20"/>
          <w:szCs w:val="20"/>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6D004B">
        <w:rPr>
          <w:sz w:val="20"/>
          <w:szCs w:val="20"/>
        </w:rPr>
        <w:t>IASystem</w:t>
      </w:r>
      <w:proofErr w:type="spellEnd"/>
      <w:r w:rsidRPr="006D004B">
        <w:rPr>
          <w:sz w:val="20"/>
          <w:szCs w:val="20"/>
        </w:rPr>
        <w:t xml:space="preserve"> Notification" (</w:t>
      </w:r>
      <w:hyperlink r:id="rId36" w:history="1">
        <w:r w:rsidRPr="006D004B">
          <w:rPr>
            <w:rStyle w:val="Hyperlink"/>
            <w:sz w:val="20"/>
            <w:szCs w:val="20"/>
          </w:rPr>
          <w:t>no-reply@iasystem.org</w:t>
        </w:r>
      </w:hyperlink>
      <w:r w:rsidRPr="006D004B">
        <w:rPr>
          <w:sz w:val="20"/>
          <w:szCs w:val="20"/>
        </w:rPr>
        <w:t xml:space="preserve">) with the survey link. Students should look for the email in their UNT email inbox. Simply click on the link and complete the survey. Once students complete the </w:t>
      </w:r>
      <w:proofErr w:type="gramStart"/>
      <w:r w:rsidRPr="006D004B">
        <w:rPr>
          <w:sz w:val="20"/>
          <w:szCs w:val="20"/>
        </w:rPr>
        <w:t>survey</w:t>
      </w:r>
      <w:proofErr w:type="gramEnd"/>
      <w:r w:rsidRPr="006D004B">
        <w:rPr>
          <w:sz w:val="20"/>
          <w:szCs w:val="20"/>
        </w:rPr>
        <w:t xml:space="preserve"> they will receive a confirmation email that the survey has been submitted. For additional information, please visit the </w:t>
      </w:r>
      <w:hyperlink r:id="rId37" w:history="1">
        <w:r w:rsidRPr="006D004B">
          <w:rPr>
            <w:rStyle w:val="Hyperlink"/>
            <w:sz w:val="20"/>
            <w:szCs w:val="20"/>
          </w:rPr>
          <w:t>SPOT website</w:t>
        </w:r>
      </w:hyperlink>
      <w:r w:rsidRPr="006D004B">
        <w:rPr>
          <w:sz w:val="20"/>
          <w:szCs w:val="20"/>
        </w:rPr>
        <w:t xml:space="preserve"> (</w:t>
      </w:r>
      <w:r w:rsidRPr="006D004B">
        <w:rPr>
          <w:rStyle w:val="Hyperlink"/>
          <w:sz w:val="20"/>
          <w:szCs w:val="20"/>
        </w:rPr>
        <w:t>http://spot.unt.edu/)</w:t>
      </w:r>
      <w:r w:rsidRPr="006D004B">
        <w:rPr>
          <w:sz w:val="20"/>
          <w:szCs w:val="20"/>
        </w:rPr>
        <w:t xml:space="preserve"> or email </w:t>
      </w:r>
      <w:hyperlink r:id="rId38" w:history="1">
        <w:r w:rsidRPr="006D004B">
          <w:rPr>
            <w:rStyle w:val="Hyperlink"/>
            <w:sz w:val="20"/>
            <w:szCs w:val="20"/>
          </w:rPr>
          <w:t>spot@unt.edu</w:t>
        </w:r>
      </w:hyperlink>
      <w:r w:rsidRPr="006D004B">
        <w:rPr>
          <w:sz w:val="20"/>
          <w:szCs w:val="20"/>
        </w:rPr>
        <w:t>.</w:t>
      </w:r>
    </w:p>
    <w:p w14:paraId="3305FC8C" w14:textId="77777777" w:rsidR="0081551E" w:rsidRPr="006D004B" w:rsidRDefault="0081551E" w:rsidP="0081551E">
      <w:pPr>
        <w:pStyle w:val="Heading3"/>
        <w:jc w:val="both"/>
        <w:rPr>
          <w:sz w:val="20"/>
          <w:szCs w:val="20"/>
        </w:rPr>
      </w:pPr>
    </w:p>
    <w:p w14:paraId="07B643DB" w14:textId="77777777" w:rsidR="0081551E" w:rsidRPr="006D004B" w:rsidRDefault="0081551E" w:rsidP="00797F8C">
      <w:pPr>
        <w:pStyle w:val="Heading3"/>
        <w:ind w:left="0"/>
        <w:jc w:val="both"/>
        <w:rPr>
          <w:sz w:val="20"/>
          <w:szCs w:val="20"/>
        </w:rPr>
      </w:pPr>
      <w:r w:rsidRPr="006D004B">
        <w:rPr>
          <w:sz w:val="20"/>
          <w:szCs w:val="20"/>
        </w:rPr>
        <w:t>Sexual Assault Prevention</w:t>
      </w:r>
    </w:p>
    <w:p w14:paraId="7655D67D" w14:textId="77777777" w:rsidR="0081551E" w:rsidRPr="006D004B" w:rsidRDefault="0081551E" w:rsidP="0081551E">
      <w:pPr>
        <w:jc w:val="both"/>
        <w:rPr>
          <w:sz w:val="20"/>
          <w:szCs w:val="20"/>
        </w:rPr>
      </w:pPr>
      <w:r w:rsidRPr="006D004B">
        <w:rPr>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students or someone they know are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39" w:history="1">
        <w:r w:rsidRPr="006D004B">
          <w:rPr>
            <w:rStyle w:val="Hyperlink"/>
            <w:sz w:val="20"/>
            <w:szCs w:val="20"/>
          </w:rPr>
          <w:t>SurvivorAdvocate@unt.edu</w:t>
        </w:r>
      </w:hyperlink>
      <w:r w:rsidRPr="006D004B">
        <w:rPr>
          <w:sz w:val="20"/>
          <w:szCs w:val="20"/>
        </w:rPr>
        <w:t xml:space="preserve"> or by calling the Dean of Students Office at 940-565- 2648. Additionally, alleged sexual misconduct can be non-confidentially reported to the Title IX Coordinator at </w:t>
      </w:r>
      <w:hyperlink r:id="rId40" w:history="1">
        <w:r w:rsidRPr="006D004B">
          <w:rPr>
            <w:rStyle w:val="Hyperlink"/>
            <w:sz w:val="20"/>
            <w:szCs w:val="20"/>
          </w:rPr>
          <w:t>oeo@unt.edu</w:t>
        </w:r>
      </w:hyperlink>
      <w:r w:rsidRPr="006D004B">
        <w:rPr>
          <w:sz w:val="20"/>
          <w:szCs w:val="20"/>
        </w:rPr>
        <w:t xml:space="preserve"> or at (940) 565 2759</w:t>
      </w:r>
      <w:bookmarkEnd w:id="1"/>
      <w:r w:rsidRPr="006D004B">
        <w:rPr>
          <w:sz w:val="20"/>
          <w:szCs w:val="20"/>
        </w:rPr>
        <w:t>.</w:t>
      </w:r>
    </w:p>
    <w:p w14:paraId="4B49BBB7" w14:textId="799CEAAE"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p>
    <w:p w14:paraId="7F3838DB" w14:textId="77777777" w:rsidR="000E7FDE" w:rsidRDefault="000E7FDE"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p>
    <w:p w14:paraId="0CC40D89" w14:textId="77777777" w:rsidR="000E7FDE" w:rsidRDefault="000E7FDE"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p>
    <w:p w14:paraId="2D5C80AD" w14:textId="77777777" w:rsidR="004D2097" w:rsidRPr="00DF7A4F" w:rsidRDefault="004D2097" w:rsidP="004D2097">
      <w:pPr>
        <w:spacing w:after="120"/>
        <w:jc w:val="both"/>
        <w:rPr>
          <w:color w:val="000000" w:themeColor="text1"/>
          <w:spacing w:val="-1"/>
        </w:rPr>
      </w:pPr>
    </w:p>
    <w:bookmarkEnd w:id="8"/>
    <w:p w14:paraId="5BD5EC66" w14:textId="77777777" w:rsidR="00601016" w:rsidRDefault="00601016">
      <w:pPr>
        <w:pStyle w:val="BodyText"/>
        <w:spacing w:before="4"/>
        <w:rPr>
          <w:b/>
          <w:sz w:val="17"/>
        </w:rPr>
      </w:pPr>
    </w:p>
    <w:p w14:paraId="38DAF346" w14:textId="77777777" w:rsidR="00601016" w:rsidRDefault="00601016">
      <w:pPr>
        <w:rPr>
          <w:sz w:val="17"/>
        </w:rPr>
        <w:sectPr w:rsidR="00601016">
          <w:footerReference w:type="default" r:id="rId41"/>
          <w:pgSz w:w="12240" w:h="15840"/>
          <w:pgMar w:top="1820" w:right="640" w:bottom="1640" w:left="1040" w:header="0" w:footer="1392" w:gutter="0"/>
          <w:cols w:space="720"/>
        </w:sectPr>
      </w:pPr>
    </w:p>
    <w:tbl>
      <w:tblPr>
        <w:tblpPr w:leftFromText="180" w:rightFromText="180" w:vertAnchor="text" w:tblpY="1"/>
        <w:tblOverlap w:val="never"/>
        <w:tblW w:w="10593"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80"/>
        <w:gridCol w:w="4795"/>
        <w:gridCol w:w="1823"/>
        <w:gridCol w:w="2395"/>
      </w:tblGrid>
      <w:tr w:rsidR="004D2555" w:rsidRPr="00B041D2" w14:paraId="1B07954A" w14:textId="77777777" w:rsidTr="00CA107E">
        <w:trPr>
          <w:cantSplit/>
          <w:trHeight w:val="972"/>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008000"/>
            <w:tcMar>
              <w:top w:w="15" w:type="dxa"/>
              <w:left w:w="15" w:type="dxa"/>
              <w:bottom w:w="15" w:type="dxa"/>
              <w:right w:w="15" w:type="dxa"/>
            </w:tcMar>
            <w:vAlign w:val="center"/>
          </w:tcPr>
          <w:p w14:paraId="4122127E" w14:textId="768F1E42" w:rsidR="004D2555" w:rsidRPr="00FB1B3E" w:rsidRDefault="00FB1B3E" w:rsidP="00A81B7E">
            <w:pPr>
              <w:pStyle w:val="NormalWeb"/>
              <w:spacing w:before="0" w:beforeAutospacing="0" w:after="0" w:afterAutospacing="0"/>
              <w:jc w:val="center"/>
              <w:rPr>
                <w:b/>
                <w:color w:val="FFFFFF" w:themeColor="background1"/>
                <w:sz w:val="20"/>
              </w:rPr>
            </w:pPr>
            <w:r w:rsidRPr="00FB1B3E">
              <w:rPr>
                <w:b/>
                <w:color w:val="FFFFFF" w:themeColor="background1"/>
                <w:sz w:val="20"/>
              </w:rPr>
              <w:lastRenderedPageBreak/>
              <w:t xml:space="preserve">Spring </w:t>
            </w:r>
            <w:r w:rsidR="004D2555" w:rsidRPr="00FB1B3E">
              <w:rPr>
                <w:b/>
                <w:color w:val="FFFFFF" w:themeColor="background1"/>
                <w:sz w:val="20"/>
              </w:rPr>
              <w:t>Semester, 20</w:t>
            </w:r>
            <w:r w:rsidRPr="00FB1B3E">
              <w:rPr>
                <w:b/>
                <w:color w:val="FFFFFF" w:themeColor="background1"/>
                <w:sz w:val="20"/>
              </w:rPr>
              <w:t>25</w:t>
            </w:r>
          </w:p>
          <w:p w14:paraId="532C4EE7" w14:textId="77777777" w:rsidR="004D2555" w:rsidRPr="00B041D2" w:rsidRDefault="004D2555" w:rsidP="00A81B7E">
            <w:pPr>
              <w:pStyle w:val="NormalWeb"/>
              <w:spacing w:before="0" w:beforeAutospacing="0" w:after="0" w:afterAutospacing="0"/>
              <w:jc w:val="center"/>
              <w:rPr>
                <w:b/>
                <w:sz w:val="20"/>
              </w:rPr>
            </w:pPr>
          </w:p>
          <w:p w14:paraId="65DBD9AB" w14:textId="77777777" w:rsidR="004D2555" w:rsidRPr="00B041D2" w:rsidRDefault="004D2555" w:rsidP="00A81B7E">
            <w:pPr>
              <w:pStyle w:val="NormalWeb"/>
              <w:spacing w:before="0" w:beforeAutospacing="0" w:after="0" w:afterAutospacing="0"/>
              <w:jc w:val="center"/>
              <w:rPr>
                <w:b/>
                <w:sz w:val="20"/>
              </w:rPr>
            </w:pPr>
          </w:p>
        </w:tc>
        <w:tc>
          <w:tcPr>
            <w:tcW w:w="4781" w:type="dxa"/>
            <w:tcBorders>
              <w:top w:val="outset" w:sz="6" w:space="0" w:color="auto"/>
              <w:left w:val="outset" w:sz="6" w:space="0" w:color="auto"/>
              <w:bottom w:val="outset" w:sz="6" w:space="0" w:color="auto"/>
              <w:right w:val="outset" w:sz="6" w:space="0" w:color="auto"/>
            </w:tcBorders>
            <w:shd w:val="clear" w:color="auto" w:fill="008000"/>
            <w:tcMar>
              <w:top w:w="15" w:type="dxa"/>
              <w:left w:w="15" w:type="dxa"/>
              <w:bottom w:w="15" w:type="dxa"/>
              <w:right w:w="15" w:type="dxa"/>
            </w:tcMar>
            <w:vAlign w:val="center"/>
          </w:tcPr>
          <w:p w14:paraId="3E3A6896" w14:textId="77777777" w:rsidR="004D2555" w:rsidRPr="00FB1B3E" w:rsidRDefault="004D2555" w:rsidP="00A81B7E">
            <w:pPr>
              <w:pStyle w:val="NormalWeb"/>
              <w:spacing w:before="0" w:beforeAutospacing="0" w:after="0" w:afterAutospacing="0"/>
              <w:jc w:val="center"/>
              <w:rPr>
                <w:b/>
                <w:color w:val="FFFFFF" w:themeColor="background1"/>
                <w:sz w:val="20"/>
              </w:rPr>
            </w:pPr>
            <w:r w:rsidRPr="00FB1B3E">
              <w:rPr>
                <w:b/>
                <w:color w:val="FFFFFF" w:themeColor="background1"/>
                <w:sz w:val="20"/>
              </w:rPr>
              <w:t xml:space="preserve">Course Dates </w:t>
            </w:r>
          </w:p>
          <w:p w14:paraId="61CB18CF" w14:textId="3B6003A4" w:rsidR="004D2555" w:rsidRPr="00B041D2" w:rsidRDefault="004D2555" w:rsidP="00A81B7E">
            <w:pPr>
              <w:pStyle w:val="NormalWeb"/>
              <w:spacing w:before="0" w:beforeAutospacing="0" w:after="0" w:afterAutospacing="0"/>
              <w:jc w:val="center"/>
              <w:rPr>
                <w:b/>
                <w:sz w:val="20"/>
              </w:rPr>
            </w:pPr>
            <w:r w:rsidRPr="00FB1B3E">
              <w:rPr>
                <w:b/>
                <w:color w:val="FFFFFF" w:themeColor="background1"/>
                <w:sz w:val="20"/>
              </w:rPr>
              <w:t xml:space="preserve"> </w:t>
            </w:r>
          </w:p>
        </w:tc>
        <w:tc>
          <w:tcPr>
            <w:tcW w:w="1809" w:type="dxa"/>
            <w:tcBorders>
              <w:top w:val="outset" w:sz="6" w:space="0" w:color="auto"/>
              <w:left w:val="outset" w:sz="6" w:space="0" w:color="auto"/>
              <w:bottom w:val="outset" w:sz="6" w:space="0" w:color="auto"/>
              <w:right w:val="outset" w:sz="6" w:space="0" w:color="auto"/>
            </w:tcBorders>
            <w:shd w:val="clear" w:color="auto" w:fill="008000"/>
            <w:tcMar>
              <w:top w:w="15" w:type="dxa"/>
              <w:left w:w="15" w:type="dxa"/>
              <w:bottom w:w="15" w:type="dxa"/>
              <w:right w:w="15" w:type="dxa"/>
            </w:tcMar>
            <w:vAlign w:val="center"/>
          </w:tcPr>
          <w:p w14:paraId="4783A0A1" w14:textId="77777777" w:rsidR="004D2555" w:rsidRPr="00FB1B3E" w:rsidRDefault="004D2555" w:rsidP="00A81B7E">
            <w:pPr>
              <w:pStyle w:val="NormalWeb"/>
              <w:spacing w:before="0" w:beforeAutospacing="0" w:after="0" w:afterAutospacing="0"/>
              <w:jc w:val="center"/>
              <w:rPr>
                <w:b/>
                <w:color w:val="FFFFFF" w:themeColor="background1"/>
                <w:sz w:val="20"/>
              </w:rPr>
            </w:pPr>
            <w:r w:rsidRPr="00FB1B3E">
              <w:rPr>
                <w:b/>
                <w:color w:val="FFFFFF" w:themeColor="background1"/>
                <w:sz w:val="20"/>
              </w:rPr>
              <w:t xml:space="preserve">Dates </w:t>
            </w:r>
          </w:p>
          <w:p w14:paraId="1FB61BC1" w14:textId="77777777" w:rsidR="004D2555" w:rsidRPr="00FB1B3E" w:rsidRDefault="004D2555" w:rsidP="00A81B7E">
            <w:pPr>
              <w:pStyle w:val="NormalWeb"/>
              <w:spacing w:before="0" w:beforeAutospacing="0" w:after="0" w:afterAutospacing="0"/>
              <w:jc w:val="center"/>
              <w:rPr>
                <w:b/>
                <w:color w:val="FFFFFF" w:themeColor="background1"/>
                <w:sz w:val="20"/>
              </w:rPr>
            </w:pPr>
            <w:r w:rsidRPr="00FB1B3E">
              <w:rPr>
                <w:b/>
                <w:color w:val="FFFFFF" w:themeColor="background1"/>
                <w:sz w:val="20"/>
              </w:rPr>
              <w:t xml:space="preserve">TOPIC(S) </w:t>
            </w:r>
          </w:p>
          <w:p w14:paraId="285377BB" w14:textId="77777777" w:rsidR="004D2555" w:rsidRPr="00B041D2" w:rsidRDefault="004D2555" w:rsidP="00A81B7E">
            <w:pPr>
              <w:pStyle w:val="NormalWeb"/>
              <w:spacing w:before="0" w:beforeAutospacing="0" w:after="0" w:afterAutospacing="0"/>
              <w:jc w:val="center"/>
              <w:rPr>
                <w:b/>
                <w:sz w:val="20"/>
              </w:rPr>
            </w:pPr>
          </w:p>
        </w:tc>
        <w:tc>
          <w:tcPr>
            <w:tcW w:w="2374" w:type="dxa"/>
            <w:tcBorders>
              <w:top w:val="outset" w:sz="6" w:space="0" w:color="auto"/>
              <w:left w:val="outset" w:sz="6" w:space="0" w:color="auto"/>
              <w:bottom w:val="outset" w:sz="6" w:space="0" w:color="auto"/>
              <w:right w:val="outset" w:sz="6" w:space="0" w:color="auto"/>
            </w:tcBorders>
            <w:shd w:val="clear" w:color="auto" w:fill="008000"/>
            <w:tcMar>
              <w:top w:w="15" w:type="dxa"/>
              <w:left w:w="15" w:type="dxa"/>
              <w:bottom w:w="15" w:type="dxa"/>
              <w:right w:w="15" w:type="dxa"/>
            </w:tcMar>
            <w:vAlign w:val="center"/>
          </w:tcPr>
          <w:p w14:paraId="252518C0" w14:textId="77777777" w:rsidR="004D2555" w:rsidRPr="00B041D2" w:rsidRDefault="004D2555" w:rsidP="00A81B7E">
            <w:pPr>
              <w:pStyle w:val="NormalWeb"/>
              <w:spacing w:before="0" w:beforeAutospacing="0" w:after="0" w:afterAutospacing="0"/>
              <w:jc w:val="center"/>
              <w:rPr>
                <w:b/>
                <w:sz w:val="20"/>
              </w:rPr>
            </w:pPr>
            <w:r w:rsidRPr="00FB1B3E">
              <w:rPr>
                <w:b/>
                <w:color w:val="FFFFFF" w:themeColor="background1"/>
                <w:sz w:val="20"/>
              </w:rPr>
              <w:t>Chapter</w:t>
            </w:r>
          </w:p>
          <w:p w14:paraId="1B335319" w14:textId="77777777" w:rsidR="004D2555" w:rsidRPr="00B041D2" w:rsidRDefault="004D2555" w:rsidP="00A81B7E">
            <w:pPr>
              <w:pStyle w:val="NormalWeb"/>
              <w:spacing w:before="0" w:beforeAutospacing="0" w:after="0" w:afterAutospacing="0"/>
              <w:jc w:val="center"/>
              <w:rPr>
                <w:b/>
                <w:sz w:val="20"/>
              </w:rPr>
            </w:pPr>
          </w:p>
        </w:tc>
      </w:tr>
      <w:tr w:rsidR="004D2555" w:rsidRPr="00B041D2" w14:paraId="6541B6B8" w14:textId="77777777" w:rsidTr="00CA107E">
        <w:trPr>
          <w:cantSplit/>
          <w:trHeight w:val="1056"/>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CF6FBFF" w14:textId="77777777" w:rsidR="004D2555" w:rsidRPr="00B041D2" w:rsidRDefault="004D2555" w:rsidP="00A81B7E">
            <w:pPr>
              <w:jc w:val="center"/>
              <w:rPr>
                <w:sz w:val="20"/>
                <w:szCs w:val="20"/>
              </w:rPr>
            </w:pPr>
            <w:r>
              <w:rPr>
                <w:sz w:val="20"/>
                <w:szCs w:val="20"/>
              </w:rPr>
              <w:t xml:space="preserve">Week </w:t>
            </w:r>
            <w:r w:rsidRPr="00B041D2">
              <w:rPr>
                <w:sz w:val="20"/>
                <w:szCs w:val="20"/>
              </w:rPr>
              <w:t>1</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A2E1D61" w14:textId="77777777" w:rsidR="004D2555" w:rsidRPr="00B041D2" w:rsidRDefault="004D2555" w:rsidP="00A81B7E">
            <w:pPr>
              <w:jc w:val="center"/>
              <w:rPr>
                <w:sz w:val="20"/>
                <w:szCs w:val="20"/>
              </w:rPr>
            </w:pPr>
          </w:p>
          <w:p w14:paraId="562A17D6" w14:textId="38357474" w:rsidR="004D2555" w:rsidRPr="00B041D2" w:rsidRDefault="00FA49BA" w:rsidP="00A81B7E">
            <w:pPr>
              <w:jc w:val="center"/>
              <w:rPr>
                <w:sz w:val="20"/>
                <w:szCs w:val="20"/>
              </w:rPr>
            </w:pPr>
            <w:r>
              <w:rPr>
                <w:sz w:val="20"/>
                <w:szCs w:val="20"/>
              </w:rPr>
              <w:t>August 19</w:t>
            </w:r>
            <w:r w:rsidR="0081434D">
              <w:rPr>
                <w:sz w:val="20"/>
                <w:szCs w:val="20"/>
              </w:rPr>
              <w:t xml:space="preserve"> </w:t>
            </w:r>
            <w:r>
              <w:rPr>
                <w:sz w:val="20"/>
                <w:szCs w:val="20"/>
              </w:rPr>
              <w:t>-</w:t>
            </w:r>
            <w:r w:rsidR="0081434D">
              <w:rPr>
                <w:sz w:val="20"/>
                <w:szCs w:val="20"/>
              </w:rPr>
              <w:t xml:space="preserve"> </w:t>
            </w:r>
            <w:r w:rsidR="00515E59">
              <w:rPr>
                <w:sz w:val="20"/>
                <w:szCs w:val="20"/>
              </w:rPr>
              <w:t>21</w:t>
            </w:r>
          </w:p>
          <w:p w14:paraId="27E1417D" w14:textId="77777777" w:rsidR="004D2555" w:rsidRPr="00B041D2" w:rsidRDefault="004D2555" w:rsidP="00A81B7E">
            <w:pPr>
              <w:jc w:val="center"/>
              <w:rPr>
                <w:sz w:val="20"/>
                <w:szCs w:val="20"/>
              </w:rPr>
            </w:pP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79A1C99" w14:textId="77777777" w:rsidR="004D2555" w:rsidRPr="00B041D2" w:rsidRDefault="004D2555" w:rsidP="00A81B7E">
            <w:pPr>
              <w:pStyle w:val="NormalWeb"/>
              <w:spacing w:before="0" w:beforeAutospacing="0" w:after="0" w:afterAutospacing="0"/>
              <w:jc w:val="center"/>
              <w:rPr>
                <w:b/>
                <w:bCs/>
                <w:sz w:val="20"/>
              </w:rPr>
            </w:pPr>
            <w:r>
              <w:rPr>
                <w:rFonts w:asciiTheme="minorHAnsi" w:hAnsiTheme="minorHAnsi" w:cstheme="minorHAnsi"/>
                <w:sz w:val="22"/>
              </w:rPr>
              <w:t xml:space="preserve">Introduction and </w:t>
            </w:r>
            <w:r w:rsidRPr="0002352E">
              <w:rPr>
                <w:rFonts w:asciiTheme="minorHAnsi" w:hAnsiTheme="minorHAnsi" w:cstheme="minorHAnsi"/>
                <w:sz w:val="22"/>
              </w:rPr>
              <w:t>Customer-Driven Strategic Marketing</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FF527F6"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1</w:t>
            </w:r>
          </w:p>
          <w:p w14:paraId="3E47D84C" w14:textId="76E5467F" w:rsidR="00BE06E6" w:rsidRPr="00B041D2" w:rsidRDefault="00EC7DE3" w:rsidP="00A81B7E">
            <w:pPr>
              <w:pStyle w:val="NormalWeb"/>
              <w:spacing w:before="0" w:beforeAutospacing="0" w:after="0" w:afterAutospacing="0"/>
              <w:jc w:val="center"/>
              <w:rPr>
                <w:sz w:val="20"/>
              </w:rPr>
            </w:pPr>
            <w:r>
              <w:rPr>
                <w:sz w:val="20"/>
              </w:rPr>
              <w:t>(</w:t>
            </w:r>
            <w:r w:rsidR="00271F7F">
              <w:rPr>
                <w:sz w:val="20"/>
              </w:rPr>
              <w:t xml:space="preserve">Chapter </w:t>
            </w:r>
            <w:r>
              <w:rPr>
                <w:sz w:val="20"/>
              </w:rPr>
              <w:t xml:space="preserve">Quiz due </w:t>
            </w:r>
            <w:r w:rsidR="00AD1A4D">
              <w:rPr>
                <w:sz w:val="20"/>
              </w:rPr>
              <w:t>8</w:t>
            </w:r>
            <w:r>
              <w:rPr>
                <w:sz w:val="20"/>
              </w:rPr>
              <w:t>/21)</w:t>
            </w:r>
          </w:p>
        </w:tc>
      </w:tr>
      <w:tr w:rsidR="004D2555" w:rsidRPr="00B041D2" w14:paraId="0FDD0889" w14:textId="77777777" w:rsidTr="00CA107E">
        <w:trPr>
          <w:cantSplit/>
          <w:trHeight w:val="1056"/>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50BAC41" w14:textId="77777777" w:rsidR="004D2555" w:rsidRPr="00B041D2" w:rsidRDefault="004D2555" w:rsidP="00A81B7E">
            <w:pPr>
              <w:jc w:val="center"/>
              <w:rPr>
                <w:sz w:val="20"/>
                <w:szCs w:val="20"/>
              </w:rPr>
            </w:pPr>
            <w:r>
              <w:rPr>
                <w:sz w:val="20"/>
                <w:szCs w:val="20"/>
              </w:rPr>
              <w:t xml:space="preserve">Week </w:t>
            </w:r>
            <w:r w:rsidRPr="00B041D2">
              <w:rPr>
                <w:sz w:val="20"/>
                <w:szCs w:val="20"/>
              </w:rPr>
              <w:t xml:space="preserve">2 </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BDBF34F" w14:textId="1ED1478F" w:rsidR="004D2555" w:rsidRDefault="00515E59" w:rsidP="00A81B7E">
            <w:pPr>
              <w:jc w:val="center"/>
              <w:rPr>
                <w:sz w:val="20"/>
                <w:szCs w:val="20"/>
              </w:rPr>
            </w:pPr>
            <w:r>
              <w:rPr>
                <w:sz w:val="20"/>
                <w:szCs w:val="20"/>
              </w:rPr>
              <w:t xml:space="preserve">August </w:t>
            </w:r>
            <w:r w:rsidR="00D02BB6">
              <w:rPr>
                <w:sz w:val="20"/>
                <w:szCs w:val="20"/>
              </w:rPr>
              <w:t>26</w:t>
            </w:r>
            <w:r w:rsidR="0081434D">
              <w:rPr>
                <w:sz w:val="20"/>
                <w:szCs w:val="20"/>
              </w:rPr>
              <w:t xml:space="preserve"> </w:t>
            </w:r>
            <w:r w:rsidR="00D02BB6">
              <w:rPr>
                <w:sz w:val="20"/>
                <w:szCs w:val="20"/>
              </w:rPr>
              <w:t>-</w:t>
            </w:r>
            <w:r w:rsidR="0081434D">
              <w:rPr>
                <w:sz w:val="20"/>
                <w:szCs w:val="20"/>
              </w:rPr>
              <w:t xml:space="preserve"> </w:t>
            </w:r>
            <w:r w:rsidR="00D02BB6">
              <w:rPr>
                <w:sz w:val="20"/>
                <w:szCs w:val="20"/>
              </w:rPr>
              <w:t>28</w:t>
            </w:r>
          </w:p>
          <w:p w14:paraId="5011F24B" w14:textId="77777777" w:rsidR="004D2555" w:rsidRDefault="004D2555" w:rsidP="00A81B7E">
            <w:pPr>
              <w:jc w:val="center"/>
              <w:rPr>
                <w:sz w:val="20"/>
                <w:szCs w:val="20"/>
              </w:rPr>
            </w:pPr>
          </w:p>
          <w:p w14:paraId="5B8903DB" w14:textId="77777777" w:rsidR="004D2555" w:rsidRPr="00B041D2" w:rsidRDefault="004D2555" w:rsidP="00A81B7E">
            <w:pPr>
              <w:jc w:val="center"/>
              <w:rPr>
                <w:sz w:val="20"/>
                <w:szCs w:val="20"/>
              </w:rPr>
            </w:pP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265D5E1" w14:textId="77777777" w:rsidR="004D2555" w:rsidRPr="00B041D2" w:rsidRDefault="004D2555" w:rsidP="00A81B7E">
            <w:pPr>
              <w:pStyle w:val="NormalWeb"/>
              <w:spacing w:before="0" w:beforeAutospacing="0" w:after="0" w:afterAutospacing="0"/>
              <w:jc w:val="center"/>
              <w:rPr>
                <w:bCs/>
                <w:sz w:val="20"/>
              </w:rPr>
            </w:pPr>
            <w:r w:rsidRPr="0002352E">
              <w:rPr>
                <w:rFonts w:asciiTheme="minorHAnsi" w:hAnsiTheme="minorHAnsi" w:cstheme="minorHAnsi"/>
                <w:sz w:val="22"/>
              </w:rPr>
              <w:t>Planning, Implementing, and Evaluating Marketing Strategies</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4B73BBA"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2</w:t>
            </w:r>
          </w:p>
          <w:p w14:paraId="07CAF31B" w14:textId="30D1B68D" w:rsidR="00AD1A4D" w:rsidRPr="00B041D2" w:rsidRDefault="00EC47CD" w:rsidP="00A81B7E">
            <w:pPr>
              <w:pStyle w:val="NormalWeb"/>
              <w:spacing w:before="0" w:beforeAutospacing="0" w:after="0" w:afterAutospacing="0"/>
              <w:jc w:val="center"/>
              <w:rPr>
                <w:b/>
                <w:sz w:val="20"/>
              </w:rPr>
            </w:pPr>
            <w:r>
              <w:rPr>
                <w:b/>
                <w:sz w:val="20"/>
              </w:rPr>
              <w:t>(</w:t>
            </w:r>
            <w:r w:rsidR="00271F7F" w:rsidRPr="00271F7F">
              <w:rPr>
                <w:bCs/>
                <w:sz w:val="20"/>
              </w:rPr>
              <w:t xml:space="preserve">Chapter </w:t>
            </w:r>
            <w:r w:rsidRPr="00271F7F">
              <w:rPr>
                <w:bCs/>
                <w:sz w:val="20"/>
              </w:rPr>
              <w:t>Quiz due 8/28</w:t>
            </w:r>
            <w:r>
              <w:rPr>
                <w:b/>
                <w:sz w:val="20"/>
              </w:rPr>
              <w:t>)</w:t>
            </w:r>
          </w:p>
        </w:tc>
      </w:tr>
      <w:tr w:rsidR="004D2555" w:rsidRPr="00B041D2" w14:paraId="3B216C85" w14:textId="77777777" w:rsidTr="00CA107E">
        <w:trPr>
          <w:cantSplit/>
          <w:trHeight w:val="1319"/>
          <w:tblCellSpacing w:w="7" w:type="dxa"/>
        </w:trPr>
        <w:tc>
          <w:tcPr>
            <w:tcW w:w="155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2D9D2C50" w14:textId="77777777" w:rsidR="004D2555" w:rsidRPr="00B041D2" w:rsidRDefault="004D2555" w:rsidP="00A81B7E">
            <w:pPr>
              <w:jc w:val="center"/>
              <w:rPr>
                <w:sz w:val="20"/>
                <w:szCs w:val="20"/>
              </w:rPr>
            </w:pPr>
            <w:r>
              <w:rPr>
                <w:sz w:val="20"/>
                <w:szCs w:val="20"/>
              </w:rPr>
              <w:t xml:space="preserve">Week </w:t>
            </w:r>
            <w:r w:rsidRPr="00B041D2">
              <w:rPr>
                <w:sz w:val="20"/>
                <w:szCs w:val="20"/>
              </w:rPr>
              <w:t xml:space="preserve">3 </w:t>
            </w:r>
          </w:p>
        </w:tc>
        <w:tc>
          <w:tcPr>
            <w:tcW w:w="4781"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01B9C9EA" w14:textId="5BE1C68F" w:rsidR="004D2555" w:rsidRPr="00B041D2" w:rsidRDefault="006C0C8F" w:rsidP="00A81B7E">
            <w:pPr>
              <w:jc w:val="center"/>
              <w:rPr>
                <w:sz w:val="20"/>
                <w:szCs w:val="20"/>
              </w:rPr>
            </w:pPr>
            <w:r>
              <w:rPr>
                <w:sz w:val="20"/>
                <w:szCs w:val="20"/>
              </w:rPr>
              <w:t>Septem</w:t>
            </w:r>
            <w:r w:rsidR="00654E53">
              <w:rPr>
                <w:sz w:val="20"/>
                <w:szCs w:val="20"/>
              </w:rPr>
              <w:t>ber 2-</w:t>
            </w:r>
            <w:r w:rsidR="0081434D">
              <w:rPr>
                <w:sz w:val="20"/>
                <w:szCs w:val="20"/>
              </w:rPr>
              <w:t xml:space="preserve"> </w:t>
            </w:r>
            <w:r w:rsidR="00654E53">
              <w:rPr>
                <w:sz w:val="20"/>
                <w:szCs w:val="20"/>
              </w:rPr>
              <w:t>4</w:t>
            </w:r>
            <w:r w:rsidR="004D2555">
              <w:rPr>
                <w:sz w:val="20"/>
                <w:szCs w:val="20"/>
              </w:rPr>
              <w:t xml:space="preserve"> </w:t>
            </w:r>
          </w:p>
          <w:p w14:paraId="4F83C91C" w14:textId="77777777" w:rsidR="004D2555" w:rsidRPr="00B041D2" w:rsidRDefault="004D2555" w:rsidP="00A81B7E">
            <w:pPr>
              <w:jc w:val="center"/>
              <w:rPr>
                <w:b/>
                <w:sz w:val="20"/>
                <w:szCs w:val="20"/>
              </w:rPr>
            </w:pPr>
          </w:p>
        </w:tc>
        <w:tc>
          <w:tcPr>
            <w:tcW w:w="180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0DC70C5F"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The Marketing Environment, Social Responsibility, and Ethics</w:t>
            </w:r>
          </w:p>
          <w:p w14:paraId="283250C9" w14:textId="77777777" w:rsidR="004D2555" w:rsidRDefault="004D2555" w:rsidP="00A81B7E">
            <w:pPr>
              <w:pStyle w:val="NormalWeb"/>
              <w:spacing w:before="0" w:beforeAutospacing="0" w:after="0" w:afterAutospacing="0"/>
              <w:jc w:val="center"/>
              <w:rPr>
                <w:b/>
                <w:sz w:val="20"/>
              </w:rPr>
            </w:pPr>
          </w:p>
          <w:p w14:paraId="2D51F24E" w14:textId="77777777" w:rsidR="004D2555" w:rsidRPr="00B041D2" w:rsidRDefault="004D2555" w:rsidP="00A81B7E">
            <w:pPr>
              <w:pStyle w:val="NormalWeb"/>
              <w:spacing w:before="0" w:beforeAutospacing="0" w:after="0" w:afterAutospacing="0"/>
              <w:jc w:val="center"/>
              <w:rPr>
                <w:b/>
                <w:sz w:val="20"/>
              </w:rPr>
            </w:pPr>
            <w:r>
              <w:rPr>
                <w:b/>
                <w:sz w:val="20"/>
              </w:rPr>
              <w:t>Introduce PMP part 1</w:t>
            </w:r>
          </w:p>
        </w:tc>
        <w:tc>
          <w:tcPr>
            <w:tcW w:w="2374"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6AB2A1D4"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3</w:t>
            </w:r>
          </w:p>
          <w:p w14:paraId="3BC97885" w14:textId="0C4A9677" w:rsidR="00AE7CE4" w:rsidRPr="00B041D2" w:rsidRDefault="00AE7CE4" w:rsidP="00A81B7E">
            <w:pPr>
              <w:pStyle w:val="NormalWeb"/>
              <w:spacing w:before="0" w:beforeAutospacing="0" w:after="0" w:afterAutospacing="0"/>
              <w:jc w:val="center"/>
              <w:rPr>
                <w:b/>
                <w:sz w:val="20"/>
              </w:rPr>
            </w:pPr>
            <w:r>
              <w:rPr>
                <w:rFonts w:cstheme="minorHAnsi"/>
                <w:sz w:val="22"/>
              </w:rPr>
              <w:t xml:space="preserve">(Chapter Quiz due </w:t>
            </w:r>
            <w:r w:rsidR="00D56637">
              <w:rPr>
                <w:rFonts w:cstheme="minorHAnsi"/>
                <w:sz w:val="22"/>
              </w:rPr>
              <w:t>9</w:t>
            </w:r>
            <w:r w:rsidR="00E420DD">
              <w:rPr>
                <w:rFonts w:cstheme="minorHAnsi"/>
                <w:sz w:val="22"/>
              </w:rPr>
              <w:t>/4)</w:t>
            </w:r>
          </w:p>
        </w:tc>
      </w:tr>
      <w:tr w:rsidR="004D2555" w:rsidRPr="00B041D2" w14:paraId="3B85ACE2" w14:textId="77777777" w:rsidTr="00CA107E">
        <w:trPr>
          <w:cantSplit/>
          <w:trHeight w:val="1319"/>
          <w:tblCellSpacing w:w="7" w:type="dxa"/>
        </w:trPr>
        <w:tc>
          <w:tcPr>
            <w:tcW w:w="155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0C4CFADE" w14:textId="77777777" w:rsidR="004D2555" w:rsidRPr="00B041D2" w:rsidRDefault="004D2555" w:rsidP="00A81B7E">
            <w:pPr>
              <w:jc w:val="center"/>
              <w:rPr>
                <w:sz w:val="20"/>
                <w:szCs w:val="20"/>
              </w:rPr>
            </w:pPr>
            <w:r>
              <w:rPr>
                <w:sz w:val="20"/>
                <w:szCs w:val="20"/>
              </w:rPr>
              <w:t xml:space="preserve">Week </w:t>
            </w:r>
            <w:r w:rsidRPr="00B041D2">
              <w:rPr>
                <w:sz w:val="20"/>
                <w:szCs w:val="20"/>
              </w:rPr>
              <w:t xml:space="preserve">4 </w:t>
            </w:r>
          </w:p>
        </w:tc>
        <w:tc>
          <w:tcPr>
            <w:tcW w:w="4781"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0040D43E" w14:textId="75C163DF" w:rsidR="004D2555" w:rsidRPr="00B041D2" w:rsidRDefault="0081434D" w:rsidP="00A81B7E">
            <w:pPr>
              <w:jc w:val="center"/>
              <w:rPr>
                <w:sz w:val="20"/>
                <w:szCs w:val="20"/>
              </w:rPr>
            </w:pPr>
            <w:r>
              <w:rPr>
                <w:sz w:val="20"/>
                <w:szCs w:val="20"/>
              </w:rPr>
              <w:t>September 9 -11</w:t>
            </w:r>
          </w:p>
          <w:p w14:paraId="521B0DD6" w14:textId="77777777" w:rsidR="004D2555" w:rsidRPr="00B041D2" w:rsidRDefault="004D2555" w:rsidP="00A81B7E">
            <w:pPr>
              <w:jc w:val="center"/>
              <w:rPr>
                <w:sz w:val="20"/>
                <w:szCs w:val="20"/>
              </w:rPr>
            </w:pPr>
          </w:p>
        </w:tc>
        <w:tc>
          <w:tcPr>
            <w:tcW w:w="180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72EEB73D" w14:textId="77777777" w:rsidR="004D2555" w:rsidRPr="00B041D2" w:rsidRDefault="004D2555" w:rsidP="00A81B7E">
            <w:pPr>
              <w:pStyle w:val="NormalWeb"/>
              <w:spacing w:before="0" w:beforeAutospacing="0" w:after="0" w:afterAutospacing="0"/>
              <w:jc w:val="center"/>
              <w:rPr>
                <w:b/>
                <w:sz w:val="20"/>
              </w:rPr>
            </w:pPr>
            <w:r w:rsidRPr="0002352E">
              <w:rPr>
                <w:rFonts w:asciiTheme="minorHAnsi" w:hAnsiTheme="minorHAnsi" w:cstheme="minorHAnsi"/>
                <w:sz w:val="22"/>
              </w:rPr>
              <w:t>Marketing Research and Analytics</w:t>
            </w:r>
          </w:p>
        </w:tc>
        <w:tc>
          <w:tcPr>
            <w:tcW w:w="2374"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0565AFB2"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4</w:t>
            </w:r>
          </w:p>
          <w:p w14:paraId="4AF887FC" w14:textId="7BE03B39" w:rsidR="007453DD" w:rsidRPr="00B041D2" w:rsidRDefault="007453DD" w:rsidP="00A81B7E">
            <w:pPr>
              <w:pStyle w:val="NormalWeb"/>
              <w:spacing w:before="0" w:beforeAutospacing="0" w:after="0" w:afterAutospacing="0"/>
              <w:jc w:val="center"/>
              <w:rPr>
                <w:b/>
                <w:sz w:val="20"/>
              </w:rPr>
            </w:pPr>
            <w:r>
              <w:rPr>
                <w:rFonts w:cstheme="minorHAnsi"/>
                <w:sz w:val="22"/>
              </w:rPr>
              <w:t xml:space="preserve">(Chapter Quiz due </w:t>
            </w:r>
            <w:r w:rsidR="00117E83">
              <w:rPr>
                <w:rFonts w:cstheme="minorHAnsi"/>
                <w:sz w:val="22"/>
              </w:rPr>
              <w:t>9/11)</w:t>
            </w:r>
          </w:p>
        </w:tc>
      </w:tr>
      <w:tr w:rsidR="004D2555" w:rsidRPr="00B041D2" w14:paraId="4CFCF32E" w14:textId="77777777" w:rsidTr="00CA107E">
        <w:trPr>
          <w:cantSplit/>
          <w:trHeight w:val="1319"/>
          <w:tblCellSpacing w:w="7" w:type="dxa"/>
        </w:trPr>
        <w:tc>
          <w:tcPr>
            <w:tcW w:w="155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124627E1" w14:textId="77777777" w:rsidR="004D2555" w:rsidRPr="008557B0" w:rsidRDefault="004D2555" w:rsidP="00A81B7E">
            <w:pPr>
              <w:jc w:val="center"/>
              <w:rPr>
                <w:sz w:val="20"/>
                <w:szCs w:val="20"/>
              </w:rPr>
            </w:pPr>
            <w:r w:rsidRPr="008557B0">
              <w:rPr>
                <w:sz w:val="20"/>
                <w:szCs w:val="20"/>
              </w:rPr>
              <w:t xml:space="preserve">Week 5 </w:t>
            </w:r>
          </w:p>
        </w:tc>
        <w:tc>
          <w:tcPr>
            <w:tcW w:w="4781"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2874AB0C" w14:textId="6DDB1D13" w:rsidR="004D2555" w:rsidRPr="008557B0" w:rsidRDefault="00A870FB" w:rsidP="00A81B7E">
            <w:pPr>
              <w:jc w:val="center"/>
              <w:rPr>
                <w:sz w:val="20"/>
                <w:szCs w:val="20"/>
              </w:rPr>
            </w:pPr>
            <w:r>
              <w:rPr>
                <w:sz w:val="20"/>
                <w:szCs w:val="20"/>
              </w:rPr>
              <w:t>September 16</w:t>
            </w:r>
            <w:r w:rsidR="00B20659">
              <w:rPr>
                <w:sz w:val="20"/>
                <w:szCs w:val="20"/>
              </w:rPr>
              <w:t xml:space="preserve"> </w:t>
            </w:r>
            <w:r>
              <w:rPr>
                <w:sz w:val="20"/>
                <w:szCs w:val="20"/>
              </w:rPr>
              <w:t>-</w:t>
            </w:r>
            <w:r w:rsidR="00B20659">
              <w:rPr>
                <w:sz w:val="20"/>
                <w:szCs w:val="20"/>
              </w:rPr>
              <w:t xml:space="preserve"> 18</w:t>
            </w:r>
          </w:p>
        </w:tc>
        <w:tc>
          <w:tcPr>
            <w:tcW w:w="180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1ED2A9B4" w14:textId="77777777" w:rsidR="004D2555" w:rsidRDefault="004D2555" w:rsidP="00A81B7E">
            <w:pPr>
              <w:pStyle w:val="NormalWeb"/>
              <w:spacing w:before="0" w:beforeAutospacing="0" w:after="0" w:afterAutospacing="0"/>
              <w:jc w:val="center"/>
              <w:rPr>
                <w:sz w:val="20"/>
              </w:rPr>
            </w:pPr>
            <w:r w:rsidRPr="008557B0">
              <w:rPr>
                <w:sz w:val="20"/>
              </w:rPr>
              <w:t>Exam 1</w:t>
            </w:r>
          </w:p>
          <w:p w14:paraId="54863449" w14:textId="73B3189D" w:rsidR="004A26A0" w:rsidRPr="008557B0" w:rsidRDefault="006D298E" w:rsidP="00A81B7E">
            <w:pPr>
              <w:pStyle w:val="NormalWeb"/>
              <w:spacing w:before="0" w:beforeAutospacing="0" w:after="0" w:afterAutospacing="0"/>
              <w:jc w:val="center"/>
              <w:rPr>
                <w:sz w:val="20"/>
              </w:rPr>
            </w:pPr>
            <w:r>
              <w:rPr>
                <w:sz w:val="20"/>
              </w:rPr>
              <w:t>(September 18)</w:t>
            </w:r>
          </w:p>
          <w:p w14:paraId="12C516AA" w14:textId="77777777" w:rsidR="004D2555" w:rsidRPr="008557B0" w:rsidRDefault="004D2555" w:rsidP="00A81B7E">
            <w:pPr>
              <w:pStyle w:val="NormalWeb"/>
              <w:spacing w:before="0" w:beforeAutospacing="0" w:after="0" w:afterAutospacing="0"/>
              <w:jc w:val="center"/>
              <w:rPr>
                <w:sz w:val="20"/>
              </w:rPr>
            </w:pPr>
          </w:p>
        </w:tc>
        <w:tc>
          <w:tcPr>
            <w:tcW w:w="2374"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2E033B0B" w14:textId="23A5F15E" w:rsidR="004D2555" w:rsidRPr="008557B0" w:rsidRDefault="004D2555" w:rsidP="00A81B7E">
            <w:pPr>
              <w:pStyle w:val="NormalWeb"/>
              <w:spacing w:before="0" w:beforeAutospacing="0" w:after="0" w:afterAutospacing="0"/>
              <w:jc w:val="center"/>
              <w:rPr>
                <w:i/>
                <w:sz w:val="20"/>
              </w:rPr>
            </w:pPr>
            <w:r w:rsidRPr="008557B0">
              <w:rPr>
                <w:b/>
                <w:bCs/>
                <w:i/>
                <w:sz w:val="20"/>
              </w:rPr>
              <w:t xml:space="preserve">Complete Online Learn Its Chapters 1 -4 by 11:59 pm </w:t>
            </w:r>
            <w:r w:rsidR="00553D91">
              <w:rPr>
                <w:b/>
                <w:bCs/>
                <w:i/>
                <w:sz w:val="20"/>
              </w:rPr>
              <w:t xml:space="preserve">September </w:t>
            </w:r>
            <w:r w:rsidR="002619D0">
              <w:rPr>
                <w:b/>
                <w:bCs/>
                <w:i/>
                <w:sz w:val="20"/>
              </w:rPr>
              <w:t>21</w:t>
            </w:r>
          </w:p>
        </w:tc>
      </w:tr>
      <w:tr w:rsidR="004D2555" w:rsidRPr="00B041D2" w14:paraId="6AF0FC93" w14:textId="77777777" w:rsidTr="00CA107E">
        <w:trPr>
          <w:cantSplit/>
          <w:trHeight w:val="708"/>
          <w:tblCellSpacing w:w="7" w:type="dxa"/>
        </w:trPr>
        <w:tc>
          <w:tcPr>
            <w:tcW w:w="155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1F0A11EA" w14:textId="77777777" w:rsidR="004D2555" w:rsidRPr="00B041D2" w:rsidRDefault="004D2555" w:rsidP="00A81B7E">
            <w:pPr>
              <w:jc w:val="center"/>
              <w:rPr>
                <w:sz w:val="20"/>
                <w:szCs w:val="20"/>
              </w:rPr>
            </w:pPr>
            <w:r>
              <w:rPr>
                <w:sz w:val="20"/>
                <w:szCs w:val="20"/>
              </w:rPr>
              <w:t xml:space="preserve">Week </w:t>
            </w:r>
            <w:r w:rsidRPr="00B041D2">
              <w:rPr>
                <w:sz w:val="20"/>
                <w:szCs w:val="20"/>
              </w:rPr>
              <w:t xml:space="preserve">6 </w:t>
            </w:r>
          </w:p>
        </w:tc>
        <w:tc>
          <w:tcPr>
            <w:tcW w:w="4781"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605E0E8E" w14:textId="77777777" w:rsidR="004D2555" w:rsidRPr="00B041D2" w:rsidRDefault="004D2555" w:rsidP="00A81B7E">
            <w:pPr>
              <w:jc w:val="center"/>
              <w:rPr>
                <w:sz w:val="20"/>
                <w:szCs w:val="20"/>
              </w:rPr>
            </w:pPr>
          </w:p>
          <w:p w14:paraId="1361418B" w14:textId="38A9A646" w:rsidR="004D2555" w:rsidRPr="00B041D2" w:rsidRDefault="008557B0" w:rsidP="00A81B7E">
            <w:pPr>
              <w:rPr>
                <w:sz w:val="20"/>
                <w:szCs w:val="20"/>
              </w:rPr>
            </w:pPr>
            <w:r>
              <w:rPr>
                <w:sz w:val="20"/>
                <w:szCs w:val="20"/>
              </w:rPr>
              <w:t xml:space="preserve">                             </w:t>
            </w:r>
            <w:r w:rsidR="00C13EC9">
              <w:rPr>
                <w:sz w:val="20"/>
                <w:szCs w:val="20"/>
              </w:rPr>
              <w:t xml:space="preserve">September </w:t>
            </w:r>
            <w:r>
              <w:rPr>
                <w:sz w:val="20"/>
                <w:szCs w:val="20"/>
              </w:rPr>
              <w:t>23</w:t>
            </w:r>
            <w:r w:rsidR="00C13EC9">
              <w:rPr>
                <w:sz w:val="20"/>
                <w:szCs w:val="20"/>
              </w:rPr>
              <w:t xml:space="preserve"> - </w:t>
            </w:r>
            <w:r w:rsidR="008D6937">
              <w:rPr>
                <w:sz w:val="20"/>
                <w:szCs w:val="20"/>
              </w:rPr>
              <w:t>25</w:t>
            </w:r>
          </w:p>
          <w:p w14:paraId="151C30D0" w14:textId="77777777" w:rsidR="004D2555" w:rsidRPr="00B041D2" w:rsidRDefault="004D2555" w:rsidP="00A81B7E">
            <w:pPr>
              <w:jc w:val="center"/>
              <w:rPr>
                <w:sz w:val="20"/>
                <w:szCs w:val="20"/>
              </w:rPr>
            </w:pP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58961B1" w14:textId="77777777" w:rsidR="004D2555" w:rsidRPr="00B041D2" w:rsidRDefault="004D2555" w:rsidP="00A81B7E">
            <w:pPr>
              <w:pStyle w:val="NormalWeb"/>
              <w:spacing w:before="0" w:beforeAutospacing="0" w:after="0" w:afterAutospacing="0"/>
              <w:jc w:val="center"/>
              <w:rPr>
                <w:sz w:val="20"/>
              </w:rPr>
            </w:pPr>
            <w:r w:rsidRPr="0002352E">
              <w:rPr>
                <w:rFonts w:asciiTheme="minorHAnsi" w:hAnsiTheme="minorHAnsi" w:cstheme="minorHAnsi"/>
                <w:sz w:val="22"/>
              </w:rPr>
              <w:t>Target Markets: Segmentation and Evaluation</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29D0C98"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5</w:t>
            </w:r>
          </w:p>
          <w:p w14:paraId="3275C41B" w14:textId="3CA4094A" w:rsidR="001E485C" w:rsidRPr="00191AFE" w:rsidRDefault="001F32A1" w:rsidP="00A81B7E">
            <w:pPr>
              <w:pStyle w:val="NormalWeb"/>
              <w:spacing w:before="0" w:beforeAutospacing="0" w:after="0" w:afterAutospacing="0"/>
              <w:jc w:val="center"/>
              <w:rPr>
                <w:sz w:val="22"/>
                <w:szCs w:val="22"/>
              </w:rPr>
            </w:pPr>
            <w:r w:rsidRPr="00191AFE">
              <w:rPr>
                <w:sz w:val="22"/>
                <w:szCs w:val="22"/>
              </w:rPr>
              <w:t xml:space="preserve">(Chapter Quiz due </w:t>
            </w:r>
            <w:r w:rsidR="00A23747" w:rsidRPr="00191AFE">
              <w:rPr>
                <w:sz w:val="22"/>
                <w:szCs w:val="22"/>
              </w:rPr>
              <w:t>9/25)</w:t>
            </w:r>
          </w:p>
        </w:tc>
      </w:tr>
      <w:tr w:rsidR="004D2555" w:rsidRPr="00B041D2" w14:paraId="3CABF1AC" w14:textId="77777777" w:rsidTr="00CA107E">
        <w:trPr>
          <w:cantSplit/>
          <w:trHeight w:val="708"/>
          <w:tblCellSpacing w:w="7" w:type="dxa"/>
        </w:trPr>
        <w:tc>
          <w:tcPr>
            <w:tcW w:w="1559"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3A167928" w14:textId="77777777" w:rsidR="004D2555" w:rsidRPr="00B041D2" w:rsidRDefault="004D2555" w:rsidP="00A81B7E">
            <w:pPr>
              <w:jc w:val="center"/>
              <w:rPr>
                <w:sz w:val="20"/>
                <w:szCs w:val="20"/>
              </w:rPr>
            </w:pPr>
            <w:r>
              <w:rPr>
                <w:sz w:val="20"/>
                <w:szCs w:val="20"/>
              </w:rPr>
              <w:t xml:space="preserve">Week </w:t>
            </w:r>
            <w:r w:rsidRPr="00B041D2">
              <w:rPr>
                <w:sz w:val="20"/>
                <w:szCs w:val="20"/>
              </w:rPr>
              <w:t>7</w:t>
            </w:r>
          </w:p>
        </w:tc>
        <w:tc>
          <w:tcPr>
            <w:tcW w:w="4781" w:type="dxa"/>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14:paraId="0B32C0C9" w14:textId="35E50043" w:rsidR="004D2555" w:rsidRPr="00B041D2" w:rsidRDefault="008D6937" w:rsidP="00A81B7E">
            <w:pPr>
              <w:jc w:val="center"/>
              <w:rPr>
                <w:sz w:val="20"/>
                <w:szCs w:val="20"/>
              </w:rPr>
            </w:pPr>
            <w:r>
              <w:rPr>
                <w:sz w:val="20"/>
                <w:szCs w:val="20"/>
              </w:rPr>
              <w:t>September 30 - Octo</w:t>
            </w:r>
            <w:r w:rsidR="000F704F">
              <w:rPr>
                <w:sz w:val="20"/>
                <w:szCs w:val="20"/>
              </w:rPr>
              <w:t>ber</w:t>
            </w:r>
            <w:r>
              <w:rPr>
                <w:sz w:val="20"/>
                <w:szCs w:val="20"/>
              </w:rPr>
              <w:t xml:space="preserve"> 2</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51A9CE9"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Consumer Buying Behavior</w:t>
            </w:r>
          </w:p>
          <w:p w14:paraId="590271D5" w14:textId="77777777" w:rsidR="004D2555" w:rsidRDefault="004D2555" w:rsidP="00A81B7E">
            <w:pPr>
              <w:pStyle w:val="NormalWeb"/>
              <w:spacing w:before="0" w:beforeAutospacing="0" w:after="0" w:afterAutospacing="0"/>
              <w:jc w:val="center"/>
              <w:rPr>
                <w:sz w:val="20"/>
              </w:rPr>
            </w:pPr>
          </w:p>
          <w:p w14:paraId="52368B28" w14:textId="77777777" w:rsidR="004D2555" w:rsidRDefault="004D2555" w:rsidP="00A81B7E">
            <w:pPr>
              <w:pStyle w:val="NormalWeb"/>
              <w:spacing w:before="0" w:beforeAutospacing="0" w:after="0" w:afterAutospacing="0"/>
              <w:jc w:val="center"/>
              <w:rPr>
                <w:b/>
                <w:sz w:val="20"/>
              </w:rPr>
            </w:pPr>
            <w:r>
              <w:rPr>
                <w:b/>
                <w:sz w:val="20"/>
              </w:rPr>
              <w:t>PMP Part 1 Due</w:t>
            </w:r>
          </w:p>
          <w:p w14:paraId="4DD5D464" w14:textId="55875D8A" w:rsidR="002B196D" w:rsidRPr="00974B62" w:rsidRDefault="002B196D" w:rsidP="00A81B7E">
            <w:pPr>
              <w:pStyle w:val="NormalWeb"/>
              <w:spacing w:before="0" w:beforeAutospacing="0" w:after="0" w:afterAutospacing="0"/>
              <w:jc w:val="center"/>
              <w:rPr>
                <w:b/>
                <w:sz w:val="20"/>
              </w:rPr>
            </w:pPr>
            <w:r>
              <w:rPr>
                <w:b/>
                <w:sz w:val="20"/>
              </w:rPr>
              <w:t>October 2</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F43E7DE" w14:textId="77777777" w:rsidR="004D2555" w:rsidRDefault="004D2555" w:rsidP="00A81B7E">
            <w:pPr>
              <w:jc w:val="center"/>
              <w:rPr>
                <w:rFonts w:eastAsia="Times New Roman" w:cstheme="minorHAnsi"/>
                <w:color w:val="000000"/>
              </w:rPr>
            </w:pPr>
            <w:r w:rsidRPr="0002352E">
              <w:rPr>
                <w:rFonts w:eastAsia="Times New Roman" w:cstheme="minorHAnsi"/>
                <w:color w:val="000000"/>
              </w:rPr>
              <w:t>6</w:t>
            </w:r>
          </w:p>
          <w:p w14:paraId="1F41DC44" w14:textId="0BF07107" w:rsidR="00A23747" w:rsidRPr="002346CC" w:rsidRDefault="00A23747" w:rsidP="002346CC">
            <w:pPr>
              <w:rPr>
                <w:sz w:val="20"/>
                <w:szCs w:val="20"/>
              </w:rPr>
            </w:pPr>
            <w:r w:rsidRPr="002346CC">
              <w:rPr>
                <w:rFonts w:eastAsia="Times New Roman" w:cstheme="minorHAnsi"/>
                <w:color w:val="000000"/>
                <w:sz w:val="20"/>
                <w:szCs w:val="20"/>
              </w:rPr>
              <w:t xml:space="preserve">(Chapter </w:t>
            </w:r>
            <w:r w:rsidR="002346CC" w:rsidRPr="002346CC">
              <w:rPr>
                <w:rFonts w:eastAsia="Times New Roman" w:cstheme="minorHAnsi"/>
                <w:color w:val="000000"/>
                <w:sz w:val="20"/>
                <w:szCs w:val="20"/>
              </w:rPr>
              <w:t xml:space="preserve">Quiz </w:t>
            </w:r>
            <w:r w:rsidR="00163E8D" w:rsidRPr="002346CC">
              <w:rPr>
                <w:rFonts w:eastAsia="Times New Roman" w:cstheme="minorHAnsi"/>
                <w:color w:val="000000"/>
                <w:sz w:val="20"/>
                <w:szCs w:val="20"/>
              </w:rPr>
              <w:t xml:space="preserve">due </w:t>
            </w:r>
            <w:r w:rsidR="00191AFE" w:rsidRPr="002346CC">
              <w:rPr>
                <w:rFonts w:eastAsia="Times New Roman" w:cstheme="minorHAnsi"/>
                <w:color w:val="000000"/>
                <w:sz w:val="20"/>
                <w:szCs w:val="20"/>
              </w:rPr>
              <w:t>10/2)</w:t>
            </w:r>
          </w:p>
        </w:tc>
      </w:tr>
      <w:tr w:rsidR="004D2555" w:rsidRPr="00B041D2" w14:paraId="3D4E4676" w14:textId="77777777" w:rsidTr="00CA107E">
        <w:trPr>
          <w:cantSplit/>
          <w:trHeight w:val="1195"/>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B632C93" w14:textId="77777777" w:rsidR="004D2555" w:rsidRPr="00B041D2" w:rsidRDefault="004D2555" w:rsidP="00A81B7E">
            <w:pPr>
              <w:jc w:val="center"/>
              <w:rPr>
                <w:sz w:val="20"/>
                <w:szCs w:val="20"/>
              </w:rPr>
            </w:pPr>
            <w:r>
              <w:rPr>
                <w:sz w:val="20"/>
                <w:szCs w:val="20"/>
              </w:rPr>
              <w:t xml:space="preserve">Week </w:t>
            </w:r>
            <w:r w:rsidRPr="00B041D2">
              <w:rPr>
                <w:sz w:val="20"/>
                <w:szCs w:val="20"/>
              </w:rPr>
              <w:t xml:space="preserve">8 </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6B1DC1F" w14:textId="77777777" w:rsidR="004D2555" w:rsidRPr="00B041D2" w:rsidRDefault="004D2555" w:rsidP="00A81B7E">
            <w:pPr>
              <w:jc w:val="center"/>
              <w:rPr>
                <w:sz w:val="20"/>
                <w:szCs w:val="20"/>
              </w:rPr>
            </w:pPr>
          </w:p>
          <w:p w14:paraId="40564723" w14:textId="0473C2F6" w:rsidR="004D2555" w:rsidRPr="00B041D2" w:rsidRDefault="00CE372A" w:rsidP="00A81B7E">
            <w:pPr>
              <w:jc w:val="center"/>
              <w:rPr>
                <w:sz w:val="20"/>
                <w:szCs w:val="20"/>
              </w:rPr>
            </w:pPr>
            <w:r>
              <w:rPr>
                <w:sz w:val="20"/>
                <w:szCs w:val="20"/>
              </w:rPr>
              <w:t>October 7 – 9</w:t>
            </w:r>
          </w:p>
          <w:p w14:paraId="48F3D431" w14:textId="77777777" w:rsidR="004D2555" w:rsidRPr="00B041D2" w:rsidRDefault="004D2555" w:rsidP="00A81B7E">
            <w:pPr>
              <w:jc w:val="center"/>
              <w:rPr>
                <w:sz w:val="20"/>
                <w:szCs w:val="20"/>
              </w:rPr>
            </w:pP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D204AC5" w14:textId="77777777" w:rsidR="004D2555" w:rsidRDefault="004D2555" w:rsidP="00A81B7E">
            <w:pPr>
              <w:jc w:val="center"/>
              <w:rPr>
                <w:rFonts w:eastAsia="Times New Roman" w:cstheme="minorHAnsi"/>
                <w:color w:val="000000"/>
                <w:sz w:val="20"/>
                <w:szCs w:val="20"/>
              </w:rPr>
            </w:pPr>
            <w:r w:rsidRPr="007B059A">
              <w:rPr>
                <w:rFonts w:eastAsia="Times New Roman" w:cstheme="minorHAnsi"/>
                <w:color w:val="000000"/>
                <w:sz w:val="20"/>
                <w:szCs w:val="20"/>
              </w:rPr>
              <w:t>Integrated Marketing Communications</w:t>
            </w:r>
          </w:p>
          <w:p w14:paraId="563C528D" w14:textId="77777777" w:rsidR="001C02E7" w:rsidRPr="007B059A" w:rsidRDefault="001C02E7" w:rsidP="00A81B7E">
            <w:pPr>
              <w:jc w:val="center"/>
              <w:rPr>
                <w:rFonts w:eastAsia="Times New Roman" w:cstheme="minorHAnsi"/>
                <w:color w:val="000000"/>
                <w:sz w:val="20"/>
                <w:szCs w:val="20"/>
              </w:rPr>
            </w:pPr>
          </w:p>
          <w:p w14:paraId="27D373D6" w14:textId="3EA44425" w:rsidR="007B059A" w:rsidRPr="007B059A" w:rsidRDefault="004D2555" w:rsidP="007B059A">
            <w:pPr>
              <w:rPr>
                <w:rFonts w:eastAsia="Times New Roman" w:cstheme="minorHAnsi"/>
                <w:color w:val="000000"/>
                <w:sz w:val="20"/>
                <w:szCs w:val="20"/>
              </w:rPr>
            </w:pPr>
            <w:r w:rsidRPr="007B059A">
              <w:rPr>
                <w:rFonts w:eastAsia="Times New Roman" w:cstheme="minorHAnsi"/>
                <w:color w:val="000000"/>
                <w:sz w:val="20"/>
                <w:szCs w:val="20"/>
              </w:rPr>
              <w:t xml:space="preserve">Digital Marketing and Social </w:t>
            </w:r>
            <w:r w:rsidR="007B059A" w:rsidRPr="007B059A">
              <w:rPr>
                <w:rFonts w:eastAsia="Times New Roman" w:cstheme="minorHAnsi"/>
                <w:color w:val="000000"/>
                <w:sz w:val="20"/>
                <w:szCs w:val="20"/>
              </w:rPr>
              <w:t>Net</w:t>
            </w:r>
            <w:r w:rsidR="007B059A">
              <w:rPr>
                <w:rFonts w:eastAsia="Times New Roman" w:cstheme="minorHAnsi"/>
                <w:color w:val="000000"/>
                <w:sz w:val="20"/>
                <w:szCs w:val="20"/>
              </w:rPr>
              <w:t>working</w:t>
            </w:r>
          </w:p>
          <w:p w14:paraId="5EA563CE" w14:textId="2D9EB394" w:rsidR="004D2555" w:rsidRPr="00B041D2" w:rsidRDefault="004D2555" w:rsidP="007B059A">
            <w:pPr>
              <w:rPr>
                <w:sz w:val="20"/>
                <w:szCs w:val="20"/>
              </w:rPr>
            </w:pP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9F2C110" w14:textId="77777777" w:rsidR="004D2555" w:rsidRDefault="004D2555" w:rsidP="00A81B7E">
            <w:pPr>
              <w:jc w:val="center"/>
              <w:rPr>
                <w:rFonts w:eastAsia="Times New Roman" w:cstheme="minorHAnsi"/>
                <w:color w:val="000000"/>
              </w:rPr>
            </w:pPr>
            <w:r w:rsidRPr="0002352E">
              <w:rPr>
                <w:rFonts w:eastAsia="Times New Roman" w:cstheme="minorHAnsi"/>
                <w:color w:val="000000"/>
              </w:rPr>
              <w:lastRenderedPageBreak/>
              <w:t>15</w:t>
            </w:r>
          </w:p>
          <w:p w14:paraId="40E53384" w14:textId="77777777" w:rsidR="004D2555" w:rsidRDefault="004D2555" w:rsidP="00A81B7E">
            <w:pPr>
              <w:jc w:val="center"/>
              <w:rPr>
                <w:sz w:val="20"/>
                <w:szCs w:val="20"/>
              </w:rPr>
            </w:pPr>
          </w:p>
          <w:p w14:paraId="33F62B57" w14:textId="77777777" w:rsidR="004D2555" w:rsidRDefault="004D2555" w:rsidP="00A81B7E">
            <w:pPr>
              <w:jc w:val="center"/>
              <w:rPr>
                <w:sz w:val="20"/>
                <w:szCs w:val="20"/>
              </w:rPr>
            </w:pPr>
          </w:p>
          <w:p w14:paraId="05E98106" w14:textId="77777777" w:rsidR="004D2555" w:rsidRDefault="004D2555" w:rsidP="00A81B7E">
            <w:pPr>
              <w:jc w:val="center"/>
              <w:rPr>
                <w:sz w:val="20"/>
                <w:szCs w:val="20"/>
              </w:rPr>
            </w:pPr>
          </w:p>
          <w:p w14:paraId="4199750B" w14:textId="77777777" w:rsidR="004D2555" w:rsidRDefault="004D2555" w:rsidP="00A81B7E">
            <w:pPr>
              <w:jc w:val="center"/>
              <w:rPr>
                <w:sz w:val="20"/>
                <w:szCs w:val="20"/>
              </w:rPr>
            </w:pPr>
            <w:r>
              <w:rPr>
                <w:sz w:val="20"/>
                <w:szCs w:val="20"/>
              </w:rPr>
              <w:t>9</w:t>
            </w:r>
          </w:p>
          <w:p w14:paraId="6A07838A" w14:textId="19D70513" w:rsidR="00851B4C" w:rsidRPr="00B041D2" w:rsidRDefault="00851B4C" w:rsidP="00A81B7E">
            <w:pPr>
              <w:jc w:val="center"/>
              <w:rPr>
                <w:sz w:val="20"/>
                <w:szCs w:val="20"/>
              </w:rPr>
            </w:pPr>
            <w:r>
              <w:rPr>
                <w:sz w:val="20"/>
                <w:szCs w:val="20"/>
              </w:rPr>
              <w:t xml:space="preserve">(Chapter Quiz </w:t>
            </w:r>
            <w:r w:rsidR="001E7A89">
              <w:rPr>
                <w:sz w:val="20"/>
                <w:szCs w:val="20"/>
              </w:rPr>
              <w:t>due 10/9)</w:t>
            </w:r>
          </w:p>
        </w:tc>
      </w:tr>
      <w:tr w:rsidR="004D2555" w:rsidRPr="00B041D2" w14:paraId="04B2F00A" w14:textId="77777777" w:rsidTr="00CA107E">
        <w:trPr>
          <w:cantSplit/>
          <w:trHeight w:val="1195"/>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EF1E3F8" w14:textId="087CF32C" w:rsidR="004D2555" w:rsidRPr="00B041D2" w:rsidRDefault="004D2555" w:rsidP="00A81B7E">
            <w:pPr>
              <w:jc w:val="center"/>
              <w:rPr>
                <w:sz w:val="20"/>
                <w:szCs w:val="20"/>
              </w:rPr>
            </w:pPr>
            <w:r>
              <w:rPr>
                <w:sz w:val="20"/>
                <w:szCs w:val="20"/>
              </w:rPr>
              <w:t xml:space="preserve">Week </w:t>
            </w:r>
            <w:r w:rsidR="00842E5B">
              <w:rPr>
                <w:sz w:val="20"/>
                <w:szCs w:val="20"/>
              </w:rPr>
              <w:t>9</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0C3AFC2" w14:textId="4659250D" w:rsidR="004D2555" w:rsidRPr="00B041D2" w:rsidRDefault="00842E5B" w:rsidP="00A81B7E">
            <w:pPr>
              <w:jc w:val="center"/>
              <w:rPr>
                <w:sz w:val="20"/>
                <w:szCs w:val="20"/>
              </w:rPr>
            </w:pPr>
            <w:r>
              <w:rPr>
                <w:sz w:val="20"/>
                <w:szCs w:val="20"/>
              </w:rPr>
              <w:t>October 14-16</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3A7953"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Reaching Global Markets</w:t>
            </w:r>
          </w:p>
          <w:p w14:paraId="744D2271" w14:textId="77777777" w:rsidR="004D2555" w:rsidRPr="00B041D2" w:rsidRDefault="004D2555" w:rsidP="00A81B7E">
            <w:pPr>
              <w:pStyle w:val="NormalWeb"/>
              <w:spacing w:before="0" w:beforeAutospacing="0" w:after="0" w:afterAutospacing="0"/>
              <w:jc w:val="center"/>
              <w:rPr>
                <w:sz w:val="20"/>
              </w:rPr>
            </w:pP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AE992A7"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8</w:t>
            </w:r>
          </w:p>
          <w:p w14:paraId="4E2F3938" w14:textId="68EA7A73" w:rsidR="00E37A3F" w:rsidRPr="00B041D2" w:rsidRDefault="00E37A3F" w:rsidP="00A81B7E">
            <w:pPr>
              <w:pStyle w:val="NormalWeb"/>
              <w:spacing w:before="0" w:beforeAutospacing="0" w:after="0" w:afterAutospacing="0"/>
              <w:jc w:val="center"/>
              <w:rPr>
                <w:sz w:val="20"/>
              </w:rPr>
            </w:pPr>
            <w:r>
              <w:rPr>
                <w:sz w:val="22"/>
              </w:rPr>
              <w:t xml:space="preserve">(Chapter </w:t>
            </w:r>
            <w:r w:rsidR="00FE0839">
              <w:rPr>
                <w:sz w:val="22"/>
              </w:rPr>
              <w:t>Quiz due 10/16)</w:t>
            </w:r>
          </w:p>
        </w:tc>
      </w:tr>
      <w:tr w:rsidR="004D2555" w:rsidRPr="00B041D2" w14:paraId="20E6715A"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FAF692D" w14:textId="3424CBF4" w:rsidR="004D2555" w:rsidRPr="009125E9" w:rsidRDefault="004D2555" w:rsidP="00A81B7E">
            <w:pPr>
              <w:jc w:val="center"/>
              <w:rPr>
                <w:sz w:val="20"/>
                <w:szCs w:val="20"/>
              </w:rPr>
            </w:pPr>
            <w:r w:rsidRPr="009125E9">
              <w:rPr>
                <w:sz w:val="20"/>
                <w:szCs w:val="20"/>
              </w:rPr>
              <w:t>Week 1</w:t>
            </w:r>
            <w:r w:rsidR="0004129C">
              <w:rPr>
                <w:sz w:val="20"/>
                <w:szCs w:val="20"/>
              </w:rPr>
              <w:t>0</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762D05E" w14:textId="46C04E97" w:rsidR="004D2555" w:rsidRPr="009125E9" w:rsidRDefault="0004129C" w:rsidP="00A81B7E">
            <w:pPr>
              <w:jc w:val="center"/>
              <w:rPr>
                <w:sz w:val="20"/>
                <w:szCs w:val="20"/>
              </w:rPr>
            </w:pPr>
            <w:r>
              <w:rPr>
                <w:sz w:val="20"/>
                <w:szCs w:val="20"/>
              </w:rPr>
              <w:t xml:space="preserve">October </w:t>
            </w:r>
            <w:r w:rsidR="00553D91">
              <w:rPr>
                <w:sz w:val="20"/>
                <w:szCs w:val="20"/>
              </w:rPr>
              <w:t>21-23</w:t>
            </w:r>
          </w:p>
          <w:p w14:paraId="54E08B00" w14:textId="5C51B6F2" w:rsidR="004D2555" w:rsidRPr="009125E9" w:rsidRDefault="0004129C" w:rsidP="0004129C">
            <w:pPr>
              <w:rPr>
                <w:sz w:val="20"/>
                <w:szCs w:val="20"/>
              </w:rPr>
            </w:pPr>
            <w:r>
              <w:rPr>
                <w:sz w:val="20"/>
                <w:szCs w:val="20"/>
              </w:rPr>
              <w:t xml:space="preserve">  </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C9B0ED1"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9125E9">
              <w:rPr>
                <w:rFonts w:asciiTheme="minorHAnsi" w:hAnsiTheme="minorHAnsi" w:cstheme="minorHAnsi"/>
                <w:sz w:val="22"/>
              </w:rPr>
              <w:t>Exam 2</w:t>
            </w:r>
          </w:p>
          <w:p w14:paraId="45416B92" w14:textId="3D7C862C" w:rsidR="006D298E" w:rsidRPr="009125E9" w:rsidRDefault="006D298E" w:rsidP="00A81B7E">
            <w:pPr>
              <w:pStyle w:val="NormalWeb"/>
              <w:spacing w:before="0" w:beforeAutospacing="0" w:after="0" w:afterAutospacing="0"/>
              <w:jc w:val="center"/>
              <w:rPr>
                <w:bCs/>
                <w:iCs/>
                <w:sz w:val="20"/>
              </w:rPr>
            </w:pPr>
            <w:r>
              <w:rPr>
                <w:bCs/>
                <w:iCs/>
                <w:sz w:val="20"/>
              </w:rPr>
              <w:t>(October 23)</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9C8A171" w14:textId="28BE4C9B" w:rsidR="004D2555" w:rsidRPr="009125E9" w:rsidRDefault="004D2555" w:rsidP="00A81B7E">
            <w:pPr>
              <w:pStyle w:val="NormalWeb"/>
              <w:spacing w:before="0" w:beforeAutospacing="0" w:after="0" w:afterAutospacing="0"/>
              <w:jc w:val="center"/>
              <w:rPr>
                <w:sz w:val="20"/>
              </w:rPr>
            </w:pPr>
            <w:r w:rsidRPr="009125E9">
              <w:rPr>
                <w:sz w:val="20"/>
              </w:rPr>
              <w:t xml:space="preserve">Complete Online Learn Its Chapters 5, </w:t>
            </w:r>
            <w:r w:rsidRPr="009125E9">
              <w:rPr>
                <w:b/>
                <w:bCs/>
                <w:sz w:val="20"/>
              </w:rPr>
              <w:t>6, 15, 9, and 8 by 11:59 pm</w:t>
            </w:r>
            <w:r w:rsidR="00A81B7E">
              <w:rPr>
                <w:b/>
                <w:bCs/>
                <w:sz w:val="20"/>
              </w:rPr>
              <w:t xml:space="preserve"> </w:t>
            </w:r>
            <w:r w:rsidR="00553D91">
              <w:rPr>
                <w:b/>
                <w:bCs/>
                <w:sz w:val="20"/>
              </w:rPr>
              <w:t>October 2</w:t>
            </w:r>
            <w:r w:rsidR="00716C2B">
              <w:rPr>
                <w:b/>
                <w:bCs/>
                <w:sz w:val="20"/>
              </w:rPr>
              <w:t>6</w:t>
            </w:r>
          </w:p>
        </w:tc>
      </w:tr>
      <w:tr w:rsidR="004D2555" w:rsidRPr="00B041D2" w14:paraId="1CFDCCAA"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3974291" w14:textId="67146EA8" w:rsidR="004D2555" w:rsidRPr="00B041D2" w:rsidRDefault="004D2555" w:rsidP="00A81B7E">
            <w:pPr>
              <w:jc w:val="center"/>
              <w:rPr>
                <w:sz w:val="20"/>
                <w:szCs w:val="20"/>
              </w:rPr>
            </w:pPr>
            <w:r>
              <w:rPr>
                <w:sz w:val="20"/>
                <w:szCs w:val="20"/>
              </w:rPr>
              <w:t xml:space="preserve">Week </w:t>
            </w:r>
            <w:r w:rsidRPr="00B041D2">
              <w:rPr>
                <w:sz w:val="20"/>
                <w:szCs w:val="20"/>
              </w:rPr>
              <w:t>1</w:t>
            </w:r>
            <w:r w:rsidR="00F40B24">
              <w:rPr>
                <w:sz w:val="20"/>
                <w:szCs w:val="20"/>
              </w:rPr>
              <w:t>1</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CE18959" w14:textId="0FC1CD93" w:rsidR="004D2555" w:rsidRPr="00B041D2" w:rsidRDefault="009125E9" w:rsidP="00A81B7E">
            <w:pPr>
              <w:rPr>
                <w:sz w:val="20"/>
                <w:szCs w:val="20"/>
              </w:rPr>
            </w:pPr>
            <w:r>
              <w:rPr>
                <w:sz w:val="20"/>
                <w:szCs w:val="20"/>
              </w:rPr>
              <w:t xml:space="preserve">                                </w:t>
            </w:r>
            <w:r w:rsidR="00EC0FE1">
              <w:rPr>
                <w:sz w:val="20"/>
                <w:szCs w:val="20"/>
              </w:rPr>
              <w:t>October 28-30</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35ED88D" w14:textId="77777777" w:rsidR="004D2555" w:rsidRDefault="004D2555" w:rsidP="00A81B7E">
            <w:pPr>
              <w:jc w:val="center"/>
              <w:rPr>
                <w:rFonts w:eastAsia="Times New Roman" w:cstheme="minorHAnsi"/>
                <w:color w:val="000000"/>
              </w:rPr>
            </w:pPr>
            <w:r w:rsidRPr="0002352E">
              <w:rPr>
                <w:rFonts w:eastAsia="Times New Roman" w:cstheme="minorHAnsi"/>
                <w:color w:val="000000"/>
              </w:rPr>
              <w:t>Product, Branding, and Packaging Concepts</w:t>
            </w:r>
          </w:p>
          <w:p w14:paraId="38A65C0F" w14:textId="77777777" w:rsidR="004D2555" w:rsidRDefault="004D2555" w:rsidP="00A81B7E">
            <w:pPr>
              <w:jc w:val="center"/>
              <w:rPr>
                <w:sz w:val="20"/>
                <w:szCs w:val="20"/>
              </w:rPr>
            </w:pPr>
          </w:p>
          <w:p w14:paraId="61268630" w14:textId="77777777" w:rsidR="004D2555" w:rsidRPr="00B041D2" w:rsidRDefault="004D2555" w:rsidP="00A81B7E">
            <w:pPr>
              <w:jc w:val="center"/>
              <w:rPr>
                <w:sz w:val="20"/>
                <w:szCs w:val="20"/>
              </w:rPr>
            </w:pPr>
            <w:r w:rsidRPr="00E6265A">
              <w:rPr>
                <w:sz w:val="20"/>
                <w:szCs w:val="20"/>
              </w:rPr>
              <w:t>Developing and Managing Goods and Service</w:t>
            </w:r>
            <w:r>
              <w:rPr>
                <w:sz w:val="20"/>
                <w:szCs w:val="20"/>
              </w:rPr>
              <w:t>s</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075A534" w14:textId="62995ECF" w:rsidR="004D2555" w:rsidRDefault="004D2555" w:rsidP="00A81B7E">
            <w:pPr>
              <w:pStyle w:val="NormalWeb"/>
              <w:spacing w:before="0" w:beforeAutospacing="0" w:after="0" w:afterAutospacing="0"/>
              <w:jc w:val="center"/>
              <w:rPr>
                <w:rFonts w:asciiTheme="minorHAnsi" w:hAnsiTheme="minorHAnsi" w:cstheme="minorHAnsi"/>
                <w:sz w:val="22"/>
              </w:rPr>
            </w:pPr>
            <w:r>
              <w:rPr>
                <w:rFonts w:asciiTheme="minorHAnsi" w:hAnsiTheme="minorHAnsi" w:cstheme="minorHAnsi"/>
                <w:sz w:val="22"/>
              </w:rPr>
              <w:t>11</w:t>
            </w:r>
          </w:p>
          <w:p w14:paraId="1DF6B801" w14:textId="6B4D411A" w:rsidR="00E741C4" w:rsidRPr="00B041D2" w:rsidRDefault="00E741C4" w:rsidP="00A81B7E">
            <w:pPr>
              <w:pStyle w:val="NormalWeb"/>
              <w:spacing w:before="0" w:beforeAutospacing="0" w:after="0" w:afterAutospacing="0"/>
              <w:jc w:val="center"/>
              <w:rPr>
                <w:sz w:val="20"/>
              </w:rPr>
            </w:pPr>
            <w:r>
              <w:rPr>
                <w:sz w:val="20"/>
              </w:rPr>
              <w:t>(Chapter 11 Quiz due 10/30)</w:t>
            </w:r>
          </w:p>
        </w:tc>
      </w:tr>
      <w:tr w:rsidR="004D2555" w:rsidRPr="00B041D2" w14:paraId="5DAB4FA9"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FA1687A" w14:textId="336D8552" w:rsidR="004D2555" w:rsidRPr="00B041D2" w:rsidRDefault="004D2555" w:rsidP="00A81B7E">
            <w:pPr>
              <w:jc w:val="center"/>
              <w:rPr>
                <w:sz w:val="20"/>
                <w:szCs w:val="20"/>
              </w:rPr>
            </w:pPr>
            <w:r>
              <w:rPr>
                <w:sz w:val="20"/>
                <w:szCs w:val="20"/>
              </w:rPr>
              <w:t xml:space="preserve">Week </w:t>
            </w:r>
            <w:r w:rsidRPr="00B041D2">
              <w:rPr>
                <w:sz w:val="20"/>
                <w:szCs w:val="20"/>
              </w:rPr>
              <w:t>1</w:t>
            </w:r>
            <w:r w:rsidR="00F40B24">
              <w:rPr>
                <w:sz w:val="20"/>
                <w:szCs w:val="20"/>
              </w:rPr>
              <w:t>2</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E31FE89" w14:textId="1F7F0D6B" w:rsidR="004D2555" w:rsidRPr="00B041D2" w:rsidRDefault="00B20562" w:rsidP="00A81B7E">
            <w:pPr>
              <w:jc w:val="center"/>
              <w:rPr>
                <w:sz w:val="20"/>
                <w:szCs w:val="20"/>
              </w:rPr>
            </w:pPr>
            <w:r>
              <w:rPr>
                <w:sz w:val="20"/>
                <w:szCs w:val="20"/>
              </w:rPr>
              <w:t xml:space="preserve">November </w:t>
            </w:r>
            <w:r w:rsidR="00C75B2F">
              <w:rPr>
                <w:sz w:val="20"/>
                <w:szCs w:val="20"/>
              </w:rPr>
              <w:t>4-6</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EFED563" w14:textId="77777777" w:rsidR="004D2555" w:rsidRDefault="004D2555" w:rsidP="00A81B7E">
            <w:pPr>
              <w:jc w:val="center"/>
              <w:rPr>
                <w:rFonts w:eastAsia="Times New Roman" w:cstheme="minorHAnsi"/>
                <w:color w:val="000000"/>
              </w:rPr>
            </w:pPr>
            <w:r>
              <w:rPr>
                <w:rFonts w:eastAsia="Times New Roman" w:cstheme="minorHAnsi"/>
                <w:color w:val="000000"/>
              </w:rPr>
              <w:t>Pricing Concepts and Management</w:t>
            </w:r>
          </w:p>
          <w:p w14:paraId="714D2E79" w14:textId="77777777" w:rsidR="004D2555" w:rsidRDefault="004D2555" w:rsidP="00A81B7E">
            <w:pPr>
              <w:jc w:val="center"/>
              <w:rPr>
                <w:sz w:val="20"/>
                <w:szCs w:val="20"/>
              </w:rPr>
            </w:pPr>
          </w:p>
          <w:p w14:paraId="38FCCD4C" w14:textId="77777777" w:rsidR="004D2555" w:rsidRPr="00974B62" w:rsidRDefault="004D2555" w:rsidP="00A81B7E">
            <w:pPr>
              <w:jc w:val="center"/>
              <w:rPr>
                <w:b/>
                <w:sz w:val="20"/>
                <w:szCs w:val="20"/>
              </w:rPr>
            </w:pPr>
            <w:r w:rsidRPr="00974B62">
              <w:rPr>
                <w:b/>
                <w:szCs w:val="20"/>
              </w:rPr>
              <w:t>Introduce PMP Part 2</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867CEB0" w14:textId="77777777" w:rsidR="004D2555" w:rsidRDefault="004D2555" w:rsidP="00A81B7E">
            <w:pPr>
              <w:pStyle w:val="NormalWeb"/>
              <w:spacing w:before="0" w:beforeAutospacing="0" w:after="0" w:afterAutospacing="0"/>
              <w:jc w:val="center"/>
              <w:rPr>
                <w:rFonts w:asciiTheme="minorHAnsi" w:hAnsiTheme="minorHAnsi" w:cstheme="minorHAnsi"/>
                <w:sz w:val="22"/>
              </w:rPr>
            </w:pPr>
            <w:r w:rsidRPr="0002352E">
              <w:rPr>
                <w:rFonts w:asciiTheme="minorHAnsi" w:hAnsiTheme="minorHAnsi" w:cstheme="minorHAnsi"/>
                <w:sz w:val="22"/>
              </w:rPr>
              <w:t>1</w:t>
            </w:r>
            <w:r>
              <w:rPr>
                <w:rFonts w:asciiTheme="minorHAnsi" w:hAnsiTheme="minorHAnsi" w:cstheme="minorHAnsi"/>
                <w:sz w:val="22"/>
              </w:rPr>
              <w:t>2</w:t>
            </w:r>
          </w:p>
          <w:p w14:paraId="555CA178" w14:textId="5656368E" w:rsidR="005311BA" w:rsidRPr="00B041D2" w:rsidRDefault="005311BA" w:rsidP="00A81B7E">
            <w:pPr>
              <w:pStyle w:val="NormalWeb"/>
              <w:spacing w:before="0" w:beforeAutospacing="0" w:after="0" w:afterAutospacing="0"/>
              <w:jc w:val="center"/>
              <w:rPr>
                <w:sz w:val="20"/>
              </w:rPr>
            </w:pPr>
            <w:r>
              <w:rPr>
                <w:sz w:val="22"/>
              </w:rPr>
              <w:t xml:space="preserve">(Chapter </w:t>
            </w:r>
            <w:r w:rsidR="00573AE6">
              <w:rPr>
                <w:sz w:val="22"/>
              </w:rPr>
              <w:t>Quiz due 11/6)</w:t>
            </w:r>
          </w:p>
        </w:tc>
      </w:tr>
      <w:tr w:rsidR="004D2555" w:rsidRPr="00B041D2" w14:paraId="252B1E3B"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01BE2C9" w14:textId="26C6893B" w:rsidR="004D2555" w:rsidRPr="00870C7A" w:rsidRDefault="004D2555" w:rsidP="00A81B7E">
            <w:pPr>
              <w:jc w:val="center"/>
              <w:rPr>
                <w:bCs/>
                <w:sz w:val="20"/>
                <w:szCs w:val="20"/>
              </w:rPr>
            </w:pPr>
            <w:r w:rsidRPr="00870C7A">
              <w:rPr>
                <w:bCs/>
                <w:sz w:val="20"/>
                <w:szCs w:val="20"/>
              </w:rPr>
              <w:t>Week 1</w:t>
            </w:r>
            <w:r w:rsidR="00F40B24">
              <w:rPr>
                <w:bCs/>
                <w:sz w:val="20"/>
                <w:szCs w:val="20"/>
              </w:rPr>
              <w:t>3</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8D7EB13" w14:textId="41426E52" w:rsidR="004D2555" w:rsidRPr="00870C7A" w:rsidRDefault="00D64E97" w:rsidP="00A81B7E">
            <w:pPr>
              <w:rPr>
                <w:bCs/>
                <w:sz w:val="20"/>
                <w:szCs w:val="20"/>
              </w:rPr>
            </w:pPr>
            <w:r>
              <w:rPr>
                <w:bCs/>
                <w:sz w:val="20"/>
                <w:szCs w:val="20"/>
              </w:rPr>
              <w:t xml:space="preserve">                             </w:t>
            </w:r>
            <w:r w:rsidR="00C75B2F">
              <w:rPr>
                <w:bCs/>
                <w:sz w:val="20"/>
                <w:szCs w:val="20"/>
              </w:rPr>
              <w:t>November 11-</w:t>
            </w:r>
            <w:r w:rsidR="000220D9">
              <w:rPr>
                <w:bCs/>
                <w:sz w:val="20"/>
                <w:szCs w:val="20"/>
              </w:rPr>
              <w:t>13</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E61F844" w14:textId="77777777" w:rsidR="004D2555" w:rsidRPr="00870C7A" w:rsidRDefault="004D2555" w:rsidP="00A81B7E">
            <w:pPr>
              <w:jc w:val="center"/>
              <w:rPr>
                <w:bCs/>
                <w:i/>
                <w:sz w:val="20"/>
                <w:szCs w:val="20"/>
              </w:rPr>
            </w:pPr>
            <w:r>
              <w:rPr>
                <w:sz w:val="20"/>
                <w:szCs w:val="20"/>
              </w:rPr>
              <w:t>Advertising and Public Relations</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F7E23AA" w14:textId="77777777" w:rsidR="004D2555" w:rsidRPr="00870C7A" w:rsidRDefault="004D2555" w:rsidP="00A81B7E">
            <w:pPr>
              <w:pStyle w:val="NormalWeb"/>
              <w:spacing w:before="0" w:beforeAutospacing="0" w:after="0" w:afterAutospacing="0"/>
              <w:jc w:val="center"/>
              <w:rPr>
                <w:bCs/>
                <w:i/>
                <w:sz w:val="20"/>
              </w:rPr>
            </w:pPr>
            <w:r>
              <w:rPr>
                <w:bCs/>
                <w:i/>
                <w:sz w:val="20"/>
              </w:rPr>
              <w:t>16</w:t>
            </w:r>
          </w:p>
        </w:tc>
      </w:tr>
      <w:tr w:rsidR="004D2555" w:rsidRPr="00B041D2" w14:paraId="11B68DCB"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2337F73" w14:textId="61EF9F05" w:rsidR="004D2555" w:rsidRPr="00AE660B" w:rsidRDefault="004D2555" w:rsidP="00A81B7E">
            <w:pPr>
              <w:jc w:val="center"/>
              <w:rPr>
                <w:sz w:val="20"/>
                <w:szCs w:val="20"/>
              </w:rPr>
            </w:pPr>
            <w:r w:rsidRPr="00AE660B">
              <w:rPr>
                <w:sz w:val="20"/>
                <w:szCs w:val="20"/>
              </w:rPr>
              <w:t>Week 1</w:t>
            </w:r>
            <w:r w:rsidR="00F40B24">
              <w:rPr>
                <w:sz w:val="20"/>
                <w:szCs w:val="20"/>
              </w:rPr>
              <w:t>4</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CAD133B" w14:textId="05E07E0D" w:rsidR="004D2555" w:rsidRPr="00AE660B" w:rsidRDefault="00FA76E0" w:rsidP="00A81B7E">
            <w:pPr>
              <w:jc w:val="center"/>
              <w:rPr>
                <w:sz w:val="20"/>
                <w:szCs w:val="20"/>
              </w:rPr>
            </w:pPr>
            <w:r>
              <w:rPr>
                <w:sz w:val="20"/>
                <w:szCs w:val="20"/>
              </w:rPr>
              <w:t xml:space="preserve">  </w:t>
            </w:r>
            <w:r w:rsidR="00207476">
              <w:rPr>
                <w:sz w:val="20"/>
                <w:szCs w:val="20"/>
              </w:rPr>
              <w:t>November 1</w:t>
            </w:r>
            <w:r w:rsidR="00634695">
              <w:rPr>
                <w:sz w:val="20"/>
                <w:szCs w:val="20"/>
              </w:rPr>
              <w:t>8</w:t>
            </w:r>
            <w:r w:rsidR="00207476">
              <w:rPr>
                <w:sz w:val="20"/>
                <w:szCs w:val="20"/>
              </w:rPr>
              <w:t xml:space="preserve"> - 2</w:t>
            </w:r>
            <w:r w:rsidR="00634695">
              <w:rPr>
                <w:sz w:val="20"/>
                <w:szCs w:val="20"/>
              </w:rPr>
              <w:t>0</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C7779B" w14:textId="4D6CDF11" w:rsidR="004D2555" w:rsidRPr="00AE660B" w:rsidRDefault="003A1026" w:rsidP="00A81B7E">
            <w:pPr>
              <w:jc w:val="center"/>
              <w:rPr>
                <w:sz w:val="20"/>
                <w:szCs w:val="20"/>
              </w:rPr>
            </w:pPr>
            <w:r>
              <w:rPr>
                <w:sz w:val="20"/>
                <w:szCs w:val="20"/>
              </w:rPr>
              <w:t xml:space="preserve">Review </w:t>
            </w:r>
            <w:proofErr w:type="gramStart"/>
            <w:r>
              <w:rPr>
                <w:sz w:val="20"/>
                <w:szCs w:val="20"/>
              </w:rPr>
              <w:t xml:space="preserve">previous </w:t>
            </w:r>
            <w:r w:rsidR="004D2555" w:rsidRPr="00AE660B">
              <w:rPr>
                <w:sz w:val="20"/>
                <w:szCs w:val="20"/>
              </w:rPr>
              <w:t xml:space="preserve"> </w:t>
            </w:r>
            <w:r>
              <w:rPr>
                <w:sz w:val="20"/>
                <w:szCs w:val="20"/>
              </w:rPr>
              <w:t>l</w:t>
            </w:r>
            <w:r w:rsidR="004D2555" w:rsidRPr="00AE660B">
              <w:rPr>
                <w:sz w:val="20"/>
                <w:szCs w:val="20"/>
              </w:rPr>
              <w:t>ectures</w:t>
            </w:r>
            <w:proofErr w:type="gramEnd"/>
            <w:r w:rsidR="004D2555" w:rsidRPr="00AE660B">
              <w:rPr>
                <w:sz w:val="20"/>
                <w:szCs w:val="20"/>
              </w:rPr>
              <w:t>, Work on PMP 2, Study for Exam 3</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D44567C" w14:textId="77777777" w:rsidR="004D2555" w:rsidRPr="00AE660B" w:rsidRDefault="004D2555" w:rsidP="00A81B7E">
            <w:pPr>
              <w:pStyle w:val="NormalWeb"/>
              <w:spacing w:before="0" w:beforeAutospacing="0" w:after="0" w:afterAutospacing="0"/>
              <w:jc w:val="center"/>
              <w:rPr>
                <w:sz w:val="20"/>
              </w:rPr>
            </w:pPr>
            <w:r w:rsidRPr="00AE660B">
              <w:rPr>
                <w:sz w:val="20"/>
              </w:rPr>
              <w:t>Study for Exam 3, Work on PMP Part 2</w:t>
            </w:r>
          </w:p>
        </w:tc>
      </w:tr>
      <w:tr w:rsidR="00FA76E0" w:rsidRPr="00B041D2" w14:paraId="3A08EEE6"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BC31437" w14:textId="64EE4CB3" w:rsidR="00FA76E0" w:rsidRPr="00AE660B" w:rsidRDefault="00FA76E0" w:rsidP="00FA76E0">
            <w:pPr>
              <w:rPr>
                <w:sz w:val="20"/>
                <w:szCs w:val="20"/>
              </w:rPr>
            </w:pPr>
            <w:r>
              <w:rPr>
                <w:sz w:val="20"/>
                <w:szCs w:val="20"/>
              </w:rPr>
              <w:t xml:space="preserve">      Week 1</w:t>
            </w:r>
            <w:r w:rsidR="00F40B24">
              <w:rPr>
                <w:sz w:val="20"/>
                <w:szCs w:val="20"/>
              </w:rPr>
              <w:t>5</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5EB8495" w14:textId="4139FFD6" w:rsidR="00FA76E0" w:rsidRDefault="00A557FD" w:rsidP="00A81B7E">
            <w:pPr>
              <w:jc w:val="center"/>
              <w:rPr>
                <w:sz w:val="20"/>
                <w:szCs w:val="20"/>
              </w:rPr>
            </w:pPr>
            <w:r>
              <w:rPr>
                <w:sz w:val="20"/>
                <w:szCs w:val="20"/>
              </w:rPr>
              <w:t>Thanksgiving Break</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4A12AF" w14:textId="77777777" w:rsidR="00FA76E0" w:rsidRPr="00AE660B" w:rsidRDefault="00FA76E0" w:rsidP="00A81B7E">
            <w:pPr>
              <w:jc w:val="center"/>
              <w:rPr>
                <w:sz w:val="20"/>
                <w:szCs w:val="20"/>
              </w:rPr>
            </w:pP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FBB9325" w14:textId="77777777" w:rsidR="00FA76E0" w:rsidRPr="00AE660B" w:rsidRDefault="00FA76E0" w:rsidP="00A81B7E">
            <w:pPr>
              <w:pStyle w:val="NormalWeb"/>
              <w:spacing w:before="0" w:beforeAutospacing="0" w:after="0" w:afterAutospacing="0"/>
              <w:jc w:val="center"/>
              <w:rPr>
                <w:sz w:val="20"/>
              </w:rPr>
            </w:pPr>
          </w:p>
        </w:tc>
      </w:tr>
      <w:tr w:rsidR="004D2555" w:rsidRPr="00B041D2" w14:paraId="0D65E605"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26DDA51" w14:textId="3DB6F9EC" w:rsidR="004D2555" w:rsidRPr="00B041D2" w:rsidRDefault="002841FD" w:rsidP="002841FD">
            <w:pPr>
              <w:rPr>
                <w:sz w:val="20"/>
                <w:szCs w:val="20"/>
              </w:rPr>
            </w:pPr>
            <w:r>
              <w:rPr>
                <w:sz w:val="20"/>
                <w:szCs w:val="20"/>
              </w:rPr>
              <w:t xml:space="preserve">       Week 1</w:t>
            </w:r>
            <w:r w:rsidR="00F40B24">
              <w:rPr>
                <w:sz w:val="20"/>
                <w:szCs w:val="20"/>
              </w:rPr>
              <w:t>6</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B5D15F0" w14:textId="72DD501F" w:rsidR="004D2555" w:rsidRPr="00B041D2" w:rsidRDefault="005B7448" w:rsidP="005B7448">
            <w:pPr>
              <w:rPr>
                <w:sz w:val="20"/>
                <w:szCs w:val="20"/>
              </w:rPr>
            </w:pPr>
            <w:r>
              <w:rPr>
                <w:sz w:val="20"/>
                <w:szCs w:val="20"/>
              </w:rPr>
              <w:t xml:space="preserve">                        </w:t>
            </w:r>
            <w:r w:rsidR="004D00DA">
              <w:rPr>
                <w:sz w:val="20"/>
                <w:szCs w:val="20"/>
              </w:rPr>
              <w:t xml:space="preserve">  </w:t>
            </w:r>
            <w:r>
              <w:rPr>
                <w:sz w:val="20"/>
                <w:szCs w:val="20"/>
              </w:rPr>
              <w:t xml:space="preserve"> December 2 - 4</w:t>
            </w:r>
          </w:p>
          <w:p w14:paraId="4D1F8117" w14:textId="77777777" w:rsidR="004D2555" w:rsidRPr="00B041D2" w:rsidRDefault="004D2555" w:rsidP="00A81B7E">
            <w:pPr>
              <w:jc w:val="center"/>
              <w:rPr>
                <w:sz w:val="20"/>
                <w:szCs w:val="20"/>
              </w:rPr>
            </w:pPr>
            <w:r w:rsidRPr="00B041D2">
              <w:rPr>
                <w:sz w:val="20"/>
                <w:szCs w:val="20"/>
              </w:rPr>
              <w:t xml:space="preserve"> </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CA82539" w14:textId="40B052D5" w:rsidR="004D2555" w:rsidRPr="00E84D4D" w:rsidRDefault="002B196D" w:rsidP="002841FD">
            <w:pPr>
              <w:rPr>
                <w:iCs/>
                <w:sz w:val="20"/>
                <w:szCs w:val="20"/>
              </w:rPr>
            </w:pPr>
            <w:r w:rsidRPr="00323C44">
              <w:rPr>
                <w:b/>
                <w:bCs/>
                <w:i/>
                <w:sz w:val="20"/>
              </w:rPr>
              <w:t>PMP Part 2 –DUE December 2</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9A8DBB0" w14:textId="599CCEE3" w:rsidR="004D2555" w:rsidRPr="00122016" w:rsidRDefault="004D2555" w:rsidP="00A81B7E">
            <w:pPr>
              <w:pStyle w:val="NormalWeb"/>
              <w:spacing w:before="0" w:beforeAutospacing="0" w:after="0" w:afterAutospacing="0"/>
              <w:jc w:val="center"/>
              <w:rPr>
                <w:b/>
                <w:sz w:val="20"/>
                <w:highlight w:val="yellow"/>
              </w:rPr>
            </w:pPr>
            <w:r w:rsidRPr="00122016">
              <w:rPr>
                <w:b/>
                <w:sz w:val="20"/>
                <w:highlight w:val="yellow"/>
              </w:rPr>
              <w:t xml:space="preserve">Complete Online Learn </w:t>
            </w:r>
            <w:proofErr w:type="gramStart"/>
            <w:r w:rsidRPr="00122016">
              <w:rPr>
                <w:b/>
                <w:sz w:val="20"/>
                <w:highlight w:val="yellow"/>
              </w:rPr>
              <w:t>Its  Chapters</w:t>
            </w:r>
            <w:proofErr w:type="gramEnd"/>
            <w:r w:rsidRPr="00122016">
              <w:rPr>
                <w:b/>
                <w:sz w:val="20"/>
                <w:highlight w:val="yellow"/>
              </w:rPr>
              <w:t xml:space="preserve"> 10,11, 12, and 16 </w:t>
            </w:r>
            <w:r w:rsidR="0008610B">
              <w:rPr>
                <w:b/>
                <w:sz w:val="20"/>
                <w:highlight w:val="yellow"/>
              </w:rPr>
              <w:t xml:space="preserve">on </w:t>
            </w:r>
            <w:r w:rsidR="008D2C3A">
              <w:rPr>
                <w:b/>
                <w:sz w:val="20"/>
                <w:highlight w:val="yellow"/>
              </w:rPr>
              <w:t xml:space="preserve">11/16 </w:t>
            </w:r>
            <w:r w:rsidRPr="00122016">
              <w:rPr>
                <w:b/>
                <w:sz w:val="20"/>
                <w:highlight w:val="yellow"/>
              </w:rPr>
              <w:t xml:space="preserve">by 11:59 pm </w:t>
            </w:r>
          </w:p>
          <w:p w14:paraId="081AF642" w14:textId="286AEA0B" w:rsidR="004D2555" w:rsidRPr="00323C44" w:rsidRDefault="004D2555" w:rsidP="002B196D">
            <w:pPr>
              <w:pStyle w:val="NormalWeb"/>
              <w:spacing w:before="0" w:beforeAutospacing="0" w:after="0" w:afterAutospacing="0"/>
              <w:rPr>
                <w:b/>
                <w:bCs/>
                <w:i/>
                <w:sz w:val="20"/>
              </w:rPr>
            </w:pPr>
          </w:p>
        </w:tc>
      </w:tr>
      <w:tr w:rsidR="004D2555" w:rsidRPr="00B041D2" w14:paraId="2B8F8AAC" w14:textId="77777777" w:rsidTr="00CA107E">
        <w:trPr>
          <w:cantSplit/>
          <w:trHeight w:val="708"/>
          <w:tblCellSpacing w:w="7" w:type="dxa"/>
        </w:trPr>
        <w:tc>
          <w:tcPr>
            <w:tcW w:w="15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9360F75" w14:textId="773DBED4" w:rsidR="004D2555" w:rsidRPr="00B041D2" w:rsidRDefault="002841FD" w:rsidP="00A81B7E">
            <w:pPr>
              <w:jc w:val="center"/>
              <w:rPr>
                <w:b/>
                <w:sz w:val="20"/>
                <w:szCs w:val="20"/>
              </w:rPr>
            </w:pPr>
            <w:r>
              <w:rPr>
                <w:b/>
                <w:sz w:val="20"/>
                <w:szCs w:val="20"/>
              </w:rPr>
              <w:t>Week 1</w:t>
            </w:r>
            <w:r w:rsidR="00F40B24">
              <w:rPr>
                <w:b/>
                <w:sz w:val="20"/>
                <w:szCs w:val="20"/>
              </w:rPr>
              <w:t>7</w:t>
            </w:r>
          </w:p>
        </w:tc>
        <w:tc>
          <w:tcPr>
            <w:tcW w:w="47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9FBB37A" w14:textId="19230BAA" w:rsidR="004D2555" w:rsidRDefault="004D00DA" w:rsidP="004D00DA">
            <w:pPr>
              <w:rPr>
                <w:sz w:val="20"/>
                <w:szCs w:val="20"/>
              </w:rPr>
            </w:pPr>
            <w:r>
              <w:rPr>
                <w:sz w:val="20"/>
                <w:szCs w:val="20"/>
              </w:rPr>
              <w:t xml:space="preserve">                            </w:t>
            </w:r>
            <w:r w:rsidR="007C2430">
              <w:rPr>
                <w:sz w:val="20"/>
                <w:szCs w:val="20"/>
              </w:rPr>
              <w:t>Dec</w:t>
            </w:r>
            <w:r>
              <w:rPr>
                <w:sz w:val="20"/>
                <w:szCs w:val="20"/>
              </w:rPr>
              <w:t xml:space="preserve">ember 9 -11 </w:t>
            </w:r>
          </w:p>
        </w:tc>
        <w:tc>
          <w:tcPr>
            <w:tcW w:w="18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4B0A7BA" w14:textId="00C24FDC" w:rsidR="004D2555" w:rsidRDefault="00F74C38" w:rsidP="00A81B7E">
            <w:pPr>
              <w:jc w:val="center"/>
              <w:rPr>
                <w:iCs/>
                <w:sz w:val="20"/>
                <w:szCs w:val="20"/>
              </w:rPr>
            </w:pPr>
            <w:r>
              <w:rPr>
                <w:iCs/>
                <w:sz w:val="20"/>
                <w:szCs w:val="20"/>
              </w:rPr>
              <w:t>Exam</w:t>
            </w:r>
            <w:r w:rsidR="00E327A4">
              <w:rPr>
                <w:iCs/>
                <w:sz w:val="20"/>
                <w:szCs w:val="20"/>
              </w:rPr>
              <w:t xml:space="preserve"> 3: Final </w:t>
            </w:r>
          </w:p>
          <w:p w14:paraId="58211D18" w14:textId="33A0EE30" w:rsidR="00E327A4" w:rsidRPr="00E84D4D" w:rsidRDefault="00E327A4" w:rsidP="00A81B7E">
            <w:pPr>
              <w:jc w:val="center"/>
              <w:rPr>
                <w:iCs/>
                <w:sz w:val="20"/>
                <w:szCs w:val="20"/>
              </w:rPr>
            </w:pPr>
            <w:r>
              <w:rPr>
                <w:iCs/>
                <w:sz w:val="20"/>
                <w:szCs w:val="20"/>
              </w:rPr>
              <w:t xml:space="preserve"> </w:t>
            </w:r>
            <w:r w:rsidR="008B7254">
              <w:rPr>
                <w:iCs/>
                <w:sz w:val="20"/>
                <w:szCs w:val="20"/>
              </w:rPr>
              <w:t xml:space="preserve"> </w:t>
            </w:r>
            <w:r w:rsidR="0014000C">
              <w:rPr>
                <w:iCs/>
                <w:sz w:val="20"/>
                <w:szCs w:val="20"/>
              </w:rPr>
              <w:t>(</w:t>
            </w:r>
            <w:r>
              <w:rPr>
                <w:iCs/>
                <w:sz w:val="20"/>
                <w:szCs w:val="20"/>
              </w:rPr>
              <w:t>December 9)</w:t>
            </w:r>
          </w:p>
        </w:tc>
        <w:tc>
          <w:tcPr>
            <w:tcW w:w="237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9661064" w14:textId="0BDAF3DF" w:rsidR="004D2555" w:rsidRPr="00122016" w:rsidRDefault="00CA107E" w:rsidP="00A81B7E">
            <w:pPr>
              <w:pStyle w:val="NormalWeb"/>
              <w:spacing w:before="0" w:beforeAutospacing="0" w:after="0" w:afterAutospacing="0"/>
              <w:jc w:val="center"/>
              <w:rPr>
                <w:b/>
                <w:sz w:val="20"/>
                <w:highlight w:val="yellow"/>
              </w:rPr>
            </w:pPr>
            <w:r w:rsidRPr="00CA107E">
              <w:rPr>
                <w:b/>
                <w:sz w:val="20"/>
              </w:rPr>
              <w:t>Finals Week</w:t>
            </w:r>
          </w:p>
        </w:tc>
      </w:tr>
    </w:tbl>
    <w:p w14:paraId="42B3A5B0" w14:textId="5F826FDF" w:rsidR="00601016" w:rsidRDefault="00A81B7E">
      <w:pPr>
        <w:pStyle w:val="BodyText"/>
        <w:spacing w:before="4"/>
        <w:rPr>
          <w:b/>
          <w:sz w:val="17"/>
        </w:rPr>
      </w:pPr>
      <w:r>
        <w:rPr>
          <w:b/>
          <w:sz w:val="17"/>
        </w:rPr>
        <w:br w:type="textWrapping" w:clear="all"/>
      </w:r>
    </w:p>
    <w:p w14:paraId="00E821F0" w14:textId="77777777" w:rsidR="00601016" w:rsidRDefault="00601016">
      <w:pPr>
        <w:rPr>
          <w:sz w:val="17"/>
        </w:rPr>
        <w:sectPr w:rsidR="00601016">
          <w:pgSz w:w="12240" w:h="15840"/>
          <w:pgMar w:top="1820" w:right="640" w:bottom="1640" w:left="1040" w:header="0" w:footer="1392" w:gutter="0"/>
          <w:cols w:space="720"/>
        </w:sectPr>
      </w:pPr>
    </w:p>
    <w:p w14:paraId="646AB539" w14:textId="77777777" w:rsidR="00601016" w:rsidRDefault="00601016">
      <w:pPr>
        <w:pStyle w:val="BodyText"/>
        <w:spacing w:before="4"/>
        <w:rPr>
          <w:b/>
          <w:sz w:val="17"/>
        </w:rPr>
      </w:pPr>
    </w:p>
    <w:p w14:paraId="6CB73F05" w14:textId="77777777" w:rsidR="00601016" w:rsidRDefault="00601016">
      <w:pPr>
        <w:rPr>
          <w:sz w:val="17"/>
        </w:rPr>
        <w:sectPr w:rsidR="00601016">
          <w:pgSz w:w="12240" w:h="15840"/>
          <w:pgMar w:top="1820" w:right="640" w:bottom="1640" w:left="1040" w:header="0" w:footer="1392" w:gutter="0"/>
          <w:cols w:space="720"/>
        </w:sectPr>
      </w:pPr>
    </w:p>
    <w:p w14:paraId="4CF99D06" w14:textId="77777777" w:rsidR="00601016" w:rsidRDefault="00601016">
      <w:pPr>
        <w:pStyle w:val="BodyText"/>
        <w:spacing w:before="4"/>
        <w:rPr>
          <w:b/>
          <w:sz w:val="17"/>
        </w:rPr>
      </w:pPr>
    </w:p>
    <w:sectPr w:rsidR="00601016">
      <w:pgSz w:w="12240" w:h="15840"/>
      <w:pgMar w:top="1820" w:right="640" w:bottom="1640" w:left="10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F02BC" w14:textId="77777777" w:rsidR="00CE74E9" w:rsidRDefault="00CE74E9">
      <w:r>
        <w:separator/>
      </w:r>
    </w:p>
  </w:endnote>
  <w:endnote w:type="continuationSeparator" w:id="0">
    <w:p w14:paraId="2FCF13B2" w14:textId="77777777" w:rsidR="00CE74E9" w:rsidRDefault="00CE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CAB2" w14:textId="77777777" w:rsidR="00601016" w:rsidRDefault="00AC10E7">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90FE9DD" wp14:editId="328BA657">
              <wp:simplePos x="0" y="0"/>
              <wp:positionH relativeFrom="page">
                <wp:posOffset>3971035</wp:posOffset>
              </wp:positionH>
              <wp:positionV relativeFrom="page">
                <wp:posOffset>9001496</wp:posOffset>
              </wp:positionV>
              <wp:extent cx="556895" cy="234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w14:anchorId="390FE9DD" id="_x0000_t202" coordsize="21600,21600" o:spt="202" path="m,l,21600r21600,l21600,xe">
              <v:stroke joinstyle="miter"/>
              <v:path gradientshapeok="t" o:connecttype="rect"/>
            </v:shapetype>
            <v:shape id="Textbox 10" o:spid="_x0000_s1026" type="#_x0000_t202" style="position:absolute;margin-left:312.7pt;margin-top:708.8pt;width:43.85pt;height:18.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" filled="f" stroked="f">
              <v:textbox inset="0,0,0,0">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3F95" w14:textId="77777777" w:rsidR="00CE74E9" w:rsidRDefault="00CE74E9">
      <w:r>
        <w:separator/>
      </w:r>
    </w:p>
  </w:footnote>
  <w:footnote w:type="continuationSeparator" w:id="0">
    <w:p w14:paraId="021AABB2" w14:textId="77777777" w:rsidR="00CE74E9" w:rsidRDefault="00CE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00000403"/>
    <w:multiLevelType w:val="multilevel"/>
    <w:tmpl w:val="00000886"/>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DB6023"/>
    <w:multiLevelType w:val="hybridMultilevel"/>
    <w:tmpl w:val="F106F782"/>
    <w:lvl w:ilvl="0" w:tplc="BBF65378">
      <w:numFmt w:val="bullet"/>
      <w:lvlText w:val="•"/>
      <w:lvlJc w:val="left"/>
      <w:pPr>
        <w:ind w:left="694" w:hanging="449"/>
      </w:pPr>
      <w:rPr>
        <w:rFonts w:ascii="Arial" w:eastAsia="Arial" w:hAnsi="Arial" w:cs="Arial" w:hint="default"/>
        <w:b w:val="0"/>
        <w:bCs w:val="0"/>
        <w:i w:val="0"/>
        <w:iCs w:val="0"/>
        <w:spacing w:val="0"/>
        <w:w w:val="98"/>
        <w:sz w:val="20"/>
        <w:szCs w:val="20"/>
        <w:lang w:val="en-US" w:eastAsia="en-US" w:bidi="ar-SA"/>
      </w:rPr>
    </w:lvl>
    <w:lvl w:ilvl="1" w:tplc="B656A1BC">
      <w:start w:val="1"/>
      <w:numFmt w:val="decimal"/>
      <w:lvlText w:val="%2."/>
      <w:lvlJc w:val="left"/>
      <w:pPr>
        <w:ind w:left="993" w:hanging="562"/>
        <w:jc w:val="left"/>
      </w:pPr>
      <w:rPr>
        <w:rFonts w:ascii="Calibri" w:eastAsia="Calibri" w:hAnsi="Calibri" w:cs="Calibri" w:hint="default"/>
        <w:b w:val="0"/>
        <w:bCs w:val="0"/>
        <w:i w:val="0"/>
        <w:iCs w:val="0"/>
        <w:spacing w:val="0"/>
        <w:w w:val="100"/>
        <w:sz w:val="22"/>
        <w:szCs w:val="22"/>
        <w:lang w:val="en-US" w:eastAsia="en-US" w:bidi="ar-SA"/>
      </w:rPr>
    </w:lvl>
    <w:lvl w:ilvl="2" w:tplc="3112FC50">
      <w:start w:val="1"/>
      <w:numFmt w:val="decimal"/>
      <w:lvlText w:val="%3."/>
      <w:lvlJc w:val="left"/>
      <w:pPr>
        <w:ind w:left="563" w:hanging="384"/>
        <w:jc w:val="right"/>
      </w:pPr>
      <w:rPr>
        <w:rFonts w:ascii="Calibri" w:eastAsia="Calibri" w:hAnsi="Calibri" w:cs="Calibri" w:hint="default"/>
        <w:b w:val="0"/>
        <w:bCs w:val="0"/>
        <w:i w:val="0"/>
        <w:iCs w:val="0"/>
        <w:spacing w:val="0"/>
        <w:w w:val="100"/>
        <w:sz w:val="22"/>
        <w:szCs w:val="22"/>
        <w:lang w:val="en-US" w:eastAsia="en-US" w:bidi="ar-SA"/>
      </w:rPr>
    </w:lvl>
    <w:lvl w:ilvl="3" w:tplc="4C8CF95A">
      <w:numFmt w:val="bullet"/>
      <w:lvlText w:val="•"/>
      <w:lvlJc w:val="left"/>
      <w:pPr>
        <w:ind w:left="2195" w:hanging="384"/>
      </w:pPr>
      <w:rPr>
        <w:rFonts w:hint="default"/>
        <w:lang w:val="en-US" w:eastAsia="en-US" w:bidi="ar-SA"/>
      </w:rPr>
    </w:lvl>
    <w:lvl w:ilvl="4" w:tplc="9364ECD2">
      <w:numFmt w:val="bullet"/>
      <w:lvlText w:val="•"/>
      <w:lvlJc w:val="left"/>
      <w:pPr>
        <w:ind w:left="3390" w:hanging="384"/>
      </w:pPr>
      <w:rPr>
        <w:rFonts w:hint="default"/>
        <w:lang w:val="en-US" w:eastAsia="en-US" w:bidi="ar-SA"/>
      </w:rPr>
    </w:lvl>
    <w:lvl w:ilvl="5" w:tplc="B3A678C2">
      <w:numFmt w:val="bullet"/>
      <w:lvlText w:val="•"/>
      <w:lvlJc w:val="left"/>
      <w:pPr>
        <w:ind w:left="4585" w:hanging="384"/>
      </w:pPr>
      <w:rPr>
        <w:rFonts w:hint="default"/>
        <w:lang w:val="en-US" w:eastAsia="en-US" w:bidi="ar-SA"/>
      </w:rPr>
    </w:lvl>
    <w:lvl w:ilvl="6" w:tplc="2F3C82C0">
      <w:numFmt w:val="bullet"/>
      <w:lvlText w:val="•"/>
      <w:lvlJc w:val="left"/>
      <w:pPr>
        <w:ind w:left="5780" w:hanging="384"/>
      </w:pPr>
      <w:rPr>
        <w:rFonts w:hint="default"/>
        <w:lang w:val="en-US" w:eastAsia="en-US" w:bidi="ar-SA"/>
      </w:rPr>
    </w:lvl>
    <w:lvl w:ilvl="7" w:tplc="61A095BA">
      <w:numFmt w:val="bullet"/>
      <w:lvlText w:val="•"/>
      <w:lvlJc w:val="left"/>
      <w:pPr>
        <w:ind w:left="6975" w:hanging="384"/>
      </w:pPr>
      <w:rPr>
        <w:rFonts w:hint="default"/>
        <w:lang w:val="en-US" w:eastAsia="en-US" w:bidi="ar-SA"/>
      </w:rPr>
    </w:lvl>
    <w:lvl w:ilvl="8" w:tplc="9C504056">
      <w:numFmt w:val="bullet"/>
      <w:lvlText w:val="•"/>
      <w:lvlJc w:val="left"/>
      <w:pPr>
        <w:ind w:left="8170" w:hanging="384"/>
      </w:pPr>
      <w:rPr>
        <w:rFonts w:hint="default"/>
        <w:lang w:val="en-US" w:eastAsia="en-US" w:bidi="ar-SA"/>
      </w:rPr>
    </w:lvl>
  </w:abstractNum>
  <w:abstractNum w:abstractNumId="3" w15:restartNumberingAfterBreak="0">
    <w:nsid w:val="0B5E4BD2"/>
    <w:multiLevelType w:val="hybridMultilevel"/>
    <w:tmpl w:val="D31A26B6"/>
    <w:lvl w:ilvl="0" w:tplc="66A2D6B8">
      <w:start w:val="1"/>
      <w:numFmt w:val="decimal"/>
      <w:lvlText w:val="%1."/>
      <w:lvlJc w:val="left"/>
      <w:pPr>
        <w:ind w:left="952" w:hanging="190"/>
        <w:jc w:val="left"/>
      </w:pPr>
      <w:rPr>
        <w:rFonts w:ascii="Calibri" w:eastAsia="Calibri" w:hAnsi="Calibri" w:cs="Calibri" w:hint="default"/>
        <w:b w:val="0"/>
        <w:bCs w:val="0"/>
        <w:i w:val="0"/>
        <w:iCs w:val="0"/>
        <w:spacing w:val="0"/>
        <w:w w:val="100"/>
        <w:sz w:val="22"/>
        <w:szCs w:val="22"/>
        <w:lang w:val="en-US" w:eastAsia="en-US" w:bidi="ar-SA"/>
      </w:rPr>
    </w:lvl>
    <w:lvl w:ilvl="1" w:tplc="DA70B97E">
      <w:numFmt w:val="bullet"/>
      <w:lvlText w:val="•"/>
      <w:lvlJc w:val="left"/>
      <w:pPr>
        <w:ind w:left="1671" w:hanging="552"/>
      </w:pPr>
      <w:rPr>
        <w:rFonts w:ascii="Arial" w:eastAsia="Arial" w:hAnsi="Arial" w:cs="Arial" w:hint="default"/>
        <w:b w:val="0"/>
        <w:bCs w:val="0"/>
        <w:i w:val="0"/>
        <w:iCs w:val="0"/>
        <w:spacing w:val="0"/>
        <w:w w:val="100"/>
        <w:sz w:val="22"/>
        <w:szCs w:val="22"/>
        <w:lang w:val="en-US" w:eastAsia="en-US" w:bidi="ar-SA"/>
      </w:rPr>
    </w:lvl>
    <w:lvl w:ilvl="2" w:tplc="A8FA2DC2">
      <w:numFmt w:val="bullet"/>
      <w:lvlText w:val="•"/>
      <w:lvlJc w:val="left"/>
      <w:pPr>
        <w:ind w:left="2666" w:hanging="552"/>
      </w:pPr>
      <w:rPr>
        <w:rFonts w:hint="default"/>
        <w:lang w:val="en-US" w:eastAsia="en-US" w:bidi="ar-SA"/>
      </w:rPr>
    </w:lvl>
    <w:lvl w:ilvl="3" w:tplc="F8B4ABDC">
      <w:numFmt w:val="bullet"/>
      <w:lvlText w:val="•"/>
      <w:lvlJc w:val="left"/>
      <w:pPr>
        <w:ind w:left="3653" w:hanging="552"/>
      </w:pPr>
      <w:rPr>
        <w:rFonts w:hint="default"/>
        <w:lang w:val="en-US" w:eastAsia="en-US" w:bidi="ar-SA"/>
      </w:rPr>
    </w:lvl>
    <w:lvl w:ilvl="4" w:tplc="8ACC22B4">
      <w:numFmt w:val="bullet"/>
      <w:lvlText w:val="•"/>
      <w:lvlJc w:val="left"/>
      <w:pPr>
        <w:ind w:left="4640" w:hanging="552"/>
      </w:pPr>
      <w:rPr>
        <w:rFonts w:hint="default"/>
        <w:lang w:val="en-US" w:eastAsia="en-US" w:bidi="ar-SA"/>
      </w:rPr>
    </w:lvl>
    <w:lvl w:ilvl="5" w:tplc="A7F28EEC">
      <w:numFmt w:val="bullet"/>
      <w:lvlText w:val="•"/>
      <w:lvlJc w:val="left"/>
      <w:pPr>
        <w:ind w:left="5626" w:hanging="552"/>
      </w:pPr>
      <w:rPr>
        <w:rFonts w:hint="default"/>
        <w:lang w:val="en-US" w:eastAsia="en-US" w:bidi="ar-SA"/>
      </w:rPr>
    </w:lvl>
    <w:lvl w:ilvl="6" w:tplc="A0CAF906">
      <w:numFmt w:val="bullet"/>
      <w:lvlText w:val="•"/>
      <w:lvlJc w:val="left"/>
      <w:pPr>
        <w:ind w:left="6613" w:hanging="552"/>
      </w:pPr>
      <w:rPr>
        <w:rFonts w:hint="default"/>
        <w:lang w:val="en-US" w:eastAsia="en-US" w:bidi="ar-SA"/>
      </w:rPr>
    </w:lvl>
    <w:lvl w:ilvl="7" w:tplc="04A8EE2E">
      <w:numFmt w:val="bullet"/>
      <w:lvlText w:val="•"/>
      <w:lvlJc w:val="left"/>
      <w:pPr>
        <w:ind w:left="7600" w:hanging="552"/>
      </w:pPr>
      <w:rPr>
        <w:rFonts w:hint="default"/>
        <w:lang w:val="en-US" w:eastAsia="en-US" w:bidi="ar-SA"/>
      </w:rPr>
    </w:lvl>
    <w:lvl w:ilvl="8" w:tplc="F80CA8B6">
      <w:numFmt w:val="bullet"/>
      <w:lvlText w:val="•"/>
      <w:lvlJc w:val="left"/>
      <w:pPr>
        <w:ind w:left="8586" w:hanging="552"/>
      </w:pPr>
      <w:rPr>
        <w:rFonts w:hint="default"/>
        <w:lang w:val="en-US" w:eastAsia="en-US" w:bidi="ar-SA"/>
      </w:rPr>
    </w:lvl>
  </w:abstractNum>
  <w:abstractNum w:abstractNumId="4"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2E61EC"/>
    <w:multiLevelType w:val="hybridMultilevel"/>
    <w:tmpl w:val="ADFE8868"/>
    <w:lvl w:ilvl="0" w:tplc="1F2A0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913EF3"/>
    <w:multiLevelType w:val="hybridMultilevel"/>
    <w:tmpl w:val="5AD86ACE"/>
    <w:lvl w:ilvl="0" w:tplc="DEB44EDC">
      <w:numFmt w:val="bullet"/>
      <w:lvlText w:val="•"/>
      <w:lvlJc w:val="left"/>
      <w:pPr>
        <w:ind w:left="1825" w:hanging="327"/>
      </w:pPr>
      <w:rPr>
        <w:rFonts w:ascii="Arial" w:eastAsia="Arial" w:hAnsi="Arial" w:cs="Arial" w:hint="default"/>
        <w:b w:val="0"/>
        <w:bCs w:val="0"/>
        <w:i w:val="0"/>
        <w:iCs w:val="0"/>
        <w:spacing w:val="0"/>
        <w:w w:val="100"/>
        <w:sz w:val="24"/>
        <w:szCs w:val="24"/>
        <w:lang w:val="en-US" w:eastAsia="en-US" w:bidi="ar-SA"/>
      </w:rPr>
    </w:lvl>
    <w:lvl w:ilvl="1" w:tplc="E5081444">
      <w:numFmt w:val="bullet"/>
      <w:lvlText w:val="•"/>
      <w:lvlJc w:val="left"/>
      <w:pPr>
        <w:ind w:left="2694" w:hanging="327"/>
      </w:pPr>
      <w:rPr>
        <w:rFonts w:hint="default"/>
        <w:lang w:val="en-US" w:eastAsia="en-US" w:bidi="ar-SA"/>
      </w:rPr>
    </w:lvl>
    <w:lvl w:ilvl="2" w:tplc="B88415AC">
      <w:numFmt w:val="bullet"/>
      <w:lvlText w:val="•"/>
      <w:lvlJc w:val="left"/>
      <w:pPr>
        <w:ind w:left="3568" w:hanging="327"/>
      </w:pPr>
      <w:rPr>
        <w:rFonts w:hint="default"/>
        <w:lang w:val="en-US" w:eastAsia="en-US" w:bidi="ar-SA"/>
      </w:rPr>
    </w:lvl>
    <w:lvl w:ilvl="3" w:tplc="C88AD84E">
      <w:numFmt w:val="bullet"/>
      <w:lvlText w:val="•"/>
      <w:lvlJc w:val="left"/>
      <w:pPr>
        <w:ind w:left="4442" w:hanging="327"/>
      </w:pPr>
      <w:rPr>
        <w:rFonts w:hint="default"/>
        <w:lang w:val="en-US" w:eastAsia="en-US" w:bidi="ar-SA"/>
      </w:rPr>
    </w:lvl>
    <w:lvl w:ilvl="4" w:tplc="DB6C73AA">
      <w:numFmt w:val="bullet"/>
      <w:lvlText w:val="•"/>
      <w:lvlJc w:val="left"/>
      <w:pPr>
        <w:ind w:left="5316" w:hanging="327"/>
      </w:pPr>
      <w:rPr>
        <w:rFonts w:hint="default"/>
        <w:lang w:val="en-US" w:eastAsia="en-US" w:bidi="ar-SA"/>
      </w:rPr>
    </w:lvl>
    <w:lvl w:ilvl="5" w:tplc="D8B8BEC2">
      <w:numFmt w:val="bullet"/>
      <w:lvlText w:val="•"/>
      <w:lvlJc w:val="left"/>
      <w:pPr>
        <w:ind w:left="6190" w:hanging="327"/>
      </w:pPr>
      <w:rPr>
        <w:rFonts w:hint="default"/>
        <w:lang w:val="en-US" w:eastAsia="en-US" w:bidi="ar-SA"/>
      </w:rPr>
    </w:lvl>
    <w:lvl w:ilvl="6" w:tplc="98A0BFFE">
      <w:numFmt w:val="bullet"/>
      <w:lvlText w:val="•"/>
      <w:lvlJc w:val="left"/>
      <w:pPr>
        <w:ind w:left="7064" w:hanging="327"/>
      </w:pPr>
      <w:rPr>
        <w:rFonts w:hint="default"/>
        <w:lang w:val="en-US" w:eastAsia="en-US" w:bidi="ar-SA"/>
      </w:rPr>
    </w:lvl>
    <w:lvl w:ilvl="7" w:tplc="01F80346">
      <w:numFmt w:val="bullet"/>
      <w:lvlText w:val="•"/>
      <w:lvlJc w:val="left"/>
      <w:pPr>
        <w:ind w:left="7938" w:hanging="327"/>
      </w:pPr>
      <w:rPr>
        <w:rFonts w:hint="default"/>
        <w:lang w:val="en-US" w:eastAsia="en-US" w:bidi="ar-SA"/>
      </w:rPr>
    </w:lvl>
    <w:lvl w:ilvl="8" w:tplc="F0D833A6">
      <w:numFmt w:val="bullet"/>
      <w:lvlText w:val="•"/>
      <w:lvlJc w:val="left"/>
      <w:pPr>
        <w:ind w:left="8812" w:hanging="327"/>
      </w:pPr>
      <w:rPr>
        <w:rFonts w:hint="default"/>
        <w:lang w:val="en-US" w:eastAsia="en-US" w:bidi="ar-SA"/>
      </w:rPr>
    </w:lvl>
  </w:abstractNum>
  <w:abstractNum w:abstractNumId="7"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A6B6D"/>
    <w:multiLevelType w:val="hybridMultilevel"/>
    <w:tmpl w:val="1734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342ABD"/>
    <w:multiLevelType w:val="hybridMultilevel"/>
    <w:tmpl w:val="7AA0DB0A"/>
    <w:lvl w:ilvl="0" w:tplc="AA528BC0">
      <w:numFmt w:val="bullet"/>
      <w:lvlText w:val="•"/>
      <w:lvlJc w:val="left"/>
      <w:pPr>
        <w:ind w:left="889" w:hanging="480"/>
      </w:pPr>
      <w:rPr>
        <w:rFonts w:ascii="Arial" w:eastAsia="Arial" w:hAnsi="Arial" w:cs="Arial" w:hint="default"/>
        <w:b w:val="0"/>
        <w:bCs w:val="0"/>
        <w:i w:val="0"/>
        <w:iCs w:val="0"/>
        <w:spacing w:val="0"/>
        <w:w w:val="98"/>
        <w:sz w:val="20"/>
        <w:szCs w:val="20"/>
        <w:lang w:val="en-US" w:eastAsia="en-US" w:bidi="ar-SA"/>
      </w:rPr>
    </w:lvl>
    <w:lvl w:ilvl="1" w:tplc="D79C2246">
      <w:numFmt w:val="bullet"/>
      <w:lvlText w:val="•"/>
      <w:lvlJc w:val="left"/>
      <w:pPr>
        <w:ind w:left="1848" w:hanging="480"/>
      </w:pPr>
      <w:rPr>
        <w:rFonts w:hint="default"/>
        <w:lang w:val="en-US" w:eastAsia="en-US" w:bidi="ar-SA"/>
      </w:rPr>
    </w:lvl>
    <w:lvl w:ilvl="2" w:tplc="312E1FB6">
      <w:numFmt w:val="bullet"/>
      <w:lvlText w:val="•"/>
      <w:lvlJc w:val="left"/>
      <w:pPr>
        <w:ind w:left="2816" w:hanging="480"/>
      </w:pPr>
      <w:rPr>
        <w:rFonts w:hint="default"/>
        <w:lang w:val="en-US" w:eastAsia="en-US" w:bidi="ar-SA"/>
      </w:rPr>
    </w:lvl>
    <w:lvl w:ilvl="3" w:tplc="DD083DAE">
      <w:numFmt w:val="bullet"/>
      <w:lvlText w:val="•"/>
      <w:lvlJc w:val="left"/>
      <w:pPr>
        <w:ind w:left="3784" w:hanging="480"/>
      </w:pPr>
      <w:rPr>
        <w:rFonts w:hint="default"/>
        <w:lang w:val="en-US" w:eastAsia="en-US" w:bidi="ar-SA"/>
      </w:rPr>
    </w:lvl>
    <w:lvl w:ilvl="4" w:tplc="9E3E527A">
      <w:numFmt w:val="bullet"/>
      <w:lvlText w:val="•"/>
      <w:lvlJc w:val="left"/>
      <w:pPr>
        <w:ind w:left="4752" w:hanging="480"/>
      </w:pPr>
      <w:rPr>
        <w:rFonts w:hint="default"/>
        <w:lang w:val="en-US" w:eastAsia="en-US" w:bidi="ar-SA"/>
      </w:rPr>
    </w:lvl>
    <w:lvl w:ilvl="5" w:tplc="8E9C9002">
      <w:numFmt w:val="bullet"/>
      <w:lvlText w:val="•"/>
      <w:lvlJc w:val="left"/>
      <w:pPr>
        <w:ind w:left="5720" w:hanging="480"/>
      </w:pPr>
      <w:rPr>
        <w:rFonts w:hint="default"/>
        <w:lang w:val="en-US" w:eastAsia="en-US" w:bidi="ar-SA"/>
      </w:rPr>
    </w:lvl>
    <w:lvl w:ilvl="6" w:tplc="0F524240">
      <w:numFmt w:val="bullet"/>
      <w:lvlText w:val="•"/>
      <w:lvlJc w:val="left"/>
      <w:pPr>
        <w:ind w:left="6688" w:hanging="480"/>
      </w:pPr>
      <w:rPr>
        <w:rFonts w:hint="default"/>
        <w:lang w:val="en-US" w:eastAsia="en-US" w:bidi="ar-SA"/>
      </w:rPr>
    </w:lvl>
    <w:lvl w:ilvl="7" w:tplc="0FEADC40">
      <w:numFmt w:val="bullet"/>
      <w:lvlText w:val="•"/>
      <w:lvlJc w:val="left"/>
      <w:pPr>
        <w:ind w:left="7656" w:hanging="480"/>
      </w:pPr>
      <w:rPr>
        <w:rFonts w:hint="default"/>
        <w:lang w:val="en-US" w:eastAsia="en-US" w:bidi="ar-SA"/>
      </w:rPr>
    </w:lvl>
    <w:lvl w:ilvl="8" w:tplc="09EE2B5E">
      <w:numFmt w:val="bullet"/>
      <w:lvlText w:val="•"/>
      <w:lvlJc w:val="left"/>
      <w:pPr>
        <w:ind w:left="8624" w:hanging="480"/>
      </w:pPr>
      <w:rPr>
        <w:rFonts w:hint="default"/>
        <w:lang w:val="en-US" w:eastAsia="en-US" w:bidi="ar-SA"/>
      </w:rPr>
    </w:lvl>
  </w:abstractNum>
  <w:abstractNum w:abstractNumId="1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80565"/>
    <w:multiLevelType w:val="hybridMultilevel"/>
    <w:tmpl w:val="44B090D2"/>
    <w:lvl w:ilvl="0" w:tplc="F1E69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E51B56"/>
    <w:multiLevelType w:val="hybridMultilevel"/>
    <w:tmpl w:val="EFBA70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C2412"/>
    <w:multiLevelType w:val="hybridMultilevel"/>
    <w:tmpl w:val="B0B21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6D0F72"/>
    <w:multiLevelType w:val="hybridMultilevel"/>
    <w:tmpl w:val="1A7C49CA"/>
    <w:lvl w:ilvl="0" w:tplc="A53A4C4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070D7"/>
    <w:multiLevelType w:val="hybridMultilevel"/>
    <w:tmpl w:val="54C44CFE"/>
    <w:lvl w:ilvl="0" w:tplc="2F82D31A">
      <w:start w:val="1"/>
      <w:numFmt w:val="decimal"/>
      <w:lvlText w:val="%1."/>
      <w:lvlJc w:val="left"/>
      <w:pPr>
        <w:ind w:left="894" w:hanging="197"/>
        <w:jc w:val="left"/>
      </w:pPr>
      <w:rPr>
        <w:rFonts w:ascii="Calibri" w:eastAsia="Calibri" w:hAnsi="Calibri" w:cs="Calibri" w:hint="default"/>
        <w:b w:val="0"/>
        <w:bCs w:val="0"/>
        <w:i w:val="0"/>
        <w:iCs w:val="0"/>
        <w:spacing w:val="0"/>
        <w:w w:val="100"/>
        <w:sz w:val="22"/>
        <w:szCs w:val="22"/>
        <w:lang w:val="en-US" w:eastAsia="en-US" w:bidi="ar-SA"/>
      </w:rPr>
    </w:lvl>
    <w:lvl w:ilvl="1" w:tplc="4168C140">
      <w:numFmt w:val="bullet"/>
      <w:lvlText w:val="•"/>
      <w:lvlJc w:val="left"/>
      <w:pPr>
        <w:ind w:left="1866" w:hanging="197"/>
      </w:pPr>
      <w:rPr>
        <w:rFonts w:hint="default"/>
        <w:lang w:val="en-US" w:eastAsia="en-US" w:bidi="ar-SA"/>
      </w:rPr>
    </w:lvl>
    <w:lvl w:ilvl="2" w:tplc="26CE0AD2">
      <w:numFmt w:val="bullet"/>
      <w:lvlText w:val="•"/>
      <w:lvlJc w:val="left"/>
      <w:pPr>
        <w:ind w:left="2832" w:hanging="197"/>
      </w:pPr>
      <w:rPr>
        <w:rFonts w:hint="default"/>
        <w:lang w:val="en-US" w:eastAsia="en-US" w:bidi="ar-SA"/>
      </w:rPr>
    </w:lvl>
    <w:lvl w:ilvl="3" w:tplc="7D908AE8">
      <w:numFmt w:val="bullet"/>
      <w:lvlText w:val="•"/>
      <w:lvlJc w:val="left"/>
      <w:pPr>
        <w:ind w:left="3798" w:hanging="197"/>
      </w:pPr>
      <w:rPr>
        <w:rFonts w:hint="default"/>
        <w:lang w:val="en-US" w:eastAsia="en-US" w:bidi="ar-SA"/>
      </w:rPr>
    </w:lvl>
    <w:lvl w:ilvl="4" w:tplc="813C7E06">
      <w:numFmt w:val="bullet"/>
      <w:lvlText w:val="•"/>
      <w:lvlJc w:val="left"/>
      <w:pPr>
        <w:ind w:left="4764" w:hanging="197"/>
      </w:pPr>
      <w:rPr>
        <w:rFonts w:hint="default"/>
        <w:lang w:val="en-US" w:eastAsia="en-US" w:bidi="ar-SA"/>
      </w:rPr>
    </w:lvl>
    <w:lvl w:ilvl="5" w:tplc="4E6859BA">
      <w:numFmt w:val="bullet"/>
      <w:lvlText w:val="•"/>
      <w:lvlJc w:val="left"/>
      <w:pPr>
        <w:ind w:left="5730" w:hanging="197"/>
      </w:pPr>
      <w:rPr>
        <w:rFonts w:hint="default"/>
        <w:lang w:val="en-US" w:eastAsia="en-US" w:bidi="ar-SA"/>
      </w:rPr>
    </w:lvl>
    <w:lvl w:ilvl="6" w:tplc="8DAEEE88">
      <w:numFmt w:val="bullet"/>
      <w:lvlText w:val="•"/>
      <w:lvlJc w:val="left"/>
      <w:pPr>
        <w:ind w:left="6696" w:hanging="197"/>
      </w:pPr>
      <w:rPr>
        <w:rFonts w:hint="default"/>
        <w:lang w:val="en-US" w:eastAsia="en-US" w:bidi="ar-SA"/>
      </w:rPr>
    </w:lvl>
    <w:lvl w:ilvl="7" w:tplc="89A87B34">
      <w:numFmt w:val="bullet"/>
      <w:lvlText w:val="•"/>
      <w:lvlJc w:val="left"/>
      <w:pPr>
        <w:ind w:left="7662" w:hanging="197"/>
      </w:pPr>
      <w:rPr>
        <w:rFonts w:hint="default"/>
        <w:lang w:val="en-US" w:eastAsia="en-US" w:bidi="ar-SA"/>
      </w:rPr>
    </w:lvl>
    <w:lvl w:ilvl="8" w:tplc="15D600E8">
      <w:numFmt w:val="bullet"/>
      <w:lvlText w:val="•"/>
      <w:lvlJc w:val="left"/>
      <w:pPr>
        <w:ind w:left="8628" w:hanging="197"/>
      </w:pPr>
      <w:rPr>
        <w:rFonts w:hint="default"/>
        <w:lang w:val="en-US" w:eastAsia="en-US" w:bidi="ar-SA"/>
      </w:rPr>
    </w:lvl>
  </w:abstractNum>
  <w:abstractNum w:abstractNumId="19" w15:restartNumberingAfterBreak="0">
    <w:nsid w:val="7367057A"/>
    <w:multiLevelType w:val="hybridMultilevel"/>
    <w:tmpl w:val="B6B83A00"/>
    <w:lvl w:ilvl="0" w:tplc="74FEC444">
      <w:numFmt w:val="bullet"/>
      <w:lvlText w:val="•"/>
      <w:lvlJc w:val="left"/>
      <w:pPr>
        <w:ind w:left="1163" w:hanging="361"/>
      </w:pPr>
      <w:rPr>
        <w:rFonts w:ascii="Arial" w:eastAsia="Arial" w:hAnsi="Arial" w:cs="Arial" w:hint="default"/>
        <w:b w:val="0"/>
        <w:bCs w:val="0"/>
        <w:i w:val="0"/>
        <w:iCs w:val="0"/>
        <w:spacing w:val="0"/>
        <w:w w:val="100"/>
        <w:sz w:val="22"/>
        <w:szCs w:val="22"/>
        <w:lang w:val="en-US" w:eastAsia="en-US" w:bidi="ar-SA"/>
      </w:rPr>
    </w:lvl>
    <w:lvl w:ilvl="1" w:tplc="D5FE0F44">
      <w:numFmt w:val="bullet"/>
      <w:lvlText w:val="•"/>
      <w:lvlJc w:val="left"/>
      <w:pPr>
        <w:ind w:left="2100" w:hanging="361"/>
      </w:pPr>
      <w:rPr>
        <w:rFonts w:hint="default"/>
        <w:lang w:val="en-US" w:eastAsia="en-US" w:bidi="ar-SA"/>
      </w:rPr>
    </w:lvl>
    <w:lvl w:ilvl="2" w:tplc="0A8AA192">
      <w:numFmt w:val="bullet"/>
      <w:lvlText w:val="•"/>
      <w:lvlJc w:val="left"/>
      <w:pPr>
        <w:ind w:left="3040" w:hanging="361"/>
      </w:pPr>
      <w:rPr>
        <w:rFonts w:hint="default"/>
        <w:lang w:val="en-US" w:eastAsia="en-US" w:bidi="ar-SA"/>
      </w:rPr>
    </w:lvl>
    <w:lvl w:ilvl="3" w:tplc="F3303BDA">
      <w:numFmt w:val="bullet"/>
      <w:lvlText w:val="•"/>
      <w:lvlJc w:val="left"/>
      <w:pPr>
        <w:ind w:left="3980" w:hanging="361"/>
      </w:pPr>
      <w:rPr>
        <w:rFonts w:hint="default"/>
        <w:lang w:val="en-US" w:eastAsia="en-US" w:bidi="ar-SA"/>
      </w:rPr>
    </w:lvl>
    <w:lvl w:ilvl="4" w:tplc="87E84D00">
      <w:numFmt w:val="bullet"/>
      <w:lvlText w:val="•"/>
      <w:lvlJc w:val="left"/>
      <w:pPr>
        <w:ind w:left="4920" w:hanging="361"/>
      </w:pPr>
      <w:rPr>
        <w:rFonts w:hint="default"/>
        <w:lang w:val="en-US" w:eastAsia="en-US" w:bidi="ar-SA"/>
      </w:rPr>
    </w:lvl>
    <w:lvl w:ilvl="5" w:tplc="719E4078">
      <w:numFmt w:val="bullet"/>
      <w:lvlText w:val="•"/>
      <w:lvlJc w:val="left"/>
      <w:pPr>
        <w:ind w:left="5860" w:hanging="361"/>
      </w:pPr>
      <w:rPr>
        <w:rFonts w:hint="default"/>
        <w:lang w:val="en-US" w:eastAsia="en-US" w:bidi="ar-SA"/>
      </w:rPr>
    </w:lvl>
    <w:lvl w:ilvl="6" w:tplc="B9C8DCD2">
      <w:numFmt w:val="bullet"/>
      <w:lvlText w:val="•"/>
      <w:lvlJc w:val="left"/>
      <w:pPr>
        <w:ind w:left="6800" w:hanging="361"/>
      </w:pPr>
      <w:rPr>
        <w:rFonts w:hint="default"/>
        <w:lang w:val="en-US" w:eastAsia="en-US" w:bidi="ar-SA"/>
      </w:rPr>
    </w:lvl>
    <w:lvl w:ilvl="7" w:tplc="F120EFA2">
      <w:numFmt w:val="bullet"/>
      <w:lvlText w:val="•"/>
      <w:lvlJc w:val="left"/>
      <w:pPr>
        <w:ind w:left="7740" w:hanging="361"/>
      </w:pPr>
      <w:rPr>
        <w:rFonts w:hint="default"/>
        <w:lang w:val="en-US" w:eastAsia="en-US" w:bidi="ar-SA"/>
      </w:rPr>
    </w:lvl>
    <w:lvl w:ilvl="8" w:tplc="AAB6B716">
      <w:numFmt w:val="bullet"/>
      <w:lvlText w:val="•"/>
      <w:lvlJc w:val="left"/>
      <w:pPr>
        <w:ind w:left="8680" w:hanging="361"/>
      </w:pPr>
      <w:rPr>
        <w:rFonts w:hint="default"/>
        <w:lang w:val="en-US" w:eastAsia="en-US" w:bidi="ar-SA"/>
      </w:rPr>
    </w:lvl>
  </w:abstractNum>
  <w:num w:numId="1">
    <w:abstractNumId w:val="19"/>
  </w:num>
  <w:num w:numId="2">
    <w:abstractNumId w:val="6"/>
  </w:num>
  <w:num w:numId="3">
    <w:abstractNumId w:val="18"/>
  </w:num>
  <w:num w:numId="4">
    <w:abstractNumId w:val="2"/>
  </w:num>
  <w:num w:numId="5">
    <w:abstractNumId w:val="9"/>
  </w:num>
  <w:num w:numId="6">
    <w:abstractNumId w:val="3"/>
  </w:num>
  <w:num w:numId="7">
    <w:abstractNumId w:val="0"/>
  </w:num>
  <w:num w:numId="8">
    <w:abstractNumId w:val="1"/>
  </w:num>
  <w:num w:numId="9">
    <w:abstractNumId w:val="11"/>
  </w:num>
  <w:num w:numId="10">
    <w:abstractNumId w:val="5"/>
  </w:num>
  <w:num w:numId="11">
    <w:abstractNumId w:val="13"/>
  </w:num>
  <w:num w:numId="12">
    <w:abstractNumId w:val="14"/>
  </w:num>
  <w:num w:numId="13">
    <w:abstractNumId w:val="8"/>
  </w:num>
  <w:num w:numId="14">
    <w:abstractNumId w:val="12"/>
  </w:num>
  <w:num w:numId="15">
    <w:abstractNumId w:val="17"/>
  </w:num>
  <w:num w:numId="16">
    <w:abstractNumId w:val="7"/>
  </w:num>
  <w:num w:numId="17">
    <w:abstractNumId w:val="16"/>
  </w:num>
  <w:num w:numId="18">
    <w:abstractNumId w:val="10"/>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6"/>
    <w:rsid w:val="00017DCD"/>
    <w:rsid w:val="000220D9"/>
    <w:rsid w:val="00032893"/>
    <w:rsid w:val="00034D75"/>
    <w:rsid w:val="00036EE4"/>
    <w:rsid w:val="0004129C"/>
    <w:rsid w:val="000441D9"/>
    <w:rsid w:val="00064B71"/>
    <w:rsid w:val="00077041"/>
    <w:rsid w:val="00080F59"/>
    <w:rsid w:val="00085AFA"/>
    <w:rsid w:val="0008610B"/>
    <w:rsid w:val="000917EB"/>
    <w:rsid w:val="0009241B"/>
    <w:rsid w:val="0009329F"/>
    <w:rsid w:val="000A769F"/>
    <w:rsid w:val="000B4079"/>
    <w:rsid w:val="000E7FDE"/>
    <w:rsid w:val="000F6E03"/>
    <w:rsid w:val="000F704F"/>
    <w:rsid w:val="000F74F1"/>
    <w:rsid w:val="00117E83"/>
    <w:rsid w:val="00125873"/>
    <w:rsid w:val="0014000C"/>
    <w:rsid w:val="001532B0"/>
    <w:rsid w:val="00154E84"/>
    <w:rsid w:val="00163E8D"/>
    <w:rsid w:val="00191AFE"/>
    <w:rsid w:val="001A18A0"/>
    <w:rsid w:val="001B1A71"/>
    <w:rsid w:val="001C02E7"/>
    <w:rsid w:val="001E485C"/>
    <w:rsid w:val="001E7A89"/>
    <w:rsid w:val="001F32A1"/>
    <w:rsid w:val="00204000"/>
    <w:rsid w:val="00207476"/>
    <w:rsid w:val="002346CC"/>
    <w:rsid w:val="002619D0"/>
    <w:rsid w:val="00266AD4"/>
    <w:rsid w:val="00271F7F"/>
    <w:rsid w:val="002772E1"/>
    <w:rsid w:val="002841FD"/>
    <w:rsid w:val="0028572F"/>
    <w:rsid w:val="002B196D"/>
    <w:rsid w:val="00305343"/>
    <w:rsid w:val="0031085F"/>
    <w:rsid w:val="0031647C"/>
    <w:rsid w:val="00323C44"/>
    <w:rsid w:val="0036046E"/>
    <w:rsid w:val="003815B0"/>
    <w:rsid w:val="003A1026"/>
    <w:rsid w:val="003D2AC7"/>
    <w:rsid w:val="00410A46"/>
    <w:rsid w:val="00416960"/>
    <w:rsid w:val="004558F8"/>
    <w:rsid w:val="0045602D"/>
    <w:rsid w:val="0045786D"/>
    <w:rsid w:val="004719A3"/>
    <w:rsid w:val="00476F96"/>
    <w:rsid w:val="0048159A"/>
    <w:rsid w:val="004872E1"/>
    <w:rsid w:val="004A26A0"/>
    <w:rsid w:val="004C183C"/>
    <w:rsid w:val="004C724D"/>
    <w:rsid w:val="004D00DA"/>
    <w:rsid w:val="004D2097"/>
    <w:rsid w:val="004D2555"/>
    <w:rsid w:val="004E3982"/>
    <w:rsid w:val="005059D1"/>
    <w:rsid w:val="00515E59"/>
    <w:rsid w:val="00516313"/>
    <w:rsid w:val="005311BA"/>
    <w:rsid w:val="00553D91"/>
    <w:rsid w:val="00565CB5"/>
    <w:rsid w:val="00573AE6"/>
    <w:rsid w:val="0058794F"/>
    <w:rsid w:val="005B15F5"/>
    <w:rsid w:val="005B7448"/>
    <w:rsid w:val="005C34A7"/>
    <w:rsid w:val="005D021E"/>
    <w:rsid w:val="00601016"/>
    <w:rsid w:val="006056E9"/>
    <w:rsid w:val="00610A65"/>
    <w:rsid w:val="00614FBB"/>
    <w:rsid w:val="00634695"/>
    <w:rsid w:val="00654E53"/>
    <w:rsid w:val="0065541B"/>
    <w:rsid w:val="006A30F9"/>
    <w:rsid w:val="006C0C8F"/>
    <w:rsid w:val="006D004B"/>
    <w:rsid w:val="006D298E"/>
    <w:rsid w:val="006D7430"/>
    <w:rsid w:val="006E25C5"/>
    <w:rsid w:val="006F3680"/>
    <w:rsid w:val="0070652C"/>
    <w:rsid w:val="007101C1"/>
    <w:rsid w:val="00716C2B"/>
    <w:rsid w:val="00733310"/>
    <w:rsid w:val="007453DD"/>
    <w:rsid w:val="00752728"/>
    <w:rsid w:val="0075384F"/>
    <w:rsid w:val="007842CE"/>
    <w:rsid w:val="00797937"/>
    <w:rsid w:val="00797F8C"/>
    <w:rsid w:val="007A21B9"/>
    <w:rsid w:val="007A3CF6"/>
    <w:rsid w:val="007B059A"/>
    <w:rsid w:val="007C2430"/>
    <w:rsid w:val="007D2EC1"/>
    <w:rsid w:val="007E7C65"/>
    <w:rsid w:val="007F4F42"/>
    <w:rsid w:val="008050C1"/>
    <w:rsid w:val="00810465"/>
    <w:rsid w:val="0081434D"/>
    <w:rsid w:val="0081551E"/>
    <w:rsid w:val="00842E5B"/>
    <w:rsid w:val="00851B4C"/>
    <w:rsid w:val="008540D1"/>
    <w:rsid w:val="008557B0"/>
    <w:rsid w:val="00855854"/>
    <w:rsid w:val="00873D22"/>
    <w:rsid w:val="00877A45"/>
    <w:rsid w:val="00890A83"/>
    <w:rsid w:val="008B2AAD"/>
    <w:rsid w:val="008B7254"/>
    <w:rsid w:val="008C651E"/>
    <w:rsid w:val="008D2C3A"/>
    <w:rsid w:val="008D6937"/>
    <w:rsid w:val="009125E9"/>
    <w:rsid w:val="00916960"/>
    <w:rsid w:val="00933D4E"/>
    <w:rsid w:val="009775CA"/>
    <w:rsid w:val="009C7F05"/>
    <w:rsid w:val="009E2574"/>
    <w:rsid w:val="009F552E"/>
    <w:rsid w:val="009F5CCC"/>
    <w:rsid w:val="00A1779A"/>
    <w:rsid w:val="00A20183"/>
    <w:rsid w:val="00A234D7"/>
    <w:rsid w:val="00A23747"/>
    <w:rsid w:val="00A2426E"/>
    <w:rsid w:val="00A276FC"/>
    <w:rsid w:val="00A27A45"/>
    <w:rsid w:val="00A42E52"/>
    <w:rsid w:val="00A51A73"/>
    <w:rsid w:val="00A54C67"/>
    <w:rsid w:val="00A557FD"/>
    <w:rsid w:val="00A640FB"/>
    <w:rsid w:val="00A67CEF"/>
    <w:rsid w:val="00A81B7E"/>
    <w:rsid w:val="00A870FB"/>
    <w:rsid w:val="00AB37D8"/>
    <w:rsid w:val="00AC10E7"/>
    <w:rsid w:val="00AD1A4D"/>
    <w:rsid w:val="00AD5544"/>
    <w:rsid w:val="00AD6474"/>
    <w:rsid w:val="00AE7CE4"/>
    <w:rsid w:val="00B0142E"/>
    <w:rsid w:val="00B15566"/>
    <w:rsid w:val="00B20562"/>
    <w:rsid w:val="00B20659"/>
    <w:rsid w:val="00B42E79"/>
    <w:rsid w:val="00B471BE"/>
    <w:rsid w:val="00B52FB4"/>
    <w:rsid w:val="00B6042D"/>
    <w:rsid w:val="00B65AC1"/>
    <w:rsid w:val="00B7136A"/>
    <w:rsid w:val="00B909DA"/>
    <w:rsid w:val="00B961C6"/>
    <w:rsid w:val="00BB507A"/>
    <w:rsid w:val="00BB6B7C"/>
    <w:rsid w:val="00BC0B4A"/>
    <w:rsid w:val="00BC7FB7"/>
    <w:rsid w:val="00BD042F"/>
    <w:rsid w:val="00BE06E6"/>
    <w:rsid w:val="00BF54E7"/>
    <w:rsid w:val="00BF616B"/>
    <w:rsid w:val="00C13EC9"/>
    <w:rsid w:val="00C37838"/>
    <w:rsid w:val="00C75B2F"/>
    <w:rsid w:val="00C81E95"/>
    <w:rsid w:val="00C8213D"/>
    <w:rsid w:val="00CA107E"/>
    <w:rsid w:val="00CD68A1"/>
    <w:rsid w:val="00CE372A"/>
    <w:rsid w:val="00CE74E9"/>
    <w:rsid w:val="00CF487E"/>
    <w:rsid w:val="00CF6BF4"/>
    <w:rsid w:val="00D02BB6"/>
    <w:rsid w:val="00D0404A"/>
    <w:rsid w:val="00D11891"/>
    <w:rsid w:val="00D20F19"/>
    <w:rsid w:val="00D41367"/>
    <w:rsid w:val="00D56637"/>
    <w:rsid w:val="00D63CBD"/>
    <w:rsid w:val="00D64E97"/>
    <w:rsid w:val="00DB1184"/>
    <w:rsid w:val="00DE7BE7"/>
    <w:rsid w:val="00E12C6D"/>
    <w:rsid w:val="00E246B5"/>
    <w:rsid w:val="00E247FA"/>
    <w:rsid w:val="00E327A4"/>
    <w:rsid w:val="00E37A3F"/>
    <w:rsid w:val="00E40637"/>
    <w:rsid w:val="00E41F14"/>
    <w:rsid w:val="00E41F56"/>
    <w:rsid w:val="00E420DD"/>
    <w:rsid w:val="00E43DC6"/>
    <w:rsid w:val="00E741C4"/>
    <w:rsid w:val="00EA199E"/>
    <w:rsid w:val="00EB1A52"/>
    <w:rsid w:val="00EC0FE1"/>
    <w:rsid w:val="00EC47CD"/>
    <w:rsid w:val="00EC65C5"/>
    <w:rsid w:val="00EC7DE3"/>
    <w:rsid w:val="00F070C1"/>
    <w:rsid w:val="00F1682A"/>
    <w:rsid w:val="00F24032"/>
    <w:rsid w:val="00F40B24"/>
    <w:rsid w:val="00F73BE6"/>
    <w:rsid w:val="00F74C38"/>
    <w:rsid w:val="00FA49BA"/>
    <w:rsid w:val="00FA76E0"/>
    <w:rsid w:val="00FB1B3E"/>
    <w:rsid w:val="00FE0839"/>
    <w:rsid w:val="00FF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11"/>
  <w15:docId w15:val="{5EE75EA8-630C-47F7-AF7F-B58D4E27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8"/>
      <w:outlineLvl w:val="0"/>
    </w:pPr>
    <w:rPr>
      <w:b/>
      <w:bCs/>
      <w:sz w:val="28"/>
      <w:szCs w:val="28"/>
    </w:rPr>
  </w:style>
  <w:style w:type="paragraph" w:styleId="Heading2">
    <w:name w:val="heading 2"/>
    <w:basedOn w:val="Normal"/>
    <w:uiPriority w:val="9"/>
    <w:unhideWhenUsed/>
    <w:qFormat/>
    <w:pPr>
      <w:spacing w:before="20"/>
      <w:ind w:left="20"/>
      <w:outlineLvl w:val="1"/>
    </w:pPr>
    <w:rPr>
      <w:sz w:val="28"/>
      <w:szCs w:val="28"/>
    </w:rPr>
  </w:style>
  <w:style w:type="paragraph" w:styleId="Heading3">
    <w:name w:val="heading 3"/>
    <w:basedOn w:val="Normal"/>
    <w:link w:val="Heading3Char"/>
    <w:uiPriority w:val="9"/>
    <w:unhideWhenUsed/>
    <w:qFormat/>
    <w:pPr>
      <w:ind w:left="414"/>
      <w:outlineLvl w:val="2"/>
    </w:pPr>
    <w:rPr>
      <w:b/>
      <w:bCs/>
      <w:sz w:val="24"/>
      <w:szCs w:val="24"/>
    </w:rPr>
  </w:style>
  <w:style w:type="paragraph" w:styleId="Heading4">
    <w:name w:val="heading 4"/>
    <w:basedOn w:val="Normal"/>
    <w:uiPriority w:val="9"/>
    <w:unhideWhenUsed/>
    <w:qFormat/>
    <w:pPr>
      <w:ind w:left="43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1" w:hanging="552"/>
    </w:pPr>
  </w:style>
  <w:style w:type="paragraph" w:customStyle="1" w:styleId="TableParagraph">
    <w:name w:val="Table Paragraph"/>
    <w:basedOn w:val="Normal"/>
    <w:uiPriority w:val="99"/>
    <w:qFormat/>
    <w:pPr>
      <w:ind w:left="105"/>
    </w:pPr>
  </w:style>
  <w:style w:type="paragraph" w:styleId="ListBullet2">
    <w:name w:val="List Bullet 2"/>
    <w:basedOn w:val="BlockText"/>
    <w:uiPriority w:val="1"/>
    <w:unhideWhenUsed/>
    <w:qFormat/>
    <w:rsid w:val="004D2097"/>
    <w:pPr>
      <w:widowControl/>
      <w:numPr>
        <w:numId w:val="7"/>
      </w:numPr>
      <w:pBdr>
        <w:top w:val="none" w:sz="0" w:space="0" w:color="auto"/>
        <w:left w:val="none" w:sz="0" w:space="0" w:color="auto"/>
        <w:bottom w:val="none" w:sz="0" w:space="0" w:color="auto"/>
        <w:right w:val="none" w:sz="0" w:space="0" w:color="auto"/>
      </w:pBdr>
      <w:tabs>
        <w:tab w:val="num" w:pos="360"/>
      </w:tabs>
      <w:autoSpaceDE/>
      <w:autoSpaceDN/>
      <w:spacing w:after="40"/>
      <w:ind w:left="1152" w:right="360" w:firstLine="0"/>
    </w:pPr>
    <w:rPr>
      <w:rFonts w:ascii="Times New Roman" w:eastAsia="Times New Roman" w:hAnsi="Times New Roman" w:cs="Times New Roman"/>
      <w:i w:val="0"/>
      <w:color w:val="7F7F7F" w:themeColor="text1" w:themeTint="80"/>
      <w:sz w:val="24"/>
      <w:szCs w:val="24"/>
    </w:rPr>
  </w:style>
  <w:style w:type="paragraph" w:styleId="NormalWeb">
    <w:name w:val="Normal (Web)"/>
    <w:basedOn w:val="Normal"/>
    <w:uiPriority w:val="99"/>
    <w:unhideWhenUsed/>
    <w:rsid w:val="004D2097"/>
    <w:pPr>
      <w:widowControl/>
      <w:autoSpaceDE/>
      <w:autoSpaceDN/>
      <w:spacing w:before="100" w:beforeAutospacing="1" w:after="100" w:afterAutospacing="1"/>
    </w:pPr>
    <w:rPr>
      <w:rFonts w:ascii="Times" w:eastAsia="Times New Roman" w:hAnsi="Times" w:cs="Times New Roman"/>
      <w:sz w:val="24"/>
      <w:szCs w:val="20"/>
    </w:rPr>
  </w:style>
  <w:style w:type="character" w:styleId="Hyperlink">
    <w:name w:val="Hyperlink"/>
    <w:basedOn w:val="DefaultParagraphFont"/>
    <w:uiPriority w:val="99"/>
    <w:unhideWhenUsed/>
    <w:rsid w:val="004D2097"/>
    <w:rPr>
      <w:color w:val="0000FF" w:themeColor="hyperlink"/>
      <w:u w:val="single"/>
    </w:rPr>
  </w:style>
  <w:style w:type="paragraph" w:styleId="BlockText">
    <w:name w:val="Block Text"/>
    <w:basedOn w:val="Normal"/>
    <w:uiPriority w:val="99"/>
    <w:semiHidden/>
    <w:unhideWhenUsed/>
    <w:rsid w:val="004D20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eader">
    <w:name w:val="header"/>
    <w:basedOn w:val="Normal"/>
    <w:link w:val="HeaderChar"/>
    <w:uiPriority w:val="99"/>
    <w:unhideWhenUsed/>
    <w:rsid w:val="004D2097"/>
    <w:pPr>
      <w:tabs>
        <w:tab w:val="center" w:pos="4680"/>
        <w:tab w:val="right" w:pos="9360"/>
      </w:tabs>
    </w:pPr>
  </w:style>
  <w:style w:type="character" w:customStyle="1" w:styleId="HeaderChar">
    <w:name w:val="Header Char"/>
    <w:basedOn w:val="DefaultParagraphFont"/>
    <w:link w:val="Header"/>
    <w:uiPriority w:val="99"/>
    <w:rsid w:val="004D2097"/>
    <w:rPr>
      <w:rFonts w:ascii="Arial" w:eastAsia="Arial" w:hAnsi="Arial" w:cs="Arial"/>
    </w:rPr>
  </w:style>
  <w:style w:type="paragraph" w:styleId="Footer">
    <w:name w:val="footer"/>
    <w:basedOn w:val="Normal"/>
    <w:link w:val="FooterChar"/>
    <w:uiPriority w:val="99"/>
    <w:unhideWhenUsed/>
    <w:rsid w:val="004D2097"/>
    <w:pPr>
      <w:tabs>
        <w:tab w:val="center" w:pos="4680"/>
        <w:tab w:val="right" w:pos="9360"/>
      </w:tabs>
    </w:pPr>
  </w:style>
  <w:style w:type="character" w:customStyle="1" w:styleId="FooterChar">
    <w:name w:val="Footer Char"/>
    <w:basedOn w:val="DefaultParagraphFont"/>
    <w:link w:val="Footer"/>
    <w:uiPriority w:val="99"/>
    <w:rsid w:val="004D2097"/>
    <w:rPr>
      <w:rFonts w:ascii="Arial" w:eastAsia="Arial" w:hAnsi="Arial" w:cs="Arial"/>
    </w:rPr>
  </w:style>
  <w:style w:type="table" w:styleId="TableGrid">
    <w:name w:val="Table Grid"/>
    <w:basedOn w:val="TableNormal"/>
    <w:uiPriority w:val="39"/>
    <w:rsid w:val="000E7FDE"/>
    <w:pPr>
      <w:widowControl/>
      <w:autoSpaceDE/>
      <w:autoSpaceDN/>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551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2652">
      <w:bodyDiv w:val="1"/>
      <w:marLeft w:val="0"/>
      <w:marRight w:val="0"/>
      <w:marTop w:val="0"/>
      <w:marBottom w:val="0"/>
      <w:divBdr>
        <w:top w:val="none" w:sz="0" w:space="0" w:color="auto"/>
        <w:left w:val="none" w:sz="0" w:space="0" w:color="auto"/>
        <w:bottom w:val="none" w:sz="0" w:space="0" w:color="auto"/>
        <w:right w:val="none" w:sz="0" w:space="0" w:color="auto"/>
      </w:divBdr>
    </w:div>
    <w:div w:id="417211054">
      <w:bodyDiv w:val="1"/>
      <w:marLeft w:val="0"/>
      <w:marRight w:val="0"/>
      <w:marTop w:val="0"/>
      <w:marBottom w:val="0"/>
      <w:divBdr>
        <w:top w:val="none" w:sz="0" w:space="0" w:color="auto"/>
        <w:left w:val="none" w:sz="0" w:space="0" w:color="auto"/>
        <w:bottom w:val="none" w:sz="0" w:space="0" w:color="auto"/>
        <w:right w:val="none" w:sz="0" w:space="0" w:color="auto"/>
      </w:divBdr>
    </w:div>
    <w:div w:id="1085105139">
      <w:bodyDiv w:val="1"/>
      <w:marLeft w:val="0"/>
      <w:marRight w:val="0"/>
      <w:marTop w:val="0"/>
      <w:marBottom w:val="0"/>
      <w:divBdr>
        <w:top w:val="none" w:sz="0" w:space="0" w:color="auto"/>
        <w:left w:val="none" w:sz="0" w:space="0" w:color="auto"/>
        <w:bottom w:val="none" w:sz="0" w:space="0" w:color="auto"/>
        <w:right w:val="none" w:sz="0" w:space="0" w:color="auto"/>
      </w:divBdr>
    </w:div>
    <w:div w:id="133375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unt-cob.sona-systems.com" TargetMode="External"/><Relationship Id="rId39" Type="http://schemas.openxmlformats.org/officeDocument/2006/relationships/hyperlink" Target="file:///C:\Users\jdl0126\AppData\Local\Temp\OneNote\16.0\NT\0\SurvivorAdvocate@unt.edu" TargetMode="External"/><Relationship Id="rId21" Type="http://schemas.openxmlformats.org/officeDocument/2006/relationships/hyperlink" Target="http://spot.unt.edu/" TargetMode="External"/><Relationship Id="rId34" Type="http://schemas.openxmlformats.org/officeDocument/2006/relationships/hyperlink" Target="https://it.unt.edu/eagleconnect" TargetMode="External"/><Relationship Id="rId42" Type="http://schemas.openxmlformats.org/officeDocument/2006/relationships/fontTable" Target="fontTable.xml"/><Relationship Id="rId7" Type="http://schemas.openxmlformats.org/officeDocument/2006/relationships/hyperlink" Target="mailto:Terrence.Suber@unt.edu"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0" Type="http://schemas.openxmlformats.org/officeDocument/2006/relationships/hyperlink" Target="file:///C:\Users\jdl0126\AppData\Local\Temp\OneNote\16.0\NT\0\no-reply@iasystem.org" TargetMode="External"/><Relationship Id="rId29" Type="http://schemas.openxmlformats.org/officeDocument/2006/relationships/hyperlink" Target="mailto:helpdesk@unt.edu"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succeeding_in_your_online_classes" TargetMode="External"/><Relationship Id="rId24" Type="http://schemas.openxmlformats.org/officeDocument/2006/relationships/image" Target="media/image1.emf"/><Relationship Id="rId32" Type="http://schemas.openxmlformats.org/officeDocument/2006/relationships/hyperlink" Target="https://deanofstudents.unt.edu/conduct" TargetMode="External"/><Relationship Id="rId37" Type="http://schemas.openxmlformats.org/officeDocument/2006/relationships/hyperlink" Target="http://spot.unt.edu/" TargetMode="External"/><Relationship Id="rId40" Type="http://schemas.openxmlformats.org/officeDocument/2006/relationships/hyperlink" Target="file:///C:\Users\jdl0126\AppData\Local\Temp\OneNote\16.0\NT\0\oeo@unt.edu" TargetMode="External"/><Relationship Id="rId5" Type="http://schemas.openxmlformats.org/officeDocument/2006/relationships/footnotes" Target="footnotes.xml"/><Relationship Id="rId15" Type="http://schemas.openxmlformats.org/officeDocument/2006/relationships/hyperlink" Target="https://get.adobe.com/reader/" TargetMode="External"/><Relationship Id="rId23" Type="http://schemas.openxmlformats.org/officeDocument/2006/relationships/hyperlink" Target="https://clear.unt.edu/online-communication-tips" TargetMode="External"/><Relationship Id="rId28" Type="http://schemas.openxmlformats.org/officeDocument/2006/relationships/hyperlink" Target="mailto:RCoBRep@unt.edu" TargetMode="External"/><Relationship Id="rId36" Type="http://schemas.openxmlformats.org/officeDocument/2006/relationships/hyperlink" Target="file:///C:\Users\jdl0126\AppData\Local\Temp\OneNote\16.0\NT\0\no-reply@iasystem.org" TargetMode="External"/><Relationship Id="rId10" Type="http://schemas.openxmlformats.org/officeDocument/2006/relationships/hyperlink" Target="https://online.unt.edu/learn"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https://disability.unt.edu/" TargetMode="External"/><Relationship Id="rId4" Type="http://schemas.openxmlformats.org/officeDocument/2006/relationships/webSettings" Target="webSettings.xml"/><Relationship Id="rId9" Type="http://schemas.openxmlformats.org/officeDocument/2006/relationships/hyperlink" Target="mailto:Terrence.suber@unt.edu" TargetMode="External"/><Relationship Id="rId14" Type="http://schemas.openxmlformats.org/officeDocument/2006/relationships/hyperlink" Target="https://zoom.us/"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mailto:RCoBRep@unt.edu" TargetMode="External"/><Relationship Id="rId30" Type="http://schemas.openxmlformats.org/officeDocument/2006/relationships/hyperlink" Target="https://disability.unt.edu/" TargetMode="External"/><Relationship Id="rId35" Type="http://schemas.openxmlformats.org/officeDocument/2006/relationships/hyperlink" Target="https://it.unt.edu/eagleconnect" TargetMode="External"/><Relationship Id="rId43" Type="http://schemas.openxmlformats.org/officeDocument/2006/relationships/theme" Target="theme/theme1.xml"/><Relationship Id="rId8" Type="http://schemas.openxmlformats.org/officeDocument/2006/relationships/hyperlink" Target="mailto:Terrence.Suber@unt.edu" TargetMode="External"/><Relationship Id="rId3" Type="http://schemas.openxmlformats.org/officeDocument/2006/relationships/settings" Target="settings.xml"/><Relationship Id="rId12" Type="http://schemas.openxmlformats.org/officeDocument/2006/relationships/hyperlink" Target="https://outlook.office.com/" TargetMode="External"/><Relationship Id="rId17" Type="http://schemas.openxmlformats.org/officeDocument/2006/relationships/hyperlink" Target="mailto:helpdesk@unt.edu" TargetMode="External"/><Relationship Id="rId25" Type="http://schemas.openxmlformats.org/officeDocument/2006/relationships/hyperlink" Target="https://unt-cob.sona-systems.com" TargetMode="External"/><Relationship Id="rId33" Type="http://schemas.openxmlformats.org/officeDocument/2006/relationships/hyperlink" Target="https://my.unt.edu/" TargetMode="External"/><Relationship Id="rId38" Type="http://schemas.openxmlformats.org/officeDocument/2006/relationships/hyperlink" Target="file:///C:\Users\jdl0126\AppData\Local\Temp\OneNote\16.0\NT\0\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Introduction to Professional Selling</dc:subject>
  <dc:creator>Joy Houser</dc:creator>
  <cp:lastModifiedBy>Suber, Terrence</cp:lastModifiedBy>
  <cp:revision>25</cp:revision>
  <cp:lastPrinted>2025-08-04T16:48:00Z</cp:lastPrinted>
  <dcterms:created xsi:type="dcterms:W3CDTF">2025-08-04T17:26:00Z</dcterms:created>
  <dcterms:modified xsi:type="dcterms:W3CDTF">2025-08-17T23:45:00Z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Acrobat PDFMaker 23 for Word</vt:lpwstr>
  </property>
  <property fmtid="{D5CDD505-2E9C-101B-9397-08002B2CF9AE}" pid="4" name="LastSaved">
    <vt:filetime>2024-12-21T00:00:00Z</vt:filetime>
  </property>
  <property fmtid="{D5CDD505-2E9C-101B-9397-08002B2CF9AE}" pid="5" name="Producer">
    <vt:lpwstr>Adobe PDF Library 23.8.234</vt:lpwstr>
  </property>
  <property fmtid="{D5CDD505-2E9C-101B-9397-08002B2CF9AE}" pid="6" name="SourceModified">
    <vt:lpwstr>D:20230111042318</vt:lpwstr>
  </property>
</Properties>
</file>